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179EC" w14:textId="77777777" w:rsidR="004134E9" w:rsidRDefault="00356C64" w:rsidP="00C6207D">
      <w:pPr>
        <w:spacing w:before="60" w:after="180"/>
        <w:divId w:val="1968972869"/>
        <w:rPr>
          <w:rFonts w:ascii="Arial" w:hAnsi="Arial" w:cs="Arial"/>
          <w:b/>
          <w:u w:val="single"/>
        </w:rPr>
      </w:pPr>
      <w:r w:rsidRPr="00356C64">
        <w:rPr>
          <w:rFonts w:ascii="Arial" w:hAnsi="Arial" w:cs="Arial"/>
          <w:b/>
          <w:u w:val="single"/>
        </w:rPr>
        <w:t>JOB DESCRIPTION</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5"/>
        <w:gridCol w:w="6804"/>
      </w:tblGrid>
      <w:tr w:rsidR="000F682B" w:rsidRPr="004D22E6" w14:paraId="418EF3C1" w14:textId="77777777" w:rsidTr="004D22E6">
        <w:trPr>
          <w:divId w:val="1968972869"/>
        </w:trPr>
        <w:tc>
          <w:tcPr>
            <w:tcW w:w="3085" w:type="dxa"/>
          </w:tcPr>
          <w:p w14:paraId="737EFE57" w14:textId="77777777" w:rsidR="000F682B" w:rsidRPr="004D22E6" w:rsidRDefault="000F682B" w:rsidP="00C6207D">
            <w:pPr>
              <w:spacing w:before="20" w:after="20"/>
              <w:rPr>
                <w:rFonts w:ascii="Arial" w:hAnsi="Arial" w:cs="Arial"/>
                <w:b/>
                <w:sz w:val="22"/>
                <w:szCs w:val="22"/>
              </w:rPr>
            </w:pPr>
            <w:r w:rsidRPr="004D22E6">
              <w:rPr>
                <w:rFonts w:ascii="Arial" w:hAnsi="Arial" w:cs="Arial"/>
                <w:b/>
                <w:sz w:val="22"/>
                <w:szCs w:val="22"/>
              </w:rPr>
              <w:t>Job Title</w:t>
            </w:r>
            <w:r w:rsidRPr="004D22E6">
              <w:rPr>
                <w:rFonts w:ascii="Arial" w:hAnsi="Arial" w:cs="Arial"/>
                <w:b/>
                <w:sz w:val="22"/>
                <w:szCs w:val="22"/>
              </w:rPr>
              <w:tab/>
            </w:r>
            <w:r w:rsidRPr="004D22E6">
              <w:rPr>
                <w:rFonts w:ascii="Arial" w:hAnsi="Arial" w:cs="Arial"/>
                <w:b/>
                <w:sz w:val="22"/>
                <w:szCs w:val="22"/>
              </w:rPr>
              <w:tab/>
            </w:r>
          </w:p>
        </w:tc>
        <w:tc>
          <w:tcPr>
            <w:tcW w:w="6804" w:type="dxa"/>
          </w:tcPr>
          <w:p w14:paraId="69F044DE" w14:textId="6D9D3BF5" w:rsidR="000F682B" w:rsidRPr="004D22E6" w:rsidRDefault="00274B2E" w:rsidP="00C6207D">
            <w:pPr>
              <w:spacing w:before="20" w:after="20"/>
              <w:rPr>
                <w:rFonts w:ascii="Arial" w:hAnsi="Arial" w:cs="Arial"/>
                <w:b/>
                <w:sz w:val="22"/>
                <w:szCs w:val="22"/>
              </w:rPr>
            </w:pPr>
            <w:r>
              <w:rPr>
                <w:rFonts w:ascii="Arial" w:hAnsi="Arial" w:cs="Arial"/>
                <w:b/>
                <w:sz w:val="22"/>
                <w:szCs w:val="22"/>
              </w:rPr>
              <w:t>Private Secretary</w:t>
            </w:r>
          </w:p>
        </w:tc>
      </w:tr>
      <w:tr w:rsidR="000F682B" w:rsidRPr="004D22E6" w14:paraId="43CB1A12" w14:textId="77777777" w:rsidTr="004D22E6">
        <w:trPr>
          <w:divId w:val="1968972869"/>
        </w:trPr>
        <w:tc>
          <w:tcPr>
            <w:tcW w:w="3085" w:type="dxa"/>
          </w:tcPr>
          <w:p w14:paraId="242A1DAA" w14:textId="77777777" w:rsidR="000F682B" w:rsidRPr="004D22E6" w:rsidRDefault="000F682B" w:rsidP="00C6207D">
            <w:pPr>
              <w:spacing w:before="20" w:after="20"/>
              <w:rPr>
                <w:rFonts w:ascii="Arial" w:hAnsi="Arial" w:cs="Arial"/>
                <w:b/>
                <w:sz w:val="22"/>
                <w:szCs w:val="22"/>
              </w:rPr>
            </w:pPr>
            <w:r w:rsidRPr="004D22E6">
              <w:rPr>
                <w:rFonts w:ascii="Arial" w:hAnsi="Arial" w:cs="Arial"/>
                <w:b/>
                <w:sz w:val="22"/>
                <w:szCs w:val="22"/>
              </w:rPr>
              <w:t>Band</w:t>
            </w:r>
          </w:p>
        </w:tc>
        <w:tc>
          <w:tcPr>
            <w:tcW w:w="6804" w:type="dxa"/>
          </w:tcPr>
          <w:p w14:paraId="7EC0C178" w14:textId="1EE44A53" w:rsidR="000F682B" w:rsidRPr="004D22E6" w:rsidRDefault="00E66FD5" w:rsidP="00C6207D">
            <w:pPr>
              <w:spacing w:before="20" w:after="20"/>
              <w:rPr>
                <w:rFonts w:ascii="Arial" w:hAnsi="Arial" w:cs="Arial"/>
                <w:b/>
                <w:sz w:val="22"/>
                <w:szCs w:val="22"/>
              </w:rPr>
            </w:pPr>
            <w:r>
              <w:rPr>
                <w:rFonts w:ascii="Arial" w:hAnsi="Arial" w:cs="Arial"/>
                <w:b/>
                <w:sz w:val="22"/>
                <w:szCs w:val="22"/>
              </w:rPr>
              <w:t>G7</w:t>
            </w:r>
          </w:p>
        </w:tc>
      </w:tr>
      <w:tr w:rsidR="000F682B" w:rsidRPr="004D22E6" w14:paraId="0CB96B09" w14:textId="77777777" w:rsidTr="004D22E6">
        <w:trPr>
          <w:divId w:val="1968972869"/>
        </w:trPr>
        <w:tc>
          <w:tcPr>
            <w:tcW w:w="3085" w:type="dxa"/>
          </w:tcPr>
          <w:p w14:paraId="61B3F995" w14:textId="77777777" w:rsidR="000F682B" w:rsidRPr="004D22E6" w:rsidRDefault="000F682B" w:rsidP="00C6207D">
            <w:pPr>
              <w:spacing w:before="20" w:after="20"/>
              <w:rPr>
                <w:rFonts w:ascii="Arial" w:hAnsi="Arial" w:cs="Arial"/>
                <w:b/>
                <w:sz w:val="22"/>
                <w:szCs w:val="22"/>
              </w:rPr>
            </w:pPr>
            <w:r w:rsidRPr="004D22E6">
              <w:rPr>
                <w:rFonts w:ascii="Arial" w:hAnsi="Arial" w:cs="Arial"/>
                <w:b/>
                <w:sz w:val="22"/>
                <w:szCs w:val="22"/>
              </w:rPr>
              <w:t>Business Group</w:t>
            </w:r>
          </w:p>
        </w:tc>
        <w:tc>
          <w:tcPr>
            <w:tcW w:w="6804" w:type="dxa"/>
          </w:tcPr>
          <w:p w14:paraId="507AA930" w14:textId="7975B1DE" w:rsidR="000F682B" w:rsidRPr="004D22E6" w:rsidRDefault="00E0342D" w:rsidP="00C6207D">
            <w:pPr>
              <w:spacing w:before="20" w:after="20"/>
              <w:rPr>
                <w:rFonts w:ascii="Arial" w:hAnsi="Arial" w:cs="Arial"/>
                <w:b/>
                <w:sz w:val="22"/>
                <w:szCs w:val="22"/>
              </w:rPr>
            </w:pPr>
            <w:r>
              <w:rPr>
                <w:rFonts w:ascii="Arial" w:hAnsi="Arial" w:cs="Arial"/>
                <w:b/>
                <w:sz w:val="22"/>
                <w:szCs w:val="22"/>
              </w:rPr>
              <w:t>People &amp; Capability</w:t>
            </w:r>
            <w:r w:rsidR="00274B2E">
              <w:rPr>
                <w:rFonts w:ascii="Arial" w:hAnsi="Arial" w:cs="Arial"/>
                <w:b/>
                <w:sz w:val="22"/>
                <w:szCs w:val="22"/>
              </w:rPr>
              <w:t xml:space="preserve"> </w:t>
            </w:r>
          </w:p>
        </w:tc>
      </w:tr>
      <w:tr w:rsidR="000F682B" w:rsidRPr="004D22E6" w14:paraId="6D2AF6CA" w14:textId="77777777" w:rsidTr="004D22E6">
        <w:trPr>
          <w:divId w:val="1968972869"/>
        </w:trPr>
        <w:tc>
          <w:tcPr>
            <w:tcW w:w="3085" w:type="dxa"/>
          </w:tcPr>
          <w:p w14:paraId="404BEE85" w14:textId="77777777" w:rsidR="000F682B" w:rsidRPr="004D22E6" w:rsidRDefault="000F682B" w:rsidP="00C6207D">
            <w:pPr>
              <w:spacing w:before="20" w:after="20"/>
              <w:rPr>
                <w:rFonts w:ascii="Arial" w:hAnsi="Arial" w:cs="Arial"/>
                <w:b/>
                <w:sz w:val="22"/>
                <w:szCs w:val="22"/>
              </w:rPr>
            </w:pPr>
            <w:r w:rsidRPr="004D22E6">
              <w:rPr>
                <w:rFonts w:ascii="Arial" w:hAnsi="Arial" w:cs="Arial"/>
                <w:b/>
                <w:sz w:val="22"/>
                <w:szCs w:val="22"/>
              </w:rPr>
              <w:t>Directorate</w:t>
            </w:r>
          </w:p>
        </w:tc>
        <w:tc>
          <w:tcPr>
            <w:tcW w:w="6804" w:type="dxa"/>
          </w:tcPr>
          <w:p w14:paraId="3C0A2B46" w14:textId="2C5EAD87" w:rsidR="000F682B" w:rsidRPr="004D22E6" w:rsidRDefault="00E0342D" w:rsidP="00C6207D">
            <w:pPr>
              <w:spacing w:before="20" w:after="20"/>
              <w:rPr>
                <w:rFonts w:ascii="Arial" w:hAnsi="Arial" w:cs="Arial"/>
                <w:b/>
                <w:sz w:val="22"/>
                <w:szCs w:val="22"/>
              </w:rPr>
            </w:pPr>
            <w:r>
              <w:rPr>
                <w:rFonts w:ascii="Arial" w:hAnsi="Arial" w:cs="Arial"/>
                <w:b/>
                <w:sz w:val="22"/>
                <w:szCs w:val="22"/>
              </w:rPr>
              <w:t>DG office</w:t>
            </w:r>
          </w:p>
        </w:tc>
      </w:tr>
      <w:tr w:rsidR="000F682B" w:rsidRPr="004D22E6" w14:paraId="5662043D" w14:textId="77777777" w:rsidTr="004D22E6">
        <w:trPr>
          <w:divId w:val="1968972869"/>
        </w:trPr>
        <w:tc>
          <w:tcPr>
            <w:tcW w:w="3085" w:type="dxa"/>
          </w:tcPr>
          <w:p w14:paraId="244AA5D6" w14:textId="77777777" w:rsidR="000F682B" w:rsidRPr="004D22E6" w:rsidRDefault="000F682B" w:rsidP="00C6207D">
            <w:pPr>
              <w:spacing w:before="20" w:after="20"/>
              <w:rPr>
                <w:rFonts w:ascii="Arial" w:hAnsi="Arial" w:cs="Arial"/>
                <w:b/>
                <w:sz w:val="22"/>
                <w:szCs w:val="22"/>
              </w:rPr>
            </w:pPr>
            <w:r w:rsidRPr="004D22E6">
              <w:rPr>
                <w:rFonts w:ascii="Arial" w:hAnsi="Arial" w:cs="Arial"/>
                <w:b/>
                <w:sz w:val="22"/>
                <w:szCs w:val="22"/>
              </w:rPr>
              <w:t>Team</w:t>
            </w:r>
          </w:p>
        </w:tc>
        <w:tc>
          <w:tcPr>
            <w:tcW w:w="6804" w:type="dxa"/>
          </w:tcPr>
          <w:p w14:paraId="5EC8BF5C" w14:textId="57346B6C" w:rsidR="000F682B" w:rsidRPr="004D22E6" w:rsidRDefault="00E06357" w:rsidP="00C6207D">
            <w:pPr>
              <w:spacing w:before="20" w:after="20"/>
              <w:rPr>
                <w:rFonts w:ascii="Arial" w:hAnsi="Arial" w:cs="Arial"/>
                <w:b/>
                <w:sz w:val="22"/>
                <w:szCs w:val="22"/>
              </w:rPr>
            </w:pPr>
            <w:r>
              <w:rPr>
                <w:rFonts w:ascii="Arial" w:hAnsi="Arial" w:cs="Arial"/>
                <w:b/>
                <w:sz w:val="22"/>
                <w:szCs w:val="22"/>
              </w:rPr>
              <w:t>DG office</w:t>
            </w:r>
          </w:p>
        </w:tc>
      </w:tr>
      <w:tr w:rsidR="000F682B" w:rsidRPr="004D22E6" w14:paraId="0F283D70" w14:textId="77777777" w:rsidTr="004D22E6">
        <w:trPr>
          <w:divId w:val="1968972869"/>
        </w:trPr>
        <w:tc>
          <w:tcPr>
            <w:tcW w:w="3085" w:type="dxa"/>
          </w:tcPr>
          <w:p w14:paraId="09496D82" w14:textId="77777777" w:rsidR="000F682B" w:rsidRPr="004D22E6" w:rsidRDefault="000F682B" w:rsidP="00C6207D">
            <w:pPr>
              <w:spacing w:before="20" w:after="20"/>
              <w:rPr>
                <w:rFonts w:ascii="Arial" w:hAnsi="Arial" w:cs="Arial"/>
                <w:b/>
                <w:sz w:val="22"/>
                <w:szCs w:val="22"/>
              </w:rPr>
            </w:pPr>
            <w:r w:rsidRPr="004D22E6">
              <w:rPr>
                <w:rFonts w:ascii="Arial" w:hAnsi="Arial" w:cs="Arial"/>
                <w:b/>
                <w:sz w:val="22"/>
                <w:szCs w:val="22"/>
              </w:rPr>
              <w:t>Location</w:t>
            </w:r>
          </w:p>
        </w:tc>
        <w:tc>
          <w:tcPr>
            <w:tcW w:w="6804" w:type="dxa"/>
          </w:tcPr>
          <w:p w14:paraId="60FAC36E" w14:textId="0C3DF0D6" w:rsidR="000F682B" w:rsidRPr="004D22E6" w:rsidRDefault="00274B2E" w:rsidP="00C6207D">
            <w:pPr>
              <w:spacing w:before="20" w:after="20"/>
              <w:rPr>
                <w:rFonts w:ascii="Arial" w:hAnsi="Arial" w:cs="Arial"/>
                <w:b/>
                <w:sz w:val="22"/>
                <w:szCs w:val="22"/>
              </w:rPr>
            </w:pPr>
            <w:r>
              <w:rPr>
                <w:rFonts w:ascii="Arial" w:hAnsi="Arial" w:cs="Arial"/>
                <w:b/>
                <w:sz w:val="22"/>
                <w:szCs w:val="22"/>
              </w:rPr>
              <w:t>National</w:t>
            </w:r>
            <w:r w:rsidR="00E06357">
              <w:rPr>
                <w:rFonts w:ascii="Arial" w:hAnsi="Arial" w:cs="Arial"/>
                <w:b/>
                <w:sz w:val="22"/>
                <w:szCs w:val="22"/>
              </w:rPr>
              <w:t xml:space="preserve"> and London</w:t>
            </w:r>
            <w:r w:rsidR="00E66FD5">
              <w:rPr>
                <w:rFonts w:ascii="Arial" w:hAnsi="Arial" w:cs="Arial"/>
                <w:b/>
                <w:sz w:val="22"/>
                <w:szCs w:val="22"/>
              </w:rPr>
              <w:t xml:space="preserve"> </w:t>
            </w:r>
          </w:p>
        </w:tc>
      </w:tr>
    </w:tbl>
    <w:p w14:paraId="21C22121" w14:textId="77777777" w:rsidR="00C6207D" w:rsidRDefault="00C6207D" w:rsidP="00C6207D">
      <w:pPr>
        <w:spacing w:before="60" w:after="180"/>
        <w:divId w:val="1968972869"/>
        <w:rPr>
          <w:rStyle w:val="Strong"/>
          <w:rFonts w:ascii="Arial" w:hAnsi="Arial" w:cs="Arial"/>
          <w:sz w:val="22"/>
          <w:szCs w:val="22"/>
          <w:u w:val="single"/>
        </w:rPr>
      </w:pPr>
    </w:p>
    <w:p w14:paraId="2F7DBFC3" w14:textId="77777777" w:rsidR="00D41EC8" w:rsidRPr="00A23405" w:rsidRDefault="000F682B" w:rsidP="00F30BAE">
      <w:pPr>
        <w:spacing w:before="60" w:after="240"/>
        <w:divId w:val="1968972869"/>
        <w:rPr>
          <w:rStyle w:val="Strong"/>
          <w:rFonts w:ascii="Arial" w:hAnsi="Arial" w:cs="Arial"/>
          <w:sz w:val="22"/>
          <w:szCs w:val="22"/>
          <w:u w:val="single"/>
        </w:rPr>
      </w:pPr>
      <w:r w:rsidRPr="00A23405">
        <w:rPr>
          <w:rStyle w:val="Strong"/>
          <w:rFonts w:ascii="Arial" w:hAnsi="Arial" w:cs="Arial"/>
          <w:sz w:val="22"/>
          <w:szCs w:val="22"/>
          <w:u w:val="single"/>
        </w:rPr>
        <w:t>Purpose</w:t>
      </w:r>
    </w:p>
    <w:p w14:paraId="11A51AA8" w14:textId="31AC4493" w:rsidR="00BA30A7" w:rsidRPr="00A23405" w:rsidRDefault="00BA30A7" w:rsidP="00F30BAE">
      <w:pPr>
        <w:pStyle w:val="NormalWeb"/>
        <w:spacing w:before="0" w:beforeAutospacing="0" w:after="240" w:afterAutospacing="0"/>
        <w:divId w:val="1876505395"/>
        <w:rPr>
          <w:rFonts w:ascii="Arial" w:hAnsi="Arial" w:cs="Arial"/>
          <w:color w:val="000000"/>
          <w:sz w:val="22"/>
          <w:szCs w:val="22"/>
        </w:rPr>
      </w:pPr>
      <w:r w:rsidRPr="00A23405">
        <w:rPr>
          <w:rFonts w:ascii="Arial" w:hAnsi="Arial" w:cs="Arial"/>
          <w:color w:val="000000"/>
          <w:sz w:val="22"/>
          <w:szCs w:val="22"/>
        </w:rPr>
        <w:t>This is a high-profile and exciting opportunity to work at the heart of the Ministry of Justice as part of the private office of the Director General People &amp; Capability and</w:t>
      </w:r>
      <w:r w:rsidR="003202AD" w:rsidRPr="00A23405">
        <w:rPr>
          <w:rFonts w:ascii="Arial" w:hAnsi="Arial" w:cs="Arial"/>
          <w:color w:val="000000"/>
          <w:sz w:val="22"/>
          <w:szCs w:val="22"/>
        </w:rPr>
        <w:t xml:space="preserve"> MoJ’s</w:t>
      </w:r>
      <w:r w:rsidRPr="00A23405">
        <w:rPr>
          <w:rFonts w:ascii="Arial" w:hAnsi="Arial" w:cs="Arial"/>
          <w:color w:val="000000"/>
          <w:sz w:val="22"/>
          <w:szCs w:val="22"/>
        </w:rPr>
        <w:t xml:space="preserve"> Chief People Officer (CPO).</w:t>
      </w:r>
    </w:p>
    <w:p w14:paraId="04BB621D" w14:textId="2E115840" w:rsidR="003202AD" w:rsidRPr="003202AD" w:rsidRDefault="003202AD" w:rsidP="00F30BAE">
      <w:pPr>
        <w:pStyle w:val="NormalWeb"/>
        <w:spacing w:after="240" w:afterAutospacing="0"/>
        <w:divId w:val="1876505395"/>
        <w:rPr>
          <w:rFonts w:ascii="Arial" w:hAnsi="Arial" w:cs="Arial"/>
          <w:color w:val="000000"/>
          <w:sz w:val="22"/>
          <w:szCs w:val="22"/>
        </w:rPr>
      </w:pPr>
      <w:r w:rsidRPr="003202AD">
        <w:rPr>
          <w:rFonts w:ascii="Arial" w:hAnsi="Arial" w:cs="Arial"/>
          <w:color w:val="000000"/>
          <w:sz w:val="22"/>
          <w:szCs w:val="22"/>
        </w:rPr>
        <w:t>The Private Secretary plays a critical role in ensuring the CPO’s priorities are clearly understood, effectively driven, and well communicated at the most senior levels across the department. The postholder will work closely with the CPO, the Senior Leadership Team, and colleagues across the People</w:t>
      </w:r>
      <w:r w:rsidRPr="00A23405">
        <w:rPr>
          <w:rFonts w:ascii="Arial" w:hAnsi="Arial" w:cs="Arial"/>
          <w:color w:val="000000"/>
          <w:sz w:val="22"/>
          <w:szCs w:val="22"/>
        </w:rPr>
        <w:t xml:space="preserve"> &amp; Capability Group</w:t>
      </w:r>
      <w:r w:rsidRPr="003202AD">
        <w:rPr>
          <w:rFonts w:ascii="Arial" w:hAnsi="Arial" w:cs="Arial"/>
          <w:color w:val="000000"/>
          <w:sz w:val="22"/>
          <w:szCs w:val="22"/>
        </w:rPr>
        <w:t xml:space="preserve">, acting as a key interface with Ministers’ offices, the Permanent Secretary, </w:t>
      </w:r>
      <w:proofErr w:type="spellStart"/>
      <w:r w:rsidRPr="003202AD">
        <w:rPr>
          <w:rFonts w:ascii="Arial" w:hAnsi="Arial" w:cs="Arial"/>
          <w:color w:val="000000"/>
          <w:sz w:val="22"/>
          <w:szCs w:val="22"/>
        </w:rPr>
        <w:t>ExCo</w:t>
      </w:r>
      <w:proofErr w:type="spellEnd"/>
      <w:r w:rsidRPr="003202AD">
        <w:rPr>
          <w:rFonts w:ascii="Arial" w:hAnsi="Arial" w:cs="Arial"/>
          <w:color w:val="000000"/>
          <w:sz w:val="22"/>
          <w:szCs w:val="22"/>
        </w:rPr>
        <w:t xml:space="preserve"> members and stakeholders across the wider Civil Service.</w:t>
      </w:r>
    </w:p>
    <w:p w14:paraId="200564B3" w14:textId="583D6888" w:rsidR="00024710" w:rsidRPr="00024710" w:rsidRDefault="00024710" w:rsidP="00F30BAE">
      <w:pPr>
        <w:spacing w:before="60" w:after="240"/>
        <w:divId w:val="1876505395"/>
        <w:rPr>
          <w:rFonts w:ascii="Arial" w:hAnsi="Arial" w:cs="Arial"/>
          <w:color w:val="000000"/>
          <w:sz w:val="22"/>
          <w:szCs w:val="22"/>
        </w:rPr>
      </w:pPr>
      <w:r w:rsidRPr="00024710">
        <w:rPr>
          <w:rFonts w:ascii="Arial" w:hAnsi="Arial" w:cs="Arial"/>
          <w:color w:val="000000"/>
          <w:sz w:val="22"/>
          <w:szCs w:val="22"/>
        </w:rPr>
        <w:t>You will be part of a high</w:t>
      </w:r>
      <w:r w:rsidRPr="00024710">
        <w:rPr>
          <w:rFonts w:ascii="Arial" w:hAnsi="Arial" w:cs="Arial"/>
          <w:color w:val="000000"/>
          <w:sz w:val="22"/>
          <w:szCs w:val="22"/>
        </w:rPr>
        <w:noBreakHyphen/>
        <w:t>performing private office team supporting the CPO across his full portfolio</w:t>
      </w:r>
      <w:r w:rsidRPr="00A23405">
        <w:rPr>
          <w:rFonts w:ascii="Arial" w:hAnsi="Arial" w:cs="Arial"/>
          <w:color w:val="000000"/>
          <w:sz w:val="22"/>
          <w:szCs w:val="22"/>
        </w:rPr>
        <w:t xml:space="preserve"> including across the HR profession</w:t>
      </w:r>
      <w:r w:rsidRPr="00024710">
        <w:rPr>
          <w:rFonts w:ascii="Arial" w:hAnsi="Arial" w:cs="Arial"/>
          <w:color w:val="000000"/>
          <w:sz w:val="22"/>
          <w:szCs w:val="22"/>
        </w:rPr>
        <w:t xml:space="preserve">, helping to lead and strengthen the MoJ People </w:t>
      </w:r>
      <w:r w:rsidRPr="00A23405">
        <w:rPr>
          <w:rFonts w:ascii="Arial" w:hAnsi="Arial" w:cs="Arial"/>
          <w:color w:val="000000"/>
          <w:sz w:val="22"/>
          <w:szCs w:val="22"/>
        </w:rPr>
        <w:t xml:space="preserve">&amp; Capability of </w:t>
      </w:r>
      <w:r w:rsidR="00B41DC8" w:rsidRPr="00A23405">
        <w:rPr>
          <w:rFonts w:ascii="Arial" w:hAnsi="Arial" w:cs="Arial"/>
          <w:color w:val="000000"/>
          <w:sz w:val="22"/>
          <w:szCs w:val="22"/>
        </w:rPr>
        <w:t>around 11</w:t>
      </w:r>
      <w:r w:rsidRPr="00024710">
        <w:rPr>
          <w:rFonts w:ascii="Arial" w:hAnsi="Arial" w:cs="Arial"/>
          <w:color w:val="000000"/>
          <w:sz w:val="22"/>
          <w:szCs w:val="22"/>
        </w:rPr>
        <w:t>00 colleagues. This role requires excellent judgement, strong organisation, and the confidence to operate credibly with senior leaders. You will need to be adaptable, calm under pressure, and able to manage competing priorities while maintaining a high-quality service.</w:t>
      </w:r>
    </w:p>
    <w:p w14:paraId="57BFB28E" w14:textId="77777777" w:rsidR="00EA40F0" w:rsidRPr="00A23405" w:rsidRDefault="00EA40F0" w:rsidP="00F30BAE">
      <w:pPr>
        <w:spacing w:before="60" w:after="240"/>
        <w:divId w:val="1876505395"/>
        <w:rPr>
          <w:rStyle w:val="Strong"/>
          <w:rFonts w:ascii="Arial" w:hAnsi="Arial" w:cs="Arial"/>
          <w:sz w:val="22"/>
          <w:szCs w:val="22"/>
          <w:u w:val="single"/>
        </w:rPr>
      </w:pPr>
      <w:r w:rsidRPr="00A23405">
        <w:rPr>
          <w:rStyle w:val="Strong"/>
          <w:rFonts w:ascii="Arial" w:hAnsi="Arial" w:cs="Arial"/>
          <w:sz w:val="22"/>
          <w:szCs w:val="22"/>
          <w:u w:val="single"/>
        </w:rPr>
        <w:t>Responsibilities</w:t>
      </w:r>
    </w:p>
    <w:p w14:paraId="6DC21478" w14:textId="5942563F" w:rsidR="00B41DC8" w:rsidRPr="00A23405" w:rsidRDefault="00B41DC8" w:rsidP="00F30BAE">
      <w:pPr>
        <w:pStyle w:val="ListParagraph"/>
        <w:numPr>
          <w:ilvl w:val="0"/>
          <w:numId w:val="22"/>
        </w:numPr>
        <w:spacing w:before="100" w:beforeAutospacing="1" w:after="240"/>
        <w:contextualSpacing w:val="0"/>
        <w:divId w:val="1796828810"/>
        <w:rPr>
          <w:rFonts w:ascii="Arial" w:hAnsi="Arial" w:cs="Arial"/>
          <w:color w:val="000000"/>
          <w:sz w:val="22"/>
          <w:szCs w:val="22"/>
        </w:rPr>
      </w:pPr>
      <w:r w:rsidRPr="00A23405">
        <w:rPr>
          <w:rFonts w:ascii="Arial" w:hAnsi="Arial" w:cs="Arial"/>
          <w:color w:val="000000"/>
          <w:sz w:val="22"/>
          <w:szCs w:val="22"/>
        </w:rPr>
        <w:t xml:space="preserve">Maintain an overview of all key issues requiring the CPO’s attention, acting as a trusted conduit between the CPO, People &amp; Capability Group Directors and the wider organisation; anticipating risks, resolving issues proactively, and providing timely advice and support. </w:t>
      </w:r>
    </w:p>
    <w:p w14:paraId="49982618" w14:textId="26B0C6EA" w:rsidR="00B41DC8" w:rsidRPr="00A23405" w:rsidRDefault="00B41DC8" w:rsidP="00F30BAE">
      <w:pPr>
        <w:pStyle w:val="ListParagraph"/>
        <w:numPr>
          <w:ilvl w:val="0"/>
          <w:numId w:val="22"/>
        </w:numPr>
        <w:spacing w:before="100" w:beforeAutospacing="1" w:after="240"/>
        <w:contextualSpacing w:val="0"/>
        <w:divId w:val="1796828810"/>
        <w:rPr>
          <w:rFonts w:ascii="Arial" w:hAnsi="Arial" w:cs="Arial"/>
          <w:color w:val="000000"/>
          <w:sz w:val="22"/>
          <w:szCs w:val="22"/>
        </w:rPr>
      </w:pPr>
      <w:r w:rsidRPr="00A23405">
        <w:rPr>
          <w:rFonts w:ascii="Arial" w:hAnsi="Arial" w:cs="Arial"/>
          <w:color w:val="000000"/>
          <w:sz w:val="22"/>
          <w:szCs w:val="22"/>
        </w:rPr>
        <w:t>Lead within the CPO’s Private Office, deputising for the Chief of Staff where required, to deliver a seamless, high</w:t>
      </w:r>
      <w:r w:rsidRPr="00A23405">
        <w:rPr>
          <w:rFonts w:ascii="Arial" w:hAnsi="Arial" w:cs="Arial"/>
          <w:color w:val="000000"/>
          <w:sz w:val="22"/>
          <w:szCs w:val="22"/>
        </w:rPr>
        <w:noBreakHyphen/>
        <w:t xml:space="preserve">quality service that ensures the CPO’s time is used effectively and he is well briefed on emerging priorities and risks. </w:t>
      </w:r>
      <w:r w:rsidR="00DB2432" w:rsidRPr="00A23405">
        <w:rPr>
          <w:rFonts w:ascii="Arial" w:hAnsi="Arial" w:cs="Arial"/>
          <w:color w:val="000000"/>
          <w:sz w:val="22"/>
          <w:szCs w:val="22"/>
        </w:rPr>
        <w:t>The role involves line managing a Deputy Private Secretary and a</w:t>
      </w:r>
      <w:r w:rsidR="002962F7" w:rsidRPr="00A23405">
        <w:rPr>
          <w:rFonts w:ascii="Arial" w:hAnsi="Arial" w:cs="Arial"/>
          <w:color w:val="000000"/>
          <w:sz w:val="22"/>
          <w:szCs w:val="22"/>
        </w:rPr>
        <w:t xml:space="preserve">n Assistant Private Secretary. </w:t>
      </w:r>
    </w:p>
    <w:p w14:paraId="6CFA5323" w14:textId="1E95CF38" w:rsidR="00B41DC8" w:rsidRPr="00A23405" w:rsidRDefault="00B41DC8" w:rsidP="00F30BAE">
      <w:pPr>
        <w:pStyle w:val="ListParagraph"/>
        <w:numPr>
          <w:ilvl w:val="0"/>
          <w:numId w:val="22"/>
        </w:numPr>
        <w:spacing w:before="100" w:beforeAutospacing="1" w:after="240"/>
        <w:contextualSpacing w:val="0"/>
        <w:divId w:val="1796828810"/>
        <w:rPr>
          <w:rFonts w:ascii="Arial" w:hAnsi="Arial" w:cs="Arial"/>
          <w:color w:val="000000"/>
          <w:sz w:val="22"/>
          <w:szCs w:val="22"/>
        </w:rPr>
      </w:pPr>
      <w:r w:rsidRPr="00A23405">
        <w:rPr>
          <w:rFonts w:ascii="Arial" w:hAnsi="Arial" w:cs="Arial"/>
          <w:color w:val="000000"/>
          <w:sz w:val="22"/>
          <w:szCs w:val="22"/>
        </w:rPr>
        <w:t>Build and sustain strong relationships across the department, including with Ministers’ offices, the Permanent Secretary’s office, Ex</w:t>
      </w:r>
      <w:r w:rsidR="00B33570">
        <w:rPr>
          <w:rFonts w:ascii="Arial" w:hAnsi="Arial" w:cs="Arial"/>
          <w:color w:val="000000"/>
          <w:sz w:val="22"/>
          <w:szCs w:val="22"/>
        </w:rPr>
        <w:t>ecutive Committee</w:t>
      </w:r>
      <w:r w:rsidRPr="00A23405">
        <w:rPr>
          <w:rFonts w:ascii="Arial" w:hAnsi="Arial" w:cs="Arial"/>
          <w:color w:val="000000"/>
          <w:sz w:val="22"/>
          <w:szCs w:val="22"/>
        </w:rPr>
        <w:t xml:space="preserve"> members, People Function colleagues and senior leaders across MoJ. </w:t>
      </w:r>
    </w:p>
    <w:p w14:paraId="5A545F8C" w14:textId="35B51722" w:rsidR="00B41DC8" w:rsidRPr="00A23405" w:rsidRDefault="00B41DC8" w:rsidP="00F30BAE">
      <w:pPr>
        <w:pStyle w:val="ListParagraph"/>
        <w:numPr>
          <w:ilvl w:val="0"/>
          <w:numId w:val="22"/>
        </w:numPr>
        <w:spacing w:before="100" w:beforeAutospacing="1" w:after="240"/>
        <w:contextualSpacing w:val="0"/>
        <w:divId w:val="1796828810"/>
        <w:rPr>
          <w:rFonts w:ascii="Arial" w:hAnsi="Arial" w:cs="Arial"/>
          <w:color w:val="000000"/>
          <w:sz w:val="22"/>
          <w:szCs w:val="22"/>
        </w:rPr>
      </w:pPr>
      <w:r w:rsidRPr="00A23405">
        <w:rPr>
          <w:rFonts w:ascii="Arial" w:hAnsi="Arial" w:cs="Arial"/>
          <w:color w:val="000000"/>
          <w:sz w:val="22"/>
          <w:szCs w:val="22"/>
        </w:rPr>
        <w:t xml:space="preserve">Own and drive a varied and high-profile portfolio of work on behalf of the </w:t>
      </w:r>
      <w:r w:rsidR="00C13BEF" w:rsidRPr="00A23405">
        <w:rPr>
          <w:rFonts w:ascii="Arial" w:hAnsi="Arial" w:cs="Arial"/>
          <w:color w:val="000000"/>
          <w:sz w:val="22"/>
          <w:szCs w:val="22"/>
        </w:rPr>
        <w:t>DG Group</w:t>
      </w:r>
      <w:r w:rsidRPr="00A23405">
        <w:rPr>
          <w:rFonts w:ascii="Arial" w:hAnsi="Arial" w:cs="Arial"/>
          <w:color w:val="000000"/>
          <w:sz w:val="22"/>
          <w:szCs w:val="22"/>
        </w:rPr>
        <w:t xml:space="preserve">, supporting delivery of the CPO’s strategic priorities. </w:t>
      </w:r>
    </w:p>
    <w:p w14:paraId="002161BA" w14:textId="42BF65F7" w:rsidR="00BD1687" w:rsidRPr="00BD1687" w:rsidRDefault="00BD1687" w:rsidP="00F30BAE">
      <w:pPr>
        <w:spacing w:before="100" w:beforeAutospacing="1" w:after="240"/>
        <w:divId w:val="1796828810"/>
        <w:rPr>
          <w:rFonts w:ascii="Arial" w:hAnsi="Arial" w:cs="Arial"/>
          <w:b/>
          <w:bCs/>
          <w:color w:val="000000"/>
          <w:sz w:val="22"/>
          <w:szCs w:val="22"/>
          <w:u w:val="single"/>
        </w:rPr>
      </w:pPr>
      <w:r w:rsidRPr="00BD1687">
        <w:rPr>
          <w:rFonts w:ascii="Arial" w:hAnsi="Arial" w:cs="Arial"/>
          <w:b/>
          <w:bCs/>
          <w:color w:val="000000"/>
          <w:sz w:val="22"/>
          <w:szCs w:val="22"/>
          <w:u w:val="single"/>
        </w:rPr>
        <w:t>Travel</w:t>
      </w:r>
    </w:p>
    <w:p w14:paraId="1AAC2F9A" w14:textId="2C4C2482" w:rsidR="0006585F" w:rsidRPr="00A23405" w:rsidRDefault="00CC1967" w:rsidP="00F30BAE">
      <w:pPr>
        <w:spacing w:before="100" w:beforeAutospacing="1" w:after="240"/>
        <w:divId w:val="1796828810"/>
        <w:rPr>
          <w:rFonts w:ascii="Arial" w:hAnsi="Arial" w:cs="Arial"/>
          <w:color w:val="000000"/>
          <w:sz w:val="22"/>
          <w:szCs w:val="22"/>
        </w:rPr>
      </w:pPr>
      <w:r w:rsidRPr="00A23405">
        <w:rPr>
          <w:rFonts w:ascii="Arial" w:hAnsi="Arial" w:cs="Arial"/>
          <w:color w:val="000000"/>
          <w:sz w:val="22"/>
          <w:szCs w:val="22"/>
        </w:rPr>
        <w:t>Travel to London and Manchester will be required on an ad hoc basis, but we will provide plenty of notice and work in line with any personal/caring responsibilities you may have. This travel will be included as part of your in-office days.</w:t>
      </w:r>
    </w:p>
    <w:p w14:paraId="0920347D" w14:textId="63965E4A" w:rsidR="00980BAA" w:rsidRPr="00A23405" w:rsidRDefault="0072085D" w:rsidP="00F30BAE">
      <w:pPr>
        <w:pStyle w:val="NormalWeb"/>
        <w:spacing w:after="240" w:afterAutospacing="0"/>
        <w:divId w:val="1796828810"/>
        <w:rPr>
          <w:rFonts w:ascii="Arial" w:hAnsi="Arial" w:cs="Arial"/>
          <w:b/>
          <w:bCs/>
          <w:sz w:val="22"/>
          <w:szCs w:val="22"/>
          <w:u w:val="single"/>
        </w:rPr>
      </w:pPr>
      <w:r w:rsidRPr="00A23405">
        <w:rPr>
          <w:rFonts w:ascii="Arial" w:hAnsi="Arial" w:cs="Arial"/>
          <w:b/>
          <w:bCs/>
          <w:sz w:val="22"/>
          <w:szCs w:val="22"/>
          <w:u w:val="single"/>
        </w:rPr>
        <w:t>Essential criteria</w:t>
      </w:r>
    </w:p>
    <w:p w14:paraId="5887D7EB" w14:textId="6BCEF717" w:rsidR="00F30BAE" w:rsidRPr="00A23405" w:rsidRDefault="007519A4" w:rsidP="00F30BAE">
      <w:pPr>
        <w:pStyle w:val="NormalWeb"/>
        <w:numPr>
          <w:ilvl w:val="0"/>
          <w:numId w:val="23"/>
        </w:numPr>
        <w:spacing w:before="60" w:after="240" w:afterAutospacing="0"/>
        <w:divId w:val="1796828810"/>
        <w:rPr>
          <w:rFonts w:ascii="Arial" w:hAnsi="Arial" w:cs="Arial"/>
          <w:b/>
          <w:bCs/>
          <w:sz w:val="22"/>
          <w:szCs w:val="22"/>
        </w:rPr>
      </w:pPr>
      <w:r w:rsidRPr="007519A4">
        <w:rPr>
          <w:rFonts w:ascii="Arial" w:hAnsi="Arial" w:cs="Arial"/>
          <w:b/>
          <w:bCs/>
          <w:sz w:val="22"/>
          <w:szCs w:val="22"/>
        </w:rPr>
        <w:lastRenderedPageBreak/>
        <w:t>Leadership and Stakeholder Management</w:t>
      </w:r>
      <w:r w:rsidRPr="00A23405">
        <w:rPr>
          <w:rFonts w:ascii="Arial" w:hAnsi="Arial" w:cs="Arial"/>
          <w:b/>
          <w:bCs/>
          <w:sz w:val="22"/>
          <w:szCs w:val="22"/>
        </w:rPr>
        <w:t xml:space="preserve"> - </w:t>
      </w:r>
      <w:r w:rsidRPr="00A23405">
        <w:rPr>
          <w:rFonts w:ascii="Arial" w:hAnsi="Arial" w:cs="Arial"/>
          <w:sz w:val="22"/>
          <w:szCs w:val="22"/>
        </w:rPr>
        <w:t>p</w:t>
      </w:r>
      <w:r w:rsidRPr="007519A4">
        <w:rPr>
          <w:rFonts w:ascii="Arial" w:hAnsi="Arial" w:cs="Arial"/>
          <w:sz w:val="22"/>
          <w:szCs w:val="22"/>
        </w:rPr>
        <w:t>roven ability to lead others and manage complex relationships with senior stakeholders,</w:t>
      </w:r>
      <w:r w:rsidR="00B077F5" w:rsidRPr="00A23405">
        <w:rPr>
          <w:rFonts w:ascii="Arial" w:hAnsi="Arial" w:cs="Arial"/>
          <w:sz w:val="22"/>
          <w:szCs w:val="22"/>
        </w:rPr>
        <w:t xml:space="preserve"> including </w:t>
      </w:r>
      <w:r w:rsidR="00B077F5" w:rsidRPr="001835CC">
        <w:rPr>
          <w:rFonts w:ascii="Arial" w:hAnsi="Arial" w:cs="Arial"/>
          <w:sz w:val="22"/>
          <w:szCs w:val="22"/>
        </w:rPr>
        <w:t xml:space="preserve">Ministers, Directors and/or </w:t>
      </w:r>
      <w:proofErr w:type="spellStart"/>
      <w:r w:rsidR="00B077F5" w:rsidRPr="001835CC">
        <w:rPr>
          <w:rFonts w:ascii="Arial" w:hAnsi="Arial" w:cs="Arial"/>
          <w:sz w:val="22"/>
          <w:szCs w:val="22"/>
        </w:rPr>
        <w:t>ExC</w:t>
      </w:r>
      <w:r w:rsidR="00992E93" w:rsidRPr="001835CC">
        <w:rPr>
          <w:rFonts w:ascii="Arial" w:hAnsi="Arial" w:cs="Arial"/>
          <w:sz w:val="22"/>
          <w:szCs w:val="22"/>
        </w:rPr>
        <w:t>o</w:t>
      </w:r>
      <w:proofErr w:type="spellEnd"/>
      <w:r w:rsidR="00B077F5" w:rsidRPr="001835CC">
        <w:rPr>
          <w:rFonts w:ascii="Arial" w:hAnsi="Arial" w:cs="Arial"/>
          <w:sz w:val="22"/>
          <w:szCs w:val="22"/>
        </w:rPr>
        <w:t>-level leaders,</w:t>
      </w:r>
      <w:r w:rsidRPr="001835CC">
        <w:rPr>
          <w:rFonts w:ascii="Arial" w:hAnsi="Arial" w:cs="Arial"/>
          <w:sz w:val="22"/>
          <w:szCs w:val="22"/>
        </w:rPr>
        <w:t xml:space="preserve"> operating with credibility,</w:t>
      </w:r>
      <w:r w:rsidR="00B077F5" w:rsidRPr="001835CC">
        <w:rPr>
          <w:rFonts w:ascii="Arial" w:hAnsi="Arial" w:cs="Arial"/>
          <w:sz w:val="22"/>
          <w:szCs w:val="22"/>
        </w:rPr>
        <w:t xml:space="preserve"> sound</w:t>
      </w:r>
      <w:r w:rsidRPr="001835CC">
        <w:rPr>
          <w:rFonts w:ascii="Arial" w:hAnsi="Arial" w:cs="Arial"/>
          <w:sz w:val="22"/>
          <w:szCs w:val="22"/>
        </w:rPr>
        <w:t xml:space="preserve"> judgement and confidence</w:t>
      </w:r>
      <w:r w:rsidRPr="007519A4">
        <w:rPr>
          <w:rFonts w:ascii="Arial" w:hAnsi="Arial" w:cs="Arial"/>
          <w:sz w:val="22"/>
          <w:szCs w:val="22"/>
        </w:rPr>
        <w:t>.</w:t>
      </w:r>
    </w:p>
    <w:p w14:paraId="5871AB76" w14:textId="3167EFBD" w:rsidR="00F30BAE" w:rsidRPr="00A23405" w:rsidRDefault="007519A4" w:rsidP="00F30BAE">
      <w:pPr>
        <w:pStyle w:val="NormalWeb"/>
        <w:numPr>
          <w:ilvl w:val="0"/>
          <w:numId w:val="23"/>
        </w:numPr>
        <w:spacing w:before="60" w:after="240" w:afterAutospacing="0"/>
        <w:divId w:val="1796828810"/>
        <w:rPr>
          <w:rFonts w:ascii="Arial" w:hAnsi="Arial" w:cs="Arial"/>
          <w:b/>
          <w:bCs/>
          <w:sz w:val="22"/>
          <w:szCs w:val="22"/>
        </w:rPr>
      </w:pPr>
      <w:r w:rsidRPr="00A23405">
        <w:rPr>
          <w:rFonts w:ascii="Arial" w:hAnsi="Arial" w:cs="Arial"/>
          <w:b/>
          <w:bCs/>
          <w:sz w:val="22"/>
          <w:szCs w:val="22"/>
        </w:rPr>
        <w:t>S</w:t>
      </w:r>
      <w:r w:rsidRPr="007519A4">
        <w:rPr>
          <w:rFonts w:ascii="Arial" w:hAnsi="Arial" w:cs="Arial"/>
          <w:b/>
          <w:bCs/>
          <w:sz w:val="22"/>
          <w:szCs w:val="22"/>
        </w:rPr>
        <w:t>trategic Thinking and Problem</w:t>
      </w:r>
      <w:r w:rsidRPr="007519A4">
        <w:rPr>
          <w:rFonts w:ascii="Arial" w:hAnsi="Arial" w:cs="Arial"/>
          <w:b/>
          <w:bCs/>
          <w:sz w:val="22"/>
          <w:szCs w:val="22"/>
        </w:rPr>
        <w:noBreakHyphen/>
        <w:t>Solving</w:t>
      </w:r>
      <w:r w:rsidRPr="00A23405">
        <w:rPr>
          <w:rFonts w:ascii="Arial" w:hAnsi="Arial" w:cs="Arial"/>
          <w:b/>
          <w:bCs/>
          <w:sz w:val="22"/>
          <w:szCs w:val="22"/>
        </w:rPr>
        <w:t xml:space="preserve"> - </w:t>
      </w:r>
      <w:r w:rsidR="001A0915" w:rsidRPr="00A23405">
        <w:rPr>
          <w:rFonts w:ascii="Arial" w:hAnsi="Arial" w:cs="Arial"/>
          <w:sz w:val="22"/>
          <w:szCs w:val="22"/>
        </w:rPr>
        <w:t>d</w:t>
      </w:r>
      <w:r w:rsidRPr="007519A4">
        <w:rPr>
          <w:rFonts w:ascii="Arial" w:hAnsi="Arial" w:cs="Arial"/>
          <w:sz w:val="22"/>
          <w:szCs w:val="22"/>
        </w:rPr>
        <w:t>emonstrable ability to anticipate challenges, identify</w:t>
      </w:r>
      <w:r w:rsidR="00B077F5" w:rsidRPr="00A23405">
        <w:rPr>
          <w:rFonts w:ascii="Arial" w:hAnsi="Arial" w:cs="Arial"/>
          <w:sz w:val="22"/>
          <w:szCs w:val="22"/>
        </w:rPr>
        <w:t xml:space="preserve"> and manage</w:t>
      </w:r>
      <w:r w:rsidRPr="007519A4">
        <w:rPr>
          <w:rFonts w:ascii="Arial" w:hAnsi="Arial" w:cs="Arial"/>
          <w:sz w:val="22"/>
          <w:szCs w:val="22"/>
        </w:rPr>
        <w:t xml:space="preserve"> risks</w:t>
      </w:r>
      <w:r w:rsidR="005A6AC0" w:rsidRPr="00A23405">
        <w:rPr>
          <w:rFonts w:ascii="Arial" w:hAnsi="Arial" w:cs="Arial"/>
          <w:sz w:val="22"/>
          <w:szCs w:val="22"/>
        </w:rPr>
        <w:t>,</w:t>
      </w:r>
      <w:r w:rsidRPr="007519A4">
        <w:rPr>
          <w:rFonts w:ascii="Arial" w:hAnsi="Arial" w:cs="Arial"/>
          <w:sz w:val="22"/>
          <w:szCs w:val="22"/>
        </w:rPr>
        <w:t xml:space="preserve"> and resolve issues proactively</w:t>
      </w:r>
      <w:r w:rsidR="005A6AC0" w:rsidRPr="00A23405">
        <w:rPr>
          <w:rFonts w:ascii="Arial" w:hAnsi="Arial" w:cs="Arial"/>
          <w:sz w:val="22"/>
          <w:szCs w:val="22"/>
        </w:rPr>
        <w:t xml:space="preserve"> in fast paced environments</w:t>
      </w:r>
      <w:r w:rsidRPr="007519A4">
        <w:rPr>
          <w:rFonts w:ascii="Arial" w:hAnsi="Arial" w:cs="Arial"/>
          <w:sz w:val="22"/>
          <w:szCs w:val="22"/>
        </w:rPr>
        <w:t xml:space="preserve">, </w:t>
      </w:r>
      <w:r w:rsidR="005A6AC0" w:rsidRPr="00A23405">
        <w:rPr>
          <w:rFonts w:ascii="Arial" w:hAnsi="Arial" w:cs="Arial"/>
          <w:sz w:val="22"/>
          <w:szCs w:val="22"/>
        </w:rPr>
        <w:t>balancing</w:t>
      </w:r>
      <w:r w:rsidRPr="007519A4">
        <w:rPr>
          <w:rFonts w:ascii="Arial" w:hAnsi="Arial" w:cs="Arial"/>
          <w:sz w:val="22"/>
          <w:szCs w:val="22"/>
        </w:rPr>
        <w:t xml:space="preserve"> competing priorities </w:t>
      </w:r>
      <w:r w:rsidR="005A6AC0" w:rsidRPr="00A23405">
        <w:rPr>
          <w:rFonts w:ascii="Arial" w:hAnsi="Arial" w:cs="Arial"/>
          <w:sz w:val="22"/>
          <w:szCs w:val="22"/>
        </w:rPr>
        <w:t>while</w:t>
      </w:r>
      <w:r w:rsidRPr="007519A4">
        <w:rPr>
          <w:rFonts w:ascii="Arial" w:hAnsi="Arial" w:cs="Arial"/>
          <w:sz w:val="22"/>
          <w:szCs w:val="22"/>
        </w:rPr>
        <w:t xml:space="preserve"> supporting delivery of senior strategic objectives.</w:t>
      </w:r>
    </w:p>
    <w:p w14:paraId="44FAE05C" w14:textId="13002060" w:rsidR="00EE5AEC" w:rsidRPr="00A23405" w:rsidRDefault="007519A4" w:rsidP="00F30BAE">
      <w:pPr>
        <w:pStyle w:val="NormalWeb"/>
        <w:numPr>
          <w:ilvl w:val="0"/>
          <w:numId w:val="23"/>
        </w:numPr>
        <w:spacing w:before="60" w:after="240" w:afterAutospacing="0"/>
        <w:divId w:val="1796828810"/>
        <w:rPr>
          <w:rFonts w:ascii="Arial" w:hAnsi="Arial" w:cs="Arial"/>
          <w:b/>
          <w:bCs/>
          <w:sz w:val="22"/>
          <w:szCs w:val="22"/>
        </w:rPr>
      </w:pPr>
      <w:r w:rsidRPr="007519A4">
        <w:rPr>
          <w:rFonts w:ascii="Arial" w:hAnsi="Arial" w:cs="Arial"/>
          <w:b/>
          <w:bCs/>
          <w:sz w:val="22"/>
          <w:szCs w:val="22"/>
        </w:rPr>
        <w:t>Communicati</w:t>
      </w:r>
      <w:r w:rsidR="00220D3B">
        <w:rPr>
          <w:rFonts w:ascii="Arial" w:hAnsi="Arial" w:cs="Arial"/>
          <w:b/>
          <w:bCs/>
          <w:sz w:val="22"/>
          <w:szCs w:val="22"/>
        </w:rPr>
        <w:t>ng</w:t>
      </w:r>
      <w:r w:rsidRPr="007519A4">
        <w:rPr>
          <w:rFonts w:ascii="Arial" w:hAnsi="Arial" w:cs="Arial"/>
          <w:b/>
          <w:bCs/>
          <w:sz w:val="22"/>
          <w:szCs w:val="22"/>
        </w:rPr>
        <w:t xml:space="preserve"> and Influenc</w:t>
      </w:r>
      <w:r w:rsidR="00F30BAE" w:rsidRPr="00A23405">
        <w:rPr>
          <w:rFonts w:ascii="Arial" w:hAnsi="Arial" w:cs="Arial"/>
          <w:b/>
          <w:bCs/>
          <w:sz w:val="22"/>
          <w:szCs w:val="22"/>
        </w:rPr>
        <w:t>ing</w:t>
      </w:r>
      <w:r w:rsidR="001A0915" w:rsidRPr="00A23405">
        <w:rPr>
          <w:rFonts w:ascii="Arial" w:hAnsi="Arial" w:cs="Arial"/>
          <w:b/>
          <w:bCs/>
          <w:sz w:val="22"/>
          <w:szCs w:val="22"/>
        </w:rPr>
        <w:t xml:space="preserve"> </w:t>
      </w:r>
      <w:r w:rsidR="00220D3B">
        <w:rPr>
          <w:rFonts w:ascii="Arial" w:hAnsi="Arial" w:cs="Arial"/>
          <w:b/>
          <w:bCs/>
          <w:sz w:val="22"/>
          <w:szCs w:val="22"/>
        </w:rPr>
        <w:t xml:space="preserve">upwards </w:t>
      </w:r>
      <w:r w:rsidR="001A0915" w:rsidRPr="00A23405">
        <w:rPr>
          <w:rFonts w:ascii="Arial" w:hAnsi="Arial" w:cs="Arial"/>
          <w:b/>
          <w:bCs/>
          <w:sz w:val="22"/>
          <w:szCs w:val="22"/>
        </w:rPr>
        <w:t xml:space="preserve">- </w:t>
      </w:r>
      <w:r w:rsidR="001A0915" w:rsidRPr="00A23405">
        <w:rPr>
          <w:rFonts w:ascii="Arial" w:hAnsi="Arial" w:cs="Arial"/>
          <w:sz w:val="22"/>
          <w:szCs w:val="22"/>
        </w:rPr>
        <w:t>e</w:t>
      </w:r>
      <w:r w:rsidRPr="007519A4">
        <w:rPr>
          <w:rFonts w:ascii="Arial" w:hAnsi="Arial" w:cs="Arial"/>
          <w:sz w:val="22"/>
          <w:szCs w:val="22"/>
        </w:rPr>
        <w:t xml:space="preserve">xcellent written and verbal communication skills, with </w:t>
      </w:r>
      <w:r w:rsidR="00F30BAE" w:rsidRPr="00A23405">
        <w:rPr>
          <w:rFonts w:ascii="Arial" w:hAnsi="Arial" w:cs="Arial"/>
          <w:sz w:val="22"/>
          <w:szCs w:val="22"/>
        </w:rPr>
        <w:t>experience of drafting and delivering clear, high-quality advice and briefings for senior leaders, influencing effectively, managing upwards</w:t>
      </w:r>
      <w:r w:rsidRPr="007519A4">
        <w:rPr>
          <w:rFonts w:ascii="Arial" w:hAnsi="Arial" w:cs="Arial"/>
          <w:sz w:val="22"/>
          <w:szCs w:val="22"/>
        </w:rPr>
        <w:t>, and remain</w:t>
      </w:r>
      <w:r w:rsidR="00F30BAE" w:rsidRPr="00A23405">
        <w:rPr>
          <w:rFonts w:ascii="Arial" w:hAnsi="Arial" w:cs="Arial"/>
          <w:sz w:val="22"/>
          <w:szCs w:val="22"/>
        </w:rPr>
        <w:t xml:space="preserve">ing </w:t>
      </w:r>
      <w:r w:rsidRPr="007519A4">
        <w:rPr>
          <w:rFonts w:ascii="Arial" w:hAnsi="Arial" w:cs="Arial"/>
          <w:sz w:val="22"/>
          <w:szCs w:val="22"/>
        </w:rPr>
        <w:t>composed under pressure.</w:t>
      </w:r>
    </w:p>
    <w:p w14:paraId="5AF79F66" w14:textId="1595A327" w:rsidR="007519A4" w:rsidRPr="007519A4" w:rsidRDefault="00EE5AEC" w:rsidP="00F30BAE">
      <w:pPr>
        <w:pStyle w:val="NormalWeb"/>
        <w:numPr>
          <w:ilvl w:val="0"/>
          <w:numId w:val="23"/>
        </w:numPr>
        <w:spacing w:before="60" w:after="240" w:afterAutospacing="0"/>
        <w:divId w:val="1796828810"/>
        <w:rPr>
          <w:rFonts w:ascii="Arial" w:hAnsi="Arial" w:cs="Arial"/>
          <w:b/>
          <w:bCs/>
          <w:sz w:val="22"/>
          <w:szCs w:val="22"/>
        </w:rPr>
      </w:pPr>
      <w:r w:rsidRPr="00A23405">
        <w:rPr>
          <w:rFonts w:ascii="Arial" w:hAnsi="Arial" w:cs="Arial"/>
          <w:b/>
          <w:bCs/>
          <w:sz w:val="22"/>
          <w:szCs w:val="22"/>
        </w:rPr>
        <w:t>P</w:t>
      </w:r>
      <w:r w:rsidR="007519A4" w:rsidRPr="007519A4">
        <w:rPr>
          <w:rFonts w:ascii="Arial" w:hAnsi="Arial" w:cs="Arial"/>
          <w:b/>
          <w:bCs/>
          <w:sz w:val="22"/>
          <w:szCs w:val="22"/>
        </w:rPr>
        <w:t>rivate Office and HR Experience</w:t>
      </w:r>
      <w:r w:rsidRPr="00A23405">
        <w:rPr>
          <w:rFonts w:ascii="Arial" w:hAnsi="Arial" w:cs="Arial"/>
          <w:b/>
          <w:bCs/>
          <w:sz w:val="22"/>
          <w:szCs w:val="22"/>
        </w:rPr>
        <w:t xml:space="preserve"> - </w:t>
      </w:r>
      <w:r w:rsidR="00FA5C00" w:rsidRPr="00A23405">
        <w:rPr>
          <w:rFonts w:ascii="Arial" w:hAnsi="Arial" w:cs="Arial"/>
          <w:sz w:val="22"/>
          <w:szCs w:val="22"/>
        </w:rPr>
        <w:t>experience of working in a private office and/or closely supporting senior leaders in complex organisational settings, alongside strong knowledge of people, HR or organisational issues. This may include CIPD membership or equivalent professional HR experience.</w:t>
      </w:r>
    </w:p>
    <w:p w14:paraId="128E92F8" w14:textId="77777777" w:rsidR="0031047F" w:rsidRPr="00A23405" w:rsidRDefault="0031047F" w:rsidP="0031047F">
      <w:pPr>
        <w:divId w:val="1796828810"/>
        <w:rPr>
          <w:rFonts w:ascii="Arial" w:hAnsi="Arial" w:cs="Arial"/>
          <w:b/>
          <w:bCs/>
          <w:sz w:val="22"/>
          <w:szCs w:val="22"/>
        </w:rPr>
      </w:pPr>
      <w:r w:rsidRPr="00A23405">
        <w:rPr>
          <w:rFonts w:ascii="Arial" w:hAnsi="Arial" w:cs="Arial"/>
          <w:b/>
          <w:bCs/>
          <w:sz w:val="22"/>
          <w:szCs w:val="22"/>
        </w:rPr>
        <w:t>Application process:</w:t>
      </w:r>
    </w:p>
    <w:p w14:paraId="02A8F343" w14:textId="77777777" w:rsidR="0031047F" w:rsidRPr="00A23405" w:rsidRDefault="0031047F" w:rsidP="0031047F">
      <w:pPr>
        <w:divId w:val="1796828810"/>
        <w:rPr>
          <w:rFonts w:ascii="Arial" w:hAnsi="Arial" w:cs="Arial"/>
          <w:sz w:val="22"/>
          <w:szCs w:val="22"/>
        </w:rPr>
      </w:pPr>
    </w:p>
    <w:p w14:paraId="2689098A" w14:textId="77777777" w:rsidR="0031047F" w:rsidRPr="00A23405" w:rsidRDefault="0031047F" w:rsidP="0031047F">
      <w:pPr>
        <w:divId w:val="1796828810"/>
        <w:rPr>
          <w:rFonts w:ascii="Arial" w:hAnsi="Arial" w:cs="Arial"/>
          <w:sz w:val="22"/>
          <w:szCs w:val="22"/>
        </w:rPr>
      </w:pPr>
      <w:r w:rsidRPr="00A23405">
        <w:rPr>
          <w:rFonts w:ascii="Arial" w:hAnsi="Arial" w:cs="Arial"/>
          <w:sz w:val="22"/>
          <w:szCs w:val="22"/>
        </w:rPr>
        <w:t>You will be assessed against the </w:t>
      </w:r>
      <w:hyperlink r:id="rId8" w:history="1">
        <w:r w:rsidRPr="00A23405">
          <w:rPr>
            <w:rStyle w:val="Hyperlink"/>
            <w:rFonts w:ascii="Arial" w:hAnsi="Arial" w:cs="Arial"/>
            <w:sz w:val="22"/>
            <w:szCs w:val="22"/>
          </w:rPr>
          <w:t>Civil service success profiles framework</w:t>
        </w:r>
      </w:hyperlink>
      <w:r w:rsidRPr="00A23405">
        <w:rPr>
          <w:rFonts w:ascii="Arial" w:hAnsi="Arial" w:cs="Arial"/>
          <w:sz w:val="22"/>
          <w:szCs w:val="22"/>
        </w:rPr>
        <w:t xml:space="preserve"> at level for this post.</w:t>
      </w:r>
    </w:p>
    <w:p w14:paraId="723FAF73" w14:textId="77777777" w:rsidR="0031047F" w:rsidRPr="00A23405" w:rsidRDefault="0031047F" w:rsidP="0031047F">
      <w:pPr>
        <w:divId w:val="1796828810"/>
        <w:rPr>
          <w:rStyle w:val="Strong"/>
          <w:rFonts w:ascii="Arial" w:hAnsi="Arial" w:cs="Arial"/>
          <w:b w:val="0"/>
          <w:bCs w:val="0"/>
          <w:sz w:val="22"/>
          <w:szCs w:val="22"/>
        </w:rPr>
      </w:pPr>
    </w:p>
    <w:p w14:paraId="103AC817" w14:textId="77777777" w:rsidR="0031047F" w:rsidRPr="00A23405" w:rsidRDefault="0031047F" w:rsidP="0031047F">
      <w:pPr>
        <w:divId w:val="1796828810"/>
        <w:rPr>
          <w:rStyle w:val="Strong"/>
          <w:rFonts w:ascii="Arial" w:hAnsi="Arial" w:cs="Arial"/>
          <w:sz w:val="22"/>
          <w:szCs w:val="22"/>
        </w:rPr>
      </w:pPr>
      <w:r w:rsidRPr="00A23405">
        <w:rPr>
          <w:rStyle w:val="Strong"/>
          <w:rFonts w:ascii="Arial" w:hAnsi="Arial" w:cs="Arial"/>
          <w:sz w:val="22"/>
          <w:szCs w:val="22"/>
        </w:rPr>
        <w:t>Sift</w:t>
      </w:r>
    </w:p>
    <w:p w14:paraId="3A1AD0D4" w14:textId="77777777" w:rsidR="0031047F" w:rsidRPr="00A23405" w:rsidRDefault="0031047F" w:rsidP="0031047F">
      <w:pPr>
        <w:divId w:val="1796828810"/>
        <w:rPr>
          <w:rFonts w:ascii="Arial" w:hAnsi="Arial" w:cs="Arial"/>
          <w:color w:val="000000"/>
          <w:sz w:val="22"/>
          <w:szCs w:val="22"/>
        </w:rPr>
      </w:pPr>
    </w:p>
    <w:p w14:paraId="31CA30E1" w14:textId="77777777" w:rsidR="0031047F" w:rsidRPr="00A23405" w:rsidRDefault="0031047F" w:rsidP="0031047F">
      <w:pPr>
        <w:pStyle w:val="Text"/>
        <w:spacing w:after="0"/>
        <w:divId w:val="1796828810"/>
        <w:rPr>
          <w:rFonts w:cs="Arial"/>
        </w:rPr>
      </w:pPr>
      <w:r w:rsidRPr="00A23405">
        <w:rPr>
          <w:rFonts w:cs="Arial"/>
        </w:rPr>
        <w:t>Experience:</w:t>
      </w:r>
    </w:p>
    <w:p w14:paraId="34C1F5BD" w14:textId="2E559FC9" w:rsidR="0031047F" w:rsidRPr="00A23405" w:rsidRDefault="0031047F" w:rsidP="0031047F">
      <w:pPr>
        <w:pStyle w:val="Text"/>
        <w:numPr>
          <w:ilvl w:val="0"/>
          <w:numId w:val="19"/>
        </w:numPr>
        <w:spacing w:after="0"/>
        <w:divId w:val="1796828810"/>
        <w:rPr>
          <w:rFonts w:cs="Arial"/>
        </w:rPr>
      </w:pPr>
      <w:r w:rsidRPr="00A23405">
        <w:rPr>
          <w:rFonts w:cs="Arial"/>
        </w:rPr>
        <w:t>Please provide a</w:t>
      </w:r>
      <w:r w:rsidR="00350C33">
        <w:rPr>
          <w:rFonts w:cs="Arial"/>
        </w:rPr>
        <w:t xml:space="preserve">n anonymised </w:t>
      </w:r>
      <w:r w:rsidRPr="00A23405">
        <w:rPr>
          <w:rFonts w:cs="Arial"/>
        </w:rPr>
        <w:t>CV.</w:t>
      </w:r>
    </w:p>
    <w:p w14:paraId="0FFD30E0" w14:textId="54C9C1C1" w:rsidR="0031047F" w:rsidRPr="00A23405" w:rsidRDefault="0031047F" w:rsidP="0031047F">
      <w:pPr>
        <w:pStyle w:val="ListParagraph"/>
        <w:numPr>
          <w:ilvl w:val="0"/>
          <w:numId w:val="19"/>
        </w:numPr>
        <w:spacing w:before="60" w:after="180"/>
        <w:divId w:val="1796828810"/>
        <w:rPr>
          <w:rFonts w:ascii="Arial" w:hAnsi="Arial" w:cs="Arial"/>
          <w:b/>
          <w:bCs/>
          <w:sz w:val="22"/>
          <w:szCs w:val="22"/>
          <w:u w:val="single"/>
        </w:rPr>
      </w:pPr>
      <w:r w:rsidRPr="00A23405">
        <w:rPr>
          <w:rFonts w:ascii="Arial" w:hAnsi="Arial" w:cs="Arial"/>
          <w:sz w:val="22"/>
          <w:szCs w:val="22"/>
        </w:rPr>
        <w:t xml:space="preserve">Statement of Suitability (750 words) - Please use your statement to tell us about your experience against the </w:t>
      </w:r>
      <w:r w:rsidRPr="00A23405">
        <w:rPr>
          <w:rStyle w:val="Strong"/>
          <w:rFonts w:ascii="Arial" w:hAnsi="Arial" w:cs="Arial"/>
          <w:b w:val="0"/>
          <w:bCs w:val="0"/>
          <w:sz w:val="22"/>
          <w:szCs w:val="22"/>
        </w:rPr>
        <w:t xml:space="preserve">responsibilities and essential criteria listed in the job description. </w:t>
      </w:r>
    </w:p>
    <w:p w14:paraId="7F48B359" w14:textId="2FAA78EF" w:rsidR="0031047F" w:rsidRDefault="00D830B4" w:rsidP="00D830B4">
      <w:pPr>
        <w:pStyle w:val="Text"/>
        <w:spacing w:after="0"/>
        <w:divId w:val="1796828810"/>
        <w:rPr>
          <w:rFonts w:cs="Arial"/>
        </w:rPr>
      </w:pPr>
      <w:r w:rsidRPr="00D830B4">
        <w:rPr>
          <w:rFonts w:cs="Arial"/>
        </w:rPr>
        <w:t xml:space="preserve">Should a large number of applications be received, an initial sift may be undertaken using </w:t>
      </w:r>
      <w:r w:rsidR="000119D4">
        <w:rPr>
          <w:rFonts w:cs="Arial"/>
        </w:rPr>
        <w:t>CV.</w:t>
      </w:r>
    </w:p>
    <w:p w14:paraId="74F146E5" w14:textId="77777777" w:rsidR="00D830B4" w:rsidRPr="00A23405" w:rsidRDefault="00D830B4" w:rsidP="0031047F">
      <w:pPr>
        <w:pStyle w:val="Text"/>
        <w:spacing w:after="0"/>
        <w:ind w:left="720"/>
        <w:divId w:val="1796828810"/>
        <w:rPr>
          <w:rFonts w:cs="Arial"/>
        </w:rPr>
      </w:pPr>
    </w:p>
    <w:p w14:paraId="23156375" w14:textId="77777777" w:rsidR="0031047F" w:rsidRPr="00A23405" w:rsidRDefault="0031047F" w:rsidP="0031047F">
      <w:pPr>
        <w:divId w:val="1796828810"/>
        <w:rPr>
          <w:rFonts w:ascii="Arial" w:hAnsi="Arial" w:cs="Arial"/>
          <w:b/>
          <w:bCs/>
          <w:sz w:val="22"/>
          <w:szCs w:val="22"/>
        </w:rPr>
      </w:pPr>
      <w:r w:rsidRPr="00A23405">
        <w:rPr>
          <w:rFonts w:ascii="Arial" w:hAnsi="Arial" w:cs="Arial"/>
          <w:b/>
          <w:bCs/>
          <w:sz w:val="22"/>
          <w:szCs w:val="22"/>
        </w:rPr>
        <w:t>Interview:</w:t>
      </w:r>
    </w:p>
    <w:p w14:paraId="06953861" w14:textId="77777777" w:rsidR="0031047F" w:rsidRPr="00A23405" w:rsidRDefault="0031047F" w:rsidP="0031047F">
      <w:pPr>
        <w:divId w:val="1796828810"/>
        <w:rPr>
          <w:rFonts w:ascii="Arial" w:hAnsi="Arial" w:cs="Arial"/>
          <w:sz w:val="22"/>
          <w:szCs w:val="22"/>
        </w:rPr>
      </w:pPr>
    </w:p>
    <w:p w14:paraId="25A08F8C" w14:textId="77777777" w:rsidR="0031047F" w:rsidRPr="00A23405" w:rsidRDefault="0031047F" w:rsidP="0031047F">
      <w:pPr>
        <w:divId w:val="1796828810"/>
        <w:rPr>
          <w:rFonts w:ascii="Arial" w:hAnsi="Arial" w:cs="Arial"/>
          <w:sz w:val="22"/>
          <w:szCs w:val="22"/>
        </w:rPr>
      </w:pPr>
      <w:r w:rsidRPr="00A23405">
        <w:rPr>
          <w:rFonts w:ascii="Arial" w:hAnsi="Arial" w:cs="Arial"/>
          <w:sz w:val="22"/>
          <w:szCs w:val="22"/>
        </w:rPr>
        <w:t xml:space="preserve">Please note that interviews will be held remotely. </w:t>
      </w:r>
    </w:p>
    <w:p w14:paraId="1BAFAB14" w14:textId="77777777" w:rsidR="0031047F" w:rsidRPr="00A23405" w:rsidRDefault="0031047F" w:rsidP="0031047F">
      <w:pPr>
        <w:divId w:val="1796828810"/>
        <w:rPr>
          <w:rFonts w:ascii="Arial" w:hAnsi="Arial" w:cs="Arial"/>
          <w:sz w:val="22"/>
          <w:szCs w:val="22"/>
        </w:rPr>
      </w:pPr>
    </w:p>
    <w:p w14:paraId="3D42E11A" w14:textId="5CDFE1C3" w:rsidR="0031047F" w:rsidRPr="00A23405" w:rsidRDefault="0031047F" w:rsidP="0031047F">
      <w:pPr>
        <w:divId w:val="1796828810"/>
        <w:rPr>
          <w:rFonts w:ascii="Arial" w:hAnsi="Arial" w:cs="Arial"/>
          <w:sz w:val="22"/>
          <w:szCs w:val="22"/>
        </w:rPr>
      </w:pPr>
      <w:r w:rsidRPr="00A23405">
        <w:rPr>
          <w:rFonts w:ascii="Arial" w:hAnsi="Arial" w:cs="Arial"/>
          <w:sz w:val="22"/>
          <w:szCs w:val="22"/>
        </w:rPr>
        <w:t xml:space="preserve">During the interview, we will be assessing you on Experience and Strengths </w:t>
      </w:r>
      <w:r w:rsidR="00584036">
        <w:rPr>
          <w:rFonts w:ascii="Arial" w:hAnsi="Arial" w:cs="Arial"/>
          <w:sz w:val="22"/>
          <w:szCs w:val="22"/>
        </w:rPr>
        <w:t xml:space="preserve">based </w:t>
      </w:r>
      <w:r w:rsidRPr="00A23405">
        <w:rPr>
          <w:rFonts w:ascii="Arial" w:hAnsi="Arial" w:cs="Arial"/>
          <w:sz w:val="22"/>
          <w:szCs w:val="22"/>
        </w:rPr>
        <w:t>questions.</w:t>
      </w:r>
    </w:p>
    <w:p w14:paraId="49C27D2F" w14:textId="77777777" w:rsidR="0031047F" w:rsidRPr="00A23405" w:rsidRDefault="0031047F" w:rsidP="0031047F">
      <w:pPr>
        <w:divId w:val="1796828810"/>
        <w:rPr>
          <w:rFonts w:ascii="Arial" w:hAnsi="Arial" w:cs="Arial"/>
          <w:sz w:val="22"/>
          <w:szCs w:val="22"/>
        </w:rPr>
      </w:pPr>
    </w:p>
    <w:p w14:paraId="45494CA4" w14:textId="09B7831D" w:rsidR="0031047F" w:rsidRPr="00A23405" w:rsidRDefault="0031047F" w:rsidP="0031047F">
      <w:pPr>
        <w:pStyle w:val="NormalWeb"/>
        <w:spacing w:before="60" w:beforeAutospacing="0" w:after="180" w:afterAutospacing="0"/>
        <w:divId w:val="1796828810"/>
        <w:rPr>
          <w:rFonts w:ascii="Arial" w:hAnsi="Arial" w:cs="Arial"/>
          <w:iCs/>
          <w:color w:val="0070C0"/>
          <w:sz w:val="22"/>
          <w:szCs w:val="22"/>
        </w:rPr>
      </w:pPr>
      <w:r w:rsidRPr="00A23405">
        <w:rPr>
          <w:rFonts w:ascii="Arial" w:hAnsi="Arial" w:cs="Arial"/>
          <w:iCs/>
          <w:color w:val="000000" w:themeColor="text1"/>
          <w:sz w:val="22"/>
          <w:szCs w:val="22"/>
        </w:rPr>
        <w:t>Experience topics will be</w:t>
      </w:r>
      <w:r w:rsidR="002D1470" w:rsidRPr="00A23405">
        <w:rPr>
          <w:rFonts w:ascii="Arial" w:hAnsi="Arial" w:cs="Arial"/>
          <w:iCs/>
          <w:color w:val="000000" w:themeColor="text1"/>
          <w:sz w:val="22"/>
          <w:szCs w:val="22"/>
        </w:rPr>
        <w:t xml:space="preserve"> around the four essential criteria</w:t>
      </w:r>
      <w:r w:rsidRPr="00A23405">
        <w:rPr>
          <w:rFonts w:ascii="Arial" w:hAnsi="Arial" w:cs="Arial"/>
          <w:iCs/>
          <w:color w:val="0070C0"/>
          <w:sz w:val="22"/>
          <w:szCs w:val="22"/>
        </w:rPr>
        <w:t>:</w:t>
      </w:r>
    </w:p>
    <w:p w14:paraId="61C058D6" w14:textId="29968D0C" w:rsidR="00B64E6E" w:rsidRPr="00B64E6E" w:rsidRDefault="00B64E6E" w:rsidP="00B64E6E">
      <w:pPr>
        <w:numPr>
          <w:ilvl w:val="0"/>
          <w:numId w:val="16"/>
        </w:numPr>
        <w:spacing w:before="100" w:beforeAutospacing="1" w:after="100" w:afterAutospacing="1"/>
        <w:divId w:val="1796828810"/>
        <w:rPr>
          <w:rFonts w:ascii="Arial" w:hAnsi="Arial" w:cs="Arial"/>
          <w:color w:val="000000"/>
          <w:sz w:val="22"/>
          <w:szCs w:val="22"/>
        </w:rPr>
      </w:pPr>
      <w:r w:rsidRPr="00B64E6E">
        <w:rPr>
          <w:rFonts w:ascii="Arial" w:hAnsi="Arial" w:cs="Arial"/>
          <w:color w:val="000000"/>
          <w:sz w:val="22"/>
          <w:szCs w:val="22"/>
        </w:rPr>
        <w:t xml:space="preserve">Leadership and Stakeholder Management </w:t>
      </w:r>
    </w:p>
    <w:p w14:paraId="2B1CFD82" w14:textId="3E050A1B" w:rsidR="00B64E6E" w:rsidRPr="00B64E6E" w:rsidRDefault="00B64E6E" w:rsidP="00B64E6E">
      <w:pPr>
        <w:numPr>
          <w:ilvl w:val="0"/>
          <w:numId w:val="16"/>
        </w:numPr>
        <w:spacing w:before="100" w:beforeAutospacing="1" w:after="100" w:afterAutospacing="1"/>
        <w:divId w:val="1796828810"/>
        <w:rPr>
          <w:rFonts w:ascii="Arial" w:hAnsi="Arial" w:cs="Arial"/>
          <w:color w:val="000000"/>
          <w:sz w:val="22"/>
          <w:szCs w:val="22"/>
        </w:rPr>
      </w:pPr>
      <w:r w:rsidRPr="00B64E6E">
        <w:rPr>
          <w:rFonts w:ascii="Arial" w:hAnsi="Arial" w:cs="Arial"/>
          <w:color w:val="000000"/>
          <w:sz w:val="22"/>
          <w:szCs w:val="22"/>
        </w:rPr>
        <w:t>Strategic Thinking and Problem</w:t>
      </w:r>
      <w:r w:rsidRPr="00B64E6E">
        <w:rPr>
          <w:rFonts w:ascii="Arial" w:hAnsi="Arial" w:cs="Arial"/>
          <w:color w:val="000000"/>
          <w:sz w:val="22"/>
          <w:szCs w:val="22"/>
        </w:rPr>
        <w:noBreakHyphen/>
        <w:t xml:space="preserve">Solving </w:t>
      </w:r>
    </w:p>
    <w:p w14:paraId="1236300F" w14:textId="62967268" w:rsidR="00B64E6E" w:rsidRPr="00B64E6E" w:rsidRDefault="00B64E6E" w:rsidP="00B64E6E">
      <w:pPr>
        <w:numPr>
          <w:ilvl w:val="0"/>
          <w:numId w:val="16"/>
        </w:numPr>
        <w:spacing w:before="100" w:beforeAutospacing="1" w:after="100" w:afterAutospacing="1"/>
        <w:divId w:val="1796828810"/>
        <w:rPr>
          <w:rFonts w:ascii="Arial" w:hAnsi="Arial" w:cs="Arial"/>
          <w:color w:val="000000"/>
          <w:sz w:val="22"/>
          <w:szCs w:val="22"/>
        </w:rPr>
      </w:pPr>
      <w:r w:rsidRPr="00B64E6E">
        <w:rPr>
          <w:rFonts w:ascii="Arial" w:hAnsi="Arial" w:cs="Arial"/>
          <w:color w:val="000000"/>
          <w:sz w:val="22"/>
          <w:szCs w:val="22"/>
        </w:rPr>
        <w:t xml:space="preserve">Communication and Influence </w:t>
      </w:r>
    </w:p>
    <w:p w14:paraId="43DE5C08" w14:textId="1A7162A7" w:rsidR="00B64E6E" w:rsidRPr="00B64E6E" w:rsidRDefault="00B64E6E" w:rsidP="00B64E6E">
      <w:pPr>
        <w:numPr>
          <w:ilvl w:val="0"/>
          <w:numId w:val="16"/>
        </w:numPr>
        <w:spacing w:before="100" w:beforeAutospacing="1" w:after="100" w:afterAutospacing="1"/>
        <w:divId w:val="1796828810"/>
        <w:rPr>
          <w:rFonts w:ascii="Arial" w:hAnsi="Arial" w:cs="Arial"/>
          <w:color w:val="000000"/>
          <w:sz w:val="22"/>
          <w:szCs w:val="22"/>
        </w:rPr>
      </w:pPr>
      <w:r w:rsidRPr="00B64E6E">
        <w:rPr>
          <w:rFonts w:ascii="Arial" w:hAnsi="Arial" w:cs="Arial"/>
          <w:color w:val="000000"/>
          <w:sz w:val="22"/>
          <w:szCs w:val="22"/>
        </w:rPr>
        <w:t>Private Office and HR / People experience</w:t>
      </w:r>
    </w:p>
    <w:p w14:paraId="7B5D6E79" w14:textId="6914E5CA" w:rsidR="00ED1266" w:rsidRPr="004A717B" w:rsidRDefault="00ED1266" w:rsidP="00B64E6E">
      <w:pPr>
        <w:spacing w:before="100" w:beforeAutospacing="1" w:after="100" w:afterAutospacing="1"/>
        <w:ind w:left="720"/>
        <w:divId w:val="1796828810"/>
        <w:rPr>
          <w:rFonts w:ascii="Arial" w:hAnsi="Arial" w:cs="Arial"/>
          <w:color w:val="000000"/>
          <w:sz w:val="23"/>
          <w:szCs w:val="23"/>
        </w:rPr>
      </w:pPr>
    </w:p>
    <w:sectPr w:rsidR="00ED1266" w:rsidRPr="004A717B" w:rsidSect="000F682B">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D1ADA"/>
    <w:multiLevelType w:val="hybridMultilevel"/>
    <w:tmpl w:val="9126F036"/>
    <w:lvl w:ilvl="0" w:tplc="08090001">
      <w:start w:val="1"/>
      <w:numFmt w:val="bullet"/>
      <w:lvlText w:val=""/>
      <w:lvlJc w:val="left"/>
      <w:pPr>
        <w:ind w:left="1212" w:hanging="360"/>
      </w:pPr>
      <w:rPr>
        <w:rFonts w:ascii="Symbol" w:hAnsi="Symbol" w:hint="default"/>
      </w:rPr>
    </w:lvl>
    <w:lvl w:ilvl="1" w:tplc="08090003" w:tentative="1">
      <w:start w:val="1"/>
      <w:numFmt w:val="bullet"/>
      <w:lvlText w:val="o"/>
      <w:lvlJc w:val="left"/>
      <w:pPr>
        <w:ind w:left="1932" w:hanging="360"/>
      </w:pPr>
      <w:rPr>
        <w:rFonts w:ascii="Courier New" w:hAnsi="Courier New" w:cs="Courier New" w:hint="default"/>
      </w:rPr>
    </w:lvl>
    <w:lvl w:ilvl="2" w:tplc="08090005" w:tentative="1">
      <w:start w:val="1"/>
      <w:numFmt w:val="bullet"/>
      <w:lvlText w:val=""/>
      <w:lvlJc w:val="left"/>
      <w:pPr>
        <w:ind w:left="2652" w:hanging="360"/>
      </w:pPr>
      <w:rPr>
        <w:rFonts w:ascii="Wingdings" w:hAnsi="Wingdings" w:hint="default"/>
      </w:rPr>
    </w:lvl>
    <w:lvl w:ilvl="3" w:tplc="08090001" w:tentative="1">
      <w:start w:val="1"/>
      <w:numFmt w:val="bullet"/>
      <w:lvlText w:val=""/>
      <w:lvlJc w:val="left"/>
      <w:pPr>
        <w:ind w:left="3372" w:hanging="360"/>
      </w:pPr>
      <w:rPr>
        <w:rFonts w:ascii="Symbol" w:hAnsi="Symbol" w:hint="default"/>
      </w:rPr>
    </w:lvl>
    <w:lvl w:ilvl="4" w:tplc="08090003" w:tentative="1">
      <w:start w:val="1"/>
      <w:numFmt w:val="bullet"/>
      <w:lvlText w:val="o"/>
      <w:lvlJc w:val="left"/>
      <w:pPr>
        <w:ind w:left="4092" w:hanging="360"/>
      </w:pPr>
      <w:rPr>
        <w:rFonts w:ascii="Courier New" w:hAnsi="Courier New" w:cs="Courier New" w:hint="default"/>
      </w:rPr>
    </w:lvl>
    <w:lvl w:ilvl="5" w:tplc="08090005" w:tentative="1">
      <w:start w:val="1"/>
      <w:numFmt w:val="bullet"/>
      <w:lvlText w:val=""/>
      <w:lvlJc w:val="left"/>
      <w:pPr>
        <w:ind w:left="4812" w:hanging="360"/>
      </w:pPr>
      <w:rPr>
        <w:rFonts w:ascii="Wingdings" w:hAnsi="Wingdings" w:hint="default"/>
      </w:rPr>
    </w:lvl>
    <w:lvl w:ilvl="6" w:tplc="08090001" w:tentative="1">
      <w:start w:val="1"/>
      <w:numFmt w:val="bullet"/>
      <w:lvlText w:val=""/>
      <w:lvlJc w:val="left"/>
      <w:pPr>
        <w:ind w:left="5532" w:hanging="360"/>
      </w:pPr>
      <w:rPr>
        <w:rFonts w:ascii="Symbol" w:hAnsi="Symbol" w:hint="default"/>
      </w:rPr>
    </w:lvl>
    <w:lvl w:ilvl="7" w:tplc="08090003" w:tentative="1">
      <w:start w:val="1"/>
      <w:numFmt w:val="bullet"/>
      <w:lvlText w:val="o"/>
      <w:lvlJc w:val="left"/>
      <w:pPr>
        <w:ind w:left="6252" w:hanging="360"/>
      </w:pPr>
      <w:rPr>
        <w:rFonts w:ascii="Courier New" w:hAnsi="Courier New" w:cs="Courier New" w:hint="default"/>
      </w:rPr>
    </w:lvl>
    <w:lvl w:ilvl="8" w:tplc="08090005" w:tentative="1">
      <w:start w:val="1"/>
      <w:numFmt w:val="bullet"/>
      <w:lvlText w:val=""/>
      <w:lvlJc w:val="left"/>
      <w:pPr>
        <w:ind w:left="6972" w:hanging="360"/>
      </w:pPr>
      <w:rPr>
        <w:rFonts w:ascii="Wingdings" w:hAnsi="Wingdings" w:hint="default"/>
      </w:rPr>
    </w:lvl>
  </w:abstractNum>
  <w:abstractNum w:abstractNumId="1" w15:restartNumberingAfterBreak="0">
    <w:nsid w:val="0EDA7713"/>
    <w:multiLevelType w:val="multilevel"/>
    <w:tmpl w:val="E494B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710EAB"/>
    <w:multiLevelType w:val="multilevel"/>
    <w:tmpl w:val="427AC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E31B0B"/>
    <w:multiLevelType w:val="hybridMultilevel"/>
    <w:tmpl w:val="6CE88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E969C9"/>
    <w:multiLevelType w:val="hybridMultilevel"/>
    <w:tmpl w:val="0F881E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C42575C"/>
    <w:multiLevelType w:val="multilevel"/>
    <w:tmpl w:val="73E6D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084DDE"/>
    <w:multiLevelType w:val="multilevel"/>
    <w:tmpl w:val="FB86E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E741F8"/>
    <w:multiLevelType w:val="multilevel"/>
    <w:tmpl w:val="F1388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B239D3"/>
    <w:multiLevelType w:val="multilevel"/>
    <w:tmpl w:val="30383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0B730F"/>
    <w:multiLevelType w:val="multilevel"/>
    <w:tmpl w:val="CB52A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643BDB"/>
    <w:multiLevelType w:val="hybridMultilevel"/>
    <w:tmpl w:val="22D46D6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CD44A0D"/>
    <w:multiLevelType w:val="hybridMultilevel"/>
    <w:tmpl w:val="1A2441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FD46142"/>
    <w:multiLevelType w:val="multilevel"/>
    <w:tmpl w:val="FBAEC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C10A51"/>
    <w:multiLevelType w:val="hybridMultilevel"/>
    <w:tmpl w:val="89F051D2"/>
    <w:lvl w:ilvl="0" w:tplc="33D8549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D0E5D00"/>
    <w:multiLevelType w:val="multilevel"/>
    <w:tmpl w:val="1F602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D3121B8"/>
    <w:multiLevelType w:val="multilevel"/>
    <w:tmpl w:val="993E4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DD175D"/>
    <w:multiLevelType w:val="multilevel"/>
    <w:tmpl w:val="F45E4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61D5273"/>
    <w:multiLevelType w:val="hybridMultilevel"/>
    <w:tmpl w:val="8F9A718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FB97A18"/>
    <w:multiLevelType w:val="multilevel"/>
    <w:tmpl w:val="6E46C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716780"/>
    <w:multiLevelType w:val="hybridMultilevel"/>
    <w:tmpl w:val="6E40FC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663322"/>
    <w:multiLevelType w:val="multilevel"/>
    <w:tmpl w:val="DFDCB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0832C7"/>
    <w:multiLevelType w:val="hybridMultilevel"/>
    <w:tmpl w:val="DCC40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7666082">
    <w:abstractNumId w:val="2"/>
  </w:num>
  <w:num w:numId="2" w16cid:durableId="2110808128">
    <w:abstractNumId w:val="1"/>
  </w:num>
  <w:num w:numId="3" w16cid:durableId="864367097">
    <w:abstractNumId w:val="8"/>
  </w:num>
  <w:num w:numId="4" w16cid:durableId="1743869951">
    <w:abstractNumId w:val="12"/>
  </w:num>
  <w:num w:numId="5" w16cid:durableId="476805319">
    <w:abstractNumId w:val="20"/>
  </w:num>
  <w:num w:numId="6" w16cid:durableId="950629929">
    <w:abstractNumId w:val="16"/>
  </w:num>
  <w:num w:numId="7" w16cid:durableId="1349213324">
    <w:abstractNumId w:val="7"/>
  </w:num>
  <w:num w:numId="8" w16cid:durableId="1045330289">
    <w:abstractNumId w:val="5"/>
  </w:num>
  <w:num w:numId="9" w16cid:durableId="835732124">
    <w:abstractNumId w:val="15"/>
  </w:num>
  <w:num w:numId="10" w16cid:durableId="794325993">
    <w:abstractNumId w:val="18"/>
  </w:num>
  <w:num w:numId="11" w16cid:durableId="1992051574">
    <w:abstractNumId w:val="4"/>
  </w:num>
  <w:num w:numId="12" w16cid:durableId="864902282">
    <w:abstractNumId w:val="0"/>
  </w:num>
  <w:num w:numId="13" w16cid:durableId="1512136493">
    <w:abstractNumId w:val="11"/>
  </w:num>
  <w:num w:numId="14" w16cid:durableId="337928092">
    <w:abstractNumId w:val="10"/>
  </w:num>
  <w:num w:numId="15" w16cid:durableId="1387220827">
    <w:abstractNumId w:val="14"/>
  </w:num>
  <w:num w:numId="16" w16cid:durableId="384526440">
    <w:abstractNumId w:val="6"/>
  </w:num>
  <w:num w:numId="17" w16cid:durableId="1654404313">
    <w:abstractNumId w:val="6"/>
  </w:num>
  <w:num w:numId="18" w16cid:durableId="1479033970">
    <w:abstractNumId w:val="9"/>
  </w:num>
  <w:num w:numId="19" w16cid:durableId="917324189">
    <w:abstractNumId w:val="21"/>
  </w:num>
  <w:num w:numId="20" w16cid:durableId="1458988469">
    <w:abstractNumId w:val="3"/>
  </w:num>
  <w:num w:numId="21" w16cid:durableId="435949445">
    <w:abstractNumId w:val="13"/>
  </w:num>
  <w:num w:numId="22" w16cid:durableId="1236206556">
    <w:abstractNumId w:val="17"/>
  </w:num>
  <w:num w:numId="23" w16cid:durableId="31549284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9F3"/>
    <w:rsid w:val="000119D4"/>
    <w:rsid w:val="00024710"/>
    <w:rsid w:val="000533EC"/>
    <w:rsid w:val="00056549"/>
    <w:rsid w:val="0006585F"/>
    <w:rsid w:val="000D3375"/>
    <w:rsid w:val="000F682B"/>
    <w:rsid w:val="00140498"/>
    <w:rsid w:val="00150E95"/>
    <w:rsid w:val="001641FB"/>
    <w:rsid w:val="001835CC"/>
    <w:rsid w:val="00185F1A"/>
    <w:rsid w:val="001875B1"/>
    <w:rsid w:val="001A0915"/>
    <w:rsid w:val="001A7398"/>
    <w:rsid w:val="001E0411"/>
    <w:rsid w:val="001F3F5C"/>
    <w:rsid w:val="001F70CB"/>
    <w:rsid w:val="00220D3B"/>
    <w:rsid w:val="00236B6E"/>
    <w:rsid w:val="00267814"/>
    <w:rsid w:val="00274B2E"/>
    <w:rsid w:val="002962F7"/>
    <w:rsid w:val="002D1470"/>
    <w:rsid w:val="002F67ED"/>
    <w:rsid w:val="0031047F"/>
    <w:rsid w:val="003202AD"/>
    <w:rsid w:val="00350C33"/>
    <w:rsid w:val="003525CD"/>
    <w:rsid w:val="00356C64"/>
    <w:rsid w:val="003A684D"/>
    <w:rsid w:val="00407BFE"/>
    <w:rsid w:val="004134E9"/>
    <w:rsid w:val="004A717B"/>
    <w:rsid w:val="004D22E6"/>
    <w:rsid w:val="00514C59"/>
    <w:rsid w:val="00530190"/>
    <w:rsid w:val="00584036"/>
    <w:rsid w:val="005A6AC0"/>
    <w:rsid w:val="005D0811"/>
    <w:rsid w:val="00615A36"/>
    <w:rsid w:val="006330C9"/>
    <w:rsid w:val="006C1BC9"/>
    <w:rsid w:val="006D6556"/>
    <w:rsid w:val="00715CA8"/>
    <w:rsid w:val="0072085D"/>
    <w:rsid w:val="0072223F"/>
    <w:rsid w:val="007519A4"/>
    <w:rsid w:val="00785677"/>
    <w:rsid w:val="00793E80"/>
    <w:rsid w:val="007A1461"/>
    <w:rsid w:val="007D6727"/>
    <w:rsid w:val="007D6CF6"/>
    <w:rsid w:val="00817FDE"/>
    <w:rsid w:val="008E660C"/>
    <w:rsid w:val="00904579"/>
    <w:rsid w:val="009237EF"/>
    <w:rsid w:val="0093623D"/>
    <w:rsid w:val="00961B96"/>
    <w:rsid w:val="00980BAA"/>
    <w:rsid w:val="00992E93"/>
    <w:rsid w:val="009A61AD"/>
    <w:rsid w:val="009C3F1C"/>
    <w:rsid w:val="009E2313"/>
    <w:rsid w:val="009E23B2"/>
    <w:rsid w:val="009E620D"/>
    <w:rsid w:val="009F6CDF"/>
    <w:rsid w:val="00A14C8D"/>
    <w:rsid w:val="00A23405"/>
    <w:rsid w:val="00A52EB4"/>
    <w:rsid w:val="00A9686B"/>
    <w:rsid w:val="00AA3A36"/>
    <w:rsid w:val="00B077F5"/>
    <w:rsid w:val="00B14C94"/>
    <w:rsid w:val="00B33570"/>
    <w:rsid w:val="00B41DC8"/>
    <w:rsid w:val="00B64E6E"/>
    <w:rsid w:val="00B67F9F"/>
    <w:rsid w:val="00BA30A7"/>
    <w:rsid w:val="00BA7E7F"/>
    <w:rsid w:val="00BB0D65"/>
    <w:rsid w:val="00BB19F3"/>
    <w:rsid w:val="00BD1687"/>
    <w:rsid w:val="00BD2B19"/>
    <w:rsid w:val="00BE18F7"/>
    <w:rsid w:val="00BF3E0B"/>
    <w:rsid w:val="00C1336B"/>
    <w:rsid w:val="00C13BEF"/>
    <w:rsid w:val="00C209BB"/>
    <w:rsid w:val="00C378EE"/>
    <w:rsid w:val="00C4699B"/>
    <w:rsid w:val="00C525F9"/>
    <w:rsid w:val="00C577E5"/>
    <w:rsid w:val="00C6207D"/>
    <w:rsid w:val="00CC1967"/>
    <w:rsid w:val="00CE754C"/>
    <w:rsid w:val="00D41EC8"/>
    <w:rsid w:val="00D449EC"/>
    <w:rsid w:val="00D830B4"/>
    <w:rsid w:val="00DB2432"/>
    <w:rsid w:val="00DD17C9"/>
    <w:rsid w:val="00E0342D"/>
    <w:rsid w:val="00E06357"/>
    <w:rsid w:val="00E36AD5"/>
    <w:rsid w:val="00E5432F"/>
    <w:rsid w:val="00E66FD5"/>
    <w:rsid w:val="00EA40F0"/>
    <w:rsid w:val="00ED1266"/>
    <w:rsid w:val="00EE5AEC"/>
    <w:rsid w:val="00F30BAE"/>
    <w:rsid w:val="00F37547"/>
    <w:rsid w:val="00F37D88"/>
    <w:rsid w:val="00F47249"/>
    <w:rsid w:val="00F55C4A"/>
    <w:rsid w:val="00F91E9A"/>
    <w:rsid w:val="00FA5C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2EC9CB"/>
  <w15:chartTrackingRefBased/>
  <w15:docId w15:val="{F485743D-552C-4278-BD35-6C99F99CE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Pr>
      <w:b/>
      <w:bCs/>
    </w:rPr>
  </w:style>
  <w:style w:type="paragraph" w:styleId="NormalWeb">
    <w:name w:val="Normal (Web)"/>
    <w:basedOn w:val="Normal"/>
    <w:uiPriority w:val="99"/>
    <w:pPr>
      <w:spacing w:before="100" w:beforeAutospacing="1" w:after="100" w:afterAutospacing="1"/>
    </w:pPr>
  </w:style>
  <w:style w:type="paragraph" w:styleId="BalloonText">
    <w:name w:val="Balloon Text"/>
    <w:basedOn w:val="Normal"/>
    <w:link w:val="BalloonTextChar"/>
    <w:rsid w:val="002F67ED"/>
    <w:rPr>
      <w:rFonts w:ascii="Segoe UI" w:hAnsi="Segoe UI" w:cs="Segoe UI"/>
      <w:sz w:val="18"/>
      <w:szCs w:val="18"/>
    </w:rPr>
  </w:style>
  <w:style w:type="character" w:customStyle="1" w:styleId="BalloonTextChar">
    <w:name w:val="Balloon Text Char"/>
    <w:link w:val="BalloonText"/>
    <w:rsid w:val="002F67ED"/>
    <w:rPr>
      <w:rFonts w:ascii="Segoe UI" w:hAnsi="Segoe UI" w:cs="Segoe UI"/>
      <w:sz w:val="18"/>
      <w:szCs w:val="18"/>
    </w:rPr>
  </w:style>
  <w:style w:type="character" w:styleId="Hyperlink">
    <w:name w:val="Hyperlink"/>
    <w:uiPriority w:val="99"/>
    <w:rsid w:val="002F67ED"/>
    <w:rPr>
      <w:color w:val="0563C1"/>
      <w:u w:val="single"/>
    </w:rPr>
  </w:style>
  <w:style w:type="paragraph" w:styleId="CommentText">
    <w:name w:val="annotation text"/>
    <w:basedOn w:val="Normal"/>
    <w:link w:val="CommentTextChar"/>
    <w:rsid w:val="001F3F5C"/>
    <w:rPr>
      <w:sz w:val="20"/>
      <w:szCs w:val="20"/>
    </w:rPr>
  </w:style>
  <w:style w:type="character" w:customStyle="1" w:styleId="CommentTextChar">
    <w:name w:val="Comment Text Char"/>
    <w:basedOn w:val="DefaultParagraphFont"/>
    <w:link w:val="CommentText"/>
    <w:rsid w:val="001F3F5C"/>
  </w:style>
  <w:style w:type="table" w:styleId="TableGrid">
    <w:name w:val="Table Grid"/>
    <w:basedOn w:val="TableNormal"/>
    <w:rsid w:val="00356C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31047F"/>
  </w:style>
  <w:style w:type="paragraph" w:styleId="ListParagraph">
    <w:name w:val="List Paragraph"/>
    <w:basedOn w:val="Normal"/>
    <w:uiPriority w:val="34"/>
    <w:qFormat/>
    <w:rsid w:val="0031047F"/>
    <w:pPr>
      <w:ind w:left="720"/>
      <w:contextualSpacing/>
    </w:pPr>
  </w:style>
  <w:style w:type="paragraph" w:customStyle="1" w:styleId="Text">
    <w:name w:val="Text"/>
    <w:basedOn w:val="Normal"/>
    <w:link w:val="TextChar"/>
    <w:qFormat/>
    <w:rsid w:val="0031047F"/>
    <w:pPr>
      <w:widowControl w:val="0"/>
      <w:autoSpaceDE w:val="0"/>
      <w:autoSpaceDN w:val="0"/>
      <w:spacing w:after="240"/>
    </w:pPr>
    <w:rPr>
      <w:rFonts w:ascii="Arial" w:hAnsi="Arial"/>
      <w:sz w:val="22"/>
      <w:szCs w:val="22"/>
      <w:lang w:bidi="en-GB"/>
    </w:rPr>
  </w:style>
  <w:style w:type="character" w:customStyle="1" w:styleId="TextChar">
    <w:name w:val="Text Char"/>
    <w:basedOn w:val="DefaultParagraphFont"/>
    <w:link w:val="Text"/>
    <w:rsid w:val="0031047F"/>
    <w:rPr>
      <w:rFonts w:ascii="Arial" w:hAnsi="Arial"/>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5393521">
      <w:marLeft w:val="0"/>
      <w:marRight w:val="0"/>
      <w:marTop w:val="0"/>
      <w:marBottom w:val="0"/>
      <w:divBdr>
        <w:top w:val="none" w:sz="0" w:space="0" w:color="auto"/>
        <w:left w:val="none" w:sz="0" w:space="0" w:color="auto"/>
        <w:bottom w:val="none" w:sz="0" w:space="0" w:color="auto"/>
        <w:right w:val="none" w:sz="0" w:space="0" w:color="auto"/>
      </w:divBdr>
      <w:divsChild>
        <w:div w:id="393165548">
          <w:marLeft w:val="0"/>
          <w:marRight w:val="0"/>
          <w:marTop w:val="0"/>
          <w:marBottom w:val="0"/>
          <w:divBdr>
            <w:top w:val="none" w:sz="0" w:space="0" w:color="auto"/>
            <w:left w:val="none" w:sz="0" w:space="0" w:color="auto"/>
            <w:bottom w:val="none" w:sz="0" w:space="0" w:color="auto"/>
            <w:right w:val="none" w:sz="0" w:space="0" w:color="auto"/>
          </w:divBdr>
          <w:divsChild>
            <w:div w:id="1216503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828810">
      <w:marLeft w:val="0"/>
      <w:marRight w:val="0"/>
      <w:marTop w:val="0"/>
      <w:marBottom w:val="0"/>
      <w:divBdr>
        <w:top w:val="none" w:sz="0" w:space="0" w:color="auto"/>
        <w:left w:val="none" w:sz="0" w:space="0" w:color="auto"/>
        <w:bottom w:val="none" w:sz="0" w:space="0" w:color="auto"/>
        <w:right w:val="none" w:sz="0" w:space="0" w:color="auto"/>
      </w:divBdr>
      <w:divsChild>
        <w:div w:id="1494833045">
          <w:marLeft w:val="0"/>
          <w:marRight w:val="0"/>
          <w:marTop w:val="0"/>
          <w:marBottom w:val="0"/>
          <w:divBdr>
            <w:top w:val="none" w:sz="0" w:space="0" w:color="auto"/>
            <w:left w:val="none" w:sz="0" w:space="0" w:color="auto"/>
            <w:bottom w:val="none" w:sz="0" w:space="0" w:color="auto"/>
            <w:right w:val="none" w:sz="0" w:space="0" w:color="auto"/>
          </w:divBdr>
        </w:div>
        <w:div w:id="396172983">
          <w:marLeft w:val="0"/>
          <w:marRight w:val="0"/>
          <w:marTop w:val="0"/>
          <w:marBottom w:val="0"/>
          <w:divBdr>
            <w:top w:val="none" w:sz="0" w:space="0" w:color="auto"/>
            <w:left w:val="none" w:sz="0" w:space="0" w:color="auto"/>
            <w:bottom w:val="none" w:sz="0" w:space="0" w:color="auto"/>
            <w:right w:val="none" w:sz="0" w:space="0" w:color="auto"/>
          </w:divBdr>
        </w:div>
        <w:div w:id="2099135897">
          <w:marLeft w:val="0"/>
          <w:marRight w:val="0"/>
          <w:marTop w:val="0"/>
          <w:marBottom w:val="0"/>
          <w:divBdr>
            <w:top w:val="none" w:sz="0" w:space="0" w:color="auto"/>
            <w:left w:val="none" w:sz="0" w:space="0" w:color="auto"/>
            <w:bottom w:val="none" w:sz="0" w:space="0" w:color="auto"/>
            <w:right w:val="none" w:sz="0" w:space="0" w:color="auto"/>
          </w:divBdr>
        </w:div>
        <w:div w:id="633175087">
          <w:marLeft w:val="0"/>
          <w:marRight w:val="0"/>
          <w:marTop w:val="0"/>
          <w:marBottom w:val="0"/>
          <w:divBdr>
            <w:top w:val="none" w:sz="0" w:space="0" w:color="auto"/>
            <w:left w:val="none" w:sz="0" w:space="0" w:color="auto"/>
            <w:bottom w:val="none" w:sz="0" w:space="0" w:color="auto"/>
            <w:right w:val="none" w:sz="0" w:space="0" w:color="auto"/>
          </w:divBdr>
        </w:div>
        <w:div w:id="1389307539">
          <w:marLeft w:val="0"/>
          <w:marRight w:val="0"/>
          <w:marTop w:val="0"/>
          <w:marBottom w:val="0"/>
          <w:divBdr>
            <w:top w:val="none" w:sz="0" w:space="0" w:color="auto"/>
            <w:left w:val="none" w:sz="0" w:space="0" w:color="auto"/>
            <w:bottom w:val="none" w:sz="0" w:space="0" w:color="auto"/>
            <w:right w:val="none" w:sz="0" w:space="0" w:color="auto"/>
          </w:divBdr>
        </w:div>
        <w:div w:id="713848512">
          <w:marLeft w:val="0"/>
          <w:marRight w:val="0"/>
          <w:marTop w:val="0"/>
          <w:marBottom w:val="0"/>
          <w:divBdr>
            <w:top w:val="none" w:sz="0" w:space="0" w:color="auto"/>
            <w:left w:val="none" w:sz="0" w:space="0" w:color="auto"/>
            <w:bottom w:val="none" w:sz="0" w:space="0" w:color="auto"/>
            <w:right w:val="none" w:sz="0" w:space="0" w:color="auto"/>
          </w:divBdr>
        </w:div>
      </w:divsChild>
    </w:div>
    <w:div w:id="1876505395">
      <w:marLeft w:val="0"/>
      <w:marRight w:val="0"/>
      <w:marTop w:val="0"/>
      <w:marBottom w:val="0"/>
      <w:divBdr>
        <w:top w:val="none" w:sz="0" w:space="0" w:color="auto"/>
        <w:left w:val="none" w:sz="0" w:space="0" w:color="auto"/>
        <w:bottom w:val="none" w:sz="0" w:space="0" w:color="auto"/>
        <w:right w:val="none" w:sz="0" w:space="0" w:color="auto"/>
      </w:divBdr>
    </w:div>
    <w:div w:id="1968972869">
      <w:marLeft w:val="0"/>
      <w:marRight w:val="0"/>
      <w:marTop w:val="0"/>
      <w:marBottom w:val="0"/>
      <w:divBdr>
        <w:top w:val="none" w:sz="0" w:space="0" w:color="auto"/>
        <w:left w:val="none" w:sz="0" w:space="0" w:color="auto"/>
        <w:bottom w:val="none" w:sz="0" w:space="0" w:color="auto"/>
        <w:right w:val="none" w:sz="0" w:space="0" w:color="auto"/>
      </w:divBdr>
    </w:div>
  </w:divs>
  <w:encoding w:val="utf-8"/>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success-profiles"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D83634D-CBFD-4060-8596-CA5D8D518F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96378A-4A78-45D7-AEF0-3904252AABBB}">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customXml/itemProps3.xml><?xml version="1.0" encoding="utf-8"?>
<ds:datastoreItem xmlns:ds="http://schemas.openxmlformats.org/officeDocument/2006/customXml" ds:itemID="{8ADA50B0-A956-491E-A6B2-CD09828999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678</Words>
  <Characters>3866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HMPS</Company>
  <LinksUpToDate>false</LinksUpToDate>
  <CharactersWithSpaces>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wqz77f</dc:creator>
  <cp:keywords/>
  <dc:description/>
  <cp:lastModifiedBy>Hibbert, Garry (TS, East London)</cp:lastModifiedBy>
  <cp:revision>8</cp:revision>
  <cp:lastPrinted>2026-05-06T12:11:00Z</cp:lastPrinted>
  <dcterms:created xsi:type="dcterms:W3CDTF">2026-08-05T10:00:00Z</dcterms:created>
  <dcterms:modified xsi:type="dcterms:W3CDTF">2026-08-05T15:43:00Z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MSIP_Label_e75f3d21-7675-47a1-a7bf-8316b405c573_Enabled">
    <vt:lpwstr>true</vt:lpwstr>
  </property>
  <property fmtid="{D5CDD505-2E9C-101B-9397-08002B2CF9AE}" pid="4" name="MSIP_Label_e75f3d21-7675-47a1-a7bf-8316b405c573_SetDate">
    <vt:lpwstr>2026-07-22T14:58:49Z</vt:lpwstr>
  </property>
  <property fmtid="{D5CDD505-2E9C-101B-9397-08002B2CF9AE}" pid="5" name="MSIP_Label_e75f3d21-7675-47a1-a7bf-8316b405c573_Method">
    <vt:lpwstr>Privileged</vt:lpwstr>
  </property>
  <property fmtid="{D5CDD505-2E9C-101B-9397-08002B2CF9AE}" pid="6" name="MSIP_Label_e75f3d21-7675-47a1-a7bf-8316b405c573_Name">
    <vt:lpwstr>NO CLASSIFICATION</vt:lpwstr>
  </property>
  <property fmtid="{D5CDD505-2E9C-101B-9397-08002B2CF9AE}" pid="7" name="MSIP_Label_e75f3d21-7675-47a1-a7bf-8316b405c573_SiteId">
    <vt:lpwstr>c6874728-71e6-41fe-a9e1-2e8c36776ad8</vt:lpwstr>
  </property>
  <property fmtid="{D5CDD505-2E9C-101B-9397-08002B2CF9AE}" pid="8" name="MSIP_Label_e75f3d21-7675-47a1-a7bf-8316b405c573_ActionId">
    <vt:lpwstr>1b54ef55-f041-483a-86fe-32249de264e2</vt:lpwstr>
  </property>
  <property fmtid="{D5CDD505-2E9C-101B-9397-08002B2CF9AE}" pid="9" name="MSIP_Label_e75f3d21-7675-47a1-a7bf-8316b405c573_ContentBits">
    <vt:lpwstr>0</vt:lpwstr>
  </property>
  <property fmtid="{D5CDD505-2E9C-101B-9397-08002B2CF9AE}" pid="10" name="MSIP_Label_e75f3d21-7675-47a1-a7bf-8316b405c573_Tag">
    <vt:lpwstr>10, 0, 1, 1</vt:lpwstr>
  </property>
  <property fmtid="{D5CDD505-2E9C-101B-9397-08002B2CF9AE}" pid="11" name="MediaServiceImageTags">
    <vt:lpwstr/>
  </property>
</Properties>
</file>