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12C55" w14:textId="2666EE19" w:rsidR="00B02EC9" w:rsidRPr="005B2D45" w:rsidRDefault="00B02EC9">
      <w:pPr>
        <w:rPr>
          <w:b/>
          <w:sz w:val="24"/>
          <w:szCs w:val="24"/>
        </w:rPr>
      </w:pPr>
      <w:r w:rsidRPr="005B2D45">
        <w:rPr>
          <w:b/>
          <w:sz w:val="24"/>
          <w:szCs w:val="24"/>
        </w:rPr>
        <w:t>Job Description</w:t>
      </w:r>
    </w:p>
    <w:p w14:paraId="55C8EEC7" w14:textId="77777777" w:rsidR="00B02EC9" w:rsidRPr="005B2D45" w:rsidRDefault="00B02EC9">
      <w:pPr>
        <w:rPr>
          <w:b/>
          <w:sz w:val="24"/>
          <w:szCs w:val="24"/>
        </w:rPr>
      </w:pPr>
    </w:p>
    <w:p w14:paraId="7A2C14F0" w14:textId="6E5C824C" w:rsidR="00B02EC9" w:rsidRPr="005B2D45" w:rsidRDefault="00B02EC9">
      <w:pPr>
        <w:rPr>
          <w:b/>
          <w:sz w:val="24"/>
          <w:szCs w:val="24"/>
        </w:rPr>
      </w:pPr>
      <w:r w:rsidRPr="005B2D45">
        <w:rPr>
          <w:b/>
          <w:sz w:val="24"/>
          <w:szCs w:val="24"/>
        </w:rPr>
        <w:t xml:space="preserve">Job Title: </w:t>
      </w:r>
      <w:r w:rsidR="00D640EA" w:rsidRPr="005B2D45">
        <w:rPr>
          <w:b/>
          <w:sz w:val="24"/>
          <w:szCs w:val="24"/>
        </w:rPr>
        <w:t>Senior</w:t>
      </w:r>
      <w:r w:rsidR="00D313FA" w:rsidRPr="005B2D45">
        <w:rPr>
          <w:b/>
          <w:sz w:val="24"/>
          <w:szCs w:val="24"/>
        </w:rPr>
        <w:t xml:space="preserve"> </w:t>
      </w:r>
      <w:r w:rsidR="00CC5D2A">
        <w:rPr>
          <w:b/>
          <w:sz w:val="24"/>
          <w:szCs w:val="24"/>
        </w:rPr>
        <w:t xml:space="preserve">Human </w:t>
      </w:r>
      <w:r w:rsidR="00D313FA" w:rsidRPr="005B2D45">
        <w:rPr>
          <w:b/>
          <w:sz w:val="24"/>
          <w:szCs w:val="24"/>
        </w:rPr>
        <w:t>Resources Business Partner</w:t>
      </w:r>
    </w:p>
    <w:p w14:paraId="60473270" w14:textId="77777777" w:rsidR="00B02EC9" w:rsidRPr="005B2D45" w:rsidRDefault="00B02EC9">
      <w:pPr>
        <w:rPr>
          <w:b/>
          <w:sz w:val="24"/>
          <w:szCs w:val="24"/>
        </w:rPr>
      </w:pPr>
    </w:p>
    <w:p w14:paraId="6D237A87" w14:textId="5C532998" w:rsidR="00B02EC9" w:rsidRPr="005B2D45" w:rsidRDefault="00B02EC9">
      <w:pPr>
        <w:rPr>
          <w:b/>
          <w:sz w:val="24"/>
          <w:szCs w:val="24"/>
        </w:rPr>
      </w:pPr>
      <w:r w:rsidRPr="005B2D45">
        <w:rPr>
          <w:b/>
          <w:sz w:val="24"/>
          <w:szCs w:val="24"/>
        </w:rPr>
        <w:t xml:space="preserve">Grade </w:t>
      </w:r>
      <w:r w:rsidR="00D640EA" w:rsidRPr="005B2D45">
        <w:rPr>
          <w:b/>
          <w:sz w:val="24"/>
          <w:szCs w:val="24"/>
        </w:rPr>
        <w:t>7</w:t>
      </w:r>
    </w:p>
    <w:p w14:paraId="2BC51CF0" w14:textId="43F3FB74" w:rsidR="00B02EC9" w:rsidRPr="005B2D45" w:rsidRDefault="00B02EC9">
      <w:pPr>
        <w:rPr>
          <w:b/>
          <w:sz w:val="24"/>
          <w:szCs w:val="24"/>
        </w:rPr>
      </w:pPr>
    </w:p>
    <w:p w14:paraId="020269EF" w14:textId="763000B3" w:rsidR="00B02EC9" w:rsidRPr="005B2D45" w:rsidRDefault="00B02EC9">
      <w:pPr>
        <w:rPr>
          <w:b/>
          <w:sz w:val="24"/>
          <w:szCs w:val="24"/>
        </w:rPr>
      </w:pPr>
      <w:r w:rsidRPr="005B2D45">
        <w:rPr>
          <w:b/>
          <w:sz w:val="24"/>
          <w:szCs w:val="24"/>
        </w:rPr>
        <w:t xml:space="preserve">Team/Directorate: </w:t>
      </w:r>
      <w:r w:rsidR="00511903" w:rsidRPr="005B2D45">
        <w:rPr>
          <w:b/>
          <w:sz w:val="24"/>
          <w:szCs w:val="24"/>
        </w:rPr>
        <w:t xml:space="preserve">MoJ People and Capability - </w:t>
      </w:r>
      <w:r w:rsidRPr="005B2D45">
        <w:rPr>
          <w:b/>
          <w:sz w:val="24"/>
          <w:szCs w:val="24"/>
        </w:rPr>
        <w:t>HR</w:t>
      </w:r>
      <w:r w:rsidR="00511903" w:rsidRPr="005B2D45">
        <w:rPr>
          <w:b/>
          <w:sz w:val="24"/>
          <w:szCs w:val="24"/>
        </w:rPr>
        <w:t xml:space="preserve"> </w:t>
      </w:r>
      <w:r w:rsidRPr="005B2D45">
        <w:rPr>
          <w:b/>
          <w:sz w:val="24"/>
          <w:szCs w:val="24"/>
        </w:rPr>
        <w:t>B</w:t>
      </w:r>
      <w:r w:rsidR="00511903" w:rsidRPr="005B2D45">
        <w:rPr>
          <w:b/>
          <w:sz w:val="24"/>
          <w:szCs w:val="24"/>
        </w:rPr>
        <w:t xml:space="preserve">usiness </w:t>
      </w:r>
      <w:r w:rsidRPr="005B2D45">
        <w:rPr>
          <w:b/>
          <w:sz w:val="24"/>
          <w:szCs w:val="24"/>
        </w:rPr>
        <w:t>P</w:t>
      </w:r>
      <w:r w:rsidR="00511903" w:rsidRPr="005B2D45">
        <w:rPr>
          <w:b/>
          <w:sz w:val="24"/>
          <w:szCs w:val="24"/>
        </w:rPr>
        <w:t>art</w:t>
      </w:r>
      <w:r w:rsidR="00512730" w:rsidRPr="005B2D45">
        <w:rPr>
          <w:b/>
          <w:sz w:val="24"/>
          <w:szCs w:val="24"/>
        </w:rPr>
        <w:t>nering (</w:t>
      </w:r>
      <w:r w:rsidRPr="005B2D45">
        <w:rPr>
          <w:b/>
          <w:sz w:val="24"/>
          <w:szCs w:val="24"/>
        </w:rPr>
        <w:t>HMPPS</w:t>
      </w:r>
      <w:r w:rsidR="00512730" w:rsidRPr="005B2D45">
        <w:rPr>
          <w:b/>
          <w:sz w:val="24"/>
          <w:szCs w:val="24"/>
        </w:rPr>
        <w:t>)</w:t>
      </w:r>
    </w:p>
    <w:p w14:paraId="53A620DD" w14:textId="77777777" w:rsidR="00B02EC9" w:rsidRPr="005B2D45" w:rsidRDefault="00B02EC9">
      <w:pPr>
        <w:rPr>
          <w:b/>
          <w:sz w:val="24"/>
          <w:szCs w:val="24"/>
        </w:rPr>
      </w:pPr>
    </w:p>
    <w:p w14:paraId="14E1AE0E" w14:textId="22DEAD2B" w:rsidR="001B458D" w:rsidRPr="005B2D45" w:rsidRDefault="00814B62">
      <w:pPr>
        <w:rPr>
          <w:b/>
          <w:sz w:val="24"/>
          <w:szCs w:val="24"/>
        </w:rPr>
      </w:pPr>
      <w:r w:rsidRPr="005B2D45">
        <w:rPr>
          <w:b/>
          <w:sz w:val="24"/>
          <w:szCs w:val="24"/>
        </w:rPr>
        <w:t>Overview of the role:</w:t>
      </w:r>
    </w:p>
    <w:p w14:paraId="1A9C45A6" w14:textId="77777777" w:rsidR="00252F59" w:rsidRPr="005B2D45" w:rsidRDefault="00252F59">
      <w:pPr>
        <w:rPr>
          <w:b/>
          <w:sz w:val="24"/>
          <w:szCs w:val="24"/>
        </w:rPr>
      </w:pPr>
    </w:p>
    <w:p w14:paraId="6C872046" w14:textId="77777777" w:rsidR="00252F59" w:rsidRPr="005B2D45" w:rsidRDefault="00252F59" w:rsidP="00252F59">
      <w:pPr>
        <w:pStyle w:val="Default"/>
        <w:rPr>
          <w:rFonts w:eastAsia="Arial"/>
          <w:lang w:val="en-US"/>
        </w:rPr>
      </w:pPr>
      <w:r w:rsidRPr="005B2D45">
        <w:rPr>
          <w:rFonts w:eastAsia="Arial"/>
        </w:rPr>
        <w:t>The Ministry of Justice (MoJ) is responsible for everything that goes into running the UK’s criminal and civil justice systems, creating the foundations for a safe, fair and prosperous society. We are one of the largest government departments with over 88,000 staff based across England and Wales. We are responsible for 500 courts and tribunals, 122 prisons, the policies underpinning the system and much more.</w:t>
      </w:r>
    </w:p>
    <w:p w14:paraId="16EDFEEA" w14:textId="77777777" w:rsidR="00252F59" w:rsidRPr="005B2D45" w:rsidRDefault="00252F59" w:rsidP="00252F59">
      <w:pPr>
        <w:pStyle w:val="Default"/>
        <w:rPr>
          <w:rFonts w:eastAsia="Arial"/>
        </w:rPr>
      </w:pPr>
    </w:p>
    <w:p w14:paraId="4359169F" w14:textId="77777777" w:rsidR="00252F59" w:rsidRPr="005B2D45" w:rsidRDefault="00252F59" w:rsidP="00252F59">
      <w:pPr>
        <w:pStyle w:val="Default"/>
        <w:rPr>
          <w:rFonts w:eastAsia="Arial"/>
          <w:lang w:val="en-US"/>
        </w:rPr>
      </w:pPr>
      <w:r w:rsidRPr="005B2D45">
        <w:rPr>
          <w:rFonts w:eastAsia="Arial"/>
        </w:rPr>
        <w:t>MoJ People and Capability supports the organisation by enabling its people to be the best that they can be. We are continuously reviewing and enhancing the services we provide to ensure the delivery of high-quality services for our customers. MoJ People and Capability has over 1,400 committed and capable professionals delivering people services across the Justice family. At the heart of delivering these services are our people.</w:t>
      </w:r>
    </w:p>
    <w:p w14:paraId="4BC5B3C4" w14:textId="77777777" w:rsidR="00252F59" w:rsidRPr="005B2D45" w:rsidRDefault="00252F59" w:rsidP="00252F59">
      <w:pPr>
        <w:pStyle w:val="Default"/>
        <w:rPr>
          <w:rFonts w:eastAsia="Arial"/>
        </w:rPr>
      </w:pPr>
    </w:p>
    <w:p w14:paraId="7A8E5684" w14:textId="77777777" w:rsidR="00252F59" w:rsidRPr="005B2D45" w:rsidRDefault="00252F59" w:rsidP="00252F59">
      <w:pPr>
        <w:pStyle w:val="TableParagraph"/>
        <w:ind w:right="135"/>
        <w:rPr>
          <w:color w:val="000000" w:themeColor="text1"/>
          <w:sz w:val="24"/>
          <w:szCs w:val="24"/>
          <w:lang w:val="en-US"/>
        </w:rPr>
      </w:pPr>
      <w:r w:rsidRPr="005B2D45">
        <w:rPr>
          <w:sz w:val="24"/>
          <w:szCs w:val="24"/>
        </w:rPr>
        <w:t xml:space="preserve">HR Business Partners work closely with Senior Leaders supporting the development of business strategies through HR Consultancy and Interventions on people issues, and successfully delivering change programmes and initiatives through comprehensive People change approaches. </w:t>
      </w:r>
    </w:p>
    <w:p w14:paraId="3472FC58" w14:textId="77777777" w:rsidR="00EE0EE9" w:rsidRDefault="00EE0EE9" w:rsidP="00252F59">
      <w:pPr>
        <w:pStyle w:val="Default"/>
        <w:spacing w:before="108"/>
        <w:ind w:right="144"/>
        <w:rPr>
          <w:rFonts w:eastAsia="Arial"/>
        </w:rPr>
      </w:pPr>
    </w:p>
    <w:p w14:paraId="7731506B" w14:textId="2322EB8C" w:rsidR="00252F59" w:rsidRPr="005B2D45" w:rsidRDefault="502A0B9B" w:rsidP="00252F59">
      <w:pPr>
        <w:pStyle w:val="TableParagraph"/>
        <w:spacing w:before="108"/>
        <w:ind w:right="312"/>
        <w:rPr>
          <w:sz w:val="24"/>
          <w:szCs w:val="24"/>
        </w:rPr>
      </w:pPr>
      <w:r w:rsidRPr="002B0CCF">
        <w:rPr>
          <w:sz w:val="24"/>
          <w:szCs w:val="24"/>
        </w:rPr>
        <w:t xml:space="preserve">Reporting into a Grade 6 Area Lead HRBP, this role sits within the HR Business Partnering (HMPPS) Team, specifically the North West &amp; Women’s Area Executive Director Group and will be partnering with </w:t>
      </w:r>
      <w:r w:rsidR="2B6B3CD0" w:rsidRPr="002B0CCF">
        <w:rPr>
          <w:sz w:val="24"/>
          <w:szCs w:val="24"/>
        </w:rPr>
        <w:t>2 North West</w:t>
      </w:r>
      <w:r w:rsidRPr="002B0CCF">
        <w:rPr>
          <w:sz w:val="24"/>
          <w:szCs w:val="24"/>
        </w:rPr>
        <w:t xml:space="preserve"> </w:t>
      </w:r>
      <w:r w:rsidR="2B6B3CD0" w:rsidRPr="002B0CCF">
        <w:rPr>
          <w:sz w:val="24"/>
          <w:szCs w:val="24"/>
        </w:rPr>
        <w:t>Prison</w:t>
      </w:r>
      <w:r w:rsidRPr="002B0CCF">
        <w:rPr>
          <w:sz w:val="24"/>
          <w:szCs w:val="24"/>
        </w:rPr>
        <w:t xml:space="preserve"> </w:t>
      </w:r>
      <w:r w:rsidR="2B6B3CD0" w:rsidRPr="002B0CCF">
        <w:rPr>
          <w:sz w:val="24"/>
          <w:szCs w:val="24"/>
        </w:rPr>
        <w:t>Groups</w:t>
      </w:r>
      <w:r w:rsidR="730F8D40" w:rsidRPr="002B0CCF">
        <w:rPr>
          <w:sz w:val="24"/>
          <w:szCs w:val="24"/>
        </w:rPr>
        <w:t xml:space="preserve"> comprising 10 Prisons and circa 3000 staff</w:t>
      </w:r>
      <w:r w:rsidRPr="002B0CCF">
        <w:rPr>
          <w:sz w:val="24"/>
          <w:szCs w:val="24"/>
        </w:rPr>
        <w:t>. Please note that business partnering arrangements are subject to change and postholders will be expected to accommodate changes in partnering arrangements in line with business need (including providing cover and support for other business areas within the regional team where required).</w:t>
      </w:r>
      <w:r w:rsidRPr="6AB3B543">
        <w:rPr>
          <w:sz w:val="24"/>
          <w:szCs w:val="24"/>
        </w:rPr>
        <w:t xml:space="preserve">  </w:t>
      </w:r>
    </w:p>
    <w:p w14:paraId="39E70717" w14:textId="77777777" w:rsidR="00252F59" w:rsidRPr="005B2D45" w:rsidRDefault="00252F59" w:rsidP="00252F59">
      <w:pPr>
        <w:pStyle w:val="TableParagraph"/>
        <w:spacing w:before="1"/>
        <w:rPr>
          <w:b/>
          <w:bCs/>
          <w:sz w:val="24"/>
          <w:szCs w:val="24"/>
        </w:rPr>
      </w:pPr>
    </w:p>
    <w:p w14:paraId="6F07DEAF" w14:textId="77777777" w:rsidR="00252F59" w:rsidRPr="005B2D45" w:rsidRDefault="00252F59" w:rsidP="00252F59">
      <w:pPr>
        <w:pStyle w:val="TableParagraph"/>
        <w:ind w:right="120"/>
        <w:rPr>
          <w:sz w:val="24"/>
          <w:szCs w:val="24"/>
        </w:rPr>
      </w:pPr>
      <w:r w:rsidRPr="005B2D45">
        <w:rPr>
          <w:sz w:val="24"/>
          <w:szCs w:val="24"/>
        </w:rPr>
        <w:t>You will be responsible for forging productive relationships with relevant senior leadership teams, enabling translation of business priorities and strategy into a coherent people agenda with targeted interventions.</w:t>
      </w:r>
    </w:p>
    <w:p w14:paraId="1BF6DDE8" w14:textId="77777777" w:rsidR="00252F59" w:rsidRPr="005B2D45" w:rsidRDefault="00252F59" w:rsidP="00252F59">
      <w:pPr>
        <w:pStyle w:val="TableParagraph"/>
        <w:spacing w:before="1"/>
        <w:rPr>
          <w:b/>
          <w:bCs/>
          <w:sz w:val="24"/>
          <w:szCs w:val="24"/>
        </w:rPr>
      </w:pPr>
    </w:p>
    <w:p w14:paraId="68ABCA58" w14:textId="77777777" w:rsidR="00252F59" w:rsidRPr="005B2D45" w:rsidRDefault="00252F59" w:rsidP="00252F59">
      <w:pPr>
        <w:pStyle w:val="TableParagraph"/>
        <w:ind w:right="144"/>
        <w:rPr>
          <w:sz w:val="24"/>
          <w:szCs w:val="24"/>
        </w:rPr>
      </w:pPr>
      <w:r w:rsidRPr="005B2D45">
        <w:rPr>
          <w:sz w:val="24"/>
          <w:szCs w:val="24"/>
        </w:rPr>
        <w:t>Working alongside Directors and their Senior Leadership Team to design and deliver tailored HR interventions to drive improvements in effective leadership, people management, organisational design and development, change management and workforce strategy.</w:t>
      </w:r>
    </w:p>
    <w:p w14:paraId="217E9399" w14:textId="77777777" w:rsidR="00252F59" w:rsidRPr="005B2D45" w:rsidRDefault="00252F59" w:rsidP="00252F59">
      <w:pPr>
        <w:pStyle w:val="TableParagraph"/>
        <w:rPr>
          <w:b/>
          <w:bCs/>
          <w:sz w:val="24"/>
          <w:szCs w:val="24"/>
        </w:rPr>
      </w:pPr>
    </w:p>
    <w:p w14:paraId="0FF11134" w14:textId="22A58073" w:rsidR="00252F59" w:rsidRPr="005B2D45" w:rsidRDefault="00252F59" w:rsidP="00252F59">
      <w:pPr>
        <w:pStyle w:val="TableParagraph"/>
        <w:spacing w:before="108"/>
        <w:ind w:right="204"/>
        <w:rPr>
          <w:sz w:val="24"/>
          <w:szCs w:val="24"/>
        </w:rPr>
      </w:pPr>
      <w:r w:rsidRPr="005B2D45">
        <w:rPr>
          <w:sz w:val="24"/>
          <w:szCs w:val="24"/>
        </w:rPr>
        <w:t xml:space="preserve">Key to this role is the need to be a credible HR professional with the ability to establish quality relationships. Working across the regional / expert services HR </w:t>
      </w:r>
      <w:r w:rsidRPr="005B2D45">
        <w:rPr>
          <w:sz w:val="24"/>
          <w:szCs w:val="24"/>
        </w:rPr>
        <w:lastRenderedPageBreak/>
        <w:t xml:space="preserve">team, this role is the primary contact for senior stakeholders and success is reliant upon the strength and support of the rest of the HR Business Partnering (HMPPS) and MoJ People and </w:t>
      </w:r>
      <w:r w:rsidR="005B2D45" w:rsidRPr="005B2D45">
        <w:rPr>
          <w:sz w:val="24"/>
          <w:szCs w:val="24"/>
        </w:rPr>
        <w:t>Capability</w:t>
      </w:r>
      <w:r w:rsidRPr="005B2D45">
        <w:rPr>
          <w:sz w:val="24"/>
          <w:szCs w:val="24"/>
        </w:rPr>
        <w:t xml:space="preserve"> via Shared Services and Expert Services, as such the individual will need to be able to deliver through others.</w:t>
      </w:r>
    </w:p>
    <w:p w14:paraId="2E2DA958" w14:textId="77777777" w:rsidR="00252F59" w:rsidRPr="005B2D45" w:rsidRDefault="00252F59" w:rsidP="00252F59">
      <w:pPr>
        <w:pStyle w:val="TableParagraph"/>
        <w:spacing w:before="108"/>
        <w:ind w:right="204"/>
        <w:rPr>
          <w:sz w:val="24"/>
          <w:szCs w:val="24"/>
        </w:rPr>
      </w:pPr>
    </w:p>
    <w:p w14:paraId="28C66A50" w14:textId="77777777" w:rsidR="00252F59" w:rsidRPr="005B2D45" w:rsidRDefault="00252F59" w:rsidP="00252F59">
      <w:pPr>
        <w:pStyle w:val="TableParagraph"/>
        <w:spacing w:before="108"/>
        <w:ind w:right="204"/>
        <w:rPr>
          <w:sz w:val="24"/>
          <w:szCs w:val="24"/>
        </w:rPr>
      </w:pPr>
      <w:r w:rsidRPr="005B2D45">
        <w:rPr>
          <w:sz w:val="24"/>
          <w:szCs w:val="24"/>
        </w:rPr>
        <w:t>You will be:</w:t>
      </w:r>
    </w:p>
    <w:p w14:paraId="5EE954A1" w14:textId="4B858F67" w:rsidR="00252F59" w:rsidRPr="005B2D45" w:rsidRDefault="00252F59" w:rsidP="00252F59">
      <w:pPr>
        <w:pStyle w:val="TableParagraph"/>
        <w:numPr>
          <w:ilvl w:val="0"/>
          <w:numId w:val="35"/>
        </w:numPr>
        <w:tabs>
          <w:tab w:val="left" w:pos="246"/>
        </w:tabs>
        <w:spacing w:before="1"/>
        <w:ind w:right="703"/>
        <w:rPr>
          <w:color w:val="000000" w:themeColor="text1"/>
          <w:sz w:val="24"/>
          <w:szCs w:val="24"/>
        </w:rPr>
      </w:pPr>
      <w:r w:rsidRPr="005B2D45">
        <w:rPr>
          <w:color w:val="000000" w:themeColor="text1"/>
          <w:sz w:val="24"/>
          <w:szCs w:val="24"/>
        </w:rPr>
        <w:t xml:space="preserve">Leading the strategic business conversation on people priorities at a </w:t>
      </w:r>
      <w:r w:rsidR="005B2D45" w:rsidRPr="005B2D45">
        <w:rPr>
          <w:color w:val="000000" w:themeColor="text1"/>
          <w:sz w:val="24"/>
          <w:szCs w:val="24"/>
        </w:rPr>
        <w:t>director</w:t>
      </w:r>
      <w:r w:rsidRPr="005B2D45">
        <w:rPr>
          <w:color w:val="000000" w:themeColor="text1"/>
          <w:sz w:val="24"/>
          <w:szCs w:val="24"/>
        </w:rPr>
        <w:t xml:space="preserve"> level.</w:t>
      </w:r>
    </w:p>
    <w:p w14:paraId="38608EF6" w14:textId="77777777" w:rsidR="00252F59" w:rsidRPr="005B2D45" w:rsidRDefault="00252F59" w:rsidP="00252F59">
      <w:pPr>
        <w:pStyle w:val="TableParagraph"/>
        <w:numPr>
          <w:ilvl w:val="0"/>
          <w:numId w:val="34"/>
        </w:numPr>
        <w:tabs>
          <w:tab w:val="left" w:pos="246"/>
        </w:tabs>
        <w:spacing w:before="1"/>
        <w:ind w:right="703"/>
        <w:rPr>
          <w:color w:val="000000" w:themeColor="text1"/>
          <w:sz w:val="24"/>
          <w:szCs w:val="24"/>
        </w:rPr>
      </w:pPr>
      <w:r w:rsidRPr="005B2D45">
        <w:rPr>
          <w:color w:val="000000" w:themeColor="text1"/>
          <w:sz w:val="24"/>
          <w:szCs w:val="24"/>
        </w:rPr>
        <w:t>Continuously evaluating the impact of internal and external influences on the workforce.</w:t>
      </w:r>
    </w:p>
    <w:p w14:paraId="6B59517A" w14:textId="77777777" w:rsidR="00252F59" w:rsidRPr="005B2D45" w:rsidRDefault="00252F59" w:rsidP="00252F59">
      <w:pPr>
        <w:pStyle w:val="ListParagraph"/>
        <w:numPr>
          <w:ilvl w:val="0"/>
          <w:numId w:val="34"/>
        </w:numPr>
        <w:spacing w:before="1" w:line="240" w:lineRule="exact"/>
        <w:rPr>
          <w:color w:val="000000" w:themeColor="text1"/>
          <w:sz w:val="24"/>
          <w:szCs w:val="24"/>
        </w:rPr>
      </w:pPr>
      <w:r w:rsidRPr="005B2D45">
        <w:rPr>
          <w:color w:val="000000" w:themeColor="text1"/>
          <w:sz w:val="24"/>
          <w:szCs w:val="24"/>
        </w:rPr>
        <w:t>Working with your Grade 6 leading and developing an HRBP team.</w:t>
      </w:r>
    </w:p>
    <w:p w14:paraId="5C97948E" w14:textId="77777777" w:rsidR="00252F59" w:rsidRPr="005B2D45" w:rsidRDefault="00252F59" w:rsidP="00252F59">
      <w:pPr>
        <w:pStyle w:val="ListParagraph"/>
        <w:numPr>
          <w:ilvl w:val="0"/>
          <w:numId w:val="34"/>
        </w:numPr>
        <w:spacing w:before="1" w:line="240" w:lineRule="exact"/>
        <w:rPr>
          <w:color w:val="000000" w:themeColor="text1"/>
          <w:sz w:val="24"/>
          <w:szCs w:val="24"/>
        </w:rPr>
      </w:pPr>
      <w:r w:rsidRPr="005B2D45">
        <w:rPr>
          <w:color w:val="000000" w:themeColor="text1"/>
          <w:sz w:val="24"/>
          <w:szCs w:val="24"/>
        </w:rPr>
        <w:t xml:space="preserve">Sharing learning and evidence-based practice from across the Ministry of Justice, the wider Civil Service function and wider public and private sectors comparators.  </w:t>
      </w:r>
    </w:p>
    <w:p w14:paraId="3E2AE055" w14:textId="77777777" w:rsidR="00252F59" w:rsidRPr="005B2D45" w:rsidRDefault="00252F59" w:rsidP="00252F59">
      <w:pPr>
        <w:pStyle w:val="ListParagraph"/>
        <w:numPr>
          <w:ilvl w:val="0"/>
          <w:numId w:val="34"/>
        </w:numPr>
        <w:spacing w:before="1" w:line="240" w:lineRule="exact"/>
        <w:rPr>
          <w:color w:val="000000" w:themeColor="text1"/>
          <w:sz w:val="24"/>
          <w:szCs w:val="24"/>
        </w:rPr>
      </w:pPr>
      <w:r w:rsidRPr="005B2D45">
        <w:rPr>
          <w:color w:val="000000" w:themeColor="text1"/>
          <w:sz w:val="24"/>
          <w:szCs w:val="24"/>
        </w:rPr>
        <w:t>Designing and/or commissioning large scale HR interventions from HR Centres of Expertise.</w:t>
      </w:r>
    </w:p>
    <w:p w14:paraId="0DECE111" w14:textId="77777777" w:rsidR="00252F59" w:rsidRPr="005B2D45" w:rsidRDefault="00252F59" w:rsidP="00252F59">
      <w:pPr>
        <w:pStyle w:val="ListParagraph"/>
        <w:numPr>
          <w:ilvl w:val="0"/>
          <w:numId w:val="34"/>
        </w:numPr>
        <w:spacing w:before="1" w:line="240" w:lineRule="exact"/>
        <w:rPr>
          <w:color w:val="000000" w:themeColor="text1"/>
          <w:sz w:val="24"/>
          <w:szCs w:val="24"/>
        </w:rPr>
      </w:pPr>
      <w:r w:rsidRPr="005B2D45">
        <w:rPr>
          <w:color w:val="000000" w:themeColor="text1"/>
          <w:sz w:val="24"/>
          <w:szCs w:val="24"/>
        </w:rPr>
        <w:t>Coaching leaders on the implementation and timely and efficient delivery of planned and unplanned Human Resources programmes.</w:t>
      </w:r>
    </w:p>
    <w:p w14:paraId="538307E4" w14:textId="77777777" w:rsidR="00252F59" w:rsidRPr="005B2D45" w:rsidRDefault="00252F59" w:rsidP="00252F59">
      <w:pPr>
        <w:pStyle w:val="ListParagraph"/>
        <w:numPr>
          <w:ilvl w:val="0"/>
          <w:numId w:val="34"/>
        </w:numPr>
        <w:spacing w:before="1" w:line="240" w:lineRule="exact"/>
        <w:rPr>
          <w:color w:val="000000" w:themeColor="text1"/>
          <w:sz w:val="24"/>
          <w:szCs w:val="24"/>
        </w:rPr>
      </w:pPr>
      <w:r w:rsidRPr="005B2D45">
        <w:rPr>
          <w:color w:val="000000" w:themeColor="text1"/>
          <w:sz w:val="24"/>
          <w:szCs w:val="24"/>
        </w:rPr>
        <w:t>Playing a key role in driving up the standard of leadership and people management.</w:t>
      </w:r>
    </w:p>
    <w:p w14:paraId="7D0F4297" w14:textId="77777777" w:rsidR="00252F59" w:rsidRPr="005B2D45" w:rsidRDefault="00252F59" w:rsidP="00252F59">
      <w:pPr>
        <w:pStyle w:val="TableParagraph"/>
        <w:spacing w:before="108"/>
        <w:ind w:right="204"/>
        <w:rPr>
          <w:sz w:val="24"/>
          <w:szCs w:val="24"/>
        </w:rPr>
      </w:pPr>
    </w:p>
    <w:p w14:paraId="159E2062" w14:textId="11D1500B" w:rsidR="00814B62" w:rsidRPr="005B2D45" w:rsidRDefault="00814B62" w:rsidP="00814B62">
      <w:pPr>
        <w:rPr>
          <w:sz w:val="24"/>
          <w:szCs w:val="24"/>
        </w:rPr>
      </w:pPr>
    </w:p>
    <w:p w14:paraId="25F85F5C" w14:textId="5BEE9333" w:rsidR="00814B62" w:rsidRPr="005B2D45" w:rsidRDefault="00814B62" w:rsidP="00814B62">
      <w:pPr>
        <w:rPr>
          <w:b/>
          <w:sz w:val="24"/>
          <w:szCs w:val="24"/>
        </w:rPr>
      </w:pPr>
      <w:r w:rsidRPr="005B2D45">
        <w:rPr>
          <w:b/>
          <w:bCs/>
          <w:sz w:val="24"/>
          <w:szCs w:val="24"/>
        </w:rPr>
        <w:t>R</w:t>
      </w:r>
      <w:r w:rsidRPr="005B2D45">
        <w:rPr>
          <w:b/>
          <w:sz w:val="24"/>
          <w:szCs w:val="24"/>
        </w:rPr>
        <w:t>esponsibilities, Activities &amp; Duties:</w:t>
      </w:r>
    </w:p>
    <w:p w14:paraId="031ABAA8" w14:textId="77777777" w:rsidR="00BD1853" w:rsidRPr="005B2D45" w:rsidRDefault="00BD1853" w:rsidP="00814B62">
      <w:pPr>
        <w:rPr>
          <w:b/>
          <w:sz w:val="24"/>
          <w:szCs w:val="24"/>
        </w:rPr>
      </w:pPr>
    </w:p>
    <w:p w14:paraId="32DCF4FE" w14:textId="2599F1DA" w:rsidR="00BD1853" w:rsidRPr="005B2D45" w:rsidRDefault="00BD1853" w:rsidP="00BD1853">
      <w:pPr>
        <w:pStyle w:val="TableParagraph"/>
        <w:spacing w:before="108"/>
        <w:ind w:left="107" w:right="344"/>
        <w:rPr>
          <w:sz w:val="24"/>
          <w:szCs w:val="24"/>
        </w:rPr>
      </w:pPr>
      <w:r w:rsidRPr="005B2D45">
        <w:rPr>
          <w:sz w:val="24"/>
          <w:szCs w:val="24"/>
        </w:rPr>
        <w:t xml:space="preserve">The post holder will be required to bring together the people priorities for their business area at a </w:t>
      </w:r>
      <w:r w:rsidR="009F1A8D" w:rsidRPr="005B2D45">
        <w:rPr>
          <w:sz w:val="24"/>
          <w:szCs w:val="24"/>
        </w:rPr>
        <w:t>director</w:t>
      </w:r>
      <w:r w:rsidRPr="005B2D45">
        <w:rPr>
          <w:sz w:val="24"/>
          <w:szCs w:val="24"/>
        </w:rPr>
        <w:t xml:space="preserve"> level. Partnering anywhere between one and three Directors and their senior leadership teams dependent on the complexity of the customer group.</w:t>
      </w:r>
    </w:p>
    <w:p w14:paraId="2464FD4F" w14:textId="77777777" w:rsidR="00BD1853" w:rsidRPr="005B2D45" w:rsidRDefault="00BD1853" w:rsidP="00BD1853">
      <w:pPr>
        <w:pStyle w:val="TableParagraph"/>
        <w:spacing w:before="108"/>
        <w:ind w:left="107" w:right="344"/>
        <w:rPr>
          <w:sz w:val="24"/>
          <w:szCs w:val="24"/>
        </w:rPr>
      </w:pPr>
    </w:p>
    <w:p w14:paraId="5156793E" w14:textId="1E9D639A" w:rsidR="00BD1853" w:rsidRPr="005B2D45" w:rsidRDefault="00BD1853" w:rsidP="00BD1853">
      <w:pPr>
        <w:pStyle w:val="ListParagraph"/>
        <w:numPr>
          <w:ilvl w:val="0"/>
          <w:numId w:val="10"/>
        </w:numPr>
        <w:spacing w:line="240" w:lineRule="exact"/>
        <w:rPr>
          <w:color w:val="000000" w:themeColor="text1"/>
          <w:sz w:val="24"/>
          <w:szCs w:val="24"/>
        </w:rPr>
      </w:pPr>
      <w:r w:rsidRPr="005B2D45">
        <w:rPr>
          <w:b/>
          <w:bCs/>
          <w:color w:val="000000" w:themeColor="text1"/>
          <w:sz w:val="24"/>
          <w:szCs w:val="24"/>
        </w:rPr>
        <w:t>Strategic partnering:</w:t>
      </w:r>
      <w:r w:rsidRPr="005B2D45">
        <w:rPr>
          <w:color w:val="000000" w:themeColor="text1"/>
          <w:sz w:val="24"/>
          <w:szCs w:val="24"/>
        </w:rPr>
        <w:t xml:space="preserve"> Contributing to the business conversation by supporting leaders to drive people strategies that enable depts/</w:t>
      </w:r>
      <w:r w:rsidR="009F1A8D" w:rsidRPr="005B2D45">
        <w:rPr>
          <w:color w:val="000000" w:themeColor="text1"/>
          <w:sz w:val="24"/>
          <w:szCs w:val="24"/>
        </w:rPr>
        <w:t>Arm’s Length</w:t>
      </w:r>
      <w:r w:rsidRPr="005B2D45">
        <w:rPr>
          <w:color w:val="000000" w:themeColor="text1"/>
          <w:sz w:val="24"/>
          <w:szCs w:val="24"/>
        </w:rPr>
        <w:t xml:space="preserve"> Bodies to deliver their objectives.</w:t>
      </w:r>
    </w:p>
    <w:p w14:paraId="4A6D6729" w14:textId="77777777" w:rsidR="00BD1853" w:rsidRPr="005B2D45" w:rsidRDefault="00BD1853" w:rsidP="00BD1853">
      <w:pPr>
        <w:spacing w:line="240" w:lineRule="exact"/>
        <w:rPr>
          <w:color w:val="000000" w:themeColor="text1"/>
          <w:sz w:val="24"/>
          <w:szCs w:val="24"/>
        </w:rPr>
      </w:pPr>
    </w:p>
    <w:p w14:paraId="621B7C77" w14:textId="77777777" w:rsidR="00BD1853" w:rsidRPr="005B2D45" w:rsidRDefault="00BD1853" w:rsidP="00BD1853">
      <w:pPr>
        <w:pStyle w:val="ListParagraph"/>
        <w:numPr>
          <w:ilvl w:val="0"/>
          <w:numId w:val="10"/>
        </w:numPr>
        <w:spacing w:line="240" w:lineRule="exact"/>
        <w:rPr>
          <w:color w:val="000000" w:themeColor="text1"/>
          <w:sz w:val="24"/>
          <w:szCs w:val="24"/>
        </w:rPr>
      </w:pPr>
      <w:r w:rsidRPr="005B2D45">
        <w:rPr>
          <w:b/>
          <w:bCs/>
          <w:color w:val="000000" w:themeColor="text1"/>
          <w:sz w:val="24"/>
          <w:szCs w:val="24"/>
        </w:rPr>
        <w:t xml:space="preserve">Solving: </w:t>
      </w:r>
      <w:r w:rsidRPr="005B2D45">
        <w:rPr>
          <w:color w:val="000000" w:themeColor="text1"/>
          <w:sz w:val="24"/>
          <w:szCs w:val="24"/>
        </w:rPr>
        <w:t xml:space="preserve">Provide strategic input on HR topics and help leaders develop effective people solutions. </w:t>
      </w:r>
    </w:p>
    <w:p w14:paraId="5382C2A3" w14:textId="77777777" w:rsidR="00BD1853" w:rsidRPr="005B2D45" w:rsidRDefault="00BD1853" w:rsidP="00BD1853">
      <w:pPr>
        <w:spacing w:line="240" w:lineRule="exact"/>
        <w:rPr>
          <w:color w:val="000000" w:themeColor="text1"/>
          <w:sz w:val="24"/>
          <w:szCs w:val="24"/>
        </w:rPr>
      </w:pPr>
    </w:p>
    <w:p w14:paraId="15080412" w14:textId="75A88F7D" w:rsidR="00BD1853" w:rsidRPr="005B2D45" w:rsidRDefault="00BD1853" w:rsidP="00BD1853">
      <w:pPr>
        <w:pStyle w:val="ListParagraph"/>
        <w:numPr>
          <w:ilvl w:val="0"/>
          <w:numId w:val="10"/>
        </w:numPr>
        <w:spacing w:line="240" w:lineRule="exact"/>
        <w:rPr>
          <w:color w:val="000000" w:themeColor="text1"/>
          <w:sz w:val="24"/>
          <w:szCs w:val="24"/>
        </w:rPr>
      </w:pPr>
      <w:r w:rsidRPr="005B2D45">
        <w:rPr>
          <w:b/>
          <w:bCs/>
          <w:color w:val="000000" w:themeColor="text1"/>
          <w:sz w:val="24"/>
          <w:szCs w:val="24"/>
        </w:rPr>
        <w:t>Connecting:</w:t>
      </w:r>
      <w:r w:rsidRPr="005B2D45">
        <w:rPr>
          <w:color w:val="000000" w:themeColor="text1"/>
          <w:sz w:val="24"/>
          <w:szCs w:val="24"/>
        </w:rPr>
        <w:t xml:space="preserve"> Help the organisation draw on appropriate People </w:t>
      </w:r>
      <w:r w:rsidR="000948C0">
        <w:rPr>
          <w:color w:val="000000" w:themeColor="text1"/>
          <w:sz w:val="24"/>
          <w:szCs w:val="24"/>
        </w:rPr>
        <w:t xml:space="preserve">and Capability </w:t>
      </w:r>
      <w:r w:rsidRPr="005B2D45">
        <w:rPr>
          <w:color w:val="000000" w:themeColor="text1"/>
          <w:sz w:val="24"/>
          <w:szCs w:val="24"/>
        </w:rPr>
        <w:t>services and shared service support.</w:t>
      </w:r>
    </w:p>
    <w:p w14:paraId="22A0F725" w14:textId="6DB2FC3D" w:rsidR="00BD1853" w:rsidRPr="005B2D45" w:rsidRDefault="00BD1853" w:rsidP="00BD1853">
      <w:pPr>
        <w:spacing w:line="240" w:lineRule="exact"/>
        <w:rPr>
          <w:color w:val="000000" w:themeColor="text1"/>
          <w:sz w:val="24"/>
          <w:szCs w:val="24"/>
        </w:rPr>
      </w:pPr>
    </w:p>
    <w:p w14:paraId="1435F952" w14:textId="77777777" w:rsidR="00BD1853" w:rsidRPr="005B2D45" w:rsidRDefault="00BD1853" w:rsidP="00BD1853">
      <w:pPr>
        <w:pStyle w:val="ListParagraph"/>
        <w:numPr>
          <w:ilvl w:val="0"/>
          <w:numId w:val="10"/>
        </w:numPr>
        <w:spacing w:line="240" w:lineRule="exact"/>
        <w:rPr>
          <w:color w:val="000000" w:themeColor="text1"/>
          <w:sz w:val="24"/>
          <w:szCs w:val="24"/>
        </w:rPr>
      </w:pPr>
      <w:r w:rsidRPr="005B2D45">
        <w:rPr>
          <w:b/>
          <w:bCs/>
          <w:color w:val="000000" w:themeColor="text1"/>
          <w:sz w:val="24"/>
          <w:szCs w:val="24"/>
        </w:rPr>
        <w:t xml:space="preserve">Coaching: </w:t>
      </w:r>
      <w:r w:rsidRPr="005B2D45">
        <w:rPr>
          <w:color w:val="000000" w:themeColor="text1"/>
          <w:sz w:val="24"/>
          <w:szCs w:val="24"/>
        </w:rPr>
        <w:t>Coach leaders on how to manage people issues and drive the people agenda effectively.</w:t>
      </w:r>
    </w:p>
    <w:p w14:paraId="6AAB3A33" w14:textId="249A0B15" w:rsidR="00BD1853" w:rsidRPr="005B2D45" w:rsidRDefault="00BD1853" w:rsidP="00075FD0">
      <w:pPr>
        <w:spacing w:line="240" w:lineRule="exact"/>
        <w:rPr>
          <w:color w:val="000000" w:themeColor="text1"/>
          <w:sz w:val="24"/>
          <w:szCs w:val="24"/>
        </w:rPr>
      </w:pPr>
      <w:r w:rsidRPr="005B2D45">
        <w:rPr>
          <w:color w:val="000000" w:themeColor="text1"/>
          <w:sz w:val="24"/>
          <w:szCs w:val="24"/>
        </w:rPr>
        <w:t xml:space="preserve">     </w:t>
      </w:r>
    </w:p>
    <w:p w14:paraId="45E4AF29" w14:textId="77777777" w:rsidR="00BD1853" w:rsidRPr="005B2D45" w:rsidRDefault="00BD1853" w:rsidP="00BD1853">
      <w:pPr>
        <w:spacing w:before="108" w:line="240" w:lineRule="exact"/>
        <w:rPr>
          <w:color w:val="000000" w:themeColor="text1"/>
          <w:sz w:val="24"/>
          <w:szCs w:val="24"/>
        </w:rPr>
      </w:pPr>
    </w:p>
    <w:p w14:paraId="7120A2AA" w14:textId="77777777" w:rsidR="00BD1853" w:rsidRPr="005B2D45" w:rsidRDefault="00BD1853" w:rsidP="00BD1853">
      <w:pPr>
        <w:pStyle w:val="TableParagraph"/>
        <w:spacing w:before="108"/>
        <w:ind w:right="344"/>
        <w:rPr>
          <w:color w:val="000000" w:themeColor="text1"/>
          <w:sz w:val="24"/>
          <w:szCs w:val="24"/>
        </w:rPr>
      </w:pPr>
      <w:r w:rsidRPr="005B2D45">
        <w:rPr>
          <w:b/>
          <w:bCs/>
          <w:color w:val="000000" w:themeColor="text1"/>
          <w:sz w:val="24"/>
          <w:szCs w:val="24"/>
        </w:rPr>
        <w:t>Key Delivery Strands:</w:t>
      </w:r>
    </w:p>
    <w:p w14:paraId="0C0D4DBF" w14:textId="77777777" w:rsidR="00BD1853" w:rsidRPr="005B2D45" w:rsidRDefault="00BD1853" w:rsidP="00BD1853">
      <w:pPr>
        <w:spacing w:before="108"/>
        <w:ind w:right="344"/>
        <w:rPr>
          <w:color w:val="000000" w:themeColor="text1"/>
          <w:sz w:val="24"/>
          <w:szCs w:val="24"/>
        </w:rPr>
      </w:pPr>
    </w:p>
    <w:p w14:paraId="756C40C5" w14:textId="77777777" w:rsidR="00BD1853" w:rsidRPr="005B2D45" w:rsidRDefault="00BD1853" w:rsidP="00BD1853">
      <w:pPr>
        <w:pStyle w:val="TableParagraph"/>
        <w:spacing w:before="108"/>
        <w:ind w:right="344"/>
        <w:rPr>
          <w:color w:val="000000" w:themeColor="text1"/>
          <w:sz w:val="24"/>
          <w:szCs w:val="24"/>
        </w:rPr>
      </w:pPr>
      <w:r w:rsidRPr="005B2D45">
        <w:rPr>
          <w:b/>
          <w:bCs/>
          <w:color w:val="000000" w:themeColor="text1"/>
          <w:sz w:val="24"/>
          <w:szCs w:val="24"/>
        </w:rPr>
        <w:t>Business &amp; Culture Change</w:t>
      </w:r>
    </w:p>
    <w:p w14:paraId="54FDC219" w14:textId="30D983B6" w:rsidR="00BD1853" w:rsidRPr="005B2D45" w:rsidRDefault="00BD1853" w:rsidP="00BD1853">
      <w:pPr>
        <w:pStyle w:val="ListParagraph"/>
        <w:numPr>
          <w:ilvl w:val="0"/>
          <w:numId w:val="8"/>
        </w:numPr>
        <w:rPr>
          <w:color w:val="000000" w:themeColor="text1"/>
          <w:sz w:val="24"/>
          <w:szCs w:val="24"/>
        </w:rPr>
      </w:pPr>
      <w:r w:rsidRPr="005B2D45">
        <w:rPr>
          <w:rStyle w:val="normaltextrun"/>
          <w:color w:val="000000" w:themeColor="text1"/>
          <w:sz w:val="24"/>
          <w:szCs w:val="24"/>
          <w:lang w:val="en-US"/>
        </w:rPr>
        <w:t>Development and implementation of HR strategy</w:t>
      </w:r>
      <w:r w:rsidRPr="005B2D45">
        <w:rPr>
          <w:rStyle w:val="eop"/>
          <w:color w:val="000000" w:themeColor="text1"/>
          <w:sz w:val="24"/>
          <w:szCs w:val="24"/>
        </w:rPr>
        <w:t xml:space="preserve"> </w:t>
      </w:r>
    </w:p>
    <w:p w14:paraId="260C0EBA" w14:textId="77777777" w:rsidR="00BD1853" w:rsidRPr="005B2D45" w:rsidRDefault="00BD1853" w:rsidP="00BD1853">
      <w:pPr>
        <w:pStyle w:val="ListParagraph"/>
        <w:numPr>
          <w:ilvl w:val="0"/>
          <w:numId w:val="8"/>
        </w:numPr>
        <w:rPr>
          <w:color w:val="000000" w:themeColor="text1"/>
          <w:sz w:val="24"/>
          <w:szCs w:val="24"/>
        </w:rPr>
      </w:pPr>
      <w:r w:rsidRPr="005B2D45">
        <w:rPr>
          <w:rStyle w:val="normaltextrun"/>
          <w:color w:val="000000" w:themeColor="text1"/>
          <w:sz w:val="24"/>
          <w:szCs w:val="24"/>
          <w:lang w:val="en-US"/>
        </w:rPr>
        <w:t xml:space="preserve">Working with Directors as part of Senior Management Teams to develop and implement HR and business strategy ensuring that HMPPS has the right </w:t>
      </w:r>
      <w:r w:rsidRPr="005B2D45">
        <w:rPr>
          <w:rStyle w:val="normaltextrun"/>
          <w:color w:val="000000" w:themeColor="text1"/>
          <w:sz w:val="24"/>
          <w:szCs w:val="24"/>
          <w:lang w:val="en-US"/>
        </w:rPr>
        <w:lastRenderedPageBreak/>
        <w:t>structure, climate and capability to manage change and transition.</w:t>
      </w:r>
      <w:r w:rsidRPr="005B2D45">
        <w:rPr>
          <w:rStyle w:val="eop"/>
          <w:color w:val="000000" w:themeColor="text1"/>
          <w:sz w:val="24"/>
          <w:szCs w:val="24"/>
        </w:rPr>
        <w:t xml:space="preserve"> </w:t>
      </w:r>
    </w:p>
    <w:p w14:paraId="379DC0A6" w14:textId="3761D61A" w:rsidR="00BD1853" w:rsidRPr="005B2D45" w:rsidRDefault="00BD1853" w:rsidP="00BD1853">
      <w:pPr>
        <w:pStyle w:val="ListParagraph"/>
        <w:numPr>
          <w:ilvl w:val="0"/>
          <w:numId w:val="8"/>
        </w:numPr>
        <w:rPr>
          <w:color w:val="000000" w:themeColor="text1"/>
          <w:sz w:val="24"/>
          <w:szCs w:val="24"/>
        </w:rPr>
      </w:pPr>
      <w:r w:rsidRPr="005B2D45">
        <w:rPr>
          <w:rStyle w:val="normaltextrun"/>
          <w:color w:val="000000" w:themeColor="text1"/>
          <w:sz w:val="24"/>
          <w:szCs w:val="24"/>
          <w:lang w:val="en-US"/>
        </w:rPr>
        <w:t xml:space="preserve">Advise on the people implications arising from significant change initiatives and provide technical HR/employment </w:t>
      </w:r>
      <w:r w:rsidR="009F1A8D" w:rsidRPr="005B2D45">
        <w:rPr>
          <w:rStyle w:val="normaltextrun"/>
          <w:color w:val="000000" w:themeColor="text1"/>
          <w:sz w:val="24"/>
          <w:szCs w:val="24"/>
          <w:lang w:val="en-US"/>
        </w:rPr>
        <w:t>oversight.</w:t>
      </w:r>
      <w:r w:rsidRPr="005B2D45">
        <w:rPr>
          <w:rStyle w:val="normaltextrun"/>
          <w:color w:val="000000" w:themeColor="text1"/>
          <w:sz w:val="24"/>
          <w:szCs w:val="24"/>
          <w:lang w:val="en-US"/>
        </w:rPr>
        <w:t> </w:t>
      </w:r>
      <w:r w:rsidRPr="005B2D45">
        <w:rPr>
          <w:rStyle w:val="eop"/>
          <w:color w:val="000000" w:themeColor="text1"/>
          <w:sz w:val="24"/>
          <w:szCs w:val="24"/>
        </w:rPr>
        <w:t xml:space="preserve"> </w:t>
      </w:r>
    </w:p>
    <w:p w14:paraId="39F47A4B" w14:textId="77777777" w:rsidR="00BD1853" w:rsidRPr="005B2D45" w:rsidRDefault="00BD1853" w:rsidP="00BD1853">
      <w:pPr>
        <w:rPr>
          <w:color w:val="000000" w:themeColor="text1"/>
          <w:sz w:val="24"/>
          <w:szCs w:val="24"/>
        </w:rPr>
      </w:pPr>
    </w:p>
    <w:p w14:paraId="73046EDA" w14:textId="77777777" w:rsidR="00BD1853" w:rsidRPr="005B2D45" w:rsidRDefault="00BD1853" w:rsidP="00BD1853">
      <w:pPr>
        <w:rPr>
          <w:color w:val="000000" w:themeColor="text1"/>
          <w:sz w:val="24"/>
          <w:szCs w:val="24"/>
        </w:rPr>
      </w:pPr>
    </w:p>
    <w:p w14:paraId="0C1D98B6" w14:textId="77777777" w:rsidR="00BD1853" w:rsidRPr="005B2D45" w:rsidRDefault="00BD1853" w:rsidP="00BD1853">
      <w:pPr>
        <w:pStyle w:val="paragraph"/>
        <w:spacing w:beforeAutospacing="0" w:afterAutospacing="0"/>
        <w:rPr>
          <w:rFonts w:ascii="Arial" w:eastAsia="Arial" w:hAnsi="Arial" w:cs="Arial"/>
          <w:color w:val="000000" w:themeColor="text1"/>
        </w:rPr>
      </w:pPr>
      <w:r w:rsidRPr="005B2D45">
        <w:rPr>
          <w:rFonts w:ascii="Arial" w:eastAsia="Arial" w:hAnsi="Arial" w:cs="Arial"/>
          <w:b/>
          <w:bCs/>
          <w:color w:val="000000" w:themeColor="text1"/>
        </w:rPr>
        <w:t>Resourcing &amp; Retention</w:t>
      </w:r>
    </w:p>
    <w:p w14:paraId="667826CD" w14:textId="4A25CFEB" w:rsidR="00BD1853" w:rsidRPr="005B2D45" w:rsidRDefault="00BD1853" w:rsidP="00BD1853">
      <w:pPr>
        <w:pStyle w:val="ListParagraph"/>
        <w:numPr>
          <w:ilvl w:val="0"/>
          <w:numId w:val="30"/>
        </w:numPr>
        <w:rPr>
          <w:color w:val="000000" w:themeColor="text1"/>
          <w:sz w:val="24"/>
          <w:szCs w:val="24"/>
        </w:rPr>
      </w:pPr>
      <w:r w:rsidRPr="005B2D45">
        <w:rPr>
          <w:rStyle w:val="normaltextrun"/>
          <w:color w:val="000000" w:themeColor="text1"/>
          <w:sz w:val="24"/>
          <w:szCs w:val="24"/>
          <w:lang w:val="en-US"/>
        </w:rPr>
        <w:t xml:space="preserve">Ensure effective workforce planning at a </w:t>
      </w:r>
      <w:r w:rsidR="009F1A8D" w:rsidRPr="005B2D45">
        <w:rPr>
          <w:rStyle w:val="normaltextrun"/>
          <w:color w:val="000000" w:themeColor="text1"/>
          <w:sz w:val="24"/>
          <w:szCs w:val="24"/>
          <w:lang w:val="en-US"/>
        </w:rPr>
        <w:t>director</w:t>
      </w:r>
      <w:r w:rsidRPr="005B2D45">
        <w:rPr>
          <w:rStyle w:val="normaltextrun"/>
          <w:color w:val="000000" w:themeColor="text1"/>
          <w:sz w:val="24"/>
          <w:szCs w:val="24"/>
          <w:lang w:val="en-US"/>
        </w:rPr>
        <w:t xml:space="preserve"> level that aligns to budget allocations, and meets capacity and capability requirements, and deploys appropriate attraction, talent and development strategies.</w:t>
      </w:r>
      <w:r w:rsidRPr="005B2D45">
        <w:rPr>
          <w:rStyle w:val="eop"/>
          <w:color w:val="000000" w:themeColor="text1"/>
          <w:sz w:val="24"/>
          <w:szCs w:val="24"/>
        </w:rPr>
        <w:t xml:space="preserve"> </w:t>
      </w:r>
    </w:p>
    <w:p w14:paraId="2A757884" w14:textId="77777777" w:rsidR="00BD1853" w:rsidRPr="005B2D45" w:rsidRDefault="00BD1853" w:rsidP="00BD1853">
      <w:pPr>
        <w:pStyle w:val="ListParagraph"/>
        <w:numPr>
          <w:ilvl w:val="0"/>
          <w:numId w:val="30"/>
        </w:numPr>
        <w:rPr>
          <w:color w:val="000000" w:themeColor="text1"/>
          <w:sz w:val="24"/>
          <w:szCs w:val="24"/>
        </w:rPr>
      </w:pPr>
      <w:r w:rsidRPr="005B2D45">
        <w:rPr>
          <w:rStyle w:val="eop"/>
          <w:color w:val="000000" w:themeColor="text1"/>
          <w:sz w:val="24"/>
          <w:szCs w:val="24"/>
        </w:rPr>
        <w:t>To partner the business to execute appropriate resourcing strategies to include understanding the talent pipeline to SCS1 and Band 11 through succession planning and addressing appropriate development needs to develop credible successors</w:t>
      </w:r>
    </w:p>
    <w:p w14:paraId="779D24F6" w14:textId="77777777" w:rsidR="00BD1853" w:rsidRPr="005B2D45" w:rsidRDefault="00BD1853" w:rsidP="00BD1853">
      <w:pPr>
        <w:rPr>
          <w:color w:val="000000" w:themeColor="text1"/>
          <w:sz w:val="24"/>
          <w:szCs w:val="24"/>
        </w:rPr>
      </w:pPr>
    </w:p>
    <w:p w14:paraId="629FD65E" w14:textId="77777777" w:rsidR="00BD1853" w:rsidRPr="005B2D45" w:rsidRDefault="00BD1853" w:rsidP="00BD1853">
      <w:pPr>
        <w:rPr>
          <w:color w:val="000000" w:themeColor="text1"/>
          <w:sz w:val="24"/>
          <w:szCs w:val="24"/>
        </w:rPr>
      </w:pPr>
    </w:p>
    <w:p w14:paraId="28EFCEA8" w14:textId="77777777" w:rsidR="00BD1853" w:rsidRPr="005B2D45" w:rsidRDefault="00BD1853" w:rsidP="00BD1853">
      <w:pPr>
        <w:rPr>
          <w:color w:val="000000" w:themeColor="text1"/>
          <w:sz w:val="24"/>
          <w:szCs w:val="24"/>
        </w:rPr>
      </w:pPr>
      <w:r w:rsidRPr="005B2D45">
        <w:rPr>
          <w:rStyle w:val="eop"/>
          <w:b/>
          <w:bCs/>
          <w:color w:val="000000" w:themeColor="text1"/>
          <w:sz w:val="24"/>
          <w:szCs w:val="24"/>
        </w:rPr>
        <w:t>Leadership &amp; Management Capability</w:t>
      </w:r>
    </w:p>
    <w:p w14:paraId="12D7DC33" w14:textId="77777777" w:rsidR="00BD1853" w:rsidRPr="005B2D45" w:rsidRDefault="00BD1853" w:rsidP="00BD1853">
      <w:pPr>
        <w:pStyle w:val="ListParagraph"/>
        <w:numPr>
          <w:ilvl w:val="0"/>
          <w:numId w:val="30"/>
        </w:numPr>
        <w:rPr>
          <w:color w:val="000000" w:themeColor="text1"/>
          <w:sz w:val="24"/>
          <w:szCs w:val="24"/>
        </w:rPr>
      </w:pPr>
      <w:r w:rsidRPr="005B2D45">
        <w:rPr>
          <w:rStyle w:val="normaltextrun"/>
          <w:color w:val="000000" w:themeColor="text1"/>
          <w:sz w:val="24"/>
          <w:szCs w:val="24"/>
          <w:lang w:val="en-US"/>
        </w:rPr>
        <w:t>Understand the leadership capability needs and develop and grow leadership capability and effectiveness through coaching, challenging and mentoring Directors on business and people issues.</w:t>
      </w:r>
    </w:p>
    <w:p w14:paraId="7E2749D8" w14:textId="77777777" w:rsidR="00BD1853" w:rsidRPr="005B2D45" w:rsidRDefault="00BD1853" w:rsidP="00BD1853">
      <w:pPr>
        <w:pStyle w:val="ListParagraph"/>
        <w:numPr>
          <w:ilvl w:val="0"/>
          <w:numId w:val="30"/>
        </w:numPr>
        <w:rPr>
          <w:color w:val="000000" w:themeColor="text1"/>
          <w:sz w:val="24"/>
          <w:szCs w:val="24"/>
        </w:rPr>
      </w:pPr>
      <w:r w:rsidRPr="005B2D45">
        <w:rPr>
          <w:rStyle w:val="normaltextrun"/>
          <w:color w:val="000000" w:themeColor="text1"/>
          <w:sz w:val="24"/>
          <w:szCs w:val="24"/>
          <w:lang w:val="en-US"/>
        </w:rPr>
        <w:t>Working through the Organisational Capability Team to obtain appropriate services to equip leadership teams to role model leading effective change.</w:t>
      </w:r>
    </w:p>
    <w:p w14:paraId="4448E1F3" w14:textId="77777777" w:rsidR="00BD1853" w:rsidRPr="005B2D45" w:rsidRDefault="00BD1853" w:rsidP="00BD1853">
      <w:pPr>
        <w:pStyle w:val="ListParagraph"/>
        <w:numPr>
          <w:ilvl w:val="0"/>
          <w:numId w:val="30"/>
        </w:numPr>
        <w:rPr>
          <w:rStyle w:val="eop"/>
          <w:color w:val="000000" w:themeColor="text1"/>
          <w:sz w:val="24"/>
          <w:szCs w:val="24"/>
        </w:rPr>
      </w:pPr>
      <w:r w:rsidRPr="005B2D45">
        <w:rPr>
          <w:rStyle w:val="eop"/>
          <w:color w:val="000000" w:themeColor="text1"/>
          <w:sz w:val="24"/>
          <w:szCs w:val="24"/>
        </w:rPr>
        <w:t xml:space="preserve">Understand the management capability gaps and support the business to build capability. </w:t>
      </w:r>
    </w:p>
    <w:p w14:paraId="3B10F222" w14:textId="77777777" w:rsidR="00BD1853" w:rsidRPr="005B2D45" w:rsidRDefault="00BD1853" w:rsidP="00BD1853">
      <w:pPr>
        <w:rPr>
          <w:color w:val="000000" w:themeColor="text1"/>
          <w:sz w:val="24"/>
          <w:szCs w:val="24"/>
        </w:rPr>
      </w:pPr>
    </w:p>
    <w:p w14:paraId="1425C770" w14:textId="77777777" w:rsidR="00BD1853" w:rsidRPr="005B2D45" w:rsidRDefault="00BD1853" w:rsidP="00BD1853">
      <w:pPr>
        <w:rPr>
          <w:color w:val="000000" w:themeColor="text1"/>
          <w:sz w:val="24"/>
          <w:szCs w:val="24"/>
        </w:rPr>
      </w:pPr>
    </w:p>
    <w:p w14:paraId="0860D94D" w14:textId="77777777" w:rsidR="00BD1853" w:rsidRPr="005B2D45" w:rsidRDefault="00BD1853" w:rsidP="00BD1853">
      <w:pPr>
        <w:rPr>
          <w:color w:val="000000" w:themeColor="text1"/>
          <w:sz w:val="24"/>
          <w:szCs w:val="24"/>
        </w:rPr>
      </w:pPr>
      <w:r w:rsidRPr="005B2D45">
        <w:rPr>
          <w:b/>
          <w:bCs/>
          <w:color w:val="000000" w:themeColor="text1"/>
          <w:sz w:val="24"/>
          <w:szCs w:val="24"/>
        </w:rPr>
        <w:t>Employee Relations</w:t>
      </w:r>
    </w:p>
    <w:p w14:paraId="067D08A3" w14:textId="77777777" w:rsidR="00BD1853" w:rsidRPr="005B2D45" w:rsidRDefault="00BD1853" w:rsidP="00BD1853">
      <w:pPr>
        <w:pStyle w:val="ListParagraph"/>
        <w:numPr>
          <w:ilvl w:val="0"/>
          <w:numId w:val="6"/>
        </w:numPr>
        <w:rPr>
          <w:color w:val="000000" w:themeColor="text1"/>
          <w:sz w:val="24"/>
          <w:szCs w:val="24"/>
        </w:rPr>
      </w:pPr>
      <w:r w:rsidRPr="005B2D45">
        <w:rPr>
          <w:color w:val="000000" w:themeColor="text1"/>
          <w:sz w:val="24"/>
          <w:szCs w:val="24"/>
        </w:rPr>
        <w:t>Oversight of complex casework, supporting Directors and their SLTs to access the right casework and legal advice.</w:t>
      </w:r>
    </w:p>
    <w:p w14:paraId="05C10865" w14:textId="77777777" w:rsidR="00BD1853" w:rsidRPr="005B2D45" w:rsidRDefault="00BD1853" w:rsidP="00BD1853">
      <w:pPr>
        <w:pStyle w:val="ListParagraph"/>
        <w:numPr>
          <w:ilvl w:val="0"/>
          <w:numId w:val="6"/>
        </w:numPr>
        <w:rPr>
          <w:color w:val="000000" w:themeColor="text1"/>
          <w:sz w:val="24"/>
          <w:szCs w:val="24"/>
        </w:rPr>
      </w:pPr>
      <w:r w:rsidRPr="005B2D45">
        <w:rPr>
          <w:color w:val="000000" w:themeColor="text1"/>
          <w:sz w:val="24"/>
          <w:szCs w:val="24"/>
        </w:rPr>
        <w:t>Using casework intel to identify where further interventions may be appropriate to address cultural or individual behaviour change and management capability</w:t>
      </w:r>
    </w:p>
    <w:p w14:paraId="596BC07D" w14:textId="77777777" w:rsidR="00BD1853" w:rsidRPr="005B2D45" w:rsidRDefault="00BD1853" w:rsidP="00BD1853">
      <w:pPr>
        <w:rPr>
          <w:color w:val="000000" w:themeColor="text1"/>
          <w:sz w:val="24"/>
          <w:szCs w:val="24"/>
        </w:rPr>
      </w:pPr>
    </w:p>
    <w:p w14:paraId="15C46549" w14:textId="77777777" w:rsidR="00BD1853" w:rsidRPr="005B2D45" w:rsidRDefault="00BD1853" w:rsidP="00BD1853">
      <w:pPr>
        <w:rPr>
          <w:color w:val="000000" w:themeColor="text1"/>
          <w:sz w:val="24"/>
          <w:szCs w:val="24"/>
        </w:rPr>
      </w:pPr>
      <w:r w:rsidRPr="005B2D45">
        <w:rPr>
          <w:b/>
          <w:bCs/>
          <w:color w:val="000000" w:themeColor="text1"/>
          <w:sz w:val="24"/>
          <w:szCs w:val="24"/>
        </w:rPr>
        <w:t>Employee Engagement</w:t>
      </w:r>
    </w:p>
    <w:p w14:paraId="2A6E6E3F" w14:textId="336DBC71" w:rsidR="00BD1853" w:rsidRPr="005B2D45" w:rsidRDefault="00BD1853" w:rsidP="00BD1853">
      <w:pPr>
        <w:pStyle w:val="ListParagraph"/>
        <w:numPr>
          <w:ilvl w:val="0"/>
          <w:numId w:val="18"/>
        </w:numPr>
        <w:rPr>
          <w:color w:val="000000" w:themeColor="text1"/>
          <w:sz w:val="24"/>
          <w:szCs w:val="24"/>
        </w:rPr>
      </w:pPr>
      <w:r w:rsidRPr="005B2D45">
        <w:rPr>
          <w:color w:val="000000" w:themeColor="text1"/>
          <w:sz w:val="24"/>
          <w:szCs w:val="24"/>
        </w:rPr>
        <w:t xml:space="preserve">Partnering the SLT through the analysis and insights of the People Survey results at a </w:t>
      </w:r>
      <w:r w:rsidR="009F1A8D" w:rsidRPr="005B2D45">
        <w:rPr>
          <w:color w:val="000000" w:themeColor="text1"/>
          <w:sz w:val="24"/>
          <w:szCs w:val="24"/>
        </w:rPr>
        <w:t>director</w:t>
      </w:r>
      <w:r w:rsidRPr="005B2D45">
        <w:rPr>
          <w:color w:val="000000" w:themeColor="text1"/>
          <w:sz w:val="24"/>
          <w:szCs w:val="24"/>
        </w:rPr>
        <w:t xml:space="preserve"> level. Supporting in the response action planning and facilitating access to advice and services to support interventions.</w:t>
      </w:r>
    </w:p>
    <w:p w14:paraId="698840B9" w14:textId="77777777" w:rsidR="00BD1853" w:rsidRPr="005B2D45" w:rsidRDefault="00BD1853" w:rsidP="00BD1853">
      <w:pPr>
        <w:pStyle w:val="ListParagraph"/>
        <w:numPr>
          <w:ilvl w:val="0"/>
          <w:numId w:val="18"/>
        </w:numPr>
        <w:rPr>
          <w:color w:val="000000" w:themeColor="text1"/>
          <w:sz w:val="24"/>
          <w:szCs w:val="24"/>
        </w:rPr>
      </w:pPr>
      <w:r w:rsidRPr="005B2D45">
        <w:rPr>
          <w:color w:val="000000" w:themeColor="text1"/>
          <w:sz w:val="24"/>
          <w:szCs w:val="24"/>
        </w:rPr>
        <w:t>Holding the business to account on employee engagement activity, which is led from the top, helping identify best practise across HMPPS</w:t>
      </w:r>
    </w:p>
    <w:p w14:paraId="2B27F13E" w14:textId="77777777" w:rsidR="00BD1853" w:rsidRPr="005B2D45" w:rsidRDefault="00BD1853" w:rsidP="00BD1853">
      <w:pPr>
        <w:rPr>
          <w:color w:val="000000" w:themeColor="text1"/>
          <w:sz w:val="24"/>
          <w:szCs w:val="24"/>
        </w:rPr>
      </w:pPr>
    </w:p>
    <w:p w14:paraId="365EB0EA" w14:textId="77777777" w:rsidR="00BD1853" w:rsidRPr="005B2D45" w:rsidRDefault="00BD1853" w:rsidP="00BD1853">
      <w:pPr>
        <w:spacing w:line="259" w:lineRule="auto"/>
        <w:rPr>
          <w:color w:val="000000" w:themeColor="text1"/>
          <w:sz w:val="24"/>
          <w:szCs w:val="24"/>
        </w:rPr>
      </w:pPr>
      <w:r w:rsidRPr="005B2D45">
        <w:rPr>
          <w:b/>
          <w:bCs/>
          <w:color w:val="000000" w:themeColor="text1"/>
          <w:sz w:val="24"/>
          <w:szCs w:val="24"/>
        </w:rPr>
        <w:t>Attendance &amp; Wellbeing</w:t>
      </w:r>
    </w:p>
    <w:p w14:paraId="69B5CF3B" w14:textId="77777777" w:rsidR="00BD1853" w:rsidRPr="005B2D45" w:rsidRDefault="00BD1853" w:rsidP="00BD1853">
      <w:pPr>
        <w:pStyle w:val="ListParagraph"/>
        <w:numPr>
          <w:ilvl w:val="0"/>
          <w:numId w:val="25"/>
        </w:numPr>
        <w:spacing w:line="259" w:lineRule="auto"/>
        <w:rPr>
          <w:color w:val="000000" w:themeColor="text1"/>
          <w:sz w:val="24"/>
          <w:szCs w:val="24"/>
        </w:rPr>
      </w:pPr>
      <w:r w:rsidRPr="005B2D45">
        <w:rPr>
          <w:color w:val="000000" w:themeColor="text1"/>
          <w:sz w:val="24"/>
          <w:szCs w:val="24"/>
        </w:rPr>
        <w:t>Oversight of AWDL to enable the Director to hold SLTs to account on attendance across their business area</w:t>
      </w:r>
    </w:p>
    <w:p w14:paraId="7EDBFC8C" w14:textId="77777777" w:rsidR="00BD1853" w:rsidRPr="005B2D45" w:rsidRDefault="00BD1853" w:rsidP="00BD1853">
      <w:pPr>
        <w:pStyle w:val="ListParagraph"/>
        <w:numPr>
          <w:ilvl w:val="0"/>
          <w:numId w:val="25"/>
        </w:numPr>
        <w:spacing w:line="259" w:lineRule="auto"/>
        <w:rPr>
          <w:color w:val="000000" w:themeColor="text1"/>
          <w:sz w:val="24"/>
          <w:szCs w:val="24"/>
        </w:rPr>
      </w:pPr>
      <w:r w:rsidRPr="005B2D45">
        <w:rPr>
          <w:color w:val="000000" w:themeColor="text1"/>
          <w:sz w:val="24"/>
          <w:szCs w:val="24"/>
        </w:rPr>
        <w:t>Partner leaders to drive the right interventions, facilitating access to appropriate services to drive down AWDL. Advise and lead on appropriate strategies to address causes of high AWDL.</w:t>
      </w:r>
    </w:p>
    <w:p w14:paraId="58747933" w14:textId="77777777" w:rsidR="00BD1853" w:rsidRPr="005B2D45" w:rsidRDefault="00BD1853" w:rsidP="00BD1853">
      <w:pPr>
        <w:pStyle w:val="ListParagraph"/>
        <w:numPr>
          <w:ilvl w:val="0"/>
          <w:numId w:val="25"/>
        </w:numPr>
        <w:spacing w:line="259" w:lineRule="auto"/>
        <w:rPr>
          <w:color w:val="000000" w:themeColor="text1"/>
          <w:sz w:val="24"/>
          <w:szCs w:val="24"/>
        </w:rPr>
      </w:pPr>
      <w:r w:rsidRPr="005B2D45">
        <w:rPr>
          <w:color w:val="000000" w:themeColor="text1"/>
          <w:sz w:val="24"/>
          <w:szCs w:val="24"/>
        </w:rPr>
        <w:t>Enable the business to understand the current health of their workforce and support the business to access wellbeing services</w:t>
      </w:r>
    </w:p>
    <w:p w14:paraId="075A7A90" w14:textId="77777777" w:rsidR="00BD1853" w:rsidRPr="005B2D45" w:rsidRDefault="00BD1853" w:rsidP="00BD1853">
      <w:pPr>
        <w:rPr>
          <w:color w:val="000000" w:themeColor="text1"/>
          <w:sz w:val="24"/>
          <w:szCs w:val="24"/>
        </w:rPr>
      </w:pPr>
    </w:p>
    <w:p w14:paraId="351CA268" w14:textId="77777777" w:rsidR="00BD1853" w:rsidRPr="005B2D45" w:rsidRDefault="00BD1853" w:rsidP="00BD1853">
      <w:pPr>
        <w:rPr>
          <w:color w:val="000000" w:themeColor="text1"/>
          <w:sz w:val="24"/>
          <w:szCs w:val="24"/>
        </w:rPr>
      </w:pPr>
    </w:p>
    <w:p w14:paraId="268F3D2F" w14:textId="77777777" w:rsidR="00BD1853" w:rsidRPr="005B2D45" w:rsidRDefault="00BD1853" w:rsidP="00BD1853">
      <w:pPr>
        <w:rPr>
          <w:color w:val="000000" w:themeColor="text1"/>
          <w:sz w:val="24"/>
          <w:szCs w:val="24"/>
        </w:rPr>
      </w:pPr>
      <w:r w:rsidRPr="005B2D45">
        <w:rPr>
          <w:b/>
          <w:bCs/>
          <w:color w:val="000000" w:themeColor="text1"/>
          <w:sz w:val="24"/>
          <w:szCs w:val="24"/>
        </w:rPr>
        <w:lastRenderedPageBreak/>
        <w:t>Equality Diversity &amp; Inclusion</w:t>
      </w:r>
    </w:p>
    <w:p w14:paraId="290E7383" w14:textId="2438A097" w:rsidR="00BD1853" w:rsidRPr="00063F22" w:rsidRDefault="00BD1853" w:rsidP="00063F22">
      <w:pPr>
        <w:pStyle w:val="ListParagraph"/>
        <w:numPr>
          <w:ilvl w:val="0"/>
          <w:numId w:val="23"/>
        </w:numPr>
        <w:rPr>
          <w:color w:val="000000" w:themeColor="text1"/>
          <w:sz w:val="24"/>
          <w:szCs w:val="24"/>
        </w:rPr>
      </w:pPr>
      <w:r w:rsidRPr="005B2D45">
        <w:rPr>
          <w:color w:val="000000" w:themeColor="text1"/>
          <w:sz w:val="24"/>
          <w:szCs w:val="24"/>
        </w:rPr>
        <w:t>Ensure equality impacts are understood and considered in the execution of all people initiatives</w:t>
      </w:r>
    </w:p>
    <w:p w14:paraId="2A723970" w14:textId="77777777" w:rsidR="00BD1853" w:rsidRPr="005B2D45" w:rsidRDefault="00BD1853" w:rsidP="00BD1853">
      <w:pPr>
        <w:pStyle w:val="TableParagraph"/>
        <w:spacing w:before="108"/>
        <w:ind w:left="107" w:right="344"/>
        <w:rPr>
          <w:sz w:val="24"/>
          <w:szCs w:val="24"/>
        </w:rPr>
      </w:pPr>
    </w:p>
    <w:p w14:paraId="0B7B47E2" w14:textId="77777777" w:rsidR="00814B62" w:rsidRPr="005B2D45" w:rsidRDefault="00814B62" w:rsidP="008E71A9">
      <w:pPr>
        <w:rPr>
          <w:rStyle w:val="normaltextrun"/>
          <w:color w:val="000000" w:themeColor="text1"/>
          <w:sz w:val="24"/>
          <w:szCs w:val="24"/>
        </w:rPr>
      </w:pPr>
    </w:p>
    <w:p w14:paraId="107B0F00" w14:textId="77777777" w:rsidR="00E663C1" w:rsidRPr="005B2D45" w:rsidRDefault="00E663C1" w:rsidP="008E71A9">
      <w:pPr>
        <w:rPr>
          <w:b/>
          <w:bCs/>
          <w:sz w:val="24"/>
          <w:szCs w:val="24"/>
        </w:rPr>
      </w:pPr>
      <w:r w:rsidRPr="005B2D45">
        <w:rPr>
          <w:b/>
          <w:bCs/>
          <w:sz w:val="24"/>
          <w:szCs w:val="24"/>
        </w:rPr>
        <w:t>Essential Knowledge, Experience and Skills:</w:t>
      </w:r>
    </w:p>
    <w:p w14:paraId="506F6C58" w14:textId="77777777" w:rsidR="00D6567C" w:rsidRPr="005B2D45" w:rsidRDefault="00D6567C" w:rsidP="008E71A9">
      <w:pPr>
        <w:rPr>
          <w:b/>
          <w:bCs/>
          <w:sz w:val="24"/>
          <w:szCs w:val="24"/>
        </w:rPr>
      </w:pPr>
    </w:p>
    <w:p w14:paraId="7EFF8801" w14:textId="13DAC40F" w:rsidR="007461BA" w:rsidRPr="005B2D45" w:rsidRDefault="007461BA" w:rsidP="002E3405">
      <w:pPr>
        <w:rPr>
          <w:color w:val="000000" w:themeColor="text1"/>
          <w:sz w:val="24"/>
          <w:szCs w:val="24"/>
        </w:rPr>
      </w:pPr>
      <w:r w:rsidRPr="005B2D45">
        <w:rPr>
          <w:b/>
          <w:bCs/>
          <w:color w:val="000000" w:themeColor="text1"/>
          <w:sz w:val="24"/>
          <w:szCs w:val="24"/>
        </w:rPr>
        <w:t>Essential Criteria</w:t>
      </w:r>
    </w:p>
    <w:p w14:paraId="2C118AAC" w14:textId="6D05D6E3" w:rsidR="007461BA" w:rsidRPr="000948C0" w:rsidRDefault="007461BA" w:rsidP="000948C0">
      <w:pPr>
        <w:pStyle w:val="ListParagraph"/>
        <w:numPr>
          <w:ilvl w:val="0"/>
          <w:numId w:val="1"/>
        </w:numPr>
        <w:rPr>
          <w:color w:val="000000" w:themeColor="text1"/>
          <w:sz w:val="24"/>
          <w:szCs w:val="24"/>
        </w:rPr>
      </w:pPr>
      <w:r w:rsidRPr="000948C0">
        <w:rPr>
          <w:color w:val="000000" w:themeColor="text1"/>
          <w:sz w:val="24"/>
          <w:szCs w:val="24"/>
        </w:rPr>
        <w:t xml:space="preserve">Excellent communication and networking skills with the ability to persuade and influence others, establishing collaborative relationships with a wide range of stakeholders at a </w:t>
      </w:r>
      <w:r w:rsidR="00CD22C6" w:rsidRPr="000948C0">
        <w:rPr>
          <w:color w:val="000000" w:themeColor="text1"/>
          <w:sz w:val="24"/>
          <w:szCs w:val="24"/>
        </w:rPr>
        <w:t>director</w:t>
      </w:r>
      <w:r w:rsidRPr="000948C0">
        <w:rPr>
          <w:color w:val="000000" w:themeColor="text1"/>
          <w:sz w:val="24"/>
          <w:szCs w:val="24"/>
        </w:rPr>
        <w:t xml:space="preserve"> level</w:t>
      </w:r>
    </w:p>
    <w:p w14:paraId="3801B4B0" w14:textId="77777777" w:rsidR="007461BA" w:rsidRPr="000948C0" w:rsidRDefault="007461BA" w:rsidP="000948C0">
      <w:pPr>
        <w:pStyle w:val="ListParagraph"/>
        <w:numPr>
          <w:ilvl w:val="0"/>
          <w:numId w:val="1"/>
        </w:numPr>
        <w:rPr>
          <w:color w:val="000000" w:themeColor="text1"/>
          <w:sz w:val="24"/>
          <w:szCs w:val="24"/>
        </w:rPr>
      </w:pPr>
      <w:r w:rsidRPr="000948C0">
        <w:rPr>
          <w:color w:val="000000" w:themeColor="text1"/>
          <w:sz w:val="24"/>
          <w:szCs w:val="24"/>
        </w:rPr>
        <w:t>Excellent organisational and prioritisation skills, with the ability to work effectively across a range of tasks and under pressure.</w:t>
      </w:r>
    </w:p>
    <w:p w14:paraId="347D935D" w14:textId="77777777" w:rsidR="007461BA" w:rsidRPr="000948C0" w:rsidRDefault="007461BA" w:rsidP="000948C0">
      <w:pPr>
        <w:pStyle w:val="ListParagraph"/>
        <w:numPr>
          <w:ilvl w:val="0"/>
          <w:numId w:val="5"/>
        </w:numPr>
        <w:rPr>
          <w:color w:val="000000" w:themeColor="text1"/>
          <w:sz w:val="24"/>
          <w:szCs w:val="24"/>
        </w:rPr>
      </w:pPr>
      <w:r w:rsidRPr="000948C0">
        <w:rPr>
          <w:color w:val="000000" w:themeColor="text1"/>
          <w:sz w:val="24"/>
          <w:szCs w:val="24"/>
        </w:rPr>
        <w:t>Sound judgement and the ability to think strategically and creatively, recognising where improvements can be made and implementing them.</w:t>
      </w:r>
    </w:p>
    <w:p w14:paraId="508B1EF1" w14:textId="77777777" w:rsidR="007461BA" w:rsidRPr="000948C0" w:rsidRDefault="007461BA" w:rsidP="000948C0">
      <w:pPr>
        <w:pStyle w:val="ListParagraph"/>
        <w:numPr>
          <w:ilvl w:val="0"/>
          <w:numId w:val="5"/>
        </w:numPr>
        <w:rPr>
          <w:color w:val="000000" w:themeColor="text1"/>
          <w:sz w:val="24"/>
          <w:szCs w:val="24"/>
        </w:rPr>
      </w:pPr>
      <w:r w:rsidRPr="000948C0">
        <w:rPr>
          <w:color w:val="000000" w:themeColor="text1"/>
          <w:sz w:val="24"/>
          <w:szCs w:val="24"/>
        </w:rPr>
        <w:t>Ability to think and act strategically under pressure and having the confidence to provide advice, guidance and constructive challenge when necessary, and provide regular reporting up to board level.</w:t>
      </w:r>
    </w:p>
    <w:p w14:paraId="042EDA52" w14:textId="77777777" w:rsidR="007461BA" w:rsidRPr="000948C0" w:rsidRDefault="007461BA" w:rsidP="000948C0">
      <w:pPr>
        <w:pStyle w:val="ListParagraph"/>
        <w:numPr>
          <w:ilvl w:val="0"/>
          <w:numId w:val="5"/>
        </w:numPr>
        <w:rPr>
          <w:color w:val="000000" w:themeColor="text1"/>
          <w:sz w:val="24"/>
          <w:szCs w:val="24"/>
        </w:rPr>
      </w:pPr>
      <w:r w:rsidRPr="000948C0">
        <w:rPr>
          <w:color w:val="000000" w:themeColor="text1"/>
          <w:sz w:val="24"/>
          <w:szCs w:val="24"/>
        </w:rPr>
        <w:t>Ability to find solutions to complex and often sensitive issues.</w:t>
      </w:r>
    </w:p>
    <w:p w14:paraId="147A3C4E" w14:textId="77777777" w:rsidR="007461BA" w:rsidRPr="005B2D45" w:rsidRDefault="007461BA" w:rsidP="007461BA">
      <w:pPr>
        <w:rPr>
          <w:color w:val="000000" w:themeColor="text1"/>
          <w:sz w:val="24"/>
          <w:szCs w:val="24"/>
        </w:rPr>
      </w:pPr>
    </w:p>
    <w:p w14:paraId="30683EE0" w14:textId="77777777" w:rsidR="007461BA" w:rsidRPr="000948C0" w:rsidRDefault="007461BA" w:rsidP="000948C0">
      <w:pPr>
        <w:rPr>
          <w:color w:val="000000" w:themeColor="text1"/>
          <w:sz w:val="24"/>
          <w:szCs w:val="24"/>
        </w:rPr>
      </w:pPr>
      <w:r w:rsidRPr="000948C0">
        <w:rPr>
          <w:b/>
          <w:bCs/>
          <w:color w:val="000000" w:themeColor="text1"/>
          <w:sz w:val="24"/>
          <w:szCs w:val="24"/>
        </w:rPr>
        <w:t>Personal Attributes &amp; Skills</w:t>
      </w:r>
    </w:p>
    <w:p w14:paraId="2A40D63E" w14:textId="77777777" w:rsidR="007461BA" w:rsidRPr="000948C0" w:rsidRDefault="007461BA" w:rsidP="000948C0">
      <w:pPr>
        <w:pStyle w:val="ListParagraph"/>
        <w:numPr>
          <w:ilvl w:val="0"/>
          <w:numId w:val="31"/>
        </w:numPr>
        <w:rPr>
          <w:color w:val="000000" w:themeColor="text1"/>
          <w:sz w:val="24"/>
          <w:szCs w:val="24"/>
        </w:rPr>
      </w:pPr>
      <w:r w:rsidRPr="000948C0">
        <w:rPr>
          <w:color w:val="000000" w:themeColor="text1"/>
          <w:sz w:val="24"/>
          <w:szCs w:val="24"/>
        </w:rPr>
        <w:t>Excellent people management skills with the ability to inspire, motivate and develop your team.</w:t>
      </w:r>
    </w:p>
    <w:p w14:paraId="1467CB36" w14:textId="77777777" w:rsidR="007461BA" w:rsidRPr="000948C0" w:rsidRDefault="007461BA" w:rsidP="000948C0">
      <w:pPr>
        <w:pStyle w:val="ListParagraph"/>
        <w:numPr>
          <w:ilvl w:val="0"/>
          <w:numId w:val="31"/>
        </w:numPr>
        <w:rPr>
          <w:color w:val="000000" w:themeColor="text1"/>
          <w:sz w:val="24"/>
          <w:szCs w:val="24"/>
        </w:rPr>
      </w:pPr>
      <w:r w:rsidRPr="000948C0">
        <w:rPr>
          <w:color w:val="000000" w:themeColor="text1"/>
          <w:sz w:val="24"/>
          <w:szCs w:val="24"/>
        </w:rPr>
        <w:t>The ability to demonstrate creative thinking to provide valuable solutions.</w:t>
      </w:r>
    </w:p>
    <w:p w14:paraId="6CEBA36B" w14:textId="77777777" w:rsidR="007461BA" w:rsidRPr="000948C0" w:rsidRDefault="007461BA" w:rsidP="000948C0">
      <w:pPr>
        <w:pStyle w:val="ListParagraph"/>
        <w:numPr>
          <w:ilvl w:val="0"/>
          <w:numId w:val="31"/>
        </w:numPr>
        <w:rPr>
          <w:color w:val="000000" w:themeColor="text1"/>
          <w:sz w:val="24"/>
          <w:szCs w:val="24"/>
        </w:rPr>
      </w:pPr>
      <w:r w:rsidRPr="000948C0">
        <w:rPr>
          <w:color w:val="000000" w:themeColor="text1"/>
          <w:sz w:val="24"/>
          <w:szCs w:val="24"/>
        </w:rPr>
        <w:t>The ability to deliver at pace and under pressure and whilst multitasking and delivering to short deadlines.</w:t>
      </w:r>
    </w:p>
    <w:p w14:paraId="26E920AE" w14:textId="77777777" w:rsidR="007461BA" w:rsidRPr="000948C0" w:rsidRDefault="007461BA" w:rsidP="000948C0">
      <w:pPr>
        <w:pStyle w:val="ListParagraph"/>
        <w:numPr>
          <w:ilvl w:val="0"/>
          <w:numId w:val="31"/>
        </w:numPr>
        <w:rPr>
          <w:sz w:val="24"/>
          <w:szCs w:val="24"/>
        </w:rPr>
      </w:pPr>
      <w:r w:rsidRPr="000948C0">
        <w:rPr>
          <w:color w:val="000000" w:themeColor="text1"/>
          <w:sz w:val="24"/>
          <w:szCs w:val="24"/>
        </w:rPr>
        <w:t>You will have a high level of attention to detail and drive yourself to deliver work to a high standard.</w:t>
      </w:r>
      <w:r w:rsidRPr="000948C0">
        <w:rPr>
          <w:sz w:val="24"/>
          <w:szCs w:val="24"/>
        </w:rPr>
        <w:t xml:space="preserve"> </w:t>
      </w:r>
    </w:p>
    <w:p w14:paraId="589780C3" w14:textId="77777777" w:rsidR="007461BA" w:rsidRPr="000948C0" w:rsidRDefault="007461BA" w:rsidP="000948C0">
      <w:pPr>
        <w:pStyle w:val="ListParagraph"/>
        <w:numPr>
          <w:ilvl w:val="0"/>
          <w:numId w:val="31"/>
        </w:numPr>
        <w:rPr>
          <w:sz w:val="24"/>
          <w:szCs w:val="24"/>
        </w:rPr>
      </w:pPr>
      <w:r w:rsidRPr="000948C0">
        <w:rPr>
          <w:sz w:val="24"/>
          <w:szCs w:val="24"/>
        </w:rPr>
        <w:t>Ability to analyse and understand data and apply analytics</w:t>
      </w:r>
      <w:r w:rsidRPr="000948C0">
        <w:rPr>
          <w:spacing w:val="-21"/>
          <w:sz w:val="24"/>
          <w:szCs w:val="24"/>
        </w:rPr>
        <w:t xml:space="preserve"> </w:t>
      </w:r>
      <w:r w:rsidRPr="000948C0">
        <w:rPr>
          <w:sz w:val="24"/>
          <w:szCs w:val="24"/>
        </w:rPr>
        <w:t>to business delivery</w:t>
      </w:r>
    </w:p>
    <w:p w14:paraId="4F61FAD3" w14:textId="77777777" w:rsidR="007461BA" w:rsidRPr="005B2D45" w:rsidRDefault="007461BA" w:rsidP="007461BA">
      <w:pPr>
        <w:rPr>
          <w:sz w:val="24"/>
          <w:szCs w:val="24"/>
        </w:rPr>
      </w:pPr>
    </w:p>
    <w:p w14:paraId="61448ACD" w14:textId="77777777" w:rsidR="002570E6" w:rsidRPr="005B2D45" w:rsidRDefault="002570E6" w:rsidP="007461BA">
      <w:pPr>
        <w:rPr>
          <w:b/>
          <w:bCs/>
          <w:sz w:val="24"/>
          <w:szCs w:val="24"/>
        </w:rPr>
      </w:pPr>
      <w:r w:rsidRPr="005B2D45">
        <w:rPr>
          <w:b/>
          <w:bCs/>
          <w:sz w:val="24"/>
          <w:szCs w:val="24"/>
        </w:rPr>
        <w:t>Qualifications</w:t>
      </w:r>
    </w:p>
    <w:p w14:paraId="24804BF7" w14:textId="323F465C" w:rsidR="002570E6" w:rsidRPr="005B2D45" w:rsidRDefault="002570E6" w:rsidP="002570E6">
      <w:pPr>
        <w:pStyle w:val="TableParagraph"/>
        <w:tabs>
          <w:tab w:val="left" w:pos="240"/>
        </w:tabs>
        <w:spacing w:before="108"/>
        <w:ind w:right="394"/>
        <w:rPr>
          <w:sz w:val="24"/>
          <w:szCs w:val="24"/>
        </w:rPr>
      </w:pPr>
      <w:r w:rsidRPr="005B2D45">
        <w:rPr>
          <w:sz w:val="24"/>
          <w:szCs w:val="24"/>
        </w:rPr>
        <w:t>You must have completed and achieved your Chartered MCIPD (or have an equivalent HR qualification), and actively demonstrating Continuous Professional Development</w:t>
      </w:r>
      <w:r w:rsidR="00D327A5">
        <w:rPr>
          <w:sz w:val="24"/>
          <w:szCs w:val="24"/>
        </w:rPr>
        <w:t xml:space="preserve"> o</w:t>
      </w:r>
      <w:r w:rsidRPr="005B2D45">
        <w:rPr>
          <w:sz w:val="24"/>
          <w:szCs w:val="24"/>
        </w:rPr>
        <w:t xml:space="preserve">r willing to gain the qualification within 2 years of appointment.  </w:t>
      </w:r>
    </w:p>
    <w:p w14:paraId="6148275A" w14:textId="77777777" w:rsidR="002570E6" w:rsidRPr="005B2D45" w:rsidRDefault="002570E6" w:rsidP="007461BA">
      <w:pPr>
        <w:rPr>
          <w:sz w:val="24"/>
          <w:szCs w:val="24"/>
        </w:rPr>
      </w:pPr>
    </w:p>
    <w:p w14:paraId="39CC79C6" w14:textId="033C5455" w:rsidR="007461BA" w:rsidRPr="005B2D45" w:rsidRDefault="007461BA" w:rsidP="007461BA">
      <w:pPr>
        <w:rPr>
          <w:sz w:val="24"/>
          <w:szCs w:val="24"/>
        </w:rPr>
      </w:pPr>
    </w:p>
    <w:p w14:paraId="1F815048" w14:textId="77777777" w:rsidR="00A9003C" w:rsidRPr="005B2D45" w:rsidRDefault="00E663C1" w:rsidP="00A9003C">
      <w:pPr>
        <w:pStyle w:val="Text"/>
        <w:spacing w:after="0"/>
        <w:rPr>
          <w:rFonts w:eastAsia="Arial" w:cs="Arial"/>
          <w:sz w:val="24"/>
          <w:szCs w:val="24"/>
        </w:rPr>
      </w:pPr>
      <w:r w:rsidRPr="005B2D45">
        <w:rPr>
          <w:rFonts w:cs="Arial"/>
          <w:b/>
          <w:sz w:val="24"/>
          <w:szCs w:val="24"/>
        </w:rPr>
        <w:t xml:space="preserve">Security clearance required: </w:t>
      </w:r>
      <w:r w:rsidR="00A9003C" w:rsidRPr="005B2D45">
        <w:rPr>
          <w:rFonts w:eastAsia="Arial" w:cs="Arial"/>
          <w:color w:val="000000" w:themeColor="text1"/>
          <w:sz w:val="24"/>
          <w:szCs w:val="24"/>
        </w:rPr>
        <w:t>Security clearance will depend on the environment and may include a requirement of CTC, SC, DBS</w:t>
      </w:r>
    </w:p>
    <w:p w14:paraId="188D89C5" w14:textId="3EF1A875" w:rsidR="00E663C1" w:rsidRPr="005B2D45" w:rsidRDefault="00E663C1" w:rsidP="008E71A9">
      <w:pPr>
        <w:rPr>
          <w:b/>
          <w:sz w:val="24"/>
          <w:szCs w:val="24"/>
        </w:rPr>
      </w:pPr>
    </w:p>
    <w:p w14:paraId="20C4C9D1" w14:textId="77777777" w:rsidR="002B2C84" w:rsidRPr="005B2D45" w:rsidRDefault="002B2C84" w:rsidP="008E71A9">
      <w:pPr>
        <w:rPr>
          <w:b/>
          <w:sz w:val="24"/>
          <w:szCs w:val="24"/>
        </w:rPr>
      </w:pPr>
    </w:p>
    <w:p w14:paraId="67E5A7D8" w14:textId="43EF65C9" w:rsidR="00036B4A" w:rsidRPr="005B2D45" w:rsidRDefault="00E663C1" w:rsidP="00DC7F27">
      <w:pPr>
        <w:pStyle w:val="paragraph"/>
        <w:shd w:val="clear" w:color="auto" w:fill="FFFFFF"/>
        <w:spacing w:beforeAutospacing="0" w:afterAutospacing="0"/>
        <w:rPr>
          <w:rStyle w:val="normaltextrun"/>
          <w:rFonts w:ascii="Arial" w:hAnsi="Arial" w:cs="Arial"/>
          <w:color w:val="000000"/>
        </w:rPr>
      </w:pPr>
      <w:r w:rsidRPr="005B2D45">
        <w:rPr>
          <w:rStyle w:val="normaltextrun"/>
          <w:rFonts w:ascii="Arial" w:hAnsi="Arial" w:cs="Arial"/>
          <w:b/>
          <w:bCs/>
          <w:color w:val="000000"/>
        </w:rPr>
        <w:t>Location/Travel:</w:t>
      </w:r>
      <w:r w:rsidR="00044577" w:rsidRPr="005B2D45">
        <w:rPr>
          <w:rStyle w:val="normaltextrun"/>
          <w:rFonts w:ascii="Arial" w:hAnsi="Arial" w:cs="Arial"/>
          <w:b/>
          <w:bCs/>
          <w:color w:val="000000"/>
        </w:rPr>
        <w:t xml:space="preserve"> </w:t>
      </w:r>
    </w:p>
    <w:p w14:paraId="030377FE" w14:textId="56509782" w:rsidR="00AE004B" w:rsidRPr="002B0CCF" w:rsidRDefault="00023C05" w:rsidP="5524DB75">
      <w:pPr>
        <w:pStyle w:val="Text"/>
        <w:widowControl/>
        <w:autoSpaceDE/>
        <w:autoSpaceDN/>
        <w:spacing w:after="0" w:line="279" w:lineRule="auto"/>
        <w:rPr>
          <w:rFonts w:cs="Arial"/>
          <w:sz w:val="24"/>
          <w:szCs w:val="24"/>
        </w:rPr>
      </w:pPr>
      <w:r w:rsidRPr="002B0CCF">
        <w:rPr>
          <w:rFonts w:cs="Arial"/>
          <w:sz w:val="24"/>
          <w:szCs w:val="24"/>
        </w:rPr>
        <w:t xml:space="preserve">There is a requirement for the successful applicant’s work base to be within the </w:t>
      </w:r>
      <w:r w:rsidR="004847AA" w:rsidRPr="002B0CCF">
        <w:rPr>
          <w:rFonts w:cs="Arial"/>
          <w:sz w:val="24"/>
          <w:szCs w:val="24"/>
        </w:rPr>
        <w:t xml:space="preserve">North West </w:t>
      </w:r>
      <w:r w:rsidRPr="002B0CCF">
        <w:rPr>
          <w:rFonts w:cs="Arial"/>
          <w:sz w:val="24"/>
          <w:szCs w:val="24"/>
        </w:rPr>
        <w:t xml:space="preserve">region. </w:t>
      </w:r>
      <w:r w:rsidR="00AE004B" w:rsidRPr="002B0CCF">
        <w:rPr>
          <w:rFonts w:cs="Arial"/>
          <w:sz w:val="24"/>
          <w:szCs w:val="24"/>
        </w:rPr>
        <w:t>They will be appointed to the office/hub in the Geographical region, which is closest to their home address and can choose from Justice Collaboration Centres, Justice Satellite Office or one of our prisons locations</w:t>
      </w:r>
      <w:r w:rsidR="23BE33DB" w:rsidRPr="002B0CCF">
        <w:rPr>
          <w:rFonts w:cs="Arial"/>
          <w:sz w:val="24"/>
          <w:szCs w:val="24"/>
        </w:rPr>
        <w:t xml:space="preserve"> as below:</w:t>
      </w:r>
      <w:r w:rsidR="00AE004B" w:rsidRPr="002B0CCF">
        <w:rPr>
          <w:rFonts w:cs="Arial"/>
          <w:sz w:val="24"/>
          <w:szCs w:val="24"/>
        </w:rPr>
        <w:t xml:space="preserve"> </w:t>
      </w:r>
    </w:p>
    <w:p w14:paraId="79575F43" w14:textId="6686E5FF" w:rsidR="00AE004B" w:rsidRPr="002B0CCF" w:rsidRDefault="00AE004B" w:rsidP="5524DB75">
      <w:pPr>
        <w:pStyle w:val="Text"/>
        <w:widowControl/>
        <w:autoSpaceDE/>
        <w:autoSpaceDN/>
        <w:spacing w:after="0" w:line="279" w:lineRule="auto"/>
        <w:rPr>
          <w:rFonts w:cs="Arial"/>
          <w:sz w:val="24"/>
          <w:szCs w:val="24"/>
        </w:rPr>
      </w:pPr>
    </w:p>
    <w:p w14:paraId="5E146E24" w14:textId="38087AC8" w:rsidR="00AE004B" w:rsidRPr="002B0CCF" w:rsidRDefault="384F2623" w:rsidP="16EE6A7A">
      <w:pPr>
        <w:pStyle w:val="Text"/>
        <w:widowControl/>
        <w:autoSpaceDE/>
        <w:autoSpaceDN/>
        <w:spacing w:after="0" w:line="279" w:lineRule="auto"/>
        <w:rPr>
          <w:rFonts w:cs="Arial"/>
          <w:sz w:val="24"/>
          <w:szCs w:val="24"/>
        </w:rPr>
      </w:pPr>
      <w:r w:rsidRPr="002B0CCF">
        <w:rPr>
          <w:rFonts w:cs="Arial"/>
          <w:sz w:val="24"/>
          <w:szCs w:val="24"/>
        </w:rPr>
        <w:t>Manchester Civil Justice Centre, M3 3</w:t>
      </w:r>
      <w:r w:rsidR="009C3E38">
        <w:rPr>
          <w:rFonts w:cs="Arial"/>
          <w:sz w:val="24"/>
          <w:szCs w:val="24"/>
        </w:rPr>
        <w:t>FX</w:t>
      </w:r>
    </w:p>
    <w:p w14:paraId="6CCF8A95" w14:textId="17C7E0A2" w:rsidR="00AE004B" w:rsidRPr="002B0CCF" w:rsidRDefault="384F2623" w:rsidP="12CEA4B1">
      <w:pPr>
        <w:pStyle w:val="Text"/>
        <w:widowControl/>
        <w:autoSpaceDE/>
        <w:autoSpaceDN/>
        <w:spacing w:after="0" w:line="279" w:lineRule="auto"/>
        <w:rPr>
          <w:rFonts w:cs="Arial"/>
          <w:sz w:val="24"/>
          <w:szCs w:val="24"/>
        </w:rPr>
      </w:pPr>
      <w:r w:rsidRPr="002B0CCF">
        <w:rPr>
          <w:rFonts w:cs="Arial"/>
          <w:sz w:val="24"/>
          <w:szCs w:val="24"/>
        </w:rPr>
        <w:lastRenderedPageBreak/>
        <w:t xml:space="preserve">Liverpool </w:t>
      </w:r>
      <w:r w:rsidR="28B95B58" w:rsidRPr="002B0CCF">
        <w:rPr>
          <w:rFonts w:cs="Arial"/>
          <w:sz w:val="24"/>
          <w:szCs w:val="24"/>
        </w:rPr>
        <w:t>Collaboration</w:t>
      </w:r>
      <w:r w:rsidRPr="002B0CCF">
        <w:rPr>
          <w:rFonts w:cs="Arial"/>
          <w:sz w:val="24"/>
          <w:szCs w:val="24"/>
        </w:rPr>
        <w:t xml:space="preserve"> </w:t>
      </w:r>
      <w:r w:rsidR="28B95B58" w:rsidRPr="002B0CCF">
        <w:rPr>
          <w:rFonts w:cs="Arial"/>
          <w:sz w:val="24"/>
          <w:szCs w:val="24"/>
        </w:rPr>
        <w:t>Centre,</w:t>
      </w:r>
      <w:r w:rsidRPr="002B0CCF">
        <w:rPr>
          <w:rFonts w:cs="Arial"/>
          <w:sz w:val="24"/>
          <w:szCs w:val="24"/>
        </w:rPr>
        <w:t xml:space="preserve"> </w:t>
      </w:r>
      <w:r w:rsidR="57ED05D5" w:rsidRPr="002B0CCF">
        <w:rPr>
          <w:rFonts w:cs="Arial"/>
          <w:sz w:val="24"/>
          <w:szCs w:val="24"/>
        </w:rPr>
        <w:t>L3 9PP</w:t>
      </w:r>
      <w:r w:rsidR="3F514470" w:rsidRPr="002B0CCF">
        <w:rPr>
          <w:rFonts w:cs="Arial"/>
          <w:sz w:val="24"/>
          <w:szCs w:val="24"/>
        </w:rPr>
        <w:t xml:space="preserve"> </w:t>
      </w:r>
    </w:p>
    <w:p w14:paraId="6806B7F6" w14:textId="7A903FDA" w:rsidR="00AE004B" w:rsidRPr="002B0CCF" w:rsidRDefault="3F514470" w:rsidP="6BEA740C">
      <w:pPr>
        <w:pStyle w:val="Text"/>
        <w:widowControl/>
        <w:autoSpaceDE/>
        <w:autoSpaceDN/>
        <w:spacing w:after="0" w:line="279" w:lineRule="auto"/>
        <w:rPr>
          <w:rFonts w:cs="Arial"/>
          <w:sz w:val="24"/>
          <w:szCs w:val="24"/>
        </w:rPr>
      </w:pPr>
      <w:r w:rsidRPr="002B0CCF">
        <w:rPr>
          <w:rFonts w:cs="Arial"/>
          <w:sz w:val="24"/>
          <w:szCs w:val="24"/>
        </w:rPr>
        <w:t xml:space="preserve">Wymott Conference Centre, </w:t>
      </w:r>
      <w:r w:rsidR="1DBC23BB" w:rsidRPr="002B0CCF">
        <w:rPr>
          <w:rFonts w:cs="Arial"/>
          <w:sz w:val="24"/>
          <w:szCs w:val="24"/>
        </w:rPr>
        <w:t>Leyland,</w:t>
      </w:r>
      <w:r w:rsidRPr="002B0CCF">
        <w:rPr>
          <w:rFonts w:cs="Arial"/>
          <w:sz w:val="24"/>
          <w:szCs w:val="24"/>
        </w:rPr>
        <w:t xml:space="preserve"> PR26 8LW</w:t>
      </w:r>
    </w:p>
    <w:p w14:paraId="4729E61F" w14:textId="1D507DE3" w:rsidR="00AE004B" w:rsidRPr="002B0CCF" w:rsidRDefault="3F514470" w:rsidP="7FECA2F3">
      <w:pPr>
        <w:pStyle w:val="Text"/>
        <w:widowControl/>
        <w:autoSpaceDE/>
        <w:autoSpaceDN/>
        <w:spacing w:after="0" w:line="279" w:lineRule="auto"/>
        <w:rPr>
          <w:rFonts w:cs="Arial"/>
          <w:sz w:val="24"/>
          <w:szCs w:val="24"/>
        </w:rPr>
      </w:pPr>
      <w:r w:rsidRPr="002B0CCF">
        <w:rPr>
          <w:rFonts w:cs="Arial"/>
          <w:sz w:val="24"/>
          <w:szCs w:val="24"/>
        </w:rPr>
        <w:t xml:space="preserve">HMP Thorn Cross, </w:t>
      </w:r>
      <w:r w:rsidR="34DA6487" w:rsidRPr="002B0CCF">
        <w:rPr>
          <w:rFonts w:cs="Arial"/>
          <w:sz w:val="24"/>
          <w:szCs w:val="24"/>
        </w:rPr>
        <w:t>Warrington,</w:t>
      </w:r>
      <w:r w:rsidRPr="002B0CCF">
        <w:rPr>
          <w:rFonts w:cs="Arial"/>
          <w:sz w:val="24"/>
          <w:szCs w:val="24"/>
        </w:rPr>
        <w:t xml:space="preserve"> WA4 4RL</w:t>
      </w:r>
    </w:p>
    <w:p w14:paraId="586FFB9A" w14:textId="69E0F754" w:rsidR="00AE004B" w:rsidRPr="002B0CCF" w:rsidRDefault="00AE004B" w:rsidP="6BEA740C">
      <w:pPr>
        <w:pStyle w:val="Text"/>
        <w:widowControl/>
        <w:autoSpaceDE/>
        <w:autoSpaceDN/>
        <w:spacing w:after="0" w:line="279" w:lineRule="auto"/>
        <w:rPr>
          <w:rFonts w:cs="Arial"/>
          <w:sz w:val="24"/>
          <w:szCs w:val="24"/>
        </w:rPr>
      </w:pPr>
    </w:p>
    <w:p w14:paraId="5F1AF1DE" w14:textId="6DC45E79" w:rsidR="00AE004B" w:rsidRPr="002B0CCF" w:rsidRDefault="00AE004B" w:rsidP="00AE004B">
      <w:pPr>
        <w:pStyle w:val="Text"/>
        <w:widowControl/>
        <w:autoSpaceDE/>
        <w:autoSpaceDN/>
        <w:spacing w:after="0" w:line="279" w:lineRule="auto"/>
        <w:rPr>
          <w:rFonts w:cs="Arial"/>
          <w:sz w:val="24"/>
          <w:szCs w:val="24"/>
        </w:rPr>
      </w:pPr>
      <w:r w:rsidRPr="002B0CCF">
        <w:rPr>
          <w:rFonts w:cs="Arial"/>
          <w:sz w:val="24"/>
          <w:szCs w:val="24"/>
        </w:rPr>
        <w:t>The base location will be discussed with the successful candidate. </w:t>
      </w:r>
    </w:p>
    <w:p w14:paraId="27BDC869" w14:textId="47EE85B3" w:rsidR="00AE004B" w:rsidRPr="002B0CCF" w:rsidRDefault="00AE004B" w:rsidP="00AE004B">
      <w:pPr>
        <w:pStyle w:val="Text"/>
        <w:widowControl/>
        <w:autoSpaceDE/>
        <w:autoSpaceDN/>
        <w:spacing w:after="0" w:line="279" w:lineRule="auto"/>
        <w:rPr>
          <w:rFonts w:eastAsia="Arial" w:cs="Arial"/>
          <w:sz w:val="24"/>
          <w:szCs w:val="24"/>
        </w:rPr>
      </w:pPr>
      <w:r w:rsidRPr="002B0CCF">
        <w:rPr>
          <w:rFonts w:eastAsia="Arial" w:cs="Arial"/>
          <w:sz w:val="24"/>
          <w:szCs w:val="24"/>
        </w:rPr>
        <w:t xml:space="preserve">The successful candidate will be required to travel </w:t>
      </w:r>
      <w:r w:rsidR="7447904B" w:rsidRPr="002B0CCF">
        <w:rPr>
          <w:rFonts w:eastAsia="Arial" w:cs="Arial"/>
          <w:sz w:val="24"/>
          <w:szCs w:val="24"/>
        </w:rPr>
        <w:t xml:space="preserve">regularly </w:t>
      </w:r>
      <w:r w:rsidRPr="002B0CCF">
        <w:rPr>
          <w:rFonts w:eastAsia="Arial" w:cs="Arial"/>
          <w:sz w:val="24"/>
          <w:szCs w:val="24"/>
        </w:rPr>
        <w:t xml:space="preserve">to </w:t>
      </w:r>
      <w:r w:rsidR="007E575A" w:rsidRPr="002B0CCF">
        <w:rPr>
          <w:rFonts w:eastAsia="Arial" w:cs="Arial"/>
          <w:sz w:val="24"/>
          <w:szCs w:val="24"/>
        </w:rPr>
        <w:t>prison</w:t>
      </w:r>
      <w:r w:rsidR="00905E57" w:rsidRPr="002B0CCF">
        <w:rPr>
          <w:rFonts w:eastAsia="Arial" w:cs="Arial"/>
          <w:sz w:val="24"/>
          <w:szCs w:val="24"/>
        </w:rPr>
        <w:t xml:space="preserve">s across </w:t>
      </w:r>
      <w:r w:rsidR="00E0222D" w:rsidRPr="002B0CCF">
        <w:rPr>
          <w:rFonts w:eastAsia="Arial" w:cs="Arial"/>
          <w:sz w:val="24"/>
          <w:szCs w:val="24"/>
        </w:rPr>
        <w:t>the north west</w:t>
      </w:r>
      <w:r w:rsidR="00EF6C15" w:rsidRPr="002B0CCF">
        <w:rPr>
          <w:rFonts w:eastAsia="Arial" w:cs="Arial"/>
          <w:sz w:val="24"/>
          <w:szCs w:val="24"/>
        </w:rPr>
        <w:t xml:space="preserve"> and </w:t>
      </w:r>
      <w:r w:rsidR="000B7630" w:rsidRPr="002B0CCF">
        <w:rPr>
          <w:rFonts w:eastAsia="Arial" w:cs="Arial"/>
          <w:sz w:val="24"/>
          <w:szCs w:val="24"/>
        </w:rPr>
        <w:t>occasi</w:t>
      </w:r>
      <w:r w:rsidR="009260C7" w:rsidRPr="002B0CCF">
        <w:rPr>
          <w:rFonts w:eastAsia="Arial" w:cs="Arial"/>
          <w:sz w:val="24"/>
          <w:szCs w:val="24"/>
        </w:rPr>
        <w:t xml:space="preserve">onal travel </w:t>
      </w:r>
      <w:r w:rsidR="00D41F8C" w:rsidRPr="002B0CCF">
        <w:rPr>
          <w:rFonts w:eastAsia="Arial" w:cs="Arial"/>
          <w:sz w:val="24"/>
          <w:szCs w:val="24"/>
        </w:rPr>
        <w:t xml:space="preserve">to </w:t>
      </w:r>
      <w:r w:rsidRPr="002B0CCF">
        <w:rPr>
          <w:rFonts w:eastAsia="Arial" w:cs="Arial"/>
          <w:sz w:val="24"/>
          <w:szCs w:val="24"/>
        </w:rPr>
        <w:t xml:space="preserve">other </w:t>
      </w:r>
      <w:r w:rsidR="0DF8ABFA" w:rsidRPr="002B0CCF">
        <w:rPr>
          <w:rFonts w:eastAsia="Arial" w:cs="Arial"/>
          <w:sz w:val="24"/>
          <w:szCs w:val="24"/>
        </w:rPr>
        <w:t>HMPPS sites.</w:t>
      </w:r>
    </w:p>
    <w:p w14:paraId="5C30282E" w14:textId="77777777" w:rsidR="00C22FF8" w:rsidRDefault="00C22FF8" w:rsidP="00C22FF8">
      <w:pPr>
        <w:pStyle w:val="paragraph"/>
        <w:shd w:val="clear" w:color="auto" w:fill="FFFFFF"/>
        <w:rPr>
          <w:rFonts w:ascii="Arial" w:hAnsi="Arial" w:cs="Arial"/>
        </w:rPr>
      </w:pPr>
      <w:r w:rsidRPr="004E5E90">
        <w:rPr>
          <w:rFonts w:ascii="Arial" w:hAnsi="Arial" w:cs="Arial"/>
        </w:rPr>
        <w:t>All applicants should be aware that business partnering arrangements are subject to change and postholders will be expected to accommodate changes in partnering arrangements in line with business need to include providing cover and support for other business areas when required.</w:t>
      </w:r>
    </w:p>
    <w:p w14:paraId="584F57C4" w14:textId="77777777" w:rsidR="00BA4A9D" w:rsidRPr="00BA4A9D" w:rsidRDefault="00BA4A9D" w:rsidP="00BA4A9D">
      <w:pPr>
        <w:rPr>
          <w:b/>
          <w:bCs/>
          <w:sz w:val="24"/>
          <w:szCs w:val="24"/>
        </w:rPr>
      </w:pPr>
      <w:r w:rsidRPr="00BA4A9D">
        <w:rPr>
          <w:b/>
          <w:bCs/>
          <w:sz w:val="24"/>
          <w:szCs w:val="24"/>
        </w:rPr>
        <w:t>Application process:</w:t>
      </w:r>
    </w:p>
    <w:p w14:paraId="53547C93" w14:textId="7440B566" w:rsidR="006D1415" w:rsidRPr="006D1415" w:rsidRDefault="00BA4A9D" w:rsidP="006D1415">
      <w:pPr>
        <w:pStyle w:val="paragraph"/>
        <w:shd w:val="clear" w:color="auto" w:fill="FFFFFF"/>
        <w:rPr>
          <w:rStyle w:val="Strong"/>
          <w:rFonts w:ascii="Arial" w:hAnsi="Arial" w:cs="Arial"/>
          <w:b w:val="0"/>
          <w:bCs w:val="0"/>
        </w:rPr>
      </w:pPr>
      <w:r w:rsidRPr="00BA4A9D">
        <w:rPr>
          <w:rFonts w:ascii="Arial" w:hAnsi="Arial" w:cs="Arial"/>
        </w:rPr>
        <w:t>You will be assessed against the </w:t>
      </w:r>
      <w:hyperlink r:id="rId8" w:history="1">
        <w:r w:rsidRPr="00BA4A9D">
          <w:rPr>
            <w:rStyle w:val="Hyperlink"/>
            <w:rFonts w:ascii="Arial" w:hAnsi="Arial" w:cs="Arial"/>
          </w:rPr>
          <w:t>Civil service success profiles framework</w:t>
        </w:r>
      </w:hyperlink>
    </w:p>
    <w:p w14:paraId="0C8101E0" w14:textId="77777777" w:rsidR="00632864" w:rsidRDefault="00632864" w:rsidP="00632864">
      <w:pPr>
        <w:pStyle w:val="Text"/>
        <w:spacing w:after="0"/>
        <w:rPr>
          <w:rFonts w:cs="Arial"/>
          <w:sz w:val="24"/>
          <w:szCs w:val="24"/>
        </w:rPr>
      </w:pPr>
      <w:r>
        <w:rPr>
          <w:rFonts w:cs="Arial"/>
          <w:sz w:val="24"/>
          <w:szCs w:val="24"/>
        </w:rPr>
        <w:t>Sift</w:t>
      </w:r>
    </w:p>
    <w:p w14:paraId="4C3193EA" w14:textId="77777777" w:rsidR="00632864" w:rsidRDefault="00632864" w:rsidP="00632864">
      <w:pPr>
        <w:pStyle w:val="Text"/>
        <w:spacing w:after="0"/>
        <w:rPr>
          <w:rFonts w:cs="Arial"/>
          <w:sz w:val="24"/>
          <w:szCs w:val="24"/>
        </w:rPr>
      </w:pPr>
    </w:p>
    <w:p w14:paraId="250451EC" w14:textId="77777777" w:rsidR="00632864" w:rsidRPr="004E5E90" w:rsidRDefault="00632864" w:rsidP="00632864">
      <w:pPr>
        <w:rPr>
          <w:sz w:val="24"/>
          <w:szCs w:val="24"/>
        </w:rPr>
      </w:pPr>
      <w:r w:rsidRPr="004E5E90">
        <w:rPr>
          <w:sz w:val="24"/>
          <w:szCs w:val="24"/>
        </w:rPr>
        <w:t>Behaviours - Please provide examples of how you have met each one of the behaviours listed below:</w:t>
      </w:r>
    </w:p>
    <w:p w14:paraId="31C7A360" w14:textId="77777777" w:rsidR="00632864" w:rsidRPr="00265221" w:rsidRDefault="00632864" w:rsidP="00632864">
      <w:pPr>
        <w:rPr>
          <w:sz w:val="24"/>
          <w:szCs w:val="24"/>
        </w:rPr>
      </w:pPr>
    </w:p>
    <w:p w14:paraId="52D36F24" w14:textId="77777777" w:rsidR="00632864" w:rsidRPr="00265221" w:rsidRDefault="00632864" w:rsidP="00632864">
      <w:pPr>
        <w:pStyle w:val="ListParagraph"/>
        <w:numPr>
          <w:ilvl w:val="0"/>
          <w:numId w:val="22"/>
        </w:numPr>
        <w:rPr>
          <w:rStyle w:val="normaltextrun"/>
          <w:sz w:val="24"/>
          <w:szCs w:val="24"/>
          <w:lang w:val="en-US"/>
        </w:rPr>
      </w:pPr>
      <w:r w:rsidRPr="00265221">
        <w:rPr>
          <w:rStyle w:val="normaltextrun"/>
          <w:sz w:val="24"/>
          <w:szCs w:val="24"/>
          <w:lang w:val="en-US"/>
        </w:rPr>
        <w:t>Seeing the Big Picture (Lead Behaviour)</w:t>
      </w:r>
    </w:p>
    <w:p w14:paraId="145BAD0B" w14:textId="77777777" w:rsidR="00632864" w:rsidRPr="00265221" w:rsidRDefault="00632864" w:rsidP="00632864">
      <w:pPr>
        <w:pStyle w:val="ListParagraph"/>
        <w:numPr>
          <w:ilvl w:val="0"/>
          <w:numId w:val="22"/>
        </w:numPr>
        <w:rPr>
          <w:rStyle w:val="normaltextrun"/>
          <w:sz w:val="24"/>
          <w:szCs w:val="24"/>
          <w:lang w:val="en-US"/>
        </w:rPr>
      </w:pPr>
      <w:r w:rsidRPr="00265221">
        <w:rPr>
          <w:rStyle w:val="normaltextrun"/>
          <w:sz w:val="24"/>
          <w:szCs w:val="24"/>
          <w:lang w:val="en-US"/>
        </w:rPr>
        <w:t>Communicating and Influencing</w:t>
      </w:r>
    </w:p>
    <w:p w14:paraId="1C0A473B" w14:textId="77777777" w:rsidR="00632864" w:rsidRPr="00265221" w:rsidRDefault="00632864" w:rsidP="00632864">
      <w:pPr>
        <w:pStyle w:val="ListParagraph"/>
        <w:numPr>
          <w:ilvl w:val="0"/>
          <w:numId w:val="22"/>
        </w:numPr>
        <w:rPr>
          <w:rStyle w:val="normaltextrun"/>
          <w:sz w:val="24"/>
          <w:szCs w:val="24"/>
          <w:lang w:val="en-US"/>
        </w:rPr>
      </w:pPr>
      <w:r w:rsidRPr="00265221">
        <w:rPr>
          <w:rStyle w:val="normaltextrun"/>
          <w:sz w:val="24"/>
          <w:szCs w:val="24"/>
          <w:lang w:val="en-US"/>
        </w:rPr>
        <w:t>Leadership</w:t>
      </w:r>
    </w:p>
    <w:p w14:paraId="515B59CE" w14:textId="77777777" w:rsidR="00632864" w:rsidRPr="00265221" w:rsidRDefault="00632864" w:rsidP="00632864">
      <w:pPr>
        <w:numPr>
          <w:ilvl w:val="0"/>
          <w:numId w:val="22"/>
        </w:numPr>
        <w:rPr>
          <w:rStyle w:val="normaltextrun"/>
          <w:lang w:val="en-US"/>
        </w:rPr>
      </w:pPr>
      <w:r w:rsidRPr="00265221">
        <w:rPr>
          <w:rStyle w:val="normaltextrun"/>
          <w:sz w:val="24"/>
          <w:szCs w:val="24"/>
          <w:lang w:val="en-US"/>
        </w:rPr>
        <w:t>Managing a Quality Service</w:t>
      </w:r>
    </w:p>
    <w:p w14:paraId="38911698" w14:textId="77777777" w:rsidR="00632864" w:rsidRPr="00265221" w:rsidRDefault="00632864" w:rsidP="00632864">
      <w:pPr>
        <w:rPr>
          <w:rFonts w:eastAsia="Times New Roman"/>
          <w:sz w:val="24"/>
          <w:szCs w:val="24"/>
        </w:rPr>
      </w:pPr>
    </w:p>
    <w:p w14:paraId="311C8822" w14:textId="77777777" w:rsidR="00632864" w:rsidRPr="00265221" w:rsidRDefault="00632864" w:rsidP="00632864">
      <w:pPr>
        <w:pStyle w:val="Text"/>
        <w:spacing w:after="0"/>
        <w:rPr>
          <w:rFonts w:cs="Arial"/>
          <w:sz w:val="24"/>
          <w:szCs w:val="24"/>
        </w:rPr>
      </w:pPr>
      <w:r w:rsidRPr="00265221">
        <w:rPr>
          <w:rFonts w:cs="Arial"/>
          <w:sz w:val="24"/>
          <w:szCs w:val="24"/>
        </w:rPr>
        <w:t>Please submit an anonymous copy of your CV.</w:t>
      </w:r>
    </w:p>
    <w:p w14:paraId="2E9F3BB2" w14:textId="77777777" w:rsidR="00632864" w:rsidRPr="00265221" w:rsidRDefault="00632864" w:rsidP="00632864">
      <w:pPr>
        <w:pStyle w:val="Text"/>
        <w:spacing w:after="0"/>
        <w:rPr>
          <w:rFonts w:cs="Arial"/>
          <w:sz w:val="24"/>
          <w:szCs w:val="24"/>
        </w:rPr>
      </w:pPr>
    </w:p>
    <w:p w14:paraId="2DC1F01C" w14:textId="77777777" w:rsidR="00632864" w:rsidRPr="00265221" w:rsidRDefault="00632864" w:rsidP="00632864">
      <w:pPr>
        <w:pStyle w:val="Text"/>
        <w:spacing w:after="0"/>
        <w:rPr>
          <w:rFonts w:cs="Arial"/>
          <w:sz w:val="24"/>
          <w:szCs w:val="24"/>
        </w:rPr>
      </w:pPr>
      <w:r w:rsidRPr="00265221">
        <w:rPr>
          <w:rFonts w:cs="Arial"/>
          <w:sz w:val="24"/>
          <w:szCs w:val="24"/>
        </w:rPr>
        <w:t>Experience – Statement of Suitability - Please outline the skills and experience you hold which demonstrate your suitability for this role in 500 words (please refer to the essential criteria in the job description).</w:t>
      </w:r>
    </w:p>
    <w:p w14:paraId="3AA04085" w14:textId="77777777" w:rsidR="00632864" w:rsidRPr="005B2D45" w:rsidRDefault="00632864" w:rsidP="002B0CCF">
      <w:pPr>
        <w:pStyle w:val="Text"/>
        <w:spacing w:after="0"/>
        <w:rPr>
          <w:rFonts w:cs="Arial"/>
          <w:sz w:val="24"/>
          <w:szCs w:val="24"/>
          <w:shd w:val="clear" w:color="auto" w:fill="FFFFFF"/>
        </w:rPr>
      </w:pPr>
    </w:p>
    <w:p w14:paraId="30D81173" w14:textId="77777777" w:rsidR="00632864" w:rsidRDefault="00632864" w:rsidP="00632864">
      <w:pPr>
        <w:rPr>
          <w:sz w:val="24"/>
          <w:szCs w:val="24"/>
        </w:rPr>
      </w:pPr>
      <w:r w:rsidRPr="004E5E90">
        <w:rPr>
          <w:sz w:val="24"/>
          <w:szCs w:val="24"/>
        </w:rPr>
        <w:t xml:space="preserve">Should we receive a large number of applications, we will sift primarily on the lead behaviour of </w:t>
      </w:r>
      <w:r w:rsidRPr="004E5E90">
        <w:rPr>
          <w:i/>
          <w:iCs/>
          <w:sz w:val="24"/>
          <w:szCs w:val="24"/>
        </w:rPr>
        <w:t>Seeing the Big Picture</w:t>
      </w:r>
      <w:r w:rsidRPr="004E5E90">
        <w:rPr>
          <w:sz w:val="24"/>
          <w:szCs w:val="24"/>
        </w:rPr>
        <w:t>. Successful applicants will then be invited to an interview, testing both behaviours and strengths.</w:t>
      </w:r>
    </w:p>
    <w:p w14:paraId="6C22282A" w14:textId="77777777" w:rsidR="00632864" w:rsidRPr="004E5E90" w:rsidRDefault="00632864" w:rsidP="00632864">
      <w:pPr>
        <w:rPr>
          <w:rStyle w:val="Strong"/>
          <w:b w:val="0"/>
          <w:bCs w:val="0"/>
          <w:sz w:val="24"/>
          <w:szCs w:val="24"/>
        </w:rPr>
      </w:pPr>
    </w:p>
    <w:p w14:paraId="756BC6B8" w14:textId="77777777" w:rsidR="00632864" w:rsidRPr="009F75F7" w:rsidRDefault="00632864" w:rsidP="00632864">
      <w:pPr>
        <w:rPr>
          <w:b/>
          <w:bCs/>
          <w:sz w:val="24"/>
          <w:szCs w:val="24"/>
        </w:rPr>
      </w:pPr>
      <w:r w:rsidRPr="009F75F7">
        <w:rPr>
          <w:b/>
          <w:bCs/>
          <w:sz w:val="24"/>
          <w:szCs w:val="24"/>
        </w:rPr>
        <w:t>Interview:</w:t>
      </w:r>
    </w:p>
    <w:p w14:paraId="42B37D99" w14:textId="77777777" w:rsidR="00632864" w:rsidRPr="009F75F7" w:rsidRDefault="00632864" w:rsidP="00632864">
      <w:pPr>
        <w:ind w:left="360"/>
        <w:rPr>
          <w:sz w:val="24"/>
          <w:szCs w:val="24"/>
        </w:rPr>
      </w:pPr>
    </w:p>
    <w:p w14:paraId="7AE6410D" w14:textId="77777777" w:rsidR="00632864" w:rsidRDefault="00632864" w:rsidP="00632864">
      <w:pPr>
        <w:rPr>
          <w:sz w:val="24"/>
          <w:szCs w:val="24"/>
        </w:rPr>
      </w:pPr>
      <w:r w:rsidRPr="009F75F7">
        <w:rPr>
          <w:sz w:val="24"/>
          <w:szCs w:val="24"/>
        </w:rPr>
        <w:t xml:space="preserve">During the interview, we will be assessing you on the Behaviours and Strengths from the Success Profiles framework. </w:t>
      </w:r>
      <w:r>
        <w:rPr>
          <w:sz w:val="24"/>
          <w:szCs w:val="24"/>
        </w:rPr>
        <w:t xml:space="preserve">The behaviours will be: </w:t>
      </w:r>
    </w:p>
    <w:p w14:paraId="6E5A9432" w14:textId="77777777" w:rsidR="00632864" w:rsidRDefault="00632864" w:rsidP="00632864">
      <w:pPr>
        <w:rPr>
          <w:sz w:val="24"/>
          <w:szCs w:val="24"/>
        </w:rPr>
      </w:pPr>
    </w:p>
    <w:p w14:paraId="23F42166" w14:textId="77777777" w:rsidR="00632864" w:rsidRPr="00BA59E2" w:rsidRDefault="00632864" w:rsidP="00632864">
      <w:pPr>
        <w:pStyle w:val="ListParagraph"/>
        <w:numPr>
          <w:ilvl w:val="0"/>
          <w:numId w:val="22"/>
        </w:numPr>
        <w:rPr>
          <w:rStyle w:val="normaltextrun"/>
          <w:sz w:val="24"/>
          <w:szCs w:val="24"/>
          <w:lang w:val="en-US"/>
        </w:rPr>
      </w:pPr>
      <w:r w:rsidRPr="00BA59E2">
        <w:rPr>
          <w:rStyle w:val="normaltextrun"/>
          <w:sz w:val="24"/>
          <w:szCs w:val="24"/>
          <w:lang w:val="en-US"/>
        </w:rPr>
        <w:t>Seeing the Big Picture (Lead Behaviour)</w:t>
      </w:r>
    </w:p>
    <w:p w14:paraId="67B21ACC" w14:textId="77777777" w:rsidR="00632864" w:rsidRPr="00BA59E2" w:rsidRDefault="00632864" w:rsidP="00632864">
      <w:pPr>
        <w:pStyle w:val="ListParagraph"/>
        <w:numPr>
          <w:ilvl w:val="0"/>
          <w:numId w:val="22"/>
        </w:numPr>
        <w:rPr>
          <w:rStyle w:val="normaltextrun"/>
          <w:sz w:val="24"/>
          <w:szCs w:val="24"/>
          <w:lang w:val="en-US"/>
        </w:rPr>
      </w:pPr>
      <w:r w:rsidRPr="00BA59E2">
        <w:rPr>
          <w:rStyle w:val="normaltextrun"/>
          <w:sz w:val="24"/>
          <w:szCs w:val="24"/>
          <w:lang w:val="en-US"/>
        </w:rPr>
        <w:t>Communicating and Influencing</w:t>
      </w:r>
    </w:p>
    <w:p w14:paraId="36BAEEA9" w14:textId="77777777" w:rsidR="00632864" w:rsidRPr="00BA59E2" w:rsidRDefault="00632864" w:rsidP="00632864">
      <w:pPr>
        <w:pStyle w:val="ListParagraph"/>
        <w:numPr>
          <w:ilvl w:val="0"/>
          <w:numId w:val="22"/>
        </w:numPr>
        <w:rPr>
          <w:rStyle w:val="normaltextrun"/>
          <w:sz w:val="24"/>
          <w:szCs w:val="24"/>
          <w:lang w:val="en-US"/>
        </w:rPr>
      </w:pPr>
      <w:r w:rsidRPr="00BA59E2">
        <w:rPr>
          <w:rStyle w:val="normaltextrun"/>
          <w:sz w:val="24"/>
          <w:szCs w:val="24"/>
          <w:lang w:val="en-US"/>
        </w:rPr>
        <w:t>Leadership</w:t>
      </w:r>
    </w:p>
    <w:p w14:paraId="3C62881C" w14:textId="77777777" w:rsidR="00632864" w:rsidRPr="00BA59E2" w:rsidRDefault="00632864" w:rsidP="00632864">
      <w:pPr>
        <w:numPr>
          <w:ilvl w:val="0"/>
          <w:numId w:val="22"/>
        </w:numPr>
        <w:rPr>
          <w:rStyle w:val="normaltextrun"/>
          <w:lang w:val="en-US"/>
        </w:rPr>
      </w:pPr>
      <w:r w:rsidRPr="00BA59E2">
        <w:rPr>
          <w:rStyle w:val="normaltextrun"/>
          <w:sz w:val="24"/>
          <w:szCs w:val="24"/>
          <w:lang w:val="en-US"/>
        </w:rPr>
        <w:t>Managing a Quality Service</w:t>
      </w:r>
    </w:p>
    <w:p w14:paraId="2B0C7549" w14:textId="77777777" w:rsidR="00632864" w:rsidRDefault="00632864" w:rsidP="00632864">
      <w:pPr>
        <w:rPr>
          <w:sz w:val="24"/>
          <w:szCs w:val="24"/>
        </w:rPr>
      </w:pPr>
    </w:p>
    <w:p w14:paraId="17FC4691" w14:textId="1D65C53A" w:rsidR="00632864" w:rsidRDefault="00632864" w:rsidP="00632864">
      <w:pPr>
        <w:rPr>
          <w:sz w:val="24"/>
          <w:szCs w:val="24"/>
        </w:rPr>
      </w:pPr>
      <w:r w:rsidRPr="002B0CCF">
        <w:rPr>
          <w:sz w:val="24"/>
          <w:szCs w:val="24"/>
        </w:rPr>
        <w:t xml:space="preserve">Interviews </w:t>
      </w:r>
      <w:r w:rsidR="000037F2" w:rsidRPr="002B0CCF">
        <w:rPr>
          <w:sz w:val="24"/>
          <w:szCs w:val="24"/>
        </w:rPr>
        <w:t xml:space="preserve">may be held face to face or </w:t>
      </w:r>
      <w:r w:rsidRPr="002B0CCF">
        <w:rPr>
          <w:sz w:val="24"/>
          <w:szCs w:val="24"/>
        </w:rPr>
        <w:t>virtually via MS Teams</w:t>
      </w:r>
    </w:p>
    <w:p w14:paraId="442BE25F" w14:textId="77777777" w:rsidR="00632864" w:rsidRDefault="00632864" w:rsidP="00632864">
      <w:pPr>
        <w:rPr>
          <w:sz w:val="24"/>
          <w:szCs w:val="24"/>
        </w:rPr>
      </w:pPr>
    </w:p>
    <w:p w14:paraId="62982B1B" w14:textId="4581E03A" w:rsidR="00632864" w:rsidRPr="00450B9E" w:rsidRDefault="00632864" w:rsidP="00632864">
      <w:pPr>
        <w:rPr>
          <w:sz w:val="24"/>
          <w:szCs w:val="24"/>
          <w:lang w:val="en-US"/>
        </w:rPr>
      </w:pPr>
      <w:r w:rsidRPr="00450B9E">
        <w:rPr>
          <w:rStyle w:val="normaltextrun"/>
          <w:sz w:val="24"/>
          <w:szCs w:val="24"/>
          <w:lang w:val="en-US"/>
        </w:rPr>
        <w:lastRenderedPageBreak/>
        <w:t xml:space="preserve">If you have any questions regarding the role please contact </w:t>
      </w:r>
      <w:hyperlink r:id="rId9" w:history="1">
        <w:r w:rsidR="00964896" w:rsidRPr="00C23143">
          <w:rPr>
            <w:rStyle w:val="Hyperlink"/>
          </w:rPr>
          <w:t>chris.marr@justice.gov.uk</w:t>
        </w:r>
      </w:hyperlink>
      <w:r>
        <w:t xml:space="preserve"> </w:t>
      </w:r>
      <w:r w:rsidRPr="0027401A">
        <w:rPr>
          <w:rStyle w:val="normaltextrun"/>
          <w:sz w:val="24"/>
          <w:szCs w:val="24"/>
          <w:highlight w:val="yellow"/>
          <w:lang w:val="en-US"/>
        </w:rPr>
        <w:t xml:space="preserve"> </w:t>
      </w:r>
    </w:p>
    <w:p w14:paraId="7143DBCF" w14:textId="77777777" w:rsidR="006D1415" w:rsidRPr="00BA4A9D" w:rsidRDefault="006D1415" w:rsidP="00BA4A9D">
      <w:pPr>
        <w:pStyle w:val="paragraph"/>
        <w:shd w:val="clear" w:color="auto" w:fill="FFFFFF"/>
        <w:rPr>
          <w:rStyle w:val="normaltextrun"/>
          <w:rFonts w:ascii="Arial" w:hAnsi="Arial" w:cs="Arial"/>
        </w:rPr>
      </w:pPr>
    </w:p>
    <w:sectPr w:rsidR="006D1415" w:rsidRPr="00BA4A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2062"/>
    <w:multiLevelType w:val="hybridMultilevel"/>
    <w:tmpl w:val="318C4242"/>
    <w:lvl w:ilvl="0" w:tplc="08090001">
      <w:start w:val="1"/>
      <w:numFmt w:val="bullet"/>
      <w:lvlText w:val=""/>
      <w:lvlJc w:val="left"/>
      <w:pPr>
        <w:ind w:left="685" w:hanging="360"/>
      </w:pPr>
      <w:rPr>
        <w:rFonts w:ascii="Symbol" w:hAnsi="Symbol" w:hint="default"/>
      </w:rPr>
    </w:lvl>
    <w:lvl w:ilvl="1" w:tplc="08090003" w:tentative="1">
      <w:start w:val="1"/>
      <w:numFmt w:val="bullet"/>
      <w:lvlText w:val="o"/>
      <w:lvlJc w:val="left"/>
      <w:pPr>
        <w:ind w:left="1405" w:hanging="360"/>
      </w:pPr>
      <w:rPr>
        <w:rFonts w:ascii="Courier New" w:hAnsi="Courier New" w:cs="Courier New" w:hint="default"/>
      </w:rPr>
    </w:lvl>
    <w:lvl w:ilvl="2" w:tplc="08090005" w:tentative="1">
      <w:start w:val="1"/>
      <w:numFmt w:val="bullet"/>
      <w:lvlText w:val=""/>
      <w:lvlJc w:val="left"/>
      <w:pPr>
        <w:ind w:left="2125" w:hanging="360"/>
      </w:pPr>
      <w:rPr>
        <w:rFonts w:ascii="Wingdings" w:hAnsi="Wingdings" w:hint="default"/>
      </w:rPr>
    </w:lvl>
    <w:lvl w:ilvl="3" w:tplc="08090001" w:tentative="1">
      <w:start w:val="1"/>
      <w:numFmt w:val="bullet"/>
      <w:lvlText w:val=""/>
      <w:lvlJc w:val="left"/>
      <w:pPr>
        <w:ind w:left="2845" w:hanging="360"/>
      </w:pPr>
      <w:rPr>
        <w:rFonts w:ascii="Symbol" w:hAnsi="Symbol" w:hint="default"/>
      </w:rPr>
    </w:lvl>
    <w:lvl w:ilvl="4" w:tplc="08090003" w:tentative="1">
      <w:start w:val="1"/>
      <w:numFmt w:val="bullet"/>
      <w:lvlText w:val="o"/>
      <w:lvlJc w:val="left"/>
      <w:pPr>
        <w:ind w:left="3565" w:hanging="360"/>
      </w:pPr>
      <w:rPr>
        <w:rFonts w:ascii="Courier New" w:hAnsi="Courier New" w:cs="Courier New" w:hint="default"/>
      </w:rPr>
    </w:lvl>
    <w:lvl w:ilvl="5" w:tplc="08090005" w:tentative="1">
      <w:start w:val="1"/>
      <w:numFmt w:val="bullet"/>
      <w:lvlText w:val=""/>
      <w:lvlJc w:val="left"/>
      <w:pPr>
        <w:ind w:left="4285" w:hanging="360"/>
      </w:pPr>
      <w:rPr>
        <w:rFonts w:ascii="Wingdings" w:hAnsi="Wingdings" w:hint="default"/>
      </w:rPr>
    </w:lvl>
    <w:lvl w:ilvl="6" w:tplc="08090001" w:tentative="1">
      <w:start w:val="1"/>
      <w:numFmt w:val="bullet"/>
      <w:lvlText w:val=""/>
      <w:lvlJc w:val="left"/>
      <w:pPr>
        <w:ind w:left="5005" w:hanging="360"/>
      </w:pPr>
      <w:rPr>
        <w:rFonts w:ascii="Symbol" w:hAnsi="Symbol" w:hint="default"/>
      </w:rPr>
    </w:lvl>
    <w:lvl w:ilvl="7" w:tplc="08090003" w:tentative="1">
      <w:start w:val="1"/>
      <w:numFmt w:val="bullet"/>
      <w:lvlText w:val="o"/>
      <w:lvlJc w:val="left"/>
      <w:pPr>
        <w:ind w:left="5725" w:hanging="360"/>
      </w:pPr>
      <w:rPr>
        <w:rFonts w:ascii="Courier New" w:hAnsi="Courier New" w:cs="Courier New" w:hint="default"/>
      </w:rPr>
    </w:lvl>
    <w:lvl w:ilvl="8" w:tplc="08090005" w:tentative="1">
      <w:start w:val="1"/>
      <w:numFmt w:val="bullet"/>
      <w:lvlText w:val=""/>
      <w:lvlJc w:val="left"/>
      <w:pPr>
        <w:ind w:left="6445" w:hanging="360"/>
      </w:pPr>
      <w:rPr>
        <w:rFonts w:ascii="Wingdings" w:hAnsi="Wingdings" w:hint="default"/>
      </w:rPr>
    </w:lvl>
  </w:abstractNum>
  <w:abstractNum w:abstractNumId="1" w15:restartNumberingAfterBreak="0">
    <w:nsid w:val="04EC6E39"/>
    <w:multiLevelType w:val="hybridMultilevel"/>
    <w:tmpl w:val="9AA2E1BA"/>
    <w:lvl w:ilvl="0" w:tplc="597AF87A">
      <w:start w:val="1"/>
      <w:numFmt w:val="decimal"/>
      <w:lvlText w:val="%1."/>
      <w:lvlJc w:val="left"/>
      <w:pPr>
        <w:ind w:left="720" w:hanging="360"/>
      </w:pPr>
    </w:lvl>
    <w:lvl w:ilvl="1" w:tplc="24C643E0">
      <w:start w:val="1"/>
      <w:numFmt w:val="lowerLetter"/>
      <w:lvlText w:val="%2."/>
      <w:lvlJc w:val="left"/>
      <w:pPr>
        <w:ind w:left="1440" w:hanging="360"/>
      </w:pPr>
    </w:lvl>
    <w:lvl w:ilvl="2" w:tplc="74E63954">
      <w:start w:val="1"/>
      <w:numFmt w:val="lowerRoman"/>
      <w:lvlText w:val="%3."/>
      <w:lvlJc w:val="right"/>
      <w:pPr>
        <w:ind w:left="2160" w:hanging="180"/>
      </w:pPr>
    </w:lvl>
    <w:lvl w:ilvl="3" w:tplc="A3CA09A6">
      <w:start w:val="1"/>
      <w:numFmt w:val="decimal"/>
      <w:lvlText w:val="%4."/>
      <w:lvlJc w:val="left"/>
      <w:pPr>
        <w:ind w:left="2880" w:hanging="360"/>
      </w:pPr>
    </w:lvl>
    <w:lvl w:ilvl="4" w:tplc="A9EC3F2C">
      <w:start w:val="1"/>
      <w:numFmt w:val="lowerLetter"/>
      <w:lvlText w:val="%5."/>
      <w:lvlJc w:val="left"/>
      <w:pPr>
        <w:ind w:left="3600" w:hanging="360"/>
      </w:pPr>
    </w:lvl>
    <w:lvl w:ilvl="5" w:tplc="CFF808BE">
      <w:start w:val="1"/>
      <w:numFmt w:val="lowerRoman"/>
      <w:lvlText w:val="%6."/>
      <w:lvlJc w:val="right"/>
      <w:pPr>
        <w:ind w:left="4320" w:hanging="180"/>
      </w:pPr>
    </w:lvl>
    <w:lvl w:ilvl="6" w:tplc="BC42AF1A">
      <w:start w:val="1"/>
      <w:numFmt w:val="decimal"/>
      <w:lvlText w:val="%7."/>
      <w:lvlJc w:val="left"/>
      <w:pPr>
        <w:ind w:left="5040" w:hanging="360"/>
      </w:pPr>
    </w:lvl>
    <w:lvl w:ilvl="7" w:tplc="1CF8B298">
      <w:start w:val="1"/>
      <w:numFmt w:val="lowerLetter"/>
      <w:lvlText w:val="%8."/>
      <w:lvlJc w:val="left"/>
      <w:pPr>
        <w:ind w:left="5760" w:hanging="360"/>
      </w:pPr>
    </w:lvl>
    <w:lvl w:ilvl="8" w:tplc="1332E1C6">
      <w:start w:val="1"/>
      <w:numFmt w:val="lowerRoman"/>
      <w:lvlText w:val="%9."/>
      <w:lvlJc w:val="right"/>
      <w:pPr>
        <w:ind w:left="6480" w:hanging="180"/>
      </w:pPr>
    </w:lvl>
  </w:abstractNum>
  <w:abstractNum w:abstractNumId="2" w15:restartNumberingAfterBreak="0">
    <w:nsid w:val="099FFD6E"/>
    <w:multiLevelType w:val="hybridMultilevel"/>
    <w:tmpl w:val="C44E8576"/>
    <w:lvl w:ilvl="0" w:tplc="934E8EE6">
      <w:start w:val="1"/>
      <w:numFmt w:val="bullet"/>
      <w:lvlText w:val=""/>
      <w:lvlJc w:val="left"/>
      <w:pPr>
        <w:ind w:left="720" w:hanging="360"/>
      </w:pPr>
      <w:rPr>
        <w:rFonts w:ascii="Symbol" w:hAnsi="Symbol" w:hint="default"/>
      </w:rPr>
    </w:lvl>
    <w:lvl w:ilvl="1" w:tplc="9424BA46">
      <w:start w:val="1"/>
      <w:numFmt w:val="bullet"/>
      <w:lvlText w:val="o"/>
      <w:lvlJc w:val="left"/>
      <w:pPr>
        <w:ind w:left="1440" w:hanging="360"/>
      </w:pPr>
      <w:rPr>
        <w:rFonts w:ascii="Courier New" w:hAnsi="Courier New" w:hint="default"/>
      </w:rPr>
    </w:lvl>
    <w:lvl w:ilvl="2" w:tplc="B770D576">
      <w:start w:val="1"/>
      <w:numFmt w:val="bullet"/>
      <w:lvlText w:val=""/>
      <w:lvlJc w:val="left"/>
      <w:pPr>
        <w:ind w:left="2160" w:hanging="360"/>
      </w:pPr>
      <w:rPr>
        <w:rFonts w:ascii="Wingdings" w:hAnsi="Wingdings" w:hint="default"/>
      </w:rPr>
    </w:lvl>
    <w:lvl w:ilvl="3" w:tplc="B26EC328">
      <w:start w:val="1"/>
      <w:numFmt w:val="bullet"/>
      <w:lvlText w:val=""/>
      <w:lvlJc w:val="left"/>
      <w:pPr>
        <w:ind w:left="2880" w:hanging="360"/>
      </w:pPr>
      <w:rPr>
        <w:rFonts w:ascii="Symbol" w:hAnsi="Symbol" w:hint="default"/>
      </w:rPr>
    </w:lvl>
    <w:lvl w:ilvl="4" w:tplc="52A60926">
      <w:start w:val="1"/>
      <w:numFmt w:val="bullet"/>
      <w:lvlText w:val="o"/>
      <w:lvlJc w:val="left"/>
      <w:pPr>
        <w:ind w:left="3600" w:hanging="360"/>
      </w:pPr>
      <w:rPr>
        <w:rFonts w:ascii="Courier New" w:hAnsi="Courier New" w:hint="default"/>
      </w:rPr>
    </w:lvl>
    <w:lvl w:ilvl="5" w:tplc="6846B220">
      <w:start w:val="1"/>
      <w:numFmt w:val="bullet"/>
      <w:lvlText w:val=""/>
      <w:lvlJc w:val="left"/>
      <w:pPr>
        <w:ind w:left="4320" w:hanging="360"/>
      </w:pPr>
      <w:rPr>
        <w:rFonts w:ascii="Wingdings" w:hAnsi="Wingdings" w:hint="default"/>
      </w:rPr>
    </w:lvl>
    <w:lvl w:ilvl="6" w:tplc="2BF003C8">
      <w:start w:val="1"/>
      <w:numFmt w:val="bullet"/>
      <w:lvlText w:val=""/>
      <w:lvlJc w:val="left"/>
      <w:pPr>
        <w:ind w:left="5040" w:hanging="360"/>
      </w:pPr>
      <w:rPr>
        <w:rFonts w:ascii="Symbol" w:hAnsi="Symbol" w:hint="default"/>
      </w:rPr>
    </w:lvl>
    <w:lvl w:ilvl="7" w:tplc="8D209B96">
      <w:start w:val="1"/>
      <w:numFmt w:val="bullet"/>
      <w:lvlText w:val="o"/>
      <w:lvlJc w:val="left"/>
      <w:pPr>
        <w:ind w:left="5760" w:hanging="360"/>
      </w:pPr>
      <w:rPr>
        <w:rFonts w:ascii="Courier New" w:hAnsi="Courier New" w:hint="default"/>
      </w:rPr>
    </w:lvl>
    <w:lvl w:ilvl="8" w:tplc="5358C124">
      <w:start w:val="1"/>
      <w:numFmt w:val="bullet"/>
      <w:lvlText w:val=""/>
      <w:lvlJc w:val="left"/>
      <w:pPr>
        <w:ind w:left="6480" w:hanging="360"/>
      </w:pPr>
      <w:rPr>
        <w:rFonts w:ascii="Wingdings" w:hAnsi="Wingdings" w:hint="default"/>
      </w:rPr>
    </w:lvl>
  </w:abstractNum>
  <w:abstractNum w:abstractNumId="3" w15:restartNumberingAfterBreak="0">
    <w:nsid w:val="0A691BCC"/>
    <w:multiLevelType w:val="hybridMultilevel"/>
    <w:tmpl w:val="2D78A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27357"/>
    <w:multiLevelType w:val="hybridMultilevel"/>
    <w:tmpl w:val="29FC09D8"/>
    <w:lvl w:ilvl="0" w:tplc="F10880A0">
      <w:start w:val="1"/>
      <w:numFmt w:val="bullet"/>
      <w:lvlText w:val=""/>
      <w:lvlJc w:val="left"/>
      <w:pPr>
        <w:ind w:left="720" w:hanging="360"/>
      </w:pPr>
      <w:rPr>
        <w:rFonts w:ascii="Symbol" w:hAnsi="Symbol" w:hint="default"/>
      </w:rPr>
    </w:lvl>
    <w:lvl w:ilvl="1" w:tplc="E65AB884">
      <w:start w:val="1"/>
      <w:numFmt w:val="bullet"/>
      <w:lvlText w:val="o"/>
      <w:lvlJc w:val="left"/>
      <w:pPr>
        <w:ind w:left="1440" w:hanging="360"/>
      </w:pPr>
      <w:rPr>
        <w:rFonts w:ascii="Courier New" w:hAnsi="Courier New" w:hint="default"/>
      </w:rPr>
    </w:lvl>
    <w:lvl w:ilvl="2" w:tplc="33F6E52A">
      <w:start w:val="1"/>
      <w:numFmt w:val="bullet"/>
      <w:lvlText w:val=""/>
      <w:lvlJc w:val="left"/>
      <w:pPr>
        <w:ind w:left="2160" w:hanging="360"/>
      </w:pPr>
      <w:rPr>
        <w:rFonts w:ascii="Wingdings" w:hAnsi="Wingdings" w:hint="default"/>
      </w:rPr>
    </w:lvl>
    <w:lvl w:ilvl="3" w:tplc="FCAC1494">
      <w:start w:val="1"/>
      <w:numFmt w:val="bullet"/>
      <w:lvlText w:val=""/>
      <w:lvlJc w:val="left"/>
      <w:pPr>
        <w:ind w:left="2880" w:hanging="360"/>
      </w:pPr>
      <w:rPr>
        <w:rFonts w:ascii="Symbol" w:hAnsi="Symbol" w:hint="default"/>
      </w:rPr>
    </w:lvl>
    <w:lvl w:ilvl="4" w:tplc="F8242234">
      <w:start w:val="1"/>
      <w:numFmt w:val="bullet"/>
      <w:lvlText w:val="o"/>
      <w:lvlJc w:val="left"/>
      <w:pPr>
        <w:ind w:left="3600" w:hanging="360"/>
      </w:pPr>
      <w:rPr>
        <w:rFonts w:ascii="Courier New" w:hAnsi="Courier New" w:hint="default"/>
      </w:rPr>
    </w:lvl>
    <w:lvl w:ilvl="5" w:tplc="958EEF4E">
      <w:start w:val="1"/>
      <w:numFmt w:val="bullet"/>
      <w:lvlText w:val=""/>
      <w:lvlJc w:val="left"/>
      <w:pPr>
        <w:ind w:left="4320" w:hanging="360"/>
      </w:pPr>
      <w:rPr>
        <w:rFonts w:ascii="Wingdings" w:hAnsi="Wingdings" w:hint="default"/>
      </w:rPr>
    </w:lvl>
    <w:lvl w:ilvl="6" w:tplc="3ECC834E">
      <w:start w:val="1"/>
      <w:numFmt w:val="bullet"/>
      <w:lvlText w:val=""/>
      <w:lvlJc w:val="left"/>
      <w:pPr>
        <w:ind w:left="5040" w:hanging="360"/>
      </w:pPr>
      <w:rPr>
        <w:rFonts w:ascii="Symbol" w:hAnsi="Symbol" w:hint="default"/>
      </w:rPr>
    </w:lvl>
    <w:lvl w:ilvl="7" w:tplc="EB083DA2">
      <w:start w:val="1"/>
      <w:numFmt w:val="bullet"/>
      <w:lvlText w:val="o"/>
      <w:lvlJc w:val="left"/>
      <w:pPr>
        <w:ind w:left="5760" w:hanging="360"/>
      </w:pPr>
      <w:rPr>
        <w:rFonts w:ascii="Courier New" w:hAnsi="Courier New" w:hint="default"/>
      </w:rPr>
    </w:lvl>
    <w:lvl w:ilvl="8" w:tplc="D26864B8">
      <w:start w:val="1"/>
      <w:numFmt w:val="bullet"/>
      <w:lvlText w:val=""/>
      <w:lvlJc w:val="left"/>
      <w:pPr>
        <w:ind w:left="6480" w:hanging="360"/>
      </w:pPr>
      <w:rPr>
        <w:rFonts w:ascii="Wingdings" w:hAnsi="Wingdings" w:hint="default"/>
      </w:rPr>
    </w:lvl>
  </w:abstractNum>
  <w:abstractNum w:abstractNumId="5" w15:restartNumberingAfterBreak="0">
    <w:nsid w:val="0F6137DB"/>
    <w:multiLevelType w:val="hybridMultilevel"/>
    <w:tmpl w:val="C31A7360"/>
    <w:lvl w:ilvl="0" w:tplc="C1FEAFB6">
      <w:start w:val="1"/>
      <w:numFmt w:val="bullet"/>
      <w:lvlText w:val=""/>
      <w:lvlJc w:val="left"/>
      <w:pPr>
        <w:ind w:left="720" w:hanging="360"/>
      </w:pPr>
      <w:rPr>
        <w:rFonts w:ascii="Symbol" w:hAnsi="Symbol" w:hint="default"/>
      </w:rPr>
    </w:lvl>
    <w:lvl w:ilvl="1" w:tplc="7D2CA57C">
      <w:start w:val="1"/>
      <w:numFmt w:val="bullet"/>
      <w:lvlText w:val="o"/>
      <w:lvlJc w:val="left"/>
      <w:pPr>
        <w:ind w:left="1440" w:hanging="360"/>
      </w:pPr>
      <w:rPr>
        <w:rFonts w:ascii="Courier New" w:hAnsi="Courier New" w:hint="default"/>
      </w:rPr>
    </w:lvl>
    <w:lvl w:ilvl="2" w:tplc="1040BE6C">
      <w:start w:val="1"/>
      <w:numFmt w:val="bullet"/>
      <w:lvlText w:val=""/>
      <w:lvlJc w:val="left"/>
      <w:pPr>
        <w:ind w:left="2160" w:hanging="360"/>
      </w:pPr>
      <w:rPr>
        <w:rFonts w:ascii="Wingdings" w:hAnsi="Wingdings" w:hint="default"/>
      </w:rPr>
    </w:lvl>
    <w:lvl w:ilvl="3" w:tplc="B0B48BFA">
      <w:start w:val="1"/>
      <w:numFmt w:val="bullet"/>
      <w:lvlText w:val=""/>
      <w:lvlJc w:val="left"/>
      <w:pPr>
        <w:ind w:left="2880" w:hanging="360"/>
      </w:pPr>
      <w:rPr>
        <w:rFonts w:ascii="Symbol" w:hAnsi="Symbol" w:hint="default"/>
      </w:rPr>
    </w:lvl>
    <w:lvl w:ilvl="4" w:tplc="86D4DABC">
      <w:start w:val="1"/>
      <w:numFmt w:val="bullet"/>
      <w:lvlText w:val="o"/>
      <w:lvlJc w:val="left"/>
      <w:pPr>
        <w:ind w:left="3600" w:hanging="360"/>
      </w:pPr>
      <w:rPr>
        <w:rFonts w:ascii="Courier New" w:hAnsi="Courier New" w:hint="default"/>
      </w:rPr>
    </w:lvl>
    <w:lvl w:ilvl="5" w:tplc="160E9238">
      <w:start w:val="1"/>
      <w:numFmt w:val="bullet"/>
      <w:lvlText w:val=""/>
      <w:lvlJc w:val="left"/>
      <w:pPr>
        <w:ind w:left="4320" w:hanging="360"/>
      </w:pPr>
      <w:rPr>
        <w:rFonts w:ascii="Wingdings" w:hAnsi="Wingdings" w:hint="default"/>
      </w:rPr>
    </w:lvl>
    <w:lvl w:ilvl="6" w:tplc="F650FAC2">
      <w:start w:val="1"/>
      <w:numFmt w:val="bullet"/>
      <w:lvlText w:val=""/>
      <w:lvlJc w:val="left"/>
      <w:pPr>
        <w:ind w:left="5040" w:hanging="360"/>
      </w:pPr>
      <w:rPr>
        <w:rFonts w:ascii="Symbol" w:hAnsi="Symbol" w:hint="default"/>
      </w:rPr>
    </w:lvl>
    <w:lvl w:ilvl="7" w:tplc="99BA19EC">
      <w:start w:val="1"/>
      <w:numFmt w:val="bullet"/>
      <w:lvlText w:val="o"/>
      <w:lvlJc w:val="left"/>
      <w:pPr>
        <w:ind w:left="5760" w:hanging="360"/>
      </w:pPr>
      <w:rPr>
        <w:rFonts w:ascii="Courier New" w:hAnsi="Courier New" w:hint="default"/>
      </w:rPr>
    </w:lvl>
    <w:lvl w:ilvl="8" w:tplc="BED45CC6">
      <w:start w:val="1"/>
      <w:numFmt w:val="bullet"/>
      <w:lvlText w:val=""/>
      <w:lvlJc w:val="left"/>
      <w:pPr>
        <w:ind w:left="6480" w:hanging="360"/>
      </w:pPr>
      <w:rPr>
        <w:rFonts w:ascii="Wingdings" w:hAnsi="Wingdings" w:hint="default"/>
      </w:rPr>
    </w:lvl>
  </w:abstractNum>
  <w:abstractNum w:abstractNumId="6" w15:restartNumberingAfterBreak="0">
    <w:nsid w:val="163BCA99"/>
    <w:multiLevelType w:val="hybridMultilevel"/>
    <w:tmpl w:val="5566A060"/>
    <w:lvl w:ilvl="0" w:tplc="F0BE5FC2">
      <w:start w:val="1"/>
      <w:numFmt w:val="bullet"/>
      <w:lvlText w:val=""/>
      <w:lvlJc w:val="left"/>
      <w:pPr>
        <w:ind w:left="720" w:hanging="360"/>
      </w:pPr>
      <w:rPr>
        <w:rFonts w:ascii="Symbol" w:hAnsi="Symbol" w:hint="default"/>
      </w:rPr>
    </w:lvl>
    <w:lvl w:ilvl="1" w:tplc="26D65302">
      <w:start w:val="1"/>
      <w:numFmt w:val="bullet"/>
      <w:lvlText w:val="o"/>
      <w:lvlJc w:val="left"/>
      <w:pPr>
        <w:ind w:left="1440" w:hanging="360"/>
      </w:pPr>
      <w:rPr>
        <w:rFonts w:ascii="Courier New" w:hAnsi="Courier New" w:hint="default"/>
      </w:rPr>
    </w:lvl>
    <w:lvl w:ilvl="2" w:tplc="00F2B08A">
      <w:start w:val="1"/>
      <w:numFmt w:val="bullet"/>
      <w:lvlText w:val=""/>
      <w:lvlJc w:val="left"/>
      <w:pPr>
        <w:ind w:left="2160" w:hanging="360"/>
      </w:pPr>
      <w:rPr>
        <w:rFonts w:ascii="Wingdings" w:hAnsi="Wingdings" w:hint="default"/>
      </w:rPr>
    </w:lvl>
    <w:lvl w:ilvl="3" w:tplc="1292A9E6">
      <w:start w:val="1"/>
      <w:numFmt w:val="bullet"/>
      <w:lvlText w:val=""/>
      <w:lvlJc w:val="left"/>
      <w:pPr>
        <w:ind w:left="2880" w:hanging="360"/>
      </w:pPr>
      <w:rPr>
        <w:rFonts w:ascii="Symbol" w:hAnsi="Symbol" w:hint="default"/>
      </w:rPr>
    </w:lvl>
    <w:lvl w:ilvl="4" w:tplc="8542D9DA">
      <w:start w:val="1"/>
      <w:numFmt w:val="bullet"/>
      <w:lvlText w:val="o"/>
      <w:lvlJc w:val="left"/>
      <w:pPr>
        <w:ind w:left="3600" w:hanging="360"/>
      </w:pPr>
      <w:rPr>
        <w:rFonts w:ascii="Courier New" w:hAnsi="Courier New" w:hint="default"/>
      </w:rPr>
    </w:lvl>
    <w:lvl w:ilvl="5" w:tplc="1F72AA1E">
      <w:start w:val="1"/>
      <w:numFmt w:val="bullet"/>
      <w:lvlText w:val=""/>
      <w:lvlJc w:val="left"/>
      <w:pPr>
        <w:ind w:left="4320" w:hanging="360"/>
      </w:pPr>
      <w:rPr>
        <w:rFonts w:ascii="Wingdings" w:hAnsi="Wingdings" w:hint="default"/>
      </w:rPr>
    </w:lvl>
    <w:lvl w:ilvl="6" w:tplc="E5F6C4FA">
      <w:start w:val="1"/>
      <w:numFmt w:val="bullet"/>
      <w:lvlText w:val=""/>
      <w:lvlJc w:val="left"/>
      <w:pPr>
        <w:ind w:left="5040" w:hanging="360"/>
      </w:pPr>
      <w:rPr>
        <w:rFonts w:ascii="Symbol" w:hAnsi="Symbol" w:hint="default"/>
      </w:rPr>
    </w:lvl>
    <w:lvl w:ilvl="7" w:tplc="56B61F36">
      <w:start w:val="1"/>
      <w:numFmt w:val="bullet"/>
      <w:lvlText w:val="o"/>
      <w:lvlJc w:val="left"/>
      <w:pPr>
        <w:ind w:left="5760" w:hanging="360"/>
      </w:pPr>
      <w:rPr>
        <w:rFonts w:ascii="Courier New" w:hAnsi="Courier New" w:hint="default"/>
      </w:rPr>
    </w:lvl>
    <w:lvl w:ilvl="8" w:tplc="A4A03EDC">
      <w:start w:val="1"/>
      <w:numFmt w:val="bullet"/>
      <w:lvlText w:val=""/>
      <w:lvlJc w:val="left"/>
      <w:pPr>
        <w:ind w:left="6480" w:hanging="360"/>
      </w:pPr>
      <w:rPr>
        <w:rFonts w:ascii="Wingdings" w:hAnsi="Wingdings" w:hint="default"/>
      </w:rPr>
    </w:lvl>
  </w:abstractNum>
  <w:abstractNum w:abstractNumId="7" w15:restartNumberingAfterBreak="0">
    <w:nsid w:val="17A242D8"/>
    <w:multiLevelType w:val="hybridMultilevel"/>
    <w:tmpl w:val="8780B7F0"/>
    <w:lvl w:ilvl="0" w:tplc="0382E0E2">
      <w:start w:val="1"/>
      <w:numFmt w:val="bullet"/>
      <w:lvlText w:val=""/>
      <w:lvlJc w:val="left"/>
      <w:pPr>
        <w:ind w:left="720" w:hanging="360"/>
      </w:pPr>
      <w:rPr>
        <w:rFonts w:ascii="Symbol" w:hAnsi="Symbol" w:hint="default"/>
      </w:rPr>
    </w:lvl>
    <w:lvl w:ilvl="1" w:tplc="F7B20574">
      <w:start w:val="1"/>
      <w:numFmt w:val="bullet"/>
      <w:lvlText w:val="o"/>
      <w:lvlJc w:val="left"/>
      <w:pPr>
        <w:ind w:left="1440" w:hanging="360"/>
      </w:pPr>
      <w:rPr>
        <w:rFonts w:ascii="Courier New" w:hAnsi="Courier New" w:hint="default"/>
      </w:rPr>
    </w:lvl>
    <w:lvl w:ilvl="2" w:tplc="7DD289B8">
      <w:start w:val="1"/>
      <w:numFmt w:val="bullet"/>
      <w:lvlText w:val=""/>
      <w:lvlJc w:val="left"/>
      <w:pPr>
        <w:ind w:left="2160" w:hanging="360"/>
      </w:pPr>
      <w:rPr>
        <w:rFonts w:ascii="Wingdings" w:hAnsi="Wingdings" w:hint="default"/>
      </w:rPr>
    </w:lvl>
    <w:lvl w:ilvl="3" w:tplc="DC22B574">
      <w:start w:val="1"/>
      <w:numFmt w:val="bullet"/>
      <w:lvlText w:val=""/>
      <w:lvlJc w:val="left"/>
      <w:pPr>
        <w:ind w:left="2880" w:hanging="360"/>
      </w:pPr>
      <w:rPr>
        <w:rFonts w:ascii="Symbol" w:hAnsi="Symbol" w:hint="default"/>
      </w:rPr>
    </w:lvl>
    <w:lvl w:ilvl="4" w:tplc="8FB0DAF8">
      <w:start w:val="1"/>
      <w:numFmt w:val="bullet"/>
      <w:lvlText w:val="o"/>
      <w:lvlJc w:val="left"/>
      <w:pPr>
        <w:ind w:left="3600" w:hanging="360"/>
      </w:pPr>
      <w:rPr>
        <w:rFonts w:ascii="Courier New" w:hAnsi="Courier New" w:hint="default"/>
      </w:rPr>
    </w:lvl>
    <w:lvl w:ilvl="5" w:tplc="09C056C0">
      <w:start w:val="1"/>
      <w:numFmt w:val="bullet"/>
      <w:lvlText w:val=""/>
      <w:lvlJc w:val="left"/>
      <w:pPr>
        <w:ind w:left="4320" w:hanging="360"/>
      </w:pPr>
      <w:rPr>
        <w:rFonts w:ascii="Wingdings" w:hAnsi="Wingdings" w:hint="default"/>
      </w:rPr>
    </w:lvl>
    <w:lvl w:ilvl="6" w:tplc="96FE1522">
      <w:start w:val="1"/>
      <w:numFmt w:val="bullet"/>
      <w:lvlText w:val=""/>
      <w:lvlJc w:val="left"/>
      <w:pPr>
        <w:ind w:left="5040" w:hanging="360"/>
      </w:pPr>
      <w:rPr>
        <w:rFonts w:ascii="Symbol" w:hAnsi="Symbol" w:hint="default"/>
      </w:rPr>
    </w:lvl>
    <w:lvl w:ilvl="7" w:tplc="1DDE137C">
      <w:start w:val="1"/>
      <w:numFmt w:val="bullet"/>
      <w:lvlText w:val="o"/>
      <w:lvlJc w:val="left"/>
      <w:pPr>
        <w:ind w:left="5760" w:hanging="360"/>
      </w:pPr>
      <w:rPr>
        <w:rFonts w:ascii="Courier New" w:hAnsi="Courier New" w:hint="default"/>
      </w:rPr>
    </w:lvl>
    <w:lvl w:ilvl="8" w:tplc="FE861646">
      <w:start w:val="1"/>
      <w:numFmt w:val="bullet"/>
      <w:lvlText w:val=""/>
      <w:lvlJc w:val="left"/>
      <w:pPr>
        <w:ind w:left="6480" w:hanging="360"/>
      </w:pPr>
      <w:rPr>
        <w:rFonts w:ascii="Wingdings" w:hAnsi="Wingdings" w:hint="default"/>
      </w:rPr>
    </w:lvl>
  </w:abstractNum>
  <w:abstractNum w:abstractNumId="8" w15:restartNumberingAfterBreak="0">
    <w:nsid w:val="18DE5C71"/>
    <w:multiLevelType w:val="hybridMultilevel"/>
    <w:tmpl w:val="705E369E"/>
    <w:lvl w:ilvl="0" w:tplc="BF7C75AE">
      <w:start w:val="1"/>
      <w:numFmt w:val="bullet"/>
      <w:lvlText w:val=""/>
      <w:lvlJc w:val="left"/>
      <w:pPr>
        <w:ind w:left="720" w:hanging="360"/>
      </w:pPr>
      <w:rPr>
        <w:rFonts w:ascii="Symbol" w:hAnsi="Symbol" w:hint="default"/>
      </w:rPr>
    </w:lvl>
    <w:lvl w:ilvl="1" w:tplc="008A0ECC">
      <w:start w:val="1"/>
      <w:numFmt w:val="bullet"/>
      <w:lvlText w:val="o"/>
      <w:lvlJc w:val="left"/>
      <w:pPr>
        <w:ind w:left="1440" w:hanging="360"/>
      </w:pPr>
      <w:rPr>
        <w:rFonts w:ascii="Courier New" w:hAnsi="Courier New" w:hint="default"/>
      </w:rPr>
    </w:lvl>
    <w:lvl w:ilvl="2" w:tplc="2C9A7FBA">
      <w:start w:val="1"/>
      <w:numFmt w:val="bullet"/>
      <w:lvlText w:val=""/>
      <w:lvlJc w:val="left"/>
      <w:pPr>
        <w:ind w:left="2160" w:hanging="360"/>
      </w:pPr>
      <w:rPr>
        <w:rFonts w:ascii="Wingdings" w:hAnsi="Wingdings" w:hint="default"/>
      </w:rPr>
    </w:lvl>
    <w:lvl w:ilvl="3" w:tplc="8430C76A">
      <w:start w:val="1"/>
      <w:numFmt w:val="bullet"/>
      <w:lvlText w:val=""/>
      <w:lvlJc w:val="left"/>
      <w:pPr>
        <w:ind w:left="2880" w:hanging="360"/>
      </w:pPr>
      <w:rPr>
        <w:rFonts w:ascii="Symbol" w:hAnsi="Symbol" w:hint="default"/>
      </w:rPr>
    </w:lvl>
    <w:lvl w:ilvl="4" w:tplc="E264C698">
      <w:start w:val="1"/>
      <w:numFmt w:val="bullet"/>
      <w:lvlText w:val="o"/>
      <w:lvlJc w:val="left"/>
      <w:pPr>
        <w:ind w:left="3600" w:hanging="360"/>
      </w:pPr>
      <w:rPr>
        <w:rFonts w:ascii="Courier New" w:hAnsi="Courier New" w:hint="default"/>
      </w:rPr>
    </w:lvl>
    <w:lvl w:ilvl="5" w:tplc="315621C4">
      <w:start w:val="1"/>
      <w:numFmt w:val="bullet"/>
      <w:lvlText w:val=""/>
      <w:lvlJc w:val="left"/>
      <w:pPr>
        <w:ind w:left="4320" w:hanging="360"/>
      </w:pPr>
      <w:rPr>
        <w:rFonts w:ascii="Wingdings" w:hAnsi="Wingdings" w:hint="default"/>
      </w:rPr>
    </w:lvl>
    <w:lvl w:ilvl="6" w:tplc="D7CEB67E">
      <w:start w:val="1"/>
      <w:numFmt w:val="bullet"/>
      <w:lvlText w:val=""/>
      <w:lvlJc w:val="left"/>
      <w:pPr>
        <w:ind w:left="5040" w:hanging="360"/>
      </w:pPr>
      <w:rPr>
        <w:rFonts w:ascii="Symbol" w:hAnsi="Symbol" w:hint="default"/>
      </w:rPr>
    </w:lvl>
    <w:lvl w:ilvl="7" w:tplc="7982D81E">
      <w:start w:val="1"/>
      <w:numFmt w:val="bullet"/>
      <w:lvlText w:val="o"/>
      <w:lvlJc w:val="left"/>
      <w:pPr>
        <w:ind w:left="5760" w:hanging="360"/>
      </w:pPr>
      <w:rPr>
        <w:rFonts w:ascii="Courier New" w:hAnsi="Courier New" w:hint="default"/>
      </w:rPr>
    </w:lvl>
    <w:lvl w:ilvl="8" w:tplc="7DA6D80A">
      <w:start w:val="1"/>
      <w:numFmt w:val="bullet"/>
      <w:lvlText w:val=""/>
      <w:lvlJc w:val="left"/>
      <w:pPr>
        <w:ind w:left="6480" w:hanging="360"/>
      </w:pPr>
      <w:rPr>
        <w:rFonts w:ascii="Wingdings" w:hAnsi="Wingdings" w:hint="default"/>
      </w:rPr>
    </w:lvl>
  </w:abstractNum>
  <w:abstractNum w:abstractNumId="9" w15:restartNumberingAfterBreak="0">
    <w:nsid w:val="1E5A7CBE"/>
    <w:multiLevelType w:val="hybridMultilevel"/>
    <w:tmpl w:val="5CDE04EC"/>
    <w:lvl w:ilvl="0" w:tplc="4A482B12">
      <w:start w:val="1"/>
      <w:numFmt w:val="bullet"/>
      <w:lvlText w:val=""/>
      <w:lvlJc w:val="left"/>
      <w:pPr>
        <w:ind w:left="720" w:hanging="360"/>
      </w:pPr>
      <w:rPr>
        <w:rFonts w:ascii="Symbol" w:hAnsi="Symbol" w:hint="default"/>
      </w:rPr>
    </w:lvl>
    <w:lvl w:ilvl="1" w:tplc="DEAE7CB8">
      <w:start w:val="1"/>
      <w:numFmt w:val="bullet"/>
      <w:lvlText w:val="o"/>
      <w:lvlJc w:val="left"/>
      <w:pPr>
        <w:ind w:left="1440" w:hanging="360"/>
      </w:pPr>
      <w:rPr>
        <w:rFonts w:ascii="Courier New" w:hAnsi="Courier New" w:hint="default"/>
      </w:rPr>
    </w:lvl>
    <w:lvl w:ilvl="2" w:tplc="344CD9FC">
      <w:start w:val="1"/>
      <w:numFmt w:val="bullet"/>
      <w:lvlText w:val=""/>
      <w:lvlJc w:val="left"/>
      <w:pPr>
        <w:ind w:left="2160" w:hanging="360"/>
      </w:pPr>
      <w:rPr>
        <w:rFonts w:ascii="Wingdings" w:hAnsi="Wingdings" w:hint="default"/>
      </w:rPr>
    </w:lvl>
    <w:lvl w:ilvl="3" w:tplc="42D08D10">
      <w:start w:val="1"/>
      <w:numFmt w:val="bullet"/>
      <w:lvlText w:val=""/>
      <w:lvlJc w:val="left"/>
      <w:pPr>
        <w:ind w:left="2880" w:hanging="360"/>
      </w:pPr>
      <w:rPr>
        <w:rFonts w:ascii="Symbol" w:hAnsi="Symbol" w:hint="default"/>
      </w:rPr>
    </w:lvl>
    <w:lvl w:ilvl="4" w:tplc="2F3EE8F6">
      <w:start w:val="1"/>
      <w:numFmt w:val="bullet"/>
      <w:lvlText w:val="o"/>
      <w:lvlJc w:val="left"/>
      <w:pPr>
        <w:ind w:left="3600" w:hanging="360"/>
      </w:pPr>
      <w:rPr>
        <w:rFonts w:ascii="Courier New" w:hAnsi="Courier New" w:hint="default"/>
      </w:rPr>
    </w:lvl>
    <w:lvl w:ilvl="5" w:tplc="C3D2CFB0">
      <w:start w:val="1"/>
      <w:numFmt w:val="bullet"/>
      <w:lvlText w:val=""/>
      <w:lvlJc w:val="left"/>
      <w:pPr>
        <w:ind w:left="4320" w:hanging="360"/>
      </w:pPr>
      <w:rPr>
        <w:rFonts w:ascii="Wingdings" w:hAnsi="Wingdings" w:hint="default"/>
      </w:rPr>
    </w:lvl>
    <w:lvl w:ilvl="6" w:tplc="24DECE8C">
      <w:start w:val="1"/>
      <w:numFmt w:val="bullet"/>
      <w:lvlText w:val=""/>
      <w:lvlJc w:val="left"/>
      <w:pPr>
        <w:ind w:left="5040" w:hanging="360"/>
      </w:pPr>
      <w:rPr>
        <w:rFonts w:ascii="Symbol" w:hAnsi="Symbol" w:hint="default"/>
      </w:rPr>
    </w:lvl>
    <w:lvl w:ilvl="7" w:tplc="50204A6E">
      <w:start w:val="1"/>
      <w:numFmt w:val="bullet"/>
      <w:lvlText w:val="o"/>
      <w:lvlJc w:val="left"/>
      <w:pPr>
        <w:ind w:left="5760" w:hanging="360"/>
      </w:pPr>
      <w:rPr>
        <w:rFonts w:ascii="Courier New" w:hAnsi="Courier New" w:hint="default"/>
      </w:rPr>
    </w:lvl>
    <w:lvl w:ilvl="8" w:tplc="F530C10E">
      <w:start w:val="1"/>
      <w:numFmt w:val="bullet"/>
      <w:lvlText w:val=""/>
      <w:lvlJc w:val="left"/>
      <w:pPr>
        <w:ind w:left="6480" w:hanging="360"/>
      </w:pPr>
      <w:rPr>
        <w:rFonts w:ascii="Wingdings" w:hAnsi="Wingdings" w:hint="default"/>
      </w:rPr>
    </w:lvl>
  </w:abstractNum>
  <w:abstractNum w:abstractNumId="10" w15:restartNumberingAfterBreak="0">
    <w:nsid w:val="2316CCC9"/>
    <w:multiLevelType w:val="hybridMultilevel"/>
    <w:tmpl w:val="55E463CC"/>
    <w:lvl w:ilvl="0" w:tplc="F8846D0C">
      <w:start w:val="1"/>
      <w:numFmt w:val="bullet"/>
      <w:lvlText w:val=""/>
      <w:lvlJc w:val="left"/>
      <w:pPr>
        <w:ind w:left="720" w:hanging="360"/>
      </w:pPr>
      <w:rPr>
        <w:rFonts w:ascii="Symbol" w:hAnsi="Symbol" w:hint="default"/>
      </w:rPr>
    </w:lvl>
    <w:lvl w:ilvl="1" w:tplc="F03E238C">
      <w:start w:val="1"/>
      <w:numFmt w:val="bullet"/>
      <w:lvlText w:val="o"/>
      <w:lvlJc w:val="left"/>
      <w:pPr>
        <w:ind w:left="1440" w:hanging="360"/>
      </w:pPr>
      <w:rPr>
        <w:rFonts w:ascii="Courier New" w:hAnsi="Courier New" w:hint="default"/>
      </w:rPr>
    </w:lvl>
    <w:lvl w:ilvl="2" w:tplc="23863BD8">
      <w:start w:val="1"/>
      <w:numFmt w:val="bullet"/>
      <w:lvlText w:val=""/>
      <w:lvlJc w:val="left"/>
      <w:pPr>
        <w:ind w:left="2160" w:hanging="360"/>
      </w:pPr>
      <w:rPr>
        <w:rFonts w:ascii="Wingdings" w:hAnsi="Wingdings" w:hint="default"/>
      </w:rPr>
    </w:lvl>
    <w:lvl w:ilvl="3" w:tplc="1BFE6916">
      <w:start w:val="1"/>
      <w:numFmt w:val="bullet"/>
      <w:lvlText w:val=""/>
      <w:lvlJc w:val="left"/>
      <w:pPr>
        <w:ind w:left="2880" w:hanging="360"/>
      </w:pPr>
      <w:rPr>
        <w:rFonts w:ascii="Symbol" w:hAnsi="Symbol" w:hint="default"/>
      </w:rPr>
    </w:lvl>
    <w:lvl w:ilvl="4" w:tplc="F536AA10">
      <w:start w:val="1"/>
      <w:numFmt w:val="bullet"/>
      <w:lvlText w:val="o"/>
      <w:lvlJc w:val="left"/>
      <w:pPr>
        <w:ind w:left="3600" w:hanging="360"/>
      </w:pPr>
      <w:rPr>
        <w:rFonts w:ascii="Courier New" w:hAnsi="Courier New" w:hint="default"/>
      </w:rPr>
    </w:lvl>
    <w:lvl w:ilvl="5" w:tplc="9DA6699E">
      <w:start w:val="1"/>
      <w:numFmt w:val="bullet"/>
      <w:lvlText w:val=""/>
      <w:lvlJc w:val="left"/>
      <w:pPr>
        <w:ind w:left="4320" w:hanging="360"/>
      </w:pPr>
      <w:rPr>
        <w:rFonts w:ascii="Wingdings" w:hAnsi="Wingdings" w:hint="default"/>
      </w:rPr>
    </w:lvl>
    <w:lvl w:ilvl="6" w:tplc="6A34C128">
      <w:start w:val="1"/>
      <w:numFmt w:val="bullet"/>
      <w:lvlText w:val=""/>
      <w:lvlJc w:val="left"/>
      <w:pPr>
        <w:ind w:left="5040" w:hanging="360"/>
      </w:pPr>
      <w:rPr>
        <w:rFonts w:ascii="Symbol" w:hAnsi="Symbol" w:hint="default"/>
      </w:rPr>
    </w:lvl>
    <w:lvl w:ilvl="7" w:tplc="D1820728">
      <w:start w:val="1"/>
      <w:numFmt w:val="bullet"/>
      <w:lvlText w:val="o"/>
      <w:lvlJc w:val="left"/>
      <w:pPr>
        <w:ind w:left="5760" w:hanging="360"/>
      </w:pPr>
      <w:rPr>
        <w:rFonts w:ascii="Courier New" w:hAnsi="Courier New" w:hint="default"/>
      </w:rPr>
    </w:lvl>
    <w:lvl w:ilvl="8" w:tplc="F2844332">
      <w:start w:val="1"/>
      <w:numFmt w:val="bullet"/>
      <w:lvlText w:val=""/>
      <w:lvlJc w:val="left"/>
      <w:pPr>
        <w:ind w:left="6480" w:hanging="360"/>
      </w:pPr>
      <w:rPr>
        <w:rFonts w:ascii="Wingdings" w:hAnsi="Wingdings" w:hint="default"/>
      </w:rPr>
    </w:lvl>
  </w:abstractNum>
  <w:abstractNum w:abstractNumId="11" w15:restartNumberingAfterBreak="0">
    <w:nsid w:val="281905AA"/>
    <w:multiLevelType w:val="hybridMultilevel"/>
    <w:tmpl w:val="FED4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94AEAF"/>
    <w:multiLevelType w:val="hybridMultilevel"/>
    <w:tmpl w:val="BC5805B4"/>
    <w:lvl w:ilvl="0" w:tplc="4E6E647A">
      <w:start w:val="1"/>
      <w:numFmt w:val="bullet"/>
      <w:lvlText w:val=""/>
      <w:lvlJc w:val="left"/>
      <w:pPr>
        <w:ind w:left="720" w:hanging="360"/>
      </w:pPr>
      <w:rPr>
        <w:rFonts w:ascii="Symbol" w:hAnsi="Symbol" w:hint="default"/>
      </w:rPr>
    </w:lvl>
    <w:lvl w:ilvl="1" w:tplc="32AC55AE">
      <w:start w:val="1"/>
      <w:numFmt w:val="bullet"/>
      <w:lvlText w:val="o"/>
      <w:lvlJc w:val="left"/>
      <w:pPr>
        <w:ind w:left="1440" w:hanging="360"/>
      </w:pPr>
      <w:rPr>
        <w:rFonts w:ascii="Courier New" w:hAnsi="Courier New" w:hint="default"/>
      </w:rPr>
    </w:lvl>
    <w:lvl w:ilvl="2" w:tplc="7098D24C">
      <w:start w:val="1"/>
      <w:numFmt w:val="bullet"/>
      <w:lvlText w:val=""/>
      <w:lvlJc w:val="left"/>
      <w:pPr>
        <w:ind w:left="2160" w:hanging="360"/>
      </w:pPr>
      <w:rPr>
        <w:rFonts w:ascii="Wingdings" w:hAnsi="Wingdings" w:hint="default"/>
      </w:rPr>
    </w:lvl>
    <w:lvl w:ilvl="3" w:tplc="3842C48C">
      <w:start w:val="1"/>
      <w:numFmt w:val="bullet"/>
      <w:lvlText w:val=""/>
      <w:lvlJc w:val="left"/>
      <w:pPr>
        <w:ind w:left="2880" w:hanging="360"/>
      </w:pPr>
      <w:rPr>
        <w:rFonts w:ascii="Symbol" w:hAnsi="Symbol" w:hint="default"/>
      </w:rPr>
    </w:lvl>
    <w:lvl w:ilvl="4" w:tplc="BE0C6886">
      <w:start w:val="1"/>
      <w:numFmt w:val="bullet"/>
      <w:lvlText w:val="o"/>
      <w:lvlJc w:val="left"/>
      <w:pPr>
        <w:ind w:left="3600" w:hanging="360"/>
      </w:pPr>
      <w:rPr>
        <w:rFonts w:ascii="Courier New" w:hAnsi="Courier New" w:hint="default"/>
      </w:rPr>
    </w:lvl>
    <w:lvl w:ilvl="5" w:tplc="5054FA86">
      <w:start w:val="1"/>
      <w:numFmt w:val="bullet"/>
      <w:lvlText w:val=""/>
      <w:lvlJc w:val="left"/>
      <w:pPr>
        <w:ind w:left="4320" w:hanging="360"/>
      </w:pPr>
      <w:rPr>
        <w:rFonts w:ascii="Wingdings" w:hAnsi="Wingdings" w:hint="default"/>
      </w:rPr>
    </w:lvl>
    <w:lvl w:ilvl="6" w:tplc="76D683F6">
      <w:start w:val="1"/>
      <w:numFmt w:val="bullet"/>
      <w:lvlText w:val=""/>
      <w:lvlJc w:val="left"/>
      <w:pPr>
        <w:ind w:left="5040" w:hanging="360"/>
      </w:pPr>
      <w:rPr>
        <w:rFonts w:ascii="Symbol" w:hAnsi="Symbol" w:hint="default"/>
      </w:rPr>
    </w:lvl>
    <w:lvl w:ilvl="7" w:tplc="0FEE8E3C">
      <w:start w:val="1"/>
      <w:numFmt w:val="bullet"/>
      <w:lvlText w:val="o"/>
      <w:lvlJc w:val="left"/>
      <w:pPr>
        <w:ind w:left="5760" w:hanging="360"/>
      </w:pPr>
      <w:rPr>
        <w:rFonts w:ascii="Courier New" w:hAnsi="Courier New" w:hint="default"/>
      </w:rPr>
    </w:lvl>
    <w:lvl w:ilvl="8" w:tplc="103A082E">
      <w:start w:val="1"/>
      <w:numFmt w:val="bullet"/>
      <w:lvlText w:val=""/>
      <w:lvlJc w:val="left"/>
      <w:pPr>
        <w:ind w:left="6480" w:hanging="360"/>
      </w:pPr>
      <w:rPr>
        <w:rFonts w:ascii="Wingdings" w:hAnsi="Wingdings" w:hint="default"/>
      </w:rPr>
    </w:lvl>
  </w:abstractNum>
  <w:abstractNum w:abstractNumId="13" w15:restartNumberingAfterBreak="0">
    <w:nsid w:val="315E5751"/>
    <w:multiLevelType w:val="hybridMultilevel"/>
    <w:tmpl w:val="990AABA4"/>
    <w:lvl w:ilvl="0" w:tplc="5786026E">
      <w:start w:val="1"/>
      <w:numFmt w:val="bullet"/>
      <w:lvlText w:val=""/>
      <w:lvlJc w:val="left"/>
      <w:pPr>
        <w:ind w:left="720" w:hanging="360"/>
      </w:pPr>
      <w:rPr>
        <w:rFonts w:ascii="Symbol" w:hAnsi="Symbol" w:hint="default"/>
      </w:rPr>
    </w:lvl>
    <w:lvl w:ilvl="1" w:tplc="9F9831C4">
      <w:start w:val="1"/>
      <w:numFmt w:val="bullet"/>
      <w:lvlText w:val="o"/>
      <w:lvlJc w:val="left"/>
      <w:pPr>
        <w:ind w:left="1440" w:hanging="360"/>
      </w:pPr>
      <w:rPr>
        <w:rFonts w:ascii="Courier New" w:hAnsi="Courier New" w:hint="default"/>
      </w:rPr>
    </w:lvl>
    <w:lvl w:ilvl="2" w:tplc="77127150">
      <w:start w:val="1"/>
      <w:numFmt w:val="bullet"/>
      <w:lvlText w:val=""/>
      <w:lvlJc w:val="left"/>
      <w:pPr>
        <w:ind w:left="2160" w:hanging="360"/>
      </w:pPr>
      <w:rPr>
        <w:rFonts w:ascii="Wingdings" w:hAnsi="Wingdings" w:hint="default"/>
      </w:rPr>
    </w:lvl>
    <w:lvl w:ilvl="3" w:tplc="7390C9E2">
      <w:start w:val="1"/>
      <w:numFmt w:val="bullet"/>
      <w:lvlText w:val=""/>
      <w:lvlJc w:val="left"/>
      <w:pPr>
        <w:ind w:left="2880" w:hanging="360"/>
      </w:pPr>
      <w:rPr>
        <w:rFonts w:ascii="Symbol" w:hAnsi="Symbol" w:hint="default"/>
      </w:rPr>
    </w:lvl>
    <w:lvl w:ilvl="4" w:tplc="7A94F37A">
      <w:start w:val="1"/>
      <w:numFmt w:val="bullet"/>
      <w:lvlText w:val="o"/>
      <w:lvlJc w:val="left"/>
      <w:pPr>
        <w:ind w:left="3600" w:hanging="360"/>
      </w:pPr>
      <w:rPr>
        <w:rFonts w:ascii="Courier New" w:hAnsi="Courier New" w:hint="default"/>
      </w:rPr>
    </w:lvl>
    <w:lvl w:ilvl="5" w:tplc="3274EF32">
      <w:start w:val="1"/>
      <w:numFmt w:val="bullet"/>
      <w:lvlText w:val=""/>
      <w:lvlJc w:val="left"/>
      <w:pPr>
        <w:ind w:left="4320" w:hanging="360"/>
      </w:pPr>
      <w:rPr>
        <w:rFonts w:ascii="Wingdings" w:hAnsi="Wingdings" w:hint="default"/>
      </w:rPr>
    </w:lvl>
    <w:lvl w:ilvl="6" w:tplc="EFB0C03E">
      <w:start w:val="1"/>
      <w:numFmt w:val="bullet"/>
      <w:lvlText w:val=""/>
      <w:lvlJc w:val="left"/>
      <w:pPr>
        <w:ind w:left="5040" w:hanging="360"/>
      </w:pPr>
      <w:rPr>
        <w:rFonts w:ascii="Symbol" w:hAnsi="Symbol" w:hint="default"/>
      </w:rPr>
    </w:lvl>
    <w:lvl w:ilvl="7" w:tplc="839424DA">
      <w:start w:val="1"/>
      <w:numFmt w:val="bullet"/>
      <w:lvlText w:val="o"/>
      <w:lvlJc w:val="left"/>
      <w:pPr>
        <w:ind w:left="5760" w:hanging="360"/>
      </w:pPr>
      <w:rPr>
        <w:rFonts w:ascii="Courier New" w:hAnsi="Courier New" w:hint="default"/>
      </w:rPr>
    </w:lvl>
    <w:lvl w:ilvl="8" w:tplc="131A2E2A">
      <w:start w:val="1"/>
      <w:numFmt w:val="bullet"/>
      <w:lvlText w:val=""/>
      <w:lvlJc w:val="left"/>
      <w:pPr>
        <w:ind w:left="6480" w:hanging="360"/>
      </w:pPr>
      <w:rPr>
        <w:rFonts w:ascii="Wingdings" w:hAnsi="Wingdings" w:hint="default"/>
      </w:rPr>
    </w:lvl>
  </w:abstractNum>
  <w:abstractNum w:abstractNumId="14" w15:restartNumberingAfterBreak="0">
    <w:nsid w:val="31B51080"/>
    <w:multiLevelType w:val="hybridMultilevel"/>
    <w:tmpl w:val="6F06AD1E"/>
    <w:lvl w:ilvl="0" w:tplc="EFE019AE">
      <w:start w:val="1"/>
      <w:numFmt w:val="bullet"/>
      <w:lvlText w:val=""/>
      <w:lvlJc w:val="left"/>
      <w:pPr>
        <w:ind w:left="720" w:hanging="360"/>
      </w:pPr>
      <w:rPr>
        <w:rFonts w:ascii="Symbol" w:hAnsi="Symbol" w:hint="default"/>
      </w:rPr>
    </w:lvl>
    <w:lvl w:ilvl="1" w:tplc="8CE0FC74">
      <w:start w:val="1"/>
      <w:numFmt w:val="bullet"/>
      <w:lvlText w:val="o"/>
      <w:lvlJc w:val="left"/>
      <w:pPr>
        <w:ind w:left="1440" w:hanging="360"/>
      </w:pPr>
      <w:rPr>
        <w:rFonts w:ascii="Courier New" w:hAnsi="Courier New" w:hint="default"/>
      </w:rPr>
    </w:lvl>
    <w:lvl w:ilvl="2" w:tplc="91E0CD88">
      <w:start w:val="1"/>
      <w:numFmt w:val="bullet"/>
      <w:lvlText w:val=""/>
      <w:lvlJc w:val="left"/>
      <w:pPr>
        <w:ind w:left="2160" w:hanging="360"/>
      </w:pPr>
      <w:rPr>
        <w:rFonts w:ascii="Wingdings" w:hAnsi="Wingdings" w:hint="default"/>
      </w:rPr>
    </w:lvl>
    <w:lvl w:ilvl="3" w:tplc="6DE8D7BE">
      <w:start w:val="1"/>
      <w:numFmt w:val="bullet"/>
      <w:lvlText w:val=""/>
      <w:lvlJc w:val="left"/>
      <w:pPr>
        <w:ind w:left="2880" w:hanging="360"/>
      </w:pPr>
      <w:rPr>
        <w:rFonts w:ascii="Symbol" w:hAnsi="Symbol" w:hint="default"/>
      </w:rPr>
    </w:lvl>
    <w:lvl w:ilvl="4" w:tplc="378667C0">
      <w:start w:val="1"/>
      <w:numFmt w:val="bullet"/>
      <w:lvlText w:val="o"/>
      <w:lvlJc w:val="left"/>
      <w:pPr>
        <w:ind w:left="3600" w:hanging="360"/>
      </w:pPr>
      <w:rPr>
        <w:rFonts w:ascii="Courier New" w:hAnsi="Courier New" w:hint="default"/>
      </w:rPr>
    </w:lvl>
    <w:lvl w:ilvl="5" w:tplc="BC189314">
      <w:start w:val="1"/>
      <w:numFmt w:val="bullet"/>
      <w:lvlText w:val=""/>
      <w:lvlJc w:val="left"/>
      <w:pPr>
        <w:ind w:left="4320" w:hanging="360"/>
      </w:pPr>
      <w:rPr>
        <w:rFonts w:ascii="Wingdings" w:hAnsi="Wingdings" w:hint="default"/>
      </w:rPr>
    </w:lvl>
    <w:lvl w:ilvl="6" w:tplc="D1E26D9A">
      <w:start w:val="1"/>
      <w:numFmt w:val="bullet"/>
      <w:lvlText w:val=""/>
      <w:lvlJc w:val="left"/>
      <w:pPr>
        <w:ind w:left="5040" w:hanging="360"/>
      </w:pPr>
      <w:rPr>
        <w:rFonts w:ascii="Symbol" w:hAnsi="Symbol" w:hint="default"/>
      </w:rPr>
    </w:lvl>
    <w:lvl w:ilvl="7" w:tplc="2E5607AA">
      <w:start w:val="1"/>
      <w:numFmt w:val="bullet"/>
      <w:lvlText w:val="o"/>
      <w:lvlJc w:val="left"/>
      <w:pPr>
        <w:ind w:left="5760" w:hanging="360"/>
      </w:pPr>
      <w:rPr>
        <w:rFonts w:ascii="Courier New" w:hAnsi="Courier New" w:hint="default"/>
      </w:rPr>
    </w:lvl>
    <w:lvl w:ilvl="8" w:tplc="655CE6B8">
      <w:start w:val="1"/>
      <w:numFmt w:val="bullet"/>
      <w:lvlText w:val=""/>
      <w:lvlJc w:val="left"/>
      <w:pPr>
        <w:ind w:left="6480" w:hanging="360"/>
      </w:pPr>
      <w:rPr>
        <w:rFonts w:ascii="Wingdings" w:hAnsi="Wingdings" w:hint="default"/>
      </w:rPr>
    </w:lvl>
  </w:abstractNum>
  <w:abstractNum w:abstractNumId="15" w15:restartNumberingAfterBreak="0">
    <w:nsid w:val="3238F45B"/>
    <w:multiLevelType w:val="hybridMultilevel"/>
    <w:tmpl w:val="83AE1EA0"/>
    <w:lvl w:ilvl="0" w:tplc="5EC8B9CA">
      <w:start w:val="1"/>
      <w:numFmt w:val="bullet"/>
      <w:lvlText w:val=""/>
      <w:lvlJc w:val="left"/>
      <w:pPr>
        <w:ind w:left="720" w:hanging="360"/>
      </w:pPr>
      <w:rPr>
        <w:rFonts w:ascii="Symbol" w:hAnsi="Symbol" w:hint="default"/>
      </w:rPr>
    </w:lvl>
    <w:lvl w:ilvl="1" w:tplc="FED86C9A">
      <w:start w:val="1"/>
      <w:numFmt w:val="bullet"/>
      <w:lvlText w:val="o"/>
      <w:lvlJc w:val="left"/>
      <w:pPr>
        <w:ind w:left="1440" w:hanging="360"/>
      </w:pPr>
      <w:rPr>
        <w:rFonts w:ascii="Courier New" w:hAnsi="Courier New" w:hint="default"/>
      </w:rPr>
    </w:lvl>
    <w:lvl w:ilvl="2" w:tplc="ED34828A">
      <w:start w:val="1"/>
      <w:numFmt w:val="bullet"/>
      <w:lvlText w:val=""/>
      <w:lvlJc w:val="left"/>
      <w:pPr>
        <w:ind w:left="2160" w:hanging="360"/>
      </w:pPr>
      <w:rPr>
        <w:rFonts w:ascii="Wingdings" w:hAnsi="Wingdings" w:hint="default"/>
      </w:rPr>
    </w:lvl>
    <w:lvl w:ilvl="3" w:tplc="5560D83A">
      <w:start w:val="1"/>
      <w:numFmt w:val="bullet"/>
      <w:lvlText w:val=""/>
      <w:lvlJc w:val="left"/>
      <w:pPr>
        <w:ind w:left="2880" w:hanging="360"/>
      </w:pPr>
      <w:rPr>
        <w:rFonts w:ascii="Symbol" w:hAnsi="Symbol" w:hint="default"/>
      </w:rPr>
    </w:lvl>
    <w:lvl w:ilvl="4" w:tplc="CBECBD00">
      <w:start w:val="1"/>
      <w:numFmt w:val="bullet"/>
      <w:lvlText w:val="o"/>
      <w:lvlJc w:val="left"/>
      <w:pPr>
        <w:ind w:left="3600" w:hanging="360"/>
      </w:pPr>
      <w:rPr>
        <w:rFonts w:ascii="Courier New" w:hAnsi="Courier New" w:hint="default"/>
      </w:rPr>
    </w:lvl>
    <w:lvl w:ilvl="5" w:tplc="3508C71C">
      <w:start w:val="1"/>
      <w:numFmt w:val="bullet"/>
      <w:lvlText w:val=""/>
      <w:lvlJc w:val="left"/>
      <w:pPr>
        <w:ind w:left="4320" w:hanging="360"/>
      </w:pPr>
      <w:rPr>
        <w:rFonts w:ascii="Wingdings" w:hAnsi="Wingdings" w:hint="default"/>
      </w:rPr>
    </w:lvl>
    <w:lvl w:ilvl="6" w:tplc="2ED62440">
      <w:start w:val="1"/>
      <w:numFmt w:val="bullet"/>
      <w:lvlText w:val=""/>
      <w:lvlJc w:val="left"/>
      <w:pPr>
        <w:ind w:left="5040" w:hanging="360"/>
      </w:pPr>
      <w:rPr>
        <w:rFonts w:ascii="Symbol" w:hAnsi="Symbol" w:hint="default"/>
      </w:rPr>
    </w:lvl>
    <w:lvl w:ilvl="7" w:tplc="30849B3C">
      <w:start w:val="1"/>
      <w:numFmt w:val="bullet"/>
      <w:lvlText w:val="o"/>
      <w:lvlJc w:val="left"/>
      <w:pPr>
        <w:ind w:left="5760" w:hanging="360"/>
      </w:pPr>
      <w:rPr>
        <w:rFonts w:ascii="Courier New" w:hAnsi="Courier New" w:hint="default"/>
      </w:rPr>
    </w:lvl>
    <w:lvl w:ilvl="8" w:tplc="F2F8A33E">
      <w:start w:val="1"/>
      <w:numFmt w:val="bullet"/>
      <w:lvlText w:val=""/>
      <w:lvlJc w:val="left"/>
      <w:pPr>
        <w:ind w:left="6480" w:hanging="360"/>
      </w:pPr>
      <w:rPr>
        <w:rFonts w:ascii="Wingdings" w:hAnsi="Wingdings" w:hint="default"/>
      </w:rPr>
    </w:lvl>
  </w:abstractNum>
  <w:abstractNum w:abstractNumId="16" w15:restartNumberingAfterBreak="0">
    <w:nsid w:val="377E8051"/>
    <w:multiLevelType w:val="hybridMultilevel"/>
    <w:tmpl w:val="F40E5A2C"/>
    <w:lvl w:ilvl="0" w:tplc="B308B4CE">
      <w:start w:val="1"/>
      <w:numFmt w:val="bullet"/>
      <w:lvlText w:val=""/>
      <w:lvlJc w:val="left"/>
      <w:pPr>
        <w:ind w:left="720" w:hanging="360"/>
      </w:pPr>
      <w:rPr>
        <w:rFonts w:ascii="Symbol" w:hAnsi="Symbol" w:hint="default"/>
      </w:rPr>
    </w:lvl>
    <w:lvl w:ilvl="1" w:tplc="BA1EC618">
      <w:start w:val="1"/>
      <w:numFmt w:val="bullet"/>
      <w:lvlText w:val="o"/>
      <w:lvlJc w:val="left"/>
      <w:pPr>
        <w:ind w:left="1440" w:hanging="360"/>
      </w:pPr>
      <w:rPr>
        <w:rFonts w:ascii="Courier New" w:hAnsi="Courier New" w:hint="default"/>
      </w:rPr>
    </w:lvl>
    <w:lvl w:ilvl="2" w:tplc="31CCD788">
      <w:start w:val="1"/>
      <w:numFmt w:val="bullet"/>
      <w:lvlText w:val=""/>
      <w:lvlJc w:val="left"/>
      <w:pPr>
        <w:ind w:left="2160" w:hanging="360"/>
      </w:pPr>
      <w:rPr>
        <w:rFonts w:ascii="Wingdings" w:hAnsi="Wingdings" w:hint="default"/>
      </w:rPr>
    </w:lvl>
    <w:lvl w:ilvl="3" w:tplc="15B4F950">
      <w:start w:val="1"/>
      <w:numFmt w:val="bullet"/>
      <w:lvlText w:val=""/>
      <w:lvlJc w:val="left"/>
      <w:pPr>
        <w:ind w:left="2880" w:hanging="360"/>
      </w:pPr>
      <w:rPr>
        <w:rFonts w:ascii="Symbol" w:hAnsi="Symbol" w:hint="default"/>
      </w:rPr>
    </w:lvl>
    <w:lvl w:ilvl="4" w:tplc="F384AC04">
      <w:start w:val="1"/>
      <w:numFmt w:val="bullet"/>
      <w:lvlText w:val="o"/>
      <w:lvlJc w:val="left"/>
      <w:pPr>
        <w:ind w:left="3600" w:hanging="360"/>
      </w:pPr>
      <w:rPr>
        <w:rFonts w:ascii="Courier New" w:hAnsi="Courier New" w:hint="default"/>
      </w:rPr>
    </w:lvl>
    <w:lvl w:ilvl="5" w:tplc="BA8AFA80">
      <w:start w:val="1"/>
      <w:numFmt w:val="bullet"/>
      <w:lvlText w:val=""/>
      <w:lvlJc w:val="left"/>
      <w:pPr>
        <w:ind w:left="4320" w:hanging="360"/>
      </w:pPr>
      <w:rPr>
        <w:rFonts w:ascii="Wingdings" w:hAnsi="Wingdings" w:hint="default"/>
      </w:rPr>
    </w:lvl>
    <w:lvl w:ilvl="6" w:tplc="8EAA9E8C">
      <w:start w:val="1"/>
      <w:numFmt w:val="bullet"/>
      <w:lvlText w:val=""/>
      <w:lvlJc w:val="left"/>
      <w:pPr>
        <w:ind w:left="5040" w:hanging="360"/>
      </w:pPr>
      <w:rPr>
        <w:rFonts w:ascii="Symbol" w:hAnsi="Symbol" w:hint="default"/>
      </w:rPr>
    </w:lvl>
    <w:lvl w:ilvl="7" w:tplc="DFBE3696">
      <w:start w:val="1"/>
      <w:numFmt w:val="bullet"/>
      <w:lvlText w:val="o"/>
      <w:lvlJc w:val="left"/>
      <w:pPr>
        <w:ind w:left="5760" w:hanging="360"/>
      </w:pPr>
      <w:rPr>
        <w:rFonts w:ascii="Courier New" w:hAnsi="Courier New" w:hint="default"/>
      </w:rPr>
    </w:lvl>
    <w:lvl w:ilvl="8" w:tplc="A5B6D8D4">
      <w:start w:val="1"/>
      <w:numFmt w:val="bullet"/>
      <w:lvlText w:val=""/>
      <w:lvlJc w:val="left"/>
      <w:pPr>
        <w:ind w:left="6480" w:hanging="360"/>
      </w:pPr>
      <w:rPr>
        <w:rFonts w:ascii="Wingdings" w:hAnsi="Wingdings" w:hint="default"/>
      </w:rPr>
    </w:lvl>
  </w:abstractNum>
  <w:abstractNum w:abstractNumId="17" w15:restartNumberingAfterBreak="0">
    <w:nsid w:val="3C667BA5"/>
    <w:multiLevelType w:val="hybridMultilevel"/>
    <w:tmpl w:val="D336422C"/>
    <w:lvl w:ilvl="0" w:tplc="F484F61C">
      <w:start w:val="1"/>
      <w:numFmt w:val="decimal"/>
      <w:lvlText w:val="%1."/>
      <w:lvlJc w:val="left"/>
      <w:pPr>
        <w:ind w:left="720" w:hanging="360"/>
      </w:pPr>
    </w:lvl>
    <w:lvl w:ilvl="1" w:tplc="41E8C548">
      <w:start w:val="1"/>
      <w:numFmt w:val="lowerLetter"/>
      <w:lvlText w:val="%2."/>
      <w:lvlJc w:val="left"/>
      <w:pPr>
        <w:ind w:left="1440" w:hanging="360"/>
      </w:pPr>
    </w:lvl>
    <w:lvl w:ilvl="2" w:tplc="DA7EBC66">
      <w:start w:val="1"/>
      <w:numFmt w:val="lowerRoman"/>
      <w:lvlText w:val="%3."/>
      <w:lvlJc w:val="right"/>
      <w:pPr>
        <w:ind w:left="2160" w:hanging="180"/>
      </w:pPr>
    </w:lvl>
    <w:lvl w:ilvl="3" w:tplc="129E7842">
      <w:start w:val="1"/>
      <w:numFmt w:val="decimal"/>
      <w:lvlText w:val="%4."/>
      <w:lvlJc w:val="left"/>
      <w:pPr>
        <w:ind w:left="2880" w:hanging="360"/>
      </w:pPr>
    </w:lvl>
    <w:lvl w:ilvl="4" w:tplc="E722A0EC">
      <w:start w:val="1"/>
      <w:numFmt w:val="lowerLetter"/>
      <w:lvlText w:val="%5."/>
      <w:lvlJc w:val="left"/>
      <w:pPr>
        <w:ind w:left="3600" w:hanging="360"/>
      </w:pPr>
    </w:lvl>
    <w:lvl w:ilvl="5" w:tplc="F1480224">
      <w:start w:val="1"/>
      <w:numFmt w:val="lowerRoman"/>
      <w:lvlText w:val="%6."/>
      <w:lvlJc w:val="right"/>
      <w:pPr>
        <w:ind w:left="4320" w:hanging="180"/>
      </w:pPr>
    </w:lvl>
    <w:lvl w:ilvl="6" w:tplc="7DDCF3A4">
      <w:start w:val="1"/>
      <w:numFmt w:val="decimal"/>
      <w:lvlText w:val="%7."/>
      <w:lvlJc w:val="left"/>
      <w:pPr>
        <w:ind w:left="5040" w:hanging="360"/>
      </w:pPr>
    </w:lvl>
    <w:lvl w:ilvl="7" w:tplc="723C0A58">
      <w:start w:val="1"/>
      <w:numFmt w:val="lowerLetter"/>
      <w:lvlText w:val="%8."/>
      <w:lvlJc w:val="left"/>
      <w:pPr>
        <w:ind w:left="5760" w:hanging="360"/>
      </w:pPr>
    </w:lvl>
    <w:lvl w:ilvl="8" w:tplc="1EBA4D28">
      <w:start w:val="1"/>
      <w:numFmt w:val="lowerRoman"/>
      <w:lvlText w:val="%9."/>
      <w:lvlJc w:val="right"/>
      <w:pPr>
        <w:ind w:left="6480" w:hanging="180"/>
      </w:pPr>
    </w:lvl>
  </w:abstractNum>
  <w:abstractNum w:abstractNumId="18" w15:restartNumberingAfterBreak="0">
    <w:nsid w:val="3DEF9F4B"/>
    <w:multiLevelType w:val="hybridMultilevel"/>
    <w:tmpl w:val="236A142A"/>
    <w:lvl w:ilvl="0" w:tplc="0764F862">
      <w:start w:val="1"/>
      <w:numFmt w:val="bullet"/>
      <w:lvlText w:val=""/>
      <w:lvlJc w:val="left"/>
      <w:pPr>
        <w:ind w:left="720" w:hanging="360"/>
      </w:pPr>
      <w:rPr>
        <w:rFonts w:ascii="Symbol" w:hAnsi="Symbol" w:hint="default"/>
      </w:rPr>
    </w:lvl>
    <w:lvl w:ilvl="1" w:tplc="4E322C22">
      <w:start w:val="1"/>
      <w:numFmt w:val="bullet"/>
      <w:lvlText w:val="o"/>
      <w:lvlJc w:val="left"/>
      <w:pPr>
        <w:ind w:left="1440" w:hanging="360"/>
      </w:pPr>
      <w:rPr>
        <w:rFonts w:ascii="Courier New" w:hAnsi="Courier New" w:hint="default"/>
      </w:rPr>
    </w:lvl>
    <w:lvl w:ilvl="2" w:tplc="7466EE4C">
      <w:start w:val="1"/>
      <w:numFmt w:val="bullet"/>
      <w:lvlText w:val=""/>
      <w:lvlJc w:val="left"/>
      <w:pPr>
        <w:ind w:left="2160" w:hanging="360"/>
      </w:pPr>
      <w:rPr>
        <w:rFonts w:ascii="Wingdings" w:hAnsi="Wingdings" w:hint="default"/>
      </w:rPr>
    </w:lvl>
    <w:lvl w:ilvl="3" w:tplc="6A20E03C">
      <w:start w:val="1"/>
      <w:numFmt w:val="bullet"/>
      <w:lvlText w:val=""/>
      <w:lvlJc w:val="left"/>
      <w:pPr>
        <w:ind w:left="2880" w:hanging="360"/>
      </w:pPr>
      <w:rPr>
        <w:rFonts w:ascii="Symbol" w:hAnsi="Symbol" w:hint="default"/>
      </w:rPr>
    </w:lvl>
    <w:lvl w:ilvl="4" w:tplc="0422EEC0">
      <w:start w:val="1"/>
      <w:numFmt w:val="bullet"/>
      <w:lvlText w:val="o"/>
      <w:lvlJc w:val="left"/>
      <w:pPr>
        <w:ind w:left="3600" w:hanging="360"/>
      </w:pPr>
      <w:rPr>
        <w:rFonts w:ascii="Courier New" w:hAnsi="Courier New" w:hint="default"/>
      </w:rPr>
    </w:lvl>
    <w:lvl w:ilvl="5" w:tplc="EC12EF0C">
      <w:start w:val="1"/>
      <w:numFmt w:val="bullet"/>
      <w:lvlText w:val=""/>
      <w:lvlJc w:val="left"/>
      <w:pPr>
        <w:ind w:left="4320" w:hanging="360"/>
      </w:pPr>
      <w:rPr>
        <w:rFonts w:ascii="Wingdings" w:hAnsi="Wingdings" w:hint="default"/>
      </w:rPr>
    </w:lvl>
    <w:lvl w:ilvl="6" w:tplc="569ADACA">
      <w:start w:val="1"/>
      <w:numFmt w:val="bullet"/>
      <w:lvlText w:val=""/>
      <w:lvlJc w:val="left"/>
      <w:pPr>
        <w:ind w:left="5040" w:hanging="360"/>
      </w:pPr>
      <w:rPr>
        <w:rFonts w:ascii="Symbol" w:hAnsi="Symbol" w:hint="default"/>
      </w:rPr>
    </w:lvl>
    <w:lvl w:ilvl="7" w:tplc="112869A2">
      <w:start w:val="1"/>
      <w:numFmt w:val="bullet"/>
      <w:lvlText w:val="o"/>
      <w:lvlJc w:val="left"/>
      <w:pPr>
        <w:ind w:left="5760" w:hanging="360"/>
      </w:pPr>
      <w:rPr>
        <w:rFonts w:ascii="Courier New" w:hAnsi="Courier New" w:hint="default"/>
      </w:rPr>
    </w:lvl>
    <w:lvl w:ilvl="8" w:tplc="CCE0680A">
      <w:start w:val="1"/>
      <w:numFmt w:val="bullet"/>
      <w:lvlText w:val=""/>
      <w:lvlJc w:val="left"/>
      <w:pPr>
        <w:ind w:left="6480" w:hanging="360"/>
      </w:pPr>
      <w:rPr>
        <w:rFonts w:ascii="Wingdings" w:hAnsi="Wingdings" w:hint="default"/>
      </w:rPr>
    </w:lvl>
  </w:abstractNum>
  <w:abstractNum w:abstractNumId="19" w15:restartNumberingAfterBreak="0">
    <w:nsid w:val="3DF116DC"/>
    <w:multiLevelType w:val="hybridMultilevel"/>
    <w:tmpl w:val="74D0F154"/>
    <w:lvl w:ilvl="0" w:tplc="FFFFFFFF">
      <w:start w:val="1"/>
      <w:numFmt w:val="bullet"/>
      <w:lvlText w:val="-"/>
      <w:lvlJc w:val="left"/>
      <w:pPr>
        <w:ind w:left="102" w:hanging="137"/>
      </w:pPr>
      <w:rPr>
        <w:rFonts w:ascii="Arial" w:hAnsi="Arial" w:hint="default"/>
        <w:w w:val="100"/>
        <w:sz w:val="22"/>
        <w:szCs w:val="22"/>
        <w:lang w:val="en-GB" w:eastAsia="en-GB" w:bidi="en-GB"/>
      </w:rPr>
    </w:lvl>
    <w:lvl w:ilvl="1" w:tplc="D1F8A97A">
      <w:numFmt w:val="bullet"/>
      <w:lvlText w:val="•"/>
      <w:lvlJc w:val="left"/>
      <w:pPr>
        <w:ind w:left="790" w:hanging="137"/>
      </w:pPr>
      <w:rPr>
        <w:rFonts w:hint="default"/>
        <w:lang w:val="en-GB" w:eastAsia="en-GB" w:bidi="en-GB"/>
      </w:rPr>
    </w:lvl>
    <w:lvl w:ilvl="2" w:tplc="213438C8">
      <w:numFmt w:val="bullet"/>
      <w:lvlText w:val="•"/>
      <w:lvlJc w:val="left"/>
      <w:pPr>
        <w:ind w:left="1480" w:hanging="137"/>
      </w:pPr>
      <w:rPr>
        <w:rFonts w:hint="default"/>
        <w:lang w:val="en-GB" w:eastAsia="en-GB" w:bidi="en-GB"/>
      </w:rPr>
    </w:lvl>
    <w:lvl w:ilvl="3" w:tplc="BFDCDAF0">
      <w:numFmt w:val="bullet"/>
      <w:lvlText w:val="•"/>
      <w:lvlJc w:val="left"/>
      <w:pPr>
        <w:ind w:left="2171" w:hanging="137"/>
      </w:pPr>
      <w:rPr>
        <w:rFonts w:hint="default"/>
        <w:lang w:val="en-GB" w:eastAsia="en-GB" w:bidi="en-GB"/>
      </w:rPr>
    </w:lvl>
    <w:lvl w:ilvl="4" w:tplc="ADF288D8">
      <w:numFmt w:val="bullet"/>
      <w:lvlText w:val="•"/>
      <w:lvlJc w:val="left"/>
      <w:pPr>
        <w:ind w:left="2861" w:hanging="137"/>
      </w:pPr>
      <w:rPr>
        <w:rFonts w:hint="default"/>
        <w:lang w:val="en-GB" w:eastAsia="en-GB" w:bidi="en-GB"/>
      </w:rPr>
    </w:lvl>
    <w:lvl w:ilvl="5" w:tplc="5924109C">
      <w:numFmt w:val="bullet"/>
      <w:lvlText w:val="•"/>
      <w:lvlJc w:val="left"/>
      <w:pPr>
        <w:ind w:left="3552" w:hanging="137"/>
      </w:pPr>
      <w:rPr>
        <w:rFonts w:hint="default"/>
        <w:lang w:val="en-GB" w:eastAsia="en-GB" w:bidi="en-GB"/>
      </w:rPr>
    </w:lvl>
    <w:lvl w:ilvl="6" w:tplc="7554BB3A">
      <w:numFmt w:val="bullet"/>
      <w:lvlText w:val="•"/>
      <w:lvlJc w:val="left"/>
      <w:pPr>
        <w:ind w:left="4242" w:hanging="137"/>
      </w:pPr>
      <w:rPr>
        <w:rFonts w:hint="default"/>
        <w:lang w:val="en-GB" w:eastAsia="en-GB" w:bidi="en-GB"/>
      </w:rPr>
    </w:lvl>
    <w:lvl w:ilvl="7" w:tplc="2256A7E8">
      <w:numFmt w:val="bullet"/>
      <w:lvlText w:val="•"/>
      <w:lvlJc w:val="left"/>
      <w:pPr>
        <w:ind w:left="4932" w:hanging="137"/>
      </w:pPr>
      <w:rPr>
        <w:rFonts w:hint="default"/>
        <w:lang w:val="en-GB" w:eastAsia="en-GB" w:bidi="en-GB"/>
      </w:rPr>
    </w:lvl>
    <w:lvl w:ilvl="8" w:tplc="E4D41728">
      <w:numFmt w:val="bullet"/>
      <w:lvlText w:val="•"/>
      <w:lvlJc w:val="left"/>
      <w:pPr>
        <w:ind w:left="5623" w:hanging="137"/>
      </w:pPr>
      <w:rPr>
        <w:rFonts w:hint="default"/>
        <w:lang w:val="en-GB" w:eastAsia="en-GB" w:bidi="en-GB"/>
      </w:rPr>
    </w:lvl>
  </w:abstractNum>
  <w:abstractNum w:abstractNumId="20" w15:restartNumberingAfterBreak="0">
    <w:nsid w:val="42FF4F26"/>
    <w:multiLevelType w:val="hybridMultilevel"/>
    <w:tmpl w:val="4E56C1BE"/>
    <w:lvl w:ilvl="0" w:tplc="1B4CAC8A">
      <w:start w:val="1"/>
      <w:numFmt w:val="bullet"/>
      <w:lvlText w:val=""/>
      <w:lvlJc w:val="left"/>
      <w:pPr>
        <w:ind w:left="720" w:hanging="360"/>
      </w:pPr>
      <w:rPr>
        <w:rFonts w:ascii="Symbol" w:hAnsi="Symbol" w:hint="default"/>
      </w:rPr>
    </w:lvl>
    <w:lvl w:ilvl="1" w:tplc="B4A6ED48">
      <w:start w:val="1"/>
      <w:numFmt w:val="bullet"/>
      <w:lvlText w:val="o"/>
      <w:lvlJc w:val="left"/>
      <w:pPr>
        <w:ind w:left="1440" w:hanging="360"/>
      </w:pPr>
      <w:rPr>
        <w:rFonts w:ascii="Courier New" w:hAnsi="Courier New" w:hint="default"/>
      </w:rPr>
    </w:lvl>
    <w:lvl w:ilvl="2" w:tplc="97C6251C">
      <w:start w:val="1"/>
      <w:numFmt w:val="bullet"/>
      <w:lvlText w:val=""/>
      <w:lvlJc w:val="left"/>
      <w:pPr>
        <w:ind w:left="2160" w:hanging="360"/>
      </w:pPr>
      <w:rPr>
        <w:rFonts w:ascii="Wingdings" w:hAnsi="Wingdings" w:hint="default"/>
      </w:rPr>
    </w:lvl>
    <w:lvl w:ilvl="3" w:tplc="ECBA5548">
      <w:start w:val="1"/>
      <w:numFmt w:val="bullet"/>
      <w:lvlText w:val=""/>
      <w:lvlJc w:val="left"/>
      <w:pPr>
        <w:ind w:left="2880" w:hanging="360"/>
      </w:pPr>
      <w:rPr>
        <w:rFonts w:ascii="Symbol" w:hAnsi="Symbol" w:hint="default"/>
      </w:rPr>
    </w:lvl>
    <w:lvl w:ilvl="4" w:tplc="1E8A1FF6">
      <w:start w:val="1"/>
      <w:numFmt w:val="bullet"/>
      <w:lvlText w:val="o"/>
      <w:lvlJc w:val="left"/>
      <w:pPr>
        <w:ind w:left="3600" w:hanging="360"/>
      </w:pPr>
      <w:rPr>
        <w:rFonts w:ascii="Courier New" w:hAnsi="Courier New" w:hint="default"/>
      </w:rPr>
    </w:lvl>
    <w:lvl w:ilvl="5" w:tplc="7B12C332">
      <w:start w:val="1"/>
      <w:numFmt w:val="bullet"/>
      <w:lvlText w:val=""/>
      <w:lvlJc w:val="left"/>
      <w:pPr>
        <w:ind w:left="4320" w:hanging="360"/>
      </w:pPr>
      <w:rPr>
        <w:rFonts w:ascii="Wingdings" w:hAnsi="Wingdings" w:hint="default"/>
      </w:rPr>
    </w:lvl>
    <w:lvl w:ilvl="6" w:tplc="05A0191E">
      <w:start w:val="1"/>
      <w:numFmt w:val="bullet"/>
      <w:lvlText w:val=""/>
      <w:lvlJc w:val="left"/>
      <w:pPr>
        <w:ind w:left="5040" w:hanging="360"/>
      </w:pPr>
      <w:rPr>
        <w:rFonts w:ascii="Symbol" w:hAnsi="Symbol" w:hint="default"/>
      </w:rPr>
    </w:lvl>
    <w:lvl w:ilvl="7" w:tplc="F32C7284">
      <w:start w:val="1"/>
      <w:numFmt w:val="bullet"/>
      <w:lvlText w:val="o"/>
      <w:lvlJc w:val="left"/>
      <w:pPr>
        <w:ind w:left="5760" w:hanging="360"/>
      </w:pPr>
      <w:rPr>
        <w:rFonts w:ascii="Courier New" w:hAnsi="Courier New" w:hint="default"/>
      </w:rPr>
    </w:lvl>
    <w:lvl w:ilvl="8" w:tplc="D00ACAF0">
      <w:start w:val="1"/>
      <w:numFmt w:val="bullet"/>
      <w:lvlText w:val=""/>
      <w:lvlJc w:val="left"/>
      <w:pPr>
        <w:ind w:left="6480" w:hanging="360"/>
      </w:pPr>
      <w:rPr>
        <w:rFonts w:ascii="Wingdings" w:hAnsi="Wingdings" w:hint="default"/>
      </w:rPr>
    </w:lvl>
  </w:abstractNum>
  <w:abstractNum w:abstractNumId="21" w15:restartNumberingAfterBreak="0">
    <w:nsid w:val="43C1DEAD"/>
    <w:multiLevelType w:val="hybridMultilevel"/>
    <w:tmpl w:val="B302E7AE"/>
    <w:lvl w:ilvl="0" w:tplc="8E049C44">
      <w:start w:val="1"/>
      <w:numFmt w:val="bullet"/>
      <w:lvlText w:val=""/>
      <w:lvlJc w:val="left"/>
      <w:pPr>
        <w:ind w:left="720" w:hanging="360"/>
      </w:pPr>
      <w:rPr>
        <w:rFonts w:ascii="Symbol" w:hAnsi="Symbol" w:hint="default"/>
      </w:rPr>
    </w:lvl>
    <w:lvl w:ilvl="1" w:tplc="43184312">
      <w:start w:val="1"/>
      <w:numFmt w:val="bullet"/>
      <w:lvlText w:val="o"/>
      <w:lvlJc w:val="left"/>
      <w:pPr>
        <w:ind w:left="1440" w:hanging="360"/>
      </w:pPr>
      <w:rPr>
        <w:rFonts w:ascii="Courier New" w:hAnsi="Courier New" w:hint="default"/>
      </w:rPr>
    </w:lvl>
    <w:lvl w:ilvl="2" w:tplc="9BE8A26E">
      <w:start w:val="1"/>
      <w:numFmt w:val="bullet"/>
      <w:lvlText w:val=""/>
      <w:lvlJc w:val="left"/>
      <w:pPr>
        <w:ind w:left="2160" w:hanging="360"/>
      </w:pPr>
      <w:rPr>
        <w:rFonts w:ascii="Wingdings" w:hAnsi="Wingdings" w:hint="default"/>
      </w:rPr>
    </w:lvl>
    <w:lvl w:ilvl="3" w:tplc="D73CC40C">
      <w:start w:val="1"/>
      <w:numFmt w:val="bullet"/>
      <w:lvlText w:val=""/>
      <w:lvlJc w:val="left"/>
      <w:pPr>
        <w:ind w:left="2880" w:hanging="360"/>
      </w:pPr>
      <w:rPr>
        <w:rFonts w:ascii="Symbol" w:hAnsi="Symbol" w:hint="default"/>
      </w:rPr>
    </w:lvl>
    <w:lvl w:ilvl="4" w:tplc="AF54A064">
      <w:start w:val="1"/>
      <w:numFmt w:val="bullet"/>
      <w:lvlText w:val="o"/>
      <w:lvlJc w:val="left"/>
      <w:pPr>
        <w:ind w:left="3600" w:hanging="360"/>
      </w:pPr>
      <w:rPr>
        <w:rFonts w:ascii="Courier New" w:hAnsi="Courier New" w:hint="default"/>
      </w:rPr>
    </w:lvl>
    <w:lvl w:ilvl="5" w:tplc="A19C5EEA">
      <w:start w:val="1"/>
      <w:numFmt w:val="bullet"/>
      <w:lvlText w:val=""/>
      <w:lvlJc w:val="left"/>
      <w:pPr>
        <w:ind w:left="4320" w:hanging="360"/>
      </w:pPr>
      <w:rPr>
        <w:rFonts w:ascii="Wingdings" w:hAnsi="Wingdings" w:hint="default"/>
      </w:rPr>
    </w:lvl>
    <w:lvl w:ilvl="6" w:tplc="9064E7C8">
      <w:start w:val="1"/>
      <w:numFmt w:val="bullet"/>
      <w:lvlText w:val=""/>
      <w:lvlJc w:val="left"/>
      <w:pPr>
        <w:ind w:left="5040" w:hanging="360"/>
      </w:pPr>
      <w:rPr>
        <w:rFonts w:ascii="Symbol" w:hAnsi="Symbol" w:hint="default"/>
      </w:rPr>
    </w:lvl>
    <w:lvl w:ilvl="7" w:tplc="658E50DC">
      <w:start w:val="1"/>
      <w:numFmt w:val="bullet"/>
      <w:lvlText w:val="o"/>
      <w:lvlJc w:val="left"/>
      <w:pPr>
        <w:ind w:left="5760" w:hanging="360"/>
      </w:pPr>
      <w:rPr>
        <w:rFonts w:ascii="Courier New" w:hAnsi="Courier New" w:hint="default"/>
      </w:rPr>
    </w:lvl>
    <w:lvl w:ilvl="8" w:tplc="9CFAC9F0">
      <w:start w:val="1"/>
      <w:numFmt w:val="bullet"/>
      <w:lvlText w:val=""/>
      <w:lvlJc w:val="left"/>
      <w:pPr>
        <w:ind w:left="6480" w:hanging="360"/>
      </w:pPr>
      <w:rPr>
        <w:rFonts w:ascii="Wingdings" w:hAnsi="Wingdings" w:hint="default"/>
      </w:rPr>
    </w:lvl>
  </w:abstractNum>
  <w:abstractNum w:abstractNumId="22" w15:restartNumberingAfterBreak="0">
    <w:nsid w:val="49996D3C"/>
    <w:multiLevelType w:val="hybridMultilevel"/>
    <w:tmpl w:val="D4FEA74E"/>
    <w:lvl w:ilvl="0" w:tplc="CB66B87C">
      <w:start w:val="1"/>
      <w:numFmt w:val="bullet"/>
      <w:lvlText w:val=""/>
      <w:lvlJc w:val="left"/>
      <w:pPr>
        <w:ind w:left="720" w:hanging="360"/>
      </w:pPr>
      <w:rPr>
        <w:rFonts w:ascii="Symbol" w:hAnsi="Symbol" w:hint="default"/>
      </w:rPr>
    </w:lvl>
    <w:lvl w:ilvl="1" w:tplc="08EEEA34">
      <w:start w:val="1"/>
      <w:numFmt w:val="bullet"/>
      <w:lvlText w:val="o"/>
      <w:lvlJc w:val="left"/>
      <w:pPr>
        <w:ind w:left="1440" w:hanging="360"/>
      </w:pPr>
      <w:rPr>
        <w:rFonts w:ascii="Courier New" w:hAnsi="Courier New" w:hint="default"/>
      </w:rPr>
    </w:lvl>
    <w:lvl w:ilvl="2" w:tplc="4CF47AC4">
      <w:start w:val="1"/>
      <w:numFmt w:val="bullet"/>
      <w:lvlText w:val=""/>
      <w:lvlJc w:val="left"/>
      <w:pPr>
        <w:ind w:left="2160" w:hanging="360"/>
      </w:pPr>
      <w:rPr>
        <w:rFonts w:ascii="Wingdings" w:hAnsi="Wingdings" w:hint="default"/>
      </w:rPr>
    </w:lvl>
    <w:lvl w:ilvl="3" w:tplc="4362918A">
      <w:start w:val="1"/>
      <w:numFmt w:val="bullet"/>
      <w:lvlText w:val=""/>
      <w:lvlJc w:val="left"/>
      <w:pPr>
        <w:ind w:left="2880" w:hanging="360"/>
      </w:pPr>
      <w:rPr>
        <w:rFonts w:ascii="Symbol" w:hAnsi="Symbol" w:hint="default"/>
      </w:rPr>
    </w:lvl>
    <w:lvl w:ilvl="4" w:tplc="CAA83748">
      <w:start w:val="1"/>
      <w:numFmt w:val="bullet"/>
      <w:lvlText w:val="o"/>
      <w:lvlJc w:val="left"/>
      <w:pPr>
        <w:ind w:left="3600" w:hanging="360"/>
      </w:pPr>
      <w:rPr>
        <w:rFonts w:ascii="Courier New" w:hAnsi="Courier New" w:hint="default"/>
      </w:rPr>
    </w:lvl>
    <w:lvl w:ilvl="5" w:tplc="167294F8">
      <w:start w:val="1"/>
      <w:numFmt w:val="bullet"/>
      <w:lvlText w:val=""/>
      <w:lvlJc w:val="left"/>
      <w:pPr>
        <w:ind w:left="4320" w:hanging="360"/>
      </w:pPr>
      <w:rPr>
        <w:rFonts w:ascii="Wingdings" w:hAnsi="Wingdings" w:hint="default"/>
      </w:rPr>
    </w:lvl>
    <w:lvl w:ilvl="6" w:tplc="9D266260">
      <w:start w:val="1"/>
      <w:numFmt w:val="bullet"/>
      <w:lvlText w:val=""/>
      <w:lvlJc w:val="left"/>
      <w:pPr>
        <w:ind w:left="5040" w:hanging="360"/>
      </w:pPr>
      <w:rPr>
        <w:rFonts w:ascii="Symbol" w:hAnsi="Symbol" w:hint="default"/>
      </w:rPr>
    </w:lvl>
    <w:lvl w:ilvl="7" w:tplc="8580210A">
      <w:start w:val="1"/>
      <w:numFmt w:val="bullet"/>
      <w:lvlText w:val="o"/>
      <w:lvlJc w:val="left"/>
      <w:pPr>
        <w:ind w:left="5760" w:hanging="360"/>
      </w:pPr>
      <w:rPr>
        <w:rFonts w:ascii="Courier New" w:hAnsi="Courier New" w:hint="default"/>
      </w:rPr>
    </w:lvl>
    <w:lvl w:ilvl="8" w:tplc="BCE40C92">
      <w:start w:val="1"/>
      <w:numFmt w:val="bullet"/>
      <w:lvlText w:val=""/>
      <w:lvlJc w:val="left"/>
      <w:pPr>
        <w:ind w:left="6480" w:hanging="360"/>
      </w:pPr>
      <w:rPr>
        <w:rFonts w:ascii="Wingdings" w:hAnsi="Wingdings" w:hint="default"/>
      </w:rPr>
    </w:lvl>
  </w:abstractNum>
  <w:abstractNum w:abstractNumId="23" w15:restartNumberingAfterBreak="0">
    <w:nsid w:val="4B8B4F09"/>
    <w:multiLevelType w:val="hybridMultilevel"/>
    <w:tmpl w:val="FE5820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392844A"/>
    <w:multiLevelType w:val="hybridMultilevel"/>
    <w:tmpl w:val="EC8402E4"/>
    <w:lvl w:ilvl="0" w:tplc="1CDEF2AE">
      <w:start w:val="1"/>
      <w:numFmt w:val="bullet"/>
      <w:lvlText w:val=""/>
      <w:lvlJc w:val="left"/>
      <w:pPr>
        <w:ind w:left="720" w:hanging="360"/>
      </w:pPr>
      <w:rPr>
        <w:rFonts w:ascii="Symbol" w:hAnsi="Symbol" w:hint="default"/>
      </w:rPr>
    </w:lvl>
    <w:lvl w:ilvl="1" w:tplc="C1D6BB62">
      <w:start w:val="1"/>
      <w:numFmt w:val="bullet"/>
      <w:lvlText w:val="o"/>
      <w:lvlJc w:val="left"/>
      <w:pPr>
        <w:ind w:left="1440" w:hanging="360"/>
      </w:pPr>
      <w:rPr>
        <w:rFonts w:ascii="Courier New" w:hAnsi="Courier New" w:hint="default"/>
      </w:rPr>
    </w:lvl>
    <w:lvl w:ilvl="2" w:tplc="3FD432BA">
      <w:start w:val="1"/>
      <w:numFmt w:val="bullet"/>
      <w:lvlText w:val=""/>
      <w:lvlJc w:val="left"/>
      <w:pPr>
        <w:ind w:left="2160" w:hanging="360"/>
      </w:pPr>
      <w:rPr>
        <w:rFonts w:ascii="Wingdings" w:hAnsi="Wingdings" w:hint="default"/>
      </w:rPr>
    </w:lvl>
    <w:lvl w:ilvl="3" w:tplc="51D4C242">
      <w:start w:val="1"/>
      <w:numFmt w:val="bullet"/>
      <w:lvlText w:val=""/>
      <w:lvlJc w:val="left"/>
      <w:pPr>
        <w:ind w:left="2880" w:hanging="360"/>
      </w:pPr>
      <w:rPr>
        <w:rFonts w:ascii="Symbol" w:hAnsi="Symbol" w:hint="default"/>
      </w:rPr>
    </w:lvl>
    <w:lvl w:ilvl="4" w:tplc="06EAAE4E">
      <w:start w:val="1"/>
      <w:numFmt w:val="bullet"/>
      <w:lvlText w:val="o"/>
      <w:lvlJc w:val="left"/>
      <w:pPr>
        <w:ind w:left="3600" w:hanging="360"/>
      </w:pPr>
      <w:rPr>
        <w:rFonts w:ascii="Courier New" w:hAnsi="Courier New" w:hint="default"/>
      </w:rPr>
    </w:lvl>
    <w:lvl w:ilvl="5" w:tplc="598017C4">
      <w:start w:val="1"/>
      <w:numFmt w:val="bullet"/>
      <w:lvlText w:val=""/>
      <w:lvlJc w:val="left"/>
      <w:pPr>
        <w:ind w:left="4320" w:hanging="360"/>
      </w:pPr>
      <w:rPr>
        <w:rFonts w:ascii="Wingdings" w:hAnsi="Wingdings" w:hint="default"/>
      </w:rPr>
    </w:lvl>
    <w:lvl w:ilvl="6" w:tplc="29169A06">
      <w:start w:val="1"/>
      <w:numFmt w:val="bullet"/>
      <w:lvlText w:val=""/>
      <w:lvlJc w:val="left"/>
      <w:pPr>
        <w:ind w:left="5040" w:hanging="360"/>
      </w:pPr>
      <w:rPr>
        <w:rFonts w:ascii="Symbol" w:hAnsi="Symbol" w:hint="default"/>
      </w:rPr>
    </w:lvl>
    <w:lvl w:ilvl="7" w:tplc="72A23AB8">
      <w:start w:val="1"/>
      <w:numFmt w:val="bullet"/>
      <w:lvlText w:val="o"/>
      <w:lvlJc w:val="left"/>
      <w:pPr>
        <w:ind w:left="5760" w:hanging="360"/>
      </w:pPr>
      <w:rPr>
        <w:rFonts w:ascii="Courier New" w:hAnsi="Courier New" w:hint="default"/>
      </w:rPr>
    </w:lvl>
    <w:lvl w:ilvl="8" w:tplc="FCF883C0">
      <w:start w:val="1"/>
      <w:numFmt w:val="bullet"/>
      <w:lvlText w:val=""/>
      <w:lvlJc w:val="left"/>
      <w:pPr>
        <w:ind w:left="6480" w:hanging="360"/>
      </w:pPr>
      <w:rPr>
        <w:rFonts w:ascii="Wingdings" w:hAnsi="Wingdings" w:hint="default"/>
      </w:rPr>
    </w:lvl>
  </w:abstractNum>
  <w:abstractNum w:abstractNumId="25" w15:restartNumberingAfterBreak="0">
    <w:nsid w:val="548E9902"/>
    <w:multiLevelType w:val="hybridMultilevel"/>
    <w:tmpl w:val="F8CAE36E"/>
    <w:lvl w:ilvl="0" w:tplc="93661506">
      <w:start w:val="1"/>
      <w:numFmt w:val="bullet"/>
      <w:lvlText w:val=""/>
      <w:lvlJc w:val="left"/>
      <w:pPr>
        <w:ind w:left="720" w:hanging="360"/>
      </w:pPr>
      <w:rPr>
        <w:rFonts w:ascii="Symbol" w:hAnsi="Symbol" w:hint="default"/>
      </w:rPr>
    </w:lvl>
    <w:lvl w:ilvl="1" w:tplc="0CCE76EC">
      <w:start w:val="1"/>
      <w:numFmt w:val="bullet"/>
      <w:lvlText w:val="o"/>
      <w:lvlJc w:val="left"/>
      <w:pPr>
        <w:ind w:left="1440" w:hanging="360"/>
      </w:pPr>
      <w:rPr>
        <w:rFonts w:ascii="Courier New" w:hAnsi="Courier New" w:hint="default"/>
      </w:rPr>
    </w:lvl>
    <w:lvl w:ilvl="2" w:tplc="A74A6EBC">
      <w:start w:val="1"/>
      <w:numFmt w:val="bullet"/>
      <w:lvlText w:val=""/>
      <w:lvlJc w:val="left"/>
      <w:pPr>
        <w:ind w:left="2160" w:hanging="360"/>
      </w:pPr>
      <w:rPr>
        <w:rFonts w:ascii="Wingdings" w:hAnsi="Wingdings" w:hint="default"/>
      </w:rPr>
    </w:lvl>
    <w:lvl w:ilvl="3" w:tplc="83188DFC">
      <w:start w:val="1"/>
      <w:numFmt w:val="bullet"/>
      <w:lvlText w:val=""/>
      <w:lvlJc w:val="left"/>
      <w:pPr>
        <w:ind w:left="2880" w:hanging="360"/>
      </w:pPr>
      <w:rPr>
        <w:rFonts w:ascii="Symbol" w:hAnsi="Symbol" w:hint="default"/>
      </w:rPr>
    </w:lvl>
    <w:lvl w:ilvl="4" w:tplc="6DB64A52">
      <w:start w:val="1"/>
      <w:numFmt w:val="bullet"/>
      <w:lvlText w:val="o"/>
      <w:lvlJc w:val="left"/>
      <w:pPr>
        <w:ind w:left="3600" w:hanging="360"/>
      </w:pPr>
      <w:rPr>
        <w:rFonts w:ascii="Courier New" w:hAnsi="Courier New" w:hint="default"/>
      </w:rPr>
    </w:lvl>
    <w:lvl w:ilvl="5" w:tplc="C3368B02">
      <w:start w:val="1"/>
      <w:numFmt w:val="bullet"/>
      <w:lvlText w:val=""/>
      <w:lvlJc w:val="left"/>
      <w:pPr>
        <w:ind w:left="4320" w:hanging="360"/>
      </w:pPr>
      <w:rPr>
        <w:rFonts w:ascii="Wingdings" w:hAnsi="Wingdings" w:hint="default"/>
      </w:rPr>
    </w:lvl>
    <w:lvl w:ilvl="6" w:tplc="388849B0">
      <w:start w:val="1"/>
      <w:numFmt w:val="bullet"/>
      <w:lvlText w:val=""/>
      <w:lvlJc w:val="left"/>
      <w:pPr>
        <w:ind w:left="5040" w:hanging="360"/>
      </w:pPr>
      <w:rPr>
        <w:rFonts w:ascii="Symbol" w:hAnsi="Symbol" w:hint="default"/>
      </w:rPr>
    </w:lvl>
    <w:lvl w:ilvl="7" w:tplc="6AD26292">
      <w:start w:val="1"/>
      <w:numFmt w:val="bullet"/>
      <w:lvlText w:val="o"/>
      <w:lvlJc w:val="left"/>
      <w:pPr>
        <w:ind w:left="5760" w:hanging="360"/>
      </w:pPr>
      <w:rPr>
        <w:rFonts w:ascii="Courier New" w:hAnsi="Courier New" w:hint="default"/>
      </w:rPr>
    </w:lvl>
    <w:lvl w:ilvl="8" w:tplc="10A4A4EC">
      <w:start w:val="1"/>
      <w:numFmt w:val="bullet"/>
      <w:lvlText w:val=""/>
      <w:lvlJc w:val="left"/>
      <w:pPr>
        <w:ind w:left="6480" w:hanging="360"/>
      </w:pPr>
      <w:rPr>
        <w:rFonts w:ascii="Wingdings" w:hAnsi="Wingdings" w:hint="default"/>
      </w:rPr>
    </w:lvl>
  </w:abstractNum>
  <w:abstractNum w:abstractNumId="26" w15:restartNumberingAfterBreak="0">
    <w:nsid w:val="571A3144"/>
    <w:multiLevelType w:val="hybridMultilevel"/>
    <w:tmpl w:val="3DA0A4B4"/>
    <w:lvl w:ilvl="0" w:tplc="29421A88">
      <w:start w:val="1"/>
      <w:numFmt w:val="bullet"/>
      <w:lvlText w:val=""/>
      <w:lvlJc w:val="left"/>
      <w:pPr>
        <w:ind w:left="720" w:hanging="360"/>
      </w:pPr>
      <w:rPr>
        <w:rFonts w:ascii="Symbol" w:hAnsi="Symbol" w:hint="default"/>
      </w:rPr>
    </w:lvl>
    <w:lvl w:ilvl="1" w:tplc="1756B01E">
      <w:start w:val="1"/>
      <w:numFmt w:val="bullet"/>
      <w:lvlText w:val="o"/>
      <w:lvlJc w:val="left"/>
      <w:pPr>
        <w:ind w:left="1440" w:hanging="360"/>
      </w:pPr>
      <w:rPr>
        <w:rFonts w:ascii="Courier New" w:hAnsi="Courier New" w:hint="default"/>
      </w:rPr>
    </w:lvl>
    <w:lvl w:ilvl="2" w:tplc="F2346A68">
      <w:start w:val="1"/>
      <w:numFmt w:val="bullet"/>
      <w:lvlText w:val=""/>
      <w:lvlJc w:val="left"/>
      <w:pPr>
        <w:ind w:left="2160" w:hanging="360"/>
      </w:pPr>
      <w:rPr>
        <w:rFonts w:ascii="Wingdings" w:hAnsi="Wingdings" w:hint="default"/>
      </w:rPr>
    </w:lvl>
    <w:lvl w:ilvl="3" w:tplc="9798176E">
      <w:start w:val="1"/>
      <w:numFmt w:val="bullet"/>
      <w:lvlText w:val=""/>
      <w:lvlJc w:val="left"/>
      <w:pPr>
        <w:ind w:left="2880" w:hanging="360"/>
      </w:pPr>
      <w:rPr>
        <w:rFonts w:ascii="Symbol" w:hAnsi="Symbol" w:hint="default"/>
      </w:rPr>
    </w:lvl>
    <w:lvl w:ilvl="4" w:tplc="2DD83366">
      <w:start w:val="1"/>
      <w:numFmt w:val="bullet"/>
      <w:lvlText w:val="o"/>
      <w:lvlJc w:val="left"/>
      <w:pPr>
        <w:ind w:left="3600" w:hanging="360"/>
      </w:pPr>
      <w:rPr>
        <w:rFonts w:ascii="Courier New" w:hAnsi="Courier New" w:hint="default"/>
      </w:rPr>
    </w:lvl>
    <w:lvl w:ilvl="5" w:tplc="2DB62D96">
      <w:start w:val="1"/>
      <w:numFmt w:val="bullet"/>
      <w:lvlText w:val=""/>
      <w:lvlJc w:val="left"/>
      <w:pPr>
        <w:ind w:left="4320" w:hanging="360"/>
      </w:pPr>
      <w:rPr>
        <w:rFonts w:ascii="Wingdings" w:hAnsi="Wingdings" w:hint="default"/>
      </w:rPr>
    </w:lvl>
    <w:lvl w:ilvl="6" w:tplc="291A1742">
      <w:start w:val="1"/>
      <w:numFmt w:val="bullet"/>
      <w:lvlText w:val=""/>
      <w:lvlJc w:val="left"/>
      <w:pPr>
        <w:ind w:left="5040" w:hanging="360"/>
      </w:pPr>
      <w:rPr>
        <w:rFonts w:ascii="Symbol" w:hAnsi="Symbol" w:hint="default"/>
      </w:rPr>
    </w:lvl>
    <w:lvl w:ilvl="7" w:tplc="94BED766">
      <w:start w:val="1"/>
      <w:numFmt w:val="bullet"/>
      <w:lvlText w:val="o"/>
      <w:lvlJc w:val="left"/>
      <w:pPr>
        <w:ind w:left="5760" w:hanging="360"/>
      </w:pPr>
      <w:rPr>
        <w:rFonts w:ascii="Courier New" w:hAnsi="Courier New" w:hint="default"/>
      </w:rPr>
    </w:lvl>
    <w:lvl w:ilvl="8" w:tplc="DF0C7B76">
      <w:start w:val="1"/>
      <w:numFmt w:val="bullet"/>
      <w:lvlText w:val=""/>
      <w:lvlJc w:val="left"/>
      <w:pPr>
        <w:ind w:left="6480" w:hanging="360"/>
      </w:pPr>
      <w:rPr>
        <w:rFonts w:ascii="Wingdings" w:hAnsi="Wingdings" w:hint="default"/>
      </w:rPr>
    </w:lvl>
  </w:abstractNum>
  <w:abstractNum w:abstractNumId="27" w15:restartNumberingAfterBreak="0">
    <w:nsid w:val="5AF363A2"/>
    <w:multiLevelType w:val="hybridMultilevel"/>
    <w:tmpl w:val="B45A70E6"/>
    <w:lvl w:ilvl="0" w:tplc="8FE246CC">
      <w:start w:val="1"/>
      <w:numFmt w:val="bullet"/>
      <w:lvlText w:val=""/>
      <w:lvlJc w:val="left"/>
      <w:pPr>
        <w:ind w:left="720" w:hanging="360"/>
      </w:pPr>
      <w:rPr>
        <w:rFonts w:ascii="Symbol" w:hAnsi="Symbol" w:hint="default"/>
      </w:rPr>
    </w:lvl>
    <w:lvl w:ilvl="1" w:tplc="66CC1CA2">
      <w:start w:val="1"/>
      <w:numFmt w:val="bullet"/>
      <w:lvlText w:val="o"/>
      <w:lvlJc w:val="left"/>
      <w:pPr>
        <w:ind w:left="1440" w:hanging="360"/>
      </w:pPr>
      <w:rPr>
        <w:rFonts w:ascii="Courier New" w:hAnsi="Courier New" w:hint="default"/>
      </w:rPr>
    </w:lvl>
    <w:lvl w:ilvl="2" w:tplc="DDCA153A">
      <w:start w:val="1"/>
      <w:numFmt w:val="bullet"/>
      <w:lvlText w:val=""/>
      <w:lvlJc w:val="left"/>
      <w:pPr>
        <w:ind w:left="2160" w:hanging="360"/>
      </w:pPr>
      <w:rPr>
        <w:rFonts w:ascii="Wingdings" w:hAnsi="Wingdings" w:hint="default"/>
      </w:rPr>
    </w:lvl>
    <w:lvl w:ilvl="3" w:tplc="9C82CFF0">
      <w:start w:val="1"/>
      <w:numFmt w:val="bullet"/>
      <w:lvlText w:val=""/>
      <w:lvlJc w:val="left"/>
      <w:pPr>
        <w:ind w:left="2880" w:hanging="360"/>
      </w:pPr>
      <w:rPr>
        <w:rFonts w:ascii="Symbol" w:hAnsi="Symbol" w:hint="default"/>
      </w:rPr>
    </w:lvl>
    <w:lvl w:ilvl="4" w:tplc="C19E82B0">
      <w:start w:val="1"/>
      <w:numFmt w:val="bullet"/>
      <w:lvlText w:val="o"/>
      <w:lvlJc w:val="left"/>
      <w:pPr>
        <w:ind w:left="3600" w:hanging="360"/>
      </w:pPr>
      <w:rPr>
        <w:rFonts w:ascii="Courier New" w:hAnsi="Courier New" w:hint="default"/>
      </w:rPr>
    </w:lvl>
    <w:lvl w:ilvl="5" w:tplc="1B92FD5C">
      <w:start w:val="1"/>
      <w:numFmt w:val="bullet"/>
      <w:lvlText w:val=""/>
      <w:lvlJc w:val="left"/>
      <w:pPr>
        <w:ind w:left="4320" w:hanging="360"/>
      </w:pPr>
      <w:rPr>
        <w:rFonts w:ascii="Wingdings" w:hAnsi="Wingdings" w:hint="default"/>
      </w:rPr>
    </w:lvl>
    <w:lvl w:ilvl="6" w:tplc="68760928">
      <w:start w:val="1"/>
      <w:numFmt w:val="bullet"/>
      <w:lvlText w:val=""/>
      <w:lvlJc w:val="left"/>
      <w:pPr>
        <w:ind w:left="5040" w:hanging="360"/>
      </w:pPr>
      <w:rPr>
        <w:rFonts w:ascii="Symbol" w:hAnsi="Symbol" w:hint="default"/>
      </w:rPr>
    </w:lvl>
    <w:lvl w:ilvl="7" w:tplc="BDE8F666">
      <w:start w:val="1"/>
      <w:numFmt w:val="bullet"/>
      <w:lvlText w:val="o"/>
      <w:lvlJc w:val="left"/>
      <w:pPr>
        <w:ind w:left="5760" w:hanging="360"/>
      </w:pPr>
      <w:rPr>
        <w:rFonts w:ascii="Courier New" w:hAnsi="Courier New" w:hint="default"/>
      </w:rPr>
    </w:lvl>
    <w:lvl w:ilvl="8" w:tplc="5B869A84">
      <w:start w:val="1"/>
      <w:numFmt w:val="bullet"/>
      <w:lvlText w:val=""/>
      <w:lvlJc w:val="left"/>
      <w:pPr>
        <w:ind w:left="6480" w:hanging="360"/>
      </w:pPr>
      <w:rPr>
        <w:rFonts w:ascii="Wingdings" w:hAnsi="Wingdings" w:hint="default"/>
      </w:rPr>
    </w:lvl>
  </w:abstractNum>
  <w:abstractNum w:abstractNumId="28" w15:restartNumberingAfterBreak="0">
    <w:nsid w:val="5ED6DAF9"/>
    <w:multiLevelType w:val="hybridMultilevel"/>
    <w:tmpl w:val="1206B414"/>
    <w:lvl w:ilvl="0" w:tplc="1AF81C32">
      <w:start w:val="1"/>
      <w:numFmt w:val="bullet"/>
      <w:lvlText w:val=""/>
      <w:lvlJc w:val="left"/>
      <w:pPr>
        <w:ind w:left="720" w:hanging="360"/>
      </w:pPr>
      <w:rPr>
        <w:rFonts w:ascii="Symbol" w:hAnsi="Symbol" w:hint="default"/>
      </w:rPr>
    </w:lvl>
    <w:lvl w:ilvl="1" w:tplc="2638919A">
      <w:start w:val="1"/>
      <w:numFmt w:val="bullet"/>
      <w:lvlText w:val="o"/>
      <w:lvlJc w:val="left"/>
      <w:pPr>
        <w:ind w:left="1440" w:hanging="360"/>
      </w:pPr>
      <w:rPr>
        <w:rFonts w:ascii="Courier New" w:hAnsi="Courier New" w:hint="default"/>
      </w:rPr>
    </w:lvl>
    <w:lvl w:ilvl="2" w:tplc="608656A4">
      <w:start w:val="1"/>
      <w:numFmt w:val="bullet"/>
      <w:lvlText w:val=""/>
      <w:lvlJc w:val="left"/>
      <w:pPr>
        <w:ind w:left="2160" w:hanging="360"/>
      </w:pPr>
      <w:rPr>
        <w:rFonts w:ascii="Wingdings" w:hAnsi="Wingdings" w:hint="default"/>
      </w:rPr>
    </w:lvl>
    <w:lvl w:ilvl="3" w:tplc="51965DD8">
      <w:start w:val="1"/>
      <w:numFmt w:val="bullet"/>
      <w:lvlText w:val=""/>
      <w:lvlJc w:val="left"/>
      <w:pPr>
        <w:ind w:left="2880" w:hanging="360"/>
      </w:pPr>
      <w:rPr>
        <w:rFonts w:ascii="Symbol" w:hAnsi="Symbol" w:hint="default"/>
      </w:rPr>
    </w:lvl>
    <w:lvl w:ilvl="4" w:tplc="AA6C5B00">
      <w:start w:val="1"/>
      <w:numFmt w:val="bullet"/>
      <w:lvlText w:val="o"/>
      <w:lvlJc w:val="left"/>
      <w:pPr>
        <w:ind w:left="3600" w:hanging="360"/>
      </w:pPr>
      <w:rPr>
        <w:rFonts w:ascii="Courier New" w:hAnsi="Courier New" w:hint="default"/>
      </w:rPr>
    </w:lvl>
    <w:lvl w:ilvl="5" w:tplc="AB7C57AA">
      <w:start w:val="1"/>
      <w:numFmt w:val="bullet"/>
      <w:lvlText w:val=""/>
      <w:lvlJc w:val="left"/>
      <w:pPr>
        <w:ind w:left="4320" w:hanging="360"/>
      </w:pPr>
      <w:rPr>
        <w:rFonts w:ascii="Wingdings" w:hAnsi="Wingdings" w:hint="default"/>
      </w:rPr>
    </w:lvl>
    <w:lvl w:ilvl="6" w:tplc="A942E78E">
      <w:start w:val="1"/>
      <w:numFmt w:val="bullet"/>
      <w:lvlText w:val=""/>
      <w:lvlJc w:val="left"/>
      <w:pPr>
        <w:ind w:left="5040" w:hanging="360"/>
      </w:pPr>
      <w:rPr>
        <w:rFonts w:ascii="Symbol" w:hAnsi="Symbol" w:hint="default"/>
      </w:rPr>
    </w:lvl>
    <w:lvl w:ilvl="7" w:tplc="BA16944E">
      <w:start w:val="1"/>
      <w:numFmt w:val="bullet"/>
      <w:lvlText w:val="o"/>
      <w:lvlJc w:val="left"/>
      <w:pPr>
        <w:ind w:left="5760" w:hanging="360"/>
      </w:pPr>
      <w:rPr>
        <w:rFonts w:ascii="Courier New" w:hAnsi="Courier New" w:hint="default"/>
      </w:rPr>
    </w:lvl>
    <w:lvl w:ilvl="8" w:tplc="10C22BE8">
      <w:start w:val="1"/>
      <w:numFmt w:val="bullet"/>
      <w:lvlText w:val=""/>
      <w:lvlJc w:val="left"/>
      <w:pPr>
        <w:ind w:left="6480" w:hanging="360"/>
      </w:pPr>
      <w:rPr>
        <w:rFonts w:ascii="Wingdings" w:hAnsi="Wingdings" w:hint="default"/>
      </w:rPr>
    </w:lvl>
  </w:abstractNum>
  <w:abstractNum w:abstractNumId="29" w15:restartNumberingAfterBreak="0">
    <w:nsid w:val="6F0118A4"/>
    <w:multiLevelType w:val="hybridMultilevel"/>
    <w:tmpl w:val="EEF0F660"/>
    <w:lvl w:ilvl="0" w:tplc="5F2C7F6C">
      <w:start w:val="1"/>
      <w:numFmt w:val="bullet"/>
      <w:lvlText w:val=""/>
      <w:lvlJc w:val="left"/>
      <w:pPr>
        <w:ind w:left="720" w:hanging="360"/>
      </w:pPr>
      <w:rPr>
        <w:rFonts w:ascii="Symbol" w:hAnsi="Symbol" w:hint="default"/>
      </w:rPr>
    </w:lvl>
    <w:lvl w:ilvl="1" w:tplc="F93284FE">
      <w:start w:val="1"/>
      <w:numFmt w:val="bullet"/>
      <w:lvlText w:val="o"/>
      <w:lvlJc w:val="left"/>
      <w:pPr>
        <w:ind w:left="1440" w:hanging="360"/>
      </w:pPr>
      <w:rPr>
        <w:rFonts w:ascii="Courier New" w:hAnsi="Courier New" w:hint="default"/>
      </w:rPr>
    </w:lvl>
    <w:lvl w:ilvl="2" w:tplc="A94E94D4">
      <w:start w:val="1"/>
      <w:numFmt w:val="bullet"/>
      <w:lvlText w:val=""/>
      <w:lvlJc w:val="left"/>
      <w:pPr>
        <w:ind w:left="2160" w:hanging="360"/>
      </w:pPr>
      <w:rPr>
        <w:rFonts w:ascii="Wingdings" w:hAnsi="Wingdings" w:hint="default"/>
      </w:rPr>
    </w:lvl>
    <w:lvl w:ilvl="3" w:tplc="FCD28EC2">
      <w:start w:val="1"/>
      <w:numFmt w:val="bullet"/>
      <w:lvlText w:val=""/>
      <w:lvlJc w:val="left"/>
      <w:pPr>
        <w:ind w:left="2880" w:hanging="360"/>
      </w:pPr>
      <w:rPr>
        <w:rFonts w:ascii="Symbol" w:hAnsi="Symbol" w:hint="default"/>
      </w:rPr>
    </w:lvl>
    <w:lvl w:ilvl="4" w:tplc="1C4038D8">
      <w:start w:val="1"/>
      <w:numFmt w:val="bullet"/>
      <w:lvlText w:val="o"/>
      <w:lvlJc w:val="left"/>
      <w:pPr>
        <w:ind w:left="3600" w:hanging="360"/>
      </w:pPr>
      <w:rPr>
        <w:rFonts w:ascii="Courier New" w:hAnsi="Courier New" w:hint="default"/>
      </w:rPr>
    </w:lvl>
    <w:lvl w:ilvl="5" w:tplc="208CF000">
      <w:start w:val="1"/>
      <w:numFmt w:val="bullet"/>
      <w:lvlText w:val=""/>
      <w:lvlJc w:val="left"/>
      <w:pPr>
        <w:ind w:left="4320" w:hanging="360"/>
      </w:pPr>
      <w:rPr>
        <w:rFonts w:ascii="Wingdings" w:hAnsi="Wingdings" w:hint="default"/>
      </w:rPr>
    </w:lvl>
    <w:lvl w:ilvl="6" w:tplc="BBD8DE0E">
      <w:start w:val="1"/>
      <w:numFmt w:val="bullet"/>
      <w:lvlText w:val=""/>
      <w:lvlJc w:val="left"/>
      <w:pPr>
        <w:ind w:left="5040" w:hanging="360"/>
      </w:pPr>
      <w:rPr>
        <w:rFonts w:ascii="Symbol" w:hAnsi="Symbol" w:hint="default"/>
      </w:rPr>
    </w:lvl>
    <w:lvl w:ilvl="7" w:tplc="7DAA4434">
      <w:start w:val="1"/>
      <w:numFmt w:val="bullet"/>
      <w:lvlText w:val="o"/>
      <w:lvlJc w:val="left"/>
      <w:pPr>
        <w:ind w:left="5760" w:hanging="360"/>
      </w:pPr>
      <w:rPr>
        <w:rFonts w:ascii="Courier New" w:hAnsi="Courier New" w:hint="default"/>
      </w:rPr>
    </w:lvl>
    <w:lvl w:ilvl="8" w:tplc="CFEE6E74">
      <w:start w:val="1"/>
      <w:numFmt w:val="bullet"/>
      <w:lvlText w:val=""/>
      <w:lvlJc w:val="left"/>
      <w:pPr>
        <w:ind w:left="6480" w:hanging="360"/>
      </w:pPr>
      <w:rPr>
        <w:rFonts w:ascii="Wingdings" w:hAnsi="Wingdings" w:hint="default"/>
      </w:rPr>
    </w:lvl>
  </w:abstractNum>
  <w:abstractNum w:abstractNumId="30" w15:restartNumberingAfterBreak="0">
    <w:nsid w:val="6F86890F"/>
    <w:multiLevelType w:val="hybridMultilevel"/>
    <w:tmpl w:val="15C0DCBE"/>
    <w:lvl w:ilvl="0" w:tplc="EA8C8A24">
      <w:start w:val="1"/>
      <w:numFmt w:val="bullet"/>
      <w:lvlText w:val=""/>
      <w:lvlJc w:val="left"/>
      <w:pPr>
        <w:ind w:left="720" w:hanging="360"/>
      </w:pPr>
      <w:rPr>
        <w:rFonts w:ascii="Symbol" w:hAnsi="Symbol" w:hint="default"/>
      </w:rPr>
    </w:lvl>
    <w:lvl w:ilvl="1" w:tplc="2196F834">
      <w:start w:val="1"/>
      <w:numFmt w:val="bullet"/>
      <w:lvlText w:val="o"/>
      <w:lvlJc w:val="left"/>
      <w:pPr>
        <w:ind w:left="1440" w:hanging="360"/>
      </w:pPr>
      <w:rPr>
        <w:rFonts w:ascii="Courier New" w:hAnsi="Courier New" w:hint="default"/>
      </w:rPr>
    </w:lvl>
    <w:lvl w:ilvl="2" w:tplc="AE045C42">
      <w:start w:val="1"/>
      <w:numFmt w:val="bullet"/>
      <w:lvlText w:val=""/>
      <w:lvlJc w:val="left"/>
      <w:pPr>
        <w:ind w:left="2160" w:hanging="360"/>
      </w:pPr>
      <w:rPr>
        <w:rFonts w:ascii="Wingdings" w:hAnsi="Wingdings" w:hint="default"/>
      </w:rPr>
    </w:lvl>
    <w:lvl w:ilvl="3" w:tplc="B06CBA28">
      <w:start w:val="1"/>
      <w:numFmt w:val="bullet"/>
      <w:lvlText w:val=""/>
      <w:lvlJc w:val="left"/>
      <w:pPr>
        <w:ind w:left="2880" w:hanging="360"/>
      </w:pPr>
      <w:rPr>
        <w:rFonts w:ascii="Symbol" w:hAnsi="Symbol" w:hint="default"/>
      </w:rPr>
    </w:lvl>
    <w:lvl w:ilvl="4" w:tplc="05F03576">
      <w:start w:val="1"/>
      <w:numFmt w:val="bullet"/>
      <w:lvlText w:val="o"/>
      <w:lvlJc w:val="left"/>
      <w:pPr>
        <w:ind w:left="3600" w:hanging="360"/>
      </w:pPr>
      <w:rPr>
        <w:rFonts w:ascii="Courier New" w:hAnsi="Courier New" w:hint="default"/>
      </w:rPr>
    </w:lvl>
    <w:lvl w:ilvl="5" w:tplc="6004DBE6">
      <w:start w:val="1"/>
      <w:numFmt w:val="bullet"/>
      <w:lvlText w:val=""/>
      <w:lvlJc w:val="left"/>
      <w:pPr>
        <w:ind w:left="4320" w:hanging="360"/>
      </w:pPr>
      <w:rPr>
        <w:rFonts w:ascii="Wingdings" w:hAnsi="Wingdings" w:hint="default"/>
      </w:rPr>
    </w:lvl>
    <w:lvl w:ilvl="6" w:tplc="AABC720A">
      <w:start w:val="1"/>
      <w:numFmt w:val="bullet"/>
      <w:lvlText w:val=""/>
      <w:lvlJc w:val="left"/>
      <w:pPr>
        <w:ind w:left="5040" w:hanging="360"/>
      </w:pPr>
      <w:rPr>
        <w:rFonts w:ascii="Symbol" w:hAnsi="Symbol" w:hint="default"/>
      </w:rPr>
    </w:lvl>
    <w:lvl w:ilvl="7" w:tplc="86BAF20A">
      <w:start w:val="1"/>
      <w:numFmt w:val="bullet"/>
      <w:lvlText w:val="o"/>
      <w:lvlJc w:val="left"/>
      <w:pPr>
        <w:ind w:left="5760" w:hanging="360"/>
      </w:pPr>
      <w:rPr>
        <w:rFonts w:ascii="Courier New" w:hAnsi="Courier New" w:hint="default"/>
      </w:rPr>
    </w:lvl>
    <w:lvl w:ilvl="8" w:tplc="1E32E5E2">
      <w:start w:val="1"/>
      <w:numFmt w:val="bullet"/>
      <w:lvlText w:val=""/>
      <w:lvlJc w:val="left"/>
      <w:pPr>
        <w:ind w:left="6480" w:hanging="360"/>
      </w:pPr>
      <w:rPr>
        <w:rFonts w:ascii="Wingdings" w:hAnsi="Wingdings" w:hint="default"/>
      </w:rPr>
    </w:lvl>
  </w:abstractNum>
  <w:abstractNum w:abstractNumId="31" w15:restartNumberingAfterBreak="0">
    <w:nsid w:val="76C379FE"/>
    <w:multiLevelType w:val="hybridMultilevel"/>
    <w:tmpl w:val="B51EE56C"/>
    <w:lvl w:ilvl="0" w:tplc="139C9C6C">
      <w:start w:val="1"/>
      <w:numFmt w:val="bullet"/>
      <w:lvlText w:val=""/>
      <w:lvlJc w:val="left"/>
      <w:pPr>
        <w:ind w:left="720" w:hanging="360"/>
      </w:pPr>
      <w:rPr>
        <w:rFonts w:ascii="Symbol" w:hAnsi="Symbol" w:hint="default"/>
      </w:rPr>
    </w:lvl>
    <w:lvl w:ilvl="1" w:tplc="5B40F8C4">
      <w:start w:val="1"/>
      <w:numFmt w:val="bullet"/>
      <w:lvlText w:val="o"/>
      <w:lvlJc w:val="left"/>
      <w:pPr>
        <w:ind w:left="1440" w:hanging="360"/>
      </w:pPr>
      <w:rPr>
        <w:rFonts w:ascii="Courier New" w:hAnsi="Courier New" w:hint="default"/>
      </w:rPr>
    </w:lvl>
    <w:lvl w:ilvl="2" w:tplc="1D12B6F6">
      <w:start w:val="1"/>
      <w:numFmt w:val="bullet"/>
      <w:lvlText w:val=""/>
      <w:lvlJc w:val="left"/>
      <w:pPr>
        <w:ind w:left="2160" w:hanging="360"/>
      </w:pPr>
      <w:rPr>
        <w:rFonts w:ascii="Wingdings" w:hAnsi="Wingdings" w:hint="default"/>
      </w:rPr>
    </w:lvl>
    <w:lvl w:ilvl="3" w:tplc="71DCA706">
      <w:start w:val="1"/>
      <w:numFmt w:val="bullet"/>
      <w:lvlText w:val=""/>
      <w:lvlJc w:val="left"/>
      <w:pPr>
        <w:ind w:left="2880" w:hanging="360"/>
      </w:pPr>
      <w:rPr>
        <w:rFonts w:ascii="Symbol" w:hAnsi="Symbol" w:hint="default"/>
      </w:rPr>
    </w:lvl>
    <w:lvl w:ilvl="4" w:tplc="1FE26758">
      <w:start w:val="1"/>
      <w:numFmt w:val="bullet"/>
      <w:lvlText w:val="o"/>
      <w:lvlJc w:val="left"/>
      <w:pPr>
        <w:ind w:left="3600" w:hanging="360"/>
      </w:pPr>
      <w:rPr>
        <w:rFonts w:ascii="Courier New" w:hAnsi="Courier New" w:hint="default"/>
      </w:rPr>
    </w:lvl>
    <w:lvl w:ilvl="5" w:tplc="265E3052">
      <w:start w:val="1"/>
      <w:numFmt w:val="bullet"/>
      <w:lvlText w:val=""/>
      <w:lvlJc w:val="left"/>
      <w:pPr>
        <w:ind w:left="4320" w:hanging="360"/>
      </w:pPr>
      <w:rPr>
        <w:rFonts w:ascii="Wingdings" w:hAnsi="Wingdings" w:hint="default"/>
      </w:rPr>
    </w:lvl>
    <w:lvl w:ilvl="6" w:tplc="2F24D4C8">
      <w:start w:val="1"/>
      <w:numFmt w:val="bullet"/>
      <w:lvlText w:val=""/>
      <w:lvlJc w:val="left"/>
      <w:pPr>
        <w:ind w:left="5040" w:hanging="360"/>
      </w:pPr>
      <w:rPr>
        <w:rFonts w:ascii="Symbol" w:hAnsi="Symbol" w:hint="default"/>
      </w:rPr>
    </w:lvl>
    <w:lvl w:ilvl="7" w:tplc="7C82FB88">
      <w:start w:val="1"/>
      <w:numFmt w:val="bullet"/>
      <w:lvlText w:val="o"/>
      <w:lvlJc w:val="left"/>
      <w:pPr>
        <w:ind w:left="5760" w:hanging="360"/>
      </w:pPr>
      <w:rPr>
        <w:rFonts w:ascii="Courier New" w:hAnsi="Courier New" w:hint="default"/>
      </w:rPr>
    </w:lvl>
    <w:lvl w:ilvl="8" w:tplc="3530CEC4">
      <w:start w:val="1"/>
      <w:numFmt w:val="bullet"/>
      <w:lvlText w:val=""/>
      <w:lvlJc w:val="left"/>
      <w:pPr>
        <w:ind w:left="6480" w:hanging="360"/>
      </w:pPr>
      <w:rPr>
        <w:rFonts w:ascii="Wingdings" w:hAnsi="Wingdings" w:hint="default"/>
      </w:rPr>
    </w:lvl>
  </w:abstractNum>
  <w:abstractNum w:abstractNumId="32" w15:restartNumberingAfterBreak="0">
    <w:nsid w:val="7902C54D"/>
    <w:multiLevelType w:val="hybridMultilevel"/>
    <w:tmpl w:val="BFA0ED44"/>
    <w:lvl w:ilvl="0" w:tplc="EC123120">
      <w:start w:val="1"/>
      <w:numFmt w:val="bullet"/>
      <w:lvlText w:val=""/>
      <w:lvlJc w:val="left"/>
      <w:pPr>
        <w:ind w:left="720" w:hanging="360"/>
      </w:pPr>
      <w:rPr>
        <w:rFonts w:ascii="Symbol" w:hAnsi="Symbol" w:hint="default"/>
      </w:rPr>
    </w:lvl>
    <w:lvl w:ilvl="1" w:tplc="1A406ACE">
      <w:start w:val="1"/>
      <w:numFmt w:val="bullet"/>
      <w:lvlText w:val="o"/>
      <w:lvlJc w:val="left"/>
      <w:pPr>
        <w:ind w:left="1440" w:hanging="360"/>
      </w:pPr>
      <w:rPr>
        <w:rFonts w:ascii="Courier New" w:hAnsi="Courier New" w:hint="default"/>
      </w:rPr>
    </w:lvl>
    <w:lvl w:ilvl="2" w:tplc="B894AE8E">
      <w:start w:val="1"/>
      <w:numFmt w:val="bullet"/>
      <w:lvlText w:val=""/>
      <w:lvlJc w:val="left"/>
      <w:pPr>
        <w:ind w:left="2160" w:hanging="360"/>
      </w:pPr>
      <w:rPr>
        <w:rFonts w:ascii="Wingdings" w:hAnsi="Wingdings" w:hint="default"/>
      </w:rPr>
    </w:lvl>
    <w:lvl w:ilvl="3" w:tplc="320A08B8">
      <w:start w:val="1"/>
      <w:numFmt w:val="bullet"/>
      <w:lvlText w:val=""/>
      <w:lvlJc w:val="left"/>
      <w:pPr>
        <w:ind w:left="2880" w:hanging="360"/>
      </w:pPr>
      <w:rPr>
        <w:rFonts w:ascii="Symbol" w:hAnsi="Symbol" w:hint="default"/>
      </w:rPr>
    </w:lvl>
    <w:lvl w:ilvl="4" w:tplc="E43C5594">
      <w:start w:val="1"/>
      <w:numFmt w:val="bullet"/>
      <w:lvlText w:val="o"/>
      <w:lvlJc w:val="left"/>
      <w:pPr>
        <w:ind w:left="3600" w:hanging="360"/>
      </w:pPr>
      <w:rPr>
        <w:rFonts w:ascii="Courier New" w:hAnsi="Courier New" w:hint="default"/>
      </w:rPr>
    </w:lvl>
    <w:lvl w:ilvl="5" w:tplc="8E3644E0">
      <w:start w:val="1"/>
      <w:numFmt w:val="bullet"/>
      <w:lvlText w:val=""/>
      <w:lvlJc w:val="left"/>
      <w:pPr>
        <w:ind w:left="4320" w:hanging="360"/>
      </w:pPr>
      <w:rPr>
        <w:rFonts w:ascii="Wingdings" w:hAnsi="Wingdings" w:hint="default"/>
      </w:rPr>
    </w:lvl>
    <w:lvl w:ilvl="6" w:tplc="B78E64BE">
      <w:start w:val="1"/>
      <w:numFmt w:val="bullet"/>
      <w:lvlText w:val=""/>
      <w:lvlJc w:val="left"/>
      <w:pPr>
        <w:ind w:left="5040" w:hanging="360"/>
      </w:pPr>
      <w:rPr>
        <w:rFonts w:ascii="Symbol" w:hAnsi="Symbol" w:hint="default"/>
      </w:rPr>
    </w:lvl>
    <w:lvl w:ilvl="7" w:tplc="51FEFDF8">
      <w:start w:val="1"/>
      <w:numFmt w:val="bullet"/>
      <w:lvlText w:val="o"/>
      <w:lvlJc w:val="left"/>
      <w:pPr>
        <w:ind w:left="5760" w:hanging="360"/>
      </w:pPr>
      <w:rPr>
        <w:rFonts w:ascii="Courier New" w:hAnsi="Courier New" w:hint="default"/>
      </w:rPr>
    </w:lvl>
    <w:lvl w:ilvl="8" w:tplc="BD307634">
      <w:start w:val="1"/>
      <w:numFmt w:val="bullet"/>
      <w:lvlText w:val=""/>
      <w:lvlJc w:val="left"/>
      <w:pPr>
        <w:ind w:left="6480" w:hanging="360"/>
      </w:pPr>
      <w:rPr>
        <w:rFonts w:ascii="Wingdings" w:hAnsi="Wingdings" w:hint="default"/>
      </w:rPr>
    </w:lvl>
  </w:abstractNum>
  <w:abstractNum w:abstractNumId="33" w15:restartNumberingAfterBreak="0">
    <w:nsid w:val="7DC960FB"/>
    <w:multiLevelType w:val="hybridMultilevel"/>
    <w:tmpl w:val="A92A1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F87862"/>
    <w:multiLevelType w:val="hybridMultilevel"/>
    <w:tmpl w:val="54F6B196"/>
    <w:lvl w:ilvl="0" w:tplc="08090001">
      <w:start w:val="1"/>
      <w:numFmt w:val="bullet"/>
      <w:lvlText w:val=""/>
      <w:lvlJc w:val="left"/>
      <w:pPr>
        <w:ind w:left="685" w:hanging="360"/>
      </w:pPr>
      <w:rPr>
        <w:rFonts w:ascii="Symbol" w:hAnsi="Symbol" w:hint="default"/>
      </w:rPr>
    </w:lvl>
    <w:lvl w:ilvl="1" w:tplc="08090003" w:tentative="1">
      <w:start w:val="1"/>
      <w:numFmt w:val="bullet"/>
      <w:lvlText w:val="o"/>
      <w:lvlJc w:val="left"/>
      <w:pPr>
        <w:ind w:left="1405" w:hanging="360"/>
      </w:pPr>
      <w:rPr>
        <w:rFonts w:ascii="Courier New" w:hAnsi="Courier New" w:cs="Courier New" w:hint="default"/>
      </w:rPr>
    </w:lvl>
    <w:lvl w:ilvl="2" w:tplc="08090005" w:tentative="1">
      <w:start w:val="1"/>
      <w:numFmt w:val="bullet"/>
      <w:lvlText w:val=""/>
      <w:lvlJc w:val="left"/>
      <w:pPr>
        <w:ind w:left="2125" w:hanging="360"/>
      </w:pPr>
      <w:rPr>
        <w:rFonts w:ascii="Wingdings" w:hAnsi="Wingdings" w:hint="default"/>
      </w:rPr>
    </w:lvl>
    <w:lvl w:ilvl="3" w:tplc="08090001" w:tentative="1">
      <w:start w:val="1"/>
      <w:numFmt w:val="bullet"/>
      <w:lvlText w:val=""/>
      <w:lvlJc w:val="left"/>
      <w:pPr>
        <w:ind w:left="2845" w:hanging="360"/>
      </w:pPr>
      <w:rPr>
        <w:rFonts w:ascii="Symbol" w:hAnsi="Symbol" w:hint="default"/>
      </w:rPr>
    </w:lvl>
    <w:lvl w:ilvl="4" w:tplc="08090003" w:tentative="1">
      <w:start w:val="1"/>
      <w:numFmt w:val="bullet"/>
      <w:lvlText w:val="o"/>
      <w:lvlJc w:val="left"/>
      <w:pPr>
        <w:ind w:left="3565" w:hanging="360"/>
      </w:pPr>
      <w:rPr>
        <w:rFonts w:ascii="Courier New" w:hAnsi="Courier New" w:cs="Courier New" w:hint="default"/>
      </w:rPr>
    </w:lvl>
    <w:lvl w:ilvl="5" w:tplc="08090005" w:tentative="1">
      <w:start w:val="1"/>
      <w:numFmt w:val="bullet"/>
      <w:lvlText w:val=""/>
      <w:lvlJc w:val="left"/>
      <w:pPr>
        <w:ind w:left="4285" w:hanging="360"/>
      </w:pPr>
      <w:rPr>
        <w:rFonts w:ascii="Wingdings" w:hAnsi="Wingdings" w:hint="default"/>
      </w:rPr>
    </w:lvl>
    <w:lvl w:ilvl="6" w:tplc="08090001" w:tentative="1">
      <w:start w:val="1"/>
      <w:numFmt w:val="bullet"/>
      <w:lvlText w:val=""/>
      <w:lvlJc w:val="left"/>
      <w:pPr>
        <w:ind w:left="5005" w:hanging="360"/>
      </w:pPr>
      <w:rPr>
        <w:rFonts w:ascii="Symbol" w:hAnsi="Symbol" w:hint="default"/>
      </w:rPr>
    </w:lvl>
    <w:lvl w:ilvl="7" w:tplc="08090003" w:tentative="1">
      <w:start w:val="1"/>
      <w:numFmt w:val="bullet"/>
      <w:lvlText w:val="o"/>
      <w:lvlJc w:val="left"/>
      <w:pPr>
        <w:ind w:left="5725" w:hanging="360"/>
      </w:pPr>
      <w:rPr>
        <w:rFonts w:ascii="Courier New" w:hAnsi="Courier New" w:cs="Courier New" w:hint="default"/>
      </w:rPr>
    </w:lvl>
    <w:lvl w:ilvl="8" w:tplc="08090005" w:tentative="1">
      <w:start w:val="1"/>
      <w:numFmt w:val="bullet"/>
      <w:lvlText w:val=""/>
      <w:lvlJc w:val="left"/>
      <w:pPr>
        <w:ind w:left="6445" w:hanging="360"/>
      </w:pPr>
      <w:rPr>
        <w:rFonts w:ascii="Wingdings" w:hAnsi="Wingdings" w:hint="default"/>
      </w:rPr>
    </w:lvl>
  </w:abstractNum>
  <w:abstractNum w:abstractNumId="35" w15:restartNumberingAfterBreak="0">
    <w:nsid w:val="7E3B6BAC"/>
    <w:multiLevelType w:val="hybridMultilevel"/>
    <w:tmpl w:val="FAAE8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4221163">
    <w:abstractNumId w:val="11"/>
  </w:num>
  <w:num w:numId="2" w16cid:durableId="1243293605">
    <w:abstractNumId w:val="32"/>
  </w:num>
  <w:num w:numId="3" w16cid:durableId="1251425875">
    <w:abstractNumId w:val="14"/>
  </w:num>
  <w:num w:numId="4" w16cid:durableId="125856429">
    <w:abstractNumId w:val="21"/>
  </w:num>
  <w:num w:numId="5" w16cid:durableId="1456948578">
    <w:abstractNumId w:val="0"/>
  </w:num>
  <w:num w:numId="6" w16cid:durableId="148644144">
    <w:abstractNumId w:val="2"/>
  </w:num>
  <w:num w:numId="7" w16cid:durableId="1532456790">
    <w:abstractNumId w:val="35"/>
  </w:num>
  <w:num w:numId="8" w16cid:durableId="1650866363">
    <w:abstractNumId w:val="4"/>
  </w:num>
  <w:num w:numId="9" w16cid:durableId="1663969198">
    <w:abstractNumId w:val="30"/>
  </w:num>
  <w:num w:numId="10" w16cid:durableId="1664163297">
    <w:abstractNumId w:val="1"/>
  </w:num>
  <w:num w:numId="11" w16cid:durableId="1669868347">
    <w:abstractNumId w:val="28"/>
  </w:num>
  <w:num w:numId="12" w16cid:durableId="1707755329">
    <w:abstractNumId w:val="12"/>
  </w:num>
  <w:num w:numId="13" w16cid:durableId="1720858476">
    <w:abstractNumId w:val="22"/>
  </w:num>
  <w:num w:numId="14" w16cid:durableId="1722635294">
    <w:abstractNumId w:val="27"/>
  </w:num>
  <w:num w:numId="15" w16cid:durableId="1732774168">
    <w:abstractNumId w:val="7"/>
  </w:num>
  <w:num w:numId="16" w16cid:durableId="1740788350">
    <w:abstractNumId w:val="5"/>
  </w:num>
  <w:num w:numId="17" w16cid:durableId="179439344">
    <w:abstractNumId w:val="24"/>
  </w:num>
  <w:num w:numId="18" w16cid:durableId="1829445773">
    <w:abstractNumId w:val="20"/>
  </w:num>
  <w:num w:numId="19" w16cid:durableId="1852138638">
    <w:abstractNumId w:val="17"/>
  </w:num>
  <w:num w:numId="20" w16cid:durableId="195126079">
    <w:abstractNumId w:val="6"/>
  </w:num>
  <w:num w:numId="21" w16cid:durableId="1982927535">
    <w:abstractNumId w:val="18"/>
  </w:num>
  <w:num w:numId="22" w16cid:durableId="2067027983">
    <w:abstractNumId w:val="33"/>
  </w:num>
  <w:num w:numId="23" w16cid:durableId="2085252287">
    <w:abstractNumId w:val="25"/>
  </w:num>
  <w:num w:numId="24" w16cid:durableId="2121413671">
    <w:abstractNumId w:val="26"/>
  </w:num>
  <w:num w:numId="25" w16cid:durableId="259145775">
    <w:abstractNumId w:val="13"/>
  </w:num>
  <w:num w:numId="26" w16cid:durableId="269123482">
    <w:abstractNumId w:val="10"/>
  </w:num>
  <w:num w:numId="27" w16cid:durableId="274336810">
    <w:abstractNumId w:val="23"/>
  </w:num>
  <w:num w:numId="28" w16cid:durableId="344290997">
    <w:abstractNumId w:val="3"/>
  </w:num>
  <w:num w:numId="29" w16cid:durableId="44957728">
    <w:abstractNumId w:val="9"/>
  </w:num>
  <w:num w:numId="30" w16cid:durableId="702826950">
    <w:abstractNumId w:val="29"/>
  </w:num>
  <w:num w:numId="31" w16cid:durableId="747002675">
    <w:abstractNumId w:val="34"/>
  </w:num>
  <w:num w:numId="32" w16cid:durableId="795757684">
    <w:abstractNumId w:val="16"/>
  </w:num>
  <w:num w:numId="33" w16cid:durableId="796292446">
    <w:abstractNumId w:val="31"/>
  </w:num>
  <w:num w:numId="34" w16cid:durableId="815951582">
    <w:abstractNumId w:val="8"/>
  </w:num>
  <w:num w:numId="35" w16cid:durableId="860775832">
    <w:abstractNumId w:val="15"/>
  </w:num>
  <w:num w:numId="36" w16cid:durableId="9238009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62"/>
    <w:rsid w:val="000037F2"/>
    <w:rsid w:val="00012BEA"/>
    <w:rsid w:val="00014CC7"/>
    <w:rsid w:val="00014CFA"/>
    <w:rsid w:val="00020CC4"/>
    <w:rsid w:val="00023C05"/>
    <w:rsid w:val="000353C9"/>
    <w:rsid w:val="00036B4A"/>
    <w:rsid w:val="0004359B"/>
    <w:rsid w:val="00044577"/>
    <w:rsid w:val="00048850"/>
    <w:rsid w:val="000503D0"/>
    <w:rsid w:val="00063F22"/>
    <w:rsid w:val="00075FD0"/>
    <w:rsid w:val="00081485"/>
    <w:rsid w:val="00082D73"/>
    <w:rsid w:val="000948C0"/>
    <w:rsid w:val="000A31A3"/>
    <w:rsid w:val="000A3B0B"/>
    <w:rsid w:val="000B3947"/>
    <w:rsid w:val="000B3A04"/>
    <w:rsid w:val="000B61C1"/>
    <w:rsid w:val="000B7630"/>
    <w:rsid w:val="000E1255"/>
    <w:rsid w:val="000F0011"/>
    <w:rsid w:val="0012667C"/>
    <w:rsid w:val="00142BB5"/>
    <w:rsid w:val="00186B75"/>
    <w:rsid w:val="00187AD0"/>
    <w:rsid w:val="001B458D"/>
    <w:rsid w:val="001B7B22"/>
    <w:rsid w:val="001C645D"/>
    <w:rsid w:val="001D0E69"/>
    <w:rsid w:val="001D4EEB"/>
    <w:rsid w:val="001F25E7"/>
    <w:rsid w:val="002027D6"/>
    <w:rsid w:val="00214234"/>
    <w:rsid w:val="002210F8"/>
    <w:rsid w:val="00225A06"/>
    <w:rsid w:val="0023599E"/>
    <w:rsid w:val="0024067F"/>
    <w:rsid w:val="00240824"/>
    <w:rsid w:val="00250C2B"/>
    <w:rsid w:val="00251D28"/>
    <w:rsid w:val="00252F59"/>
    <w:rsid w:val="002570E6"/>
    <w:rsid w:val="0026328C"/>
    <w:rsid w:val="002670E7"/>
    <w:rsid w:val="0027565A"/>
    <w:rsid w:val="00281546"/>
    <w:rsid w:val="00282F94"/>
    <w:rsid w:val="00284FDE"/>
    <w:rsid w:val="00296723"/>
    <w:rsid w:val="002B021A"/>
    <w:rsid w:val="002B0CCF"/>
    <w:rsid w:val="002B2C84"/>
    <w:rsid w:val="002B385E"/>
    <w:rsid w:val="002C640A"/>
    <w:rsid w:val="002D0543"/>
    <w:rsid w:val="002D0706"/>
    <w:rsid w:val="002D4E37"/>
    <w:rsid w:val="002E3405"/>
    <w:rsid w:val="002E7082"/>
    <w:rsid w:val="002E7BF7"/>
    <w:rsid w:val="002F377E"/>
    <w:rsid w:val="00304043"/>
    <w:rsid w:val="003057C5"/>
    <w:rsid w:val="003140D5"/>
    <w:rsid w:val="0031649C"/>
    <w:rsid w:val="00320A85"/>
    <w:rsid w:val="00347E1A"/>
    <w:rsid w:val="00355712"/>
    <w:rsid w:val="00360E6E"/>
    <w:rsid w:val="00363B1E"/>
    <w:rsid w:val="00367CD5"/>
    <w:rsid w:val="00370893"/>
    <w:rsid w:val="003869AF"/>
    <w:rsid w:val="00387503"/>
    <w:rsid w:val="00393F4B"/>
    <w:rsid w:val="003964DF"/>
    <w:rsid w:val="003B7488"/>
    <w:rsid w:val="003C0CA1"/>
    <w:rsid w:val="003D11C9"/>
    <w:rsid w:val="003E0BD1"/>
    <w:rsid w:val="003F3211"/>
    <w:rsid w:val="00423827"/>
    <w:rsid w:val="0043431E"/>
    <w:rsid w:val="0043475E"/>
    <w:rsid w:val="00447335"/>
    <w:rsid w:val="0045258A"/>
    <w:rsid w:val="00470EC1"/>
    <w:rsid w:val="004847AA"/>
    <w:rsid w:val="00485FF8"/>
    <w:rsid w:val="004873C5"/>
    <w:rsid w:val="004A2F86"/>
    <w:rsid w:val="004C2385"/>
    <w:rsid w:val="004C2963"/>
    <w:rsid w:val="004C6843"/>
    <w:rsid w:val="004D019C"/>
    <w:rsid w:val="004F7600"/>
    <w:rsid w:val="0050595D"/>
    <w:rsid w:val="00506298"/>
    <w:rsid w:val="00511903"/>
    <w:rsid w:val="00511FC2"/>
    <w:rsid w:val="00512730"/>
    <w:rsid w:val="00516B54"/>
    <w:rsid w:val="00523A24"/>
    <w:rsid w:val="00530B91"/>
    <w:rsid w:val="00530D31"/>
    <w:rsid w:val="00556189"/>
    <w:rsid w:val="00560F33"/>
    <w:rsid w:val="00563923"/>
    <w:rsid w:val="00567C07"/>
    <w:rsid w:val="005722A3"/>
    <w:rsid w:val="00586A64"/>
    <w:rsid w:val="005935DF"/>
    <w:rsid w:val="005A1DFB"/>
    <w:rsid w:val="005B2D45"/>
    <w:rsid w:val="005B567B"/>
    <w:rsid w:val="005C7E94"/>
    <w:rsid w:val="005D390F"/>
    <w:rsid w:val="005D7EF0"/>
    <w:rsid w:val="005E1B1E"/>
    <w:rsid w:val="00600608"/>
    <w:rsid w:val="00607844"/>
    <w:rsid w:val="00632864"/>
    <w:rsid w:val="00645BB7"/>
    <w:rsid w:val="006472E9"/>
    <w:rsid w:val="006510F5"/>
    <w:rsid w:val="00662BDF"/>
    <w:rsid w:val="00662CB4"/>
    <w:rsid w:val="00665B52"/>
    <w:rsid w:val="0067181E"/>
    <w:rsid w:val="006735C0"/>
    <w:rsid w:val="0067381B"/>
    <w:rsid w:val="00674DAB"/>
    <w:rsid w:val="006778A3"/>
    <w:rsid w:val="00691B2B"/>
    <w:rsid w:val="006A4864"/>
    <w:rsid w:val="006A6B0A"/>
    <w:rsid w:val="006B6D7D"/>
    <w:rsid w:val="006D1415"/>
    <w:rsid w:val="006D3CA6"/>
    <w:rsid w:val="006D5701"/>
    <w:rsid w:val="006E2352"/>
    <w:rsid w:val="006E6939"/>
    <w:rsid w:val="006F4434"/>
    <w:rsid w:val="006F7E7B"/>
    <w:rsid w:val="0070656A"/>
    <w:rsid w:val="0070678A"/>
    <w:rsid w:val="00707E85"/>
    <w:rsid w:val="007414A5"/>
    <w:rsid w:val="00741BEE"/>
    <w:rsid w:val="007461BA"/>
    <w:rsid w:val="007566AC"/>
    <w:rsid w:val="00763A2A"/>
    <w:rsid w:val="0078622C"/>
    <w:rsid w:val="007B4167"/>
    <w:rsid w:val="007B7F49"/>
    <w:rsid w:val="007C2EF7"/>
    <w:rsid w:val="007D6FD2"/>
    <w:rsid w:val="007E575A"/>
    <w:rsid w:val="007E7CE0"/>
    <w:rsid w:val="007F02EC"/>
    <w:rsid w:val="007F2B15"/>
    <w:rsid w:val="00814B62"/>
    <w:rsid w:val="00836D61"/>
    <w:rsid w:val="008527C6"/>
    <w:rsid w:val="008623F5"/>
    <w:rsid w:val="00864F25"/>
    <w:rsid w:val="0086605C"/>
    <w:rsid w:val="00886EAC"/>
    <w:rsid w:val="0089630B"/>
    <w:rsid w:val="0089725E"/>
    <w:rsid w:val="008A6343"/>
    <w:rsid w:val="008B75A1"/>
    <w:rsid w:val="008C7B91"/>
    <w:rsid w:val="008E152B"/>
    <w:rsid w:val="008E71A9"/>
    <w:rsid w:val="008F24F3"/>
    <w:rsid w:val="008F4DCE"/>
    <w:rsid w:val="00905E57"/>
    <w:rsid w:val="009260C7"/>
    <w:rsid w:val="00942007"/>
    <w:rsid w:val="00964896"/>
    <w:rsid w:val="00965578"/>
    <w:rsid w:val="00985F9F"/>
    <w:rsid w:val="009A4602"/>
    <w:rsid w:val="009A6A26"/>
    <w:rsid w:val="009B45A9"/>
    <w:rsid w:val="009B7DB4"/>
    <w:rsid w:val="009C3E38"/>
    <w:rsid w:val="009C5442"/>
    <w:rsid w:val="009C5562"/>
    <w:rsid w:val="009D2E8F"/>
    <w:rsid w:val="009E236D"/>
    <w:rsid w:val="009F06F4"/>
    <w:rsid w:val="009F1A8D"/>
    <w:rsid w:val="009F75F7"/>
    <w:rsid w:val="00A21E4A"/>
    <w:rsid w:val="00A2459D"/>
    <w:rsid w:val="00A327D7"/>
    <w:rsid w:val="00A43BA3"/>
    <w:rsid w:val="00A44D38"/>
    <w:rsid w:val="00A472A2"/>
    <w:rsid w:val="00A609D3"/>
    <w:rsid w:val="00A60DC7"/>
    <w:rsid w:val="00A736FD"/>
    <w:rsid w:val="00A873BF"/>
    <w:rsid w:val="00A9003C"/>
    <w:rsid w:val="00A950E3"/>
    <w:rsid w:val="00AA0E59"/>
    <w:rsid w:val="00AA156C"/>
    <w:rsid w:val="00AB3E37"/>
    <w:rsid w:val="00AC2AE8"/>
    <w:rsid w:val="00AC7340"/>
    <w:rsid w:val="00AC7D98"/>
    <w:rsid w:val="00AD37EF"/>
    <w:rsid w:val="00AD452D"/>
    <w:rsid w:val="00AE004B"/>
    <w:rsid w:val="00AE3474"/>
    <w:rsid w:val="00AF0592"/>
    <w:rsid w:val="00B02EC9"/>
    <w:rsid w:val="00B04296"/>
    <w:rsid w:val="00B3487B"/>
    <w:rsid w:val="00B363E5"/>
    <w:rsid w:val="00B4111B"/>
    <w:rsid w:val="00B631D6"/>
    <w:rsid w:val="00B7065A"/>
    <w:rsid w:val="00B81C73"/>
    <w:rsid w:val="00B8790D"/>
    <w:rsid w:val="00B93EC1"/>
    <w:rsid w:val="00B95071"/>
    <w:rsid w:val="00BA0CAF"/>
    <w:rsid w:val="00BA2A9B"/>
    <w:rsid w:val="00BA4A9D"/>
    <w:rsid w:val="00BB338E"/>
    <w:rsid w:val="00BB7A07"/>
    <w:rsid w:val="00BD1853"/>
    <w:rsid w:val="00BD1BBD"/>
    <w:rsid w:val="00BF5C05"/>
    <w:rsid w:val="00C222FE"/>
    <w:rsid w:val="00C22FF8"/>
    <w:rsid w:val="00C25F77"/>
    <w:rsid w:val="00C35BBD"/>
    <w:rsid w:val="00C4156C"/>
    <w:rsid w:val="00C42030"/>
    <w:rsid w:val="00C445ED"/>
    <w:rsid w:val="00C4560E"/>
    <w:rsid w:val="00C51DC6"/>
    <w:rsid w:val="00C63C63"/>
    <w:rsid w:val="00C64BFA"/>
    <w:rsid w:val="00C75E96"/>
    <w:rsid w:val="00C83713"/>
    <w:rsid w:val="00C96E18"/>
    <w:rsid w:val="00CA6178"/>
    <w:rsid w:val="00CC5D2A"/>
    <w:rsid w:val="00CD0CB2"/>
    <w:rsid w:val="00CD22C6"/>
    <w:rsid w:val="00CE1C8B"/>
    <w:rsid w:val="00CE23E2"/>
    <w:rsid w:val="00CE566B"/>
    <w:rsid w:val="00CE6F3A"/>
    <w:rsid w:val="00CF3FAC"/>
    <w:rsid w:val="00CF57C4"/>
    <w:rsid w:val="00D0521F"/>
    <w:rsid w:val="00D11D78"/>
    <w:rsid w:val="00D136FA"/>
    <w:rsid w:val="00D23069"/>
    <w:rsid w:val="00D26A1F"/>
    <w:rsid w:val="00D313FA"/>
    <w:rsid w:val="00D327A5"/>
    <w:rsid w:val="00D41F8C"/>
    <w:rsid w:val="00D51819"/>
    <w:rsid w:val="00D544D4"/>
    <w:rsid w:val="00D56781"/>
    <w:rsid w:val="00D640EA"/>
    <w:rsid w:val="00D6567C"/>
    <w:rsid w:val="00D66C64"/>
    <w:rsid w:val="00DC1AD4"/>
    <w:rsid w:val="00DC7F27"/>
    <w:rsid w:val="00DD1051"/>
    <w:rsid w:val="00DF4959"/>
    <w:rsid w:val="00E0222D"/>
    <w:rsid w:val="00E2416C"/>
    <w:rsid w:val="00E573EB"/>
    <w:rsid w:val="00E663C1"/>
    <w:rsid w:val="00E736A1"/>
    <w:rsid w:val="00E92520"/>
    <w:rsid w:val="00EA4643"/>
    <w:rsid w:val="00EB4623"/>
    <w:rsid w:val="00EB7294"/>
    <w:rsid w:val="00EC2910"/>
    <w:rsid w:val="00EC2DCC"/>
    <w:rsid w:val="00ED2430"/>
    <w:rsid w:val="00ED25DE"/>
    <w:rsid w:val="00EE0EE9"/>
    <w:rsid w:val="00EE0F7F"/>
    <w:rsid w:val="00EE4A02"/>
    <w:rsid w:val="00EF6C15"/>
    <w:rsid w:val="00F14A06"/>
    <w:rsid w:val="00F473B2"/>
    <w:rsid w:val="00F915B5"/>
    <w:rsid w:val="00FB3C55"/>
    <w:rsid w:val="00FB4A46"/>
    <w:rsid w:val="00FC1987"/>
    <w:rsid w:val="00FC1AAD"/>
    <w:rsid w:val="00FC2A0A"/>
    <w:rsid w:val="00FC51E7"/>
    <w:rsid w:val="00FC55C5"/>
    <w:rsid w:val="00FD0243"/>
    <w:rsid w:val="00FE2544"/>
    <w:rsid w:val="00FE50F8"/>
    <w:rsid w:val="03307A77"/>
    <w:rsid w:val="03F8E12A"/>
    <w:rsid w:val="04575F6A"/>
    <w:rsid w:val="079C7ED1"/>
    <w:rsid w:val="07F95606"/>
    <w:rsid w:val="0823EDF9"/>
    <w:rsid w:val="08D80817"/>
    <w:rsid w:val="0C1892B4"/>
    <w:rsid w:val="0CAE996E"/>
    <w:rsid w:val="0D43B856"/>
    <w:rsid w:val="0D82484B"/>
    <w:rsid w:val="0DA047B5"/>
    <w:rsid w:val="0DF8ABFA"/>
    <w:rsid w:val="0E576289"/>
    <w:rsid w:val="1015AC1F"/>
    <w:rsid w:val="10540948"/>
    <w:rsid w:val="10C05F20"/>
    <w:rsid w:val="10FD4686"/>
    <w:rsid w:val="11070FFD"/>
    <w:rsid w:val="117AACAA"/>
    <w:rsid w:val="11A212DB"/>
    <w:rsid w:val="127E3004"/>
    <w:rsid w:val="12CEA4B1"/>
    <w:rsid w:val="147467AE"/>
    <w:rsid w:val="1495D89E"/>
    <w:rsid w:val="16EE6A7A"/>
    <w:rsid w:val="178BA46D"/>
    <w:rsid w:val="19D531F2"/>
    <w:rsid w:val="1A7D4F16"/>
    <w:rsid w:val="1B318001"/>
    <w:rsid w:val="1C07CCFA"/>
    <w:rsid w:val="1DBC23BB"/>
    <w:rsid w:val="1DCE527C"/>
    <w:rsid w:val="1E16FA1E"/>
    <w:rsid w:val="1E878E9D"/>
    <w:rsid w:val="1EF04C81"/>
    <w:rsid w:val="21CCD04A"/>
    <w:rsid w:val="233093B0"/>
    <w:rsid w:val="23BE33DB"/>
    <w:rsid w:val="23E0EF5E"/>
    <w:rsid w:val="252533F5"/>
    <w:rsid w:val="2572705A"/>
    <w:rsid w:val="25BD31D8"/>
    <w:rsid w:val="27C50D94"/>
    <w:rsid w:val="288FA5EF"/>
    <w:rsid w:val="28B95B58"/>
    <w:rsid w:val="28CFE45E"/>
    <w:rsid w:val="28DC1C47"/>
    <w:rsid w:val="2B6B3CD0"/>
    <w:rsid w:val="2C092223"/>
    <w:rsid w:val="2CAFB223"/>
    <w:rsid w:val="2F348A5E"/>
    <w:rsid w:val="30C0D96D"/>
    <w:rsid w:val="34D43BC8"/>
    <w:rsid w:val="34DA6487"/>
    <w:rsid w:val="354C8B19"/>
    <w:rsid w:val="365DA0FE"/>
    <w:rsid w:val="37ED0049"/>
    <w:rsid w:val="384F2623"/>
    <w:rsid w:val="3B697CCF"/>
    <w:rsid w:val="3CCF135D"/>
    <w:rsid w:val="3D395E7D"/>
    <w:rsid w:val="3D532F2C"/>
    <w:rsid w:val="3EE8FA97"/>
    <w:rsid w:val="3F514470"/>
    <w:rsid w:val="4093DD57"/>
    <w:rsid w:val="46EB4DD1"/>
    <w:rsid w:val="487C3F30"/>
    <w:rsid w:val="48DAC02F"/>
    <w:rsid w:val="48E6F1BF"/>
    <w:rsid w:val="499696BB"/>
    <w:rsid w:val="4BF11611"/>
    <w:rsid w:val="4CDA9902"/>
    <w:rsid w:val="4D629E7B"/>
    <w:rsid w:val="4E176622"/>
    <w:rsid w:val="501921D9"/>
    <w:rsid w:val="502A0B9B"/>
    <w:rsid w:val="5273F57A"/>
    <w:rsid w:val="53CE77C0"/>
    <w:rsid w:val="54294FAE"/>
    <w:rsid w:val="5524DB75"/>
    <w:rsid w:val="559A61A0"/>
    <w:rsid w:val="55A20545"/>
    <w:rsid w:val="5613C46D"/>
    <w:rsid w:val="5628D920"/>
    <w:rsid w:val="57ED05D5"/>
    <w:rsid w:val="586D51C3"/>
    <w:rsid w:val="59C90011"/>
    <w:rsid w:val="5C12D006"/>
    <w:rsid w:val="5E688FCC"/>
    <w:rsid w:val="5EC2537B"/>
    <w:rsid w:val="5EF5B282"/>
    <w:rsid w:val="5F1F80A7"/>
    <w:rsid w:val="5F3D7B20"/>
    <w:rsid w:val="5FF2A7C7"/>
    <w:rsid w:val="60113E21"/>
    <w:rsid w:val="64D1A392"/>
    <w:rsid w:val="67677E13"/>
    <w:rsid w:val="678D0D84"/>
    <w:rsid w:val="67BE7053"/>
    <w:rsid w:val="68321902"/>
    <w:rsid w:val="6A5AC830"/>
    <w:rsid w:val="6AB3B543"/>
    <w:rsid w:val="6BEA740C"/>
    <w:rsid w:val="6C18DA84"/>
    <w:rsid w:val="6E112343"/>
    <w:rsid w:val="6E113FAD"/>
    <w:rsid w:val="6E1F3326"/>
    <w:rsid w:val="6E54FD18"/>
    <w:rsid w:val="6FA8C02D"/>
    <w:rsid w:val="70CFF54C"/>
    <w:rsid w:val="719EBD17"/>
    <w:rsid w:val="720DBCDF"/>
    <w:rsid w:val="72153AD6"/>
    <w:rsid w:val="730F8D40"/>
    <w:rsid w:val="7343309A"/>
    <w:rsid w:val="741F0AEF"/>
    <w:rsid w:val="7447904B"/>
    <w:rsid w:val="75205984"/>
    <w:rsid w:val="77884E73"/>
    <w:rsid w:val="7983DECA"/>
    <w:rsid w:val="7A80500E"/>
    <w:rsid w:val="7AE5CCAD"/>
    <w:rsid w:val="7BD0A3A8"/>
    <w:rsid w:val="7BFD197F"/>
    <w:rsid w:val="7C457EA3"/>
    <w:rsid w:val="7CD0EC96"/>
    <w:rsid w:val="7FECA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EB0FE"/>
  <w15:chartTrackingRefBased/>
  <w15:docId w15:val="{DC71E586-7997-494D-9890-CF1ED9A02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B62"/>
    <w:pPr>
      <w:widowControl w:val="0"/>
      <w:autoSpaceDE w:val="0"/>
      <w:autoSpaceDN w:val="0"/>
      <w:spacing w:after="0" w:line="240" w:lineRule="auto"/>
    </w:pPr>
    <w:rPr>
      <w:rFonts w:ascii="Arial" w:eastAsia="Arial" w:hAnsi="Arial" w:cs="Arial"/>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14B62"/>
    <w:rPr>
      <w:sz w:val="36"/>
      <w:szCs w:val="36"/>
    </w:rPr>
  </w:style>
  <w:style w:type="character" w:customStyle="1" w:styleId="BodyTextChar">
    <w:name w:val="Body Text Char"/>
    <w:basedOn w:val="DefaultParagraphFont"/>
    <w:link w:val="BodyText"/>
    <w:uiPriority w:val="1"/>
    <w:rsid w:val="00814B62"/>
    <w:rPr>
      <w:rFonts w:ascii="Arial" w:eastAsia="Arial" w:hAnsi="Arial" w:cs="Arial"/>
      <w:sz w:val="36"/>
      <w:szCs w:val="36"/>
      <w:lang w:eastAsia="en-GB" w:bidi="en-GB"/>
    </w:rPr>
  </w:style>
  <w:style w:type="paragraph" w:customStyle="1" w:styleId="TableParagraph">
    <w:name w:val="Table Paragraph"/>
    <w:basedOn w:val="Normal"/>
    <w:uiPriority w:val="1"/>
    <w:qFormat/>
    <w:rsid w:val="00814B62"/>
  </w:style>
  <w:style w:type="paragraph" w:customStyle="1" w:styleId="Default">
    <w:name w:val="Default"/>
    <w:basedOn w:val="Normal"/>
    <w:uiPriority w:val="1"/>
    <w:rsid w:val="00814B62"/>
    <w:rPr>
      <w:rFonts w:eastAsiaTheme="minorEastAsia"/>
      <w:color w:val="000000" w:themeColor="text1"/>
      <w:sz w:val="24"/>
      <w:szCs w:val="24"/>
      <w:lang w:eastAsia="en-US"/>
    </w:rPr>
  </w:style>
  <w:style w:type="paragraph" w:styleId="ListParagraph">
    <w:name w:val="List Paragraph"/>
    <w:basedOn w:val="Normal"/>
    <w:uiPriority w:val="34"/>
    <w:qFormat/>
    <w:rsid w:val="00814B62"/>
  </w:style>
  <w:style w:type="character" w:customStyle="1" w:styleId="normaltextrun">
    <w:name w:val="normaltextrun"/>
    <w:basedOn w:val="DefaultParagraphFont"/>
    <w:rsid w:val="00814B62"/>
  </w:style>
  <w:style w:type="character" w:customStyle="1" w:styleId="eop">
    <w:name w:val="eop"/>
    <w:basedOn w:val="DefaultParagraphFont"/>
    <w:uiPriority w:val="1"/>
    <w:rsid w:val="00814B62"/>
  </w:style>
  <w:style w:type="paragraph" w:customStyle="1" w:styleId="paragraph">
    <w:name w:val="paragraph"/>
    <w:basedOn w:val="Normal"/>
    <w:uiPriority w:val="1"/>
    <w:rsid w:val="00814B62"/>
    <w:pPr>
      <w:spacing w:beforeAutospacing="1" w:afterAutospacing="1"/>
    </w:pPr>
    <w:rPr>
      <w:rFonts w:ascii="Times New Roman" w:eastAsia="Times New Roman" w:hAnsi="Times New Roman" w:cs="Times New Roman"/>
      <w:sz w:val="24"/>
      <w:szCs w:val="24"/>
    </w:rPr>
  </w:style>
  <w:style w:type="character" w:customStyle="1" w:styleId="xcontentpasted2">
    <w:name w:val="x_contentpasted2"/>
    <w:basedOn w:val="DefaultParagraphFont"/>
    <w:rsid w:val="00814B62"/>
  </w:style>
  <w:style w:type="paragraph" w:customStyle="1" w:styleId="Text">
    <w:name w:val="Text"/>
    <w:basedOn w:val="Normal"/>
    <w:link w:val="TextChar"/>
    <w:uiPriority w:val="1"/>
    <w:qFormat/>
    <w:rsid w:val="00B02EC9"/>
    <w:pPr>
      <w:spacing w:after="240"/>
    </w:pPr>
    <w:rPr>
      <w:rFonts w:eastAsia="Times New Roman" w:cs="Times New Roman"/>
    </w:rPr>
  </w:style>
  <w:style w:type="character" w:customStyle="1" w:styleId="TextChar">
    <w:name w:val="Text Char"/>
    <w:basedOn w:val="DefaultParagraphFont"/>
    <w:link w:val="Text"/>
    <w:uiPriority w:val="1"/>
    <w:rsid w:val="00B02EC9"/>
    <w:rPr>
      <w:rFonts w:ascii="Arial" w:eastAsia="Times New Roman" w:hAnsi="Arial" w:cs="Times New Roman"/>
      <w:lang w:eastAsia="en-GB" w:bidi="en-GB"/>
    </w:rPr>
  </w:style>
  <w:style w:type="character" w:styleId="Hyperlink">
    <w:name w:val="Hyperlink"/>
    <w:basedOn w:val="DefaultParagraphFont"/>
    <w:uiPriority w:val="99"/>
    <w:unhideWhenUsed/>
    <w:rsid w:val="00B02EC9"/>
    <w:rPr>
      <w:color w:val="0563C1"/>
      <w:u w:val="single"/>
    </w:rPr>
  </w:style>
  <w:style w:type="character" w:styleId="Strong">
    <w:name w:val="Strong"/>
    <w:uiPriority w:val="22"/>
    <w:qFormat/>
    <w:rsid w:val="00B02EC9"/>
    <w:rPr>
      <w:b/>
      <w:bCs/>
    </w:rPr>
  </w:style>
  <w:style w:type="character" w:styleId="UnresolvedMention">
    <w:name w:val="Unresolved Mention"/>
    <w:basedOn w:val="DefaultParagraphFont"/>
    <w:uiPriority w:val="99"/>
    <w:semiHidden/>
    <w:unhideWhenUsed/>
    <w:rsid w:val="005935DF"/>
    <w:rPr>
      <w:color w:val="605E5C"/>
      <w:shd w:val="clear" w:color="auto" w:fill="E1DFDD"/>
    </w:rPr>
  </w:style>
  <w:style w:type="character" w:customStyle="1" w:styleId="ui-provider">
    <w:name w:val="ui-provider"/>
    <w:basedOn w:val="DefaultParagraphFont"/>
    <w:rsid w:val="003D11C9"/>
  </w:style>
  <w:style w:type="character" w:styleId="CommentReference">
    <w:name w:val="annotation reference"/>
    <w:basedOn w:val="DefaultParagraphFont"/>
    <w:uiPriority w:val="99"/>
    <w:semiHidden/>
    <w:unhideWhenUsed/>
    <w:rsid w:val="007E7CE0"/>
    <w:rPr>
      <w:sz w:val="16"/>
      <w:szCs w:val="16"/>
    </w:rPr>
  </w:style>
  <w:style w:type="paragraph" w:styleId="CommentText">
    <w:name w:val="annotation text"/>
    <w:basedOn w:val="Normal"/>
    <w:link w:val="CommentTextChar"/>
    <w:uiPriority w:val="99"/>
    <w:unhideWhenUsed/>
    <w:rsid w:val="007E7CE0"/>
    <w:rPr>
      <w:sz w:val="20"/>
      <w:szCs w:val="20"/>
    </w:rPr>
  </w:style>
  <w:style w:type="character" w:customStyle="1" w:styleId="CommentTextChar">
    <w:name w:val="Comment Text Char"/>
    <w:basedOn w:val="DefaultParagraphFont"/>
    <w:link w:val="CommentText"/>
    <w:uiPriority w:val="99"/>
    <w:rsid w:val="007E7CE0"/>
    <w:rPr>
      <w:rFonts w:ascii="Arial" w:eastAsia="Arial" w:hAnsi="Arial" w:cs="Arial"/>
      <w:sz w:val="20"/>
      <w:szCs w:val="20"/>
      <w:lang w:eastAsia="en-GB" w:bidi="en-GB"/>
    </w:rPr>
  </w:style>
  <w:style w:type="paragraph" w:styleId="CommentSubject">
    <w:name w:val="annotation subject"/>
    <w:basedOn w:val="CommentText"/>
    <w:next w:val="CommentText"/>
    <w:link w:val="CommentSubjectChar"/>
    <w:uiPriority w:val="99"/>
    <w:semiHidden/>
    <w:unhideWhenUsed/>
    <w:rsid w:val="007E7CE0"/>
    <w:rPr>
      <w:b/>
      <w:bCs/>
    </w:rPr>
  </w:style>
  <w:style w:type="character" w:customStyle="1" w:styleId="CommentSubjectChar">
    <w:name w:val="Comment Subject Char"/>
    <w:basedOn w:val="CommentTextChar"/>
    <w:link w:val="CommentSubject"/>
    <w:uiPriority w:val="99"/>
    <w:semiHidden/>
    <w:rsid w:val="007E7CE0"/>
    <w:rPr>
      <w:rFonts w:ascii="Arial" w:eastAsia="Arial" w:hAnsi="Arial" w:cs="Arial"/>
      <w:b/>
      <w:bCs/>
      <w:sz w:val="20"/>
      <w:szCs w:val="20"/>
      <w:lang w:eastAsia="en-GB" w:bidi="en-GB"/>
    </w:rPr>
  </w:style>
  <w:style w:type="table" w:styleId="TableGrid">
    <w:name w:val="Table Grid"/>
    <w:basedOn w:val="TableNormal"/>
    <w:uiPriority w:val="39"/>
    <w:rsid w:val="00FB3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806042">
      <w:bodyDiv w:val="1"/>
      <w:marLeft w:val="0"/>
      <w:marRight w:val="0"/>
      <w:marTop w:val="0"/>
      <w:marBottom w:val="0"/>
      <w:divBdr>
        <w:top w:val="none" w:sz="0" w:space="0" w:color="auto"/>
        <w:left w:val="none" w:sz="0" w:space="0" w:color="auto"/>
        <w:bottom w:val="none" w:sz="0" w:space="0" w:color="auto"/>
        <w:right w:val="none" w:sz="0" w:space="0" w:color="auto"/>
      </w:divBdr>
    </w:div>
    <w:div w:id="712121398">
      <w:bodyDiv w:val="1"/>
      <w:marLeft w:val="0"/>
      <w:marRight w:val="0"/>
      <w:marTop w:val="0"/>
      <w:marBottom w:val="0"/>
      <w:divBdr>
        <w:top w:val="none" w:sz="0" w:space="0" w:color="auto"/>
        <w:left w:val="none" w:sz="0" w:space="0" w:color="auto"/>
        <w:bottom w:val="none" w:sz="0" w:space="0" w:color="auto"/>
        <w:right w:val="none" w:sz="0" w:space="0" w:color="auto"/>
      </w:divBdr>
    </w:div>
    <w:div w:id="156521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hris.marr@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Props1.xml><?xml version="1.0" encoding="utf-8"?>
<ds:datastoreItem xmlns:ds="http://schemas.openxmlformats.org/officeDocument/2006/customXml" ds:itemID="{51F8E9D3-0363-4DBC-8647-BD6E8073FC0B}">
  <ds:schemaRefs>
    <ds:schemaRef ds:uri="http://schemas.microsoft.com/sharepoint/v3/contenttype/forms"/>
  </ds:schemaRefs>
</ds:datastoreItem>
</file>

<file path=customXml/itemProps2.xml><?xml version="1.0" encoding="utf-8"?>
<ds:datastoreItem xmlns:ds="http://schemas.openxmlformats.org/officeDocument/2006/customXml" ds:itemID="{0FEFE381-42A1-4403-8064-7480B3FEE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F1DAFD-40D0-459F-9C7F-E7CB2A3940B3}">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1593</Words>
  <Characters>9337</Characters>
  <Application>Microsoft Office Word</Application>
  <DocSecurity>0</DocSecurity>
  <Lines>245</Lines>
  <Paragraphs>110</Paragraphs>
  <ScaleCrop>false</ScaleCrop>
  <Company>MOJ</Company>
  <LinksUpToDate>false</LinksUpToDate>
  <CharactersWithSpaces>10820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Khatun, Jhoura</dc:creator>
  <cp:keywords/>
  <dc:description/>
  <cp:lastModifiedBy>Martin, Amelia</cp:lastModifiedBy>
  <cp:revision>4</cp:revision>
  <dcterms:created xsi:type="dcterms:W3CDTF">2026-06-18T14:35:00Z</dcterms:created>
  <dcterms:modified xsi:type="dcterms:W3CDTF">2026-06-18T15:13:00Z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ies>
</file>