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031994D3" w14:textId="77777777" w:rsidR="00880BC0" w:rsidRPr="00E8490C" w:rsidRDefault="00880BC0" w:rsidP="007A3A18">
      <w:pPr>
        <w:spacing w:after="0" w:line="240" w:lineRule="auto"/>
        <w:jc w:val="center"/>
        <w:outlineLvl w:val="0"/>
        <w:rPr>
          <w:rFonts w:ascii="Arial" w:eastAsia="Times New Roman" w:hAnsi="Arial" w:cs="Arial"/>
          <w:b/>
          <w:bCs/>
          <w:color w:val="000000" w:themeColor="text1"/>
          <w:kern w:val="36"/>
          <w:sz w:val="28"/>
          <w:szCs w:val="28"/>
          <w:lang w:eastAsia="en-GB"/>
        </w:rPr>
      </w:pPr>
      <w:r w:rsidRPr="00E8490C">
        <w:rPr>
          <w:rFonts w:ascii="Arial" w:eastAsia="Times New Roman" w:hAnsi="Arial" w:cs="Arial"/>
          <w:b/>
          <w:bCs/>
          <w:color w:val="000000" w:themeColor="text1"/>
          <w:kern w:val="36"/>
          <w:sz w:val="28"/>
          <w:szCs w:val="28"/>
          <w:lang w:eastAsia="en-GB"/>
        </w:rPr>
        <w:t xml:space="preserve">National Security Policy Advisor </w:t>
      </w:r>
    </w:p>
    <w:p w14:paraId="17633445" w14:textId="1BA17E63" w:rsidR="00880C97" w:rsidRPr="00E8490C" w:rsidRDefault="00880BC0"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E8490C">
        <w:rPr>
          <w:rFonts w:ascii="Arial" w:eastAsia="Times New Roman" w:hAnsi="Arial" w:cs="Arial"/>
          <w:b/>
          <w:color w:val="000000" w:themeColor="text1"/>
          <w:kern w:val="36"/>
          <w:sz w:val="28"/>
          <w:szCs w:val="28"/>
          <w:lang w:eastAsia="en-GB"/>
        </w:rPr>
        <w:t>SEO</w:t>
      </w:r>
    </w:p>
    <w:p w14:paraId="1F31444F" w14:textId="0034DCC1" w:rsidR="00DA2C4B" w:rsidRPr="00E8490C" w:rsidRDefault="00880BC0"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E8490C">
        <w:rPr>
          <w:rFonts w:ascii="Arial" w:eastAsia="Times New Roman" w:hAnsi="Arial" w:cs="Arial"/>
          <w:b/>
          <w:color w:val="000000" w:themeColor="text1"/>
          <w:kern w:val="36"/>
          <w:sz w:val="28"/>
          <w:szCs w:val="28"/>
          <w:lang w:eastAsia="en-GB"/>
        </w:rPr>
        <w:t xml:space="preserve">Prison Policy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5A89CB00" w:rsidR="0087023E" w:rsidRPr="00CD0682" w:rsidRDefault="0087023E" w:rsidP="0087023E">
      <w:pPr>
        <w:spacing w:after="0" w:line="240" w:lineRule="auto"/>
        <w:rPr>
          <w:rFonts w:ascii="Arial" w:hAnsi="Arial" w:cs="Arial"/>
          <w:bCs/>
        </w:rPr>
      </w:pPr>
      <w:r w:rsidRPr="00CD0682">
        <w:rPr>
          <w:rFonts w:ascii="Arial" w:hAnsi="Arial" w:cs="Arial"/>
          <w:bCs/>
          <w:lang w:val="en-US"/>
        </w:rPr>
        <w:t xml:space="preserve">The </w:t>
      </w:r>
      <w:r w:rsidR="0003748B" w:rsidRPr="00CD0682">
        <w:rPr>
          <w:rFonts w:ascii="Arial" w:hAnsi="Arial" w:cs="Arial"/>
          <w:bCs/>
          <w:lang w:val="en-US"/>
        </w:rPr>
        <w:t xml:space="preserve">Prison Policy </w:t>
      </w:r>
      <w:r w:rsidRPr="00CD0682">
        <w:rPr>
          <w:rFonts w:ascii="Arial" w:hAnsi="Arial" w:cs="Arial"/>
          <w:bCs/>
          <w:lang w:val="en-US"/>
        </w:rPr>
        <w:t xml:space="preserve">Directorate is recruiting permanently for </w:t>
      </w:r>
      <w:r w:rsidR="0003748B" w:rsidRPr="00CD0682">
        <w:rPr>
          <w:rFonts w:ascii="Arial" w:hAnsi="Arial" w:cs="Arial"/>
          <w:bCs/>
          <w:lang w:val="en-US"/>
        </w:rPr>
        <w:t>an SEO National Security Policy Advisor</w:t>
      </w:r>
      <w:r w:rsidRPr="00CD0682">
        <w:rPr>
          <w:rFonts w:ascii="Arial" w:hAnsi="Arial" w:cs="Arial"/>
          <w:bCs/>
          <w:lang w:val="en-US"/>
        </w:rPr>
        <w:t>. This campaign is open to current civil servants on level transfer and suitable candidates on promotion.</w:t>
      </w:r>
    </w:p>
    <w:p w14:paraId="39AC2479" w14:textId="77777777" w:rsidR="00A76691" w:rsidRPr="00CD0682" w:rsidRDefault="00A76691" w:rsidP="00E77B20">
      <w:pPr>
        <w:spacing w:after="0" w:line="240" w:lineRule="auto"/>
        <w:rPr>
          <w:rFonts w:ascii="Arial" w:hAnsi="Arial" w:cs="Arial"/>
          <w:bCs/>
          <w:lang w:val="en-US"/>
        </w:rPr>
      </w:pPr>
    </w:p>
    <w:p w14:paraId="3670E331" w14:textId="77777777" w:rsidR="00691ABF" w:rsidRPr="00CD0682" w:rsidRDefault="00691ABF" w:rsidP="00E77B20">
      <w:pPr>
        <w:shd w:val="clear" w:color="auto" w:fill="FFFFFF"/>
        <w:spacing w:after="0" w:line="240" w:lineRule="auto"/>
        <w:rPr>
          <w:rFonts w:ascii="Arial" w:hAnsi="Arial" w:cs="Arial"/>
          <w:b/>
          <w:bCs/>
          <w:color w:val="000000"/>
        </w:rPr>
      </w:pPr>
      <w:bookmarkStart w:id="0" w:name="_Hlk115074153"/>
      <w:bookmarkStart w:id="1" w:name="_Hlk115074193"/>
      <w:r w:rsidRPr="00CD0682">
        <w:rPr>
          <w:rFonts w:ascii="Arial" w:hAnsi="Arial" w:cs="Arial"/>
          <w:b/>
          <w:bCs/>
          <w:color w:val="000000"/>
        </w:rPr>
        <w:t>Location:</w:t>
      </w:r>
    </w:p>
    <w:p w14:paraId="23C8A040" w14:textId="77777777" w:rsidR="00691ABF" w:rsidRPr="00CD0682" w:rsidRDefault="00691ABF" w:rsidP="00E77B20">
      <w:pPr>
        <w:shd w:val="clear" w:color="auto" w:fill="FFFFFF"/>
        <w:spacing w:after="0" w:line="240" w:lineRule="auto"/>
        <w:rPr>
          <w:rFonts w:ascii="Arial" w:hAnsi="Arial" w:cs="Arial"/>
          <w:color w:val="000000"/>
        </w:rPr>
      </w:pPr>
      <w:r w:rsidRPr="00CD0682">
        <w:rPr>
          <w:rFonts w:ascii="Arial" w:hAnsi="Arial" w:cs="Arial"/>
          <w:color w:val="000000"/>
        </w:rPr>
        <w:t>Successful candidates will have the option to be based at one of the following locations:</w:t>
      </w:r>
    </w:p>
    <w:p w14:paraId="62B87BBC" w14:textId="4D420C21" w:rsidR="00691ABF" w:rsidRPr="00CD0682"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CD0682">
        <w:rPr>
          <w:rFonts w:ascii="Arial" w:hAnsi="Arial" w:cs="Arial"/>
          <w:color w:val="000000"/>
        </w:rPr>
        <w:t xml:space="preserve">102 Petty France, London </w:t>
      </w:r>
    </w:p>
    <w:p w14:paraId="5A6FB5E2" w14:textId="3BB459DC" w:rsidR="00691ABF" w:rsidRPr="00CD0682"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CD0682">
        <w:rPr>
          <w:rFonts w:ascii="Arial" w:hAnsi="Arial" w:cs="Arial"/>
          <w:color w:val="000000"/>
        </w:rPr>
        <w:t xml:space="preserve">5 Wellington Place, Leeds </w:t>
      </w:r>
    </w:p>
    <w:p w14:paraId="0AA19019" w14:textId="77777777" w:rsidR="00691ABF" w:rsidRPr="00CD0682" w:rsidRDefault="00691ABF" w:rsidP="00E77B20">
      <w:pPr>
        <w:shd w:val="clear" w:color="auto" w:fill="FFFFFF"/>
        <w:spacing w:after="0" w:line="240" w:lineRule="auto"/>
        <w:rPr>
          <w:rFonts w:ascii="Arial" w:hAnsi="Arial" w:cs="Arial"/>
          <w:color w:val="000000"/>
        </w:rPr>
      </w:pPr>
    </w:p>
    <w:p w14:paraId="5BE83162" w14:textId="77777777" w:rsidR="003A2670" w:rsidRPr="00CD0682" w:rsidRDefault="003A2670" w:rsidP="00E77B20">
      <w:pPr>
        <w:shd w:val="clear" w:color="auto" w:fill="FFFFFF"/>
        <w:spacing w:after="0" w:line="240" w:lineRule="auto"/>
        <w:rPr>
          <w:rFonts w:ascii="Arial" w:hAnsi="Arial" w:cs="Arial"/>
          <w:color w:val="000000"/>
        </w:rPr>
      </w:pPr>
      <w:r w:rsidRPr="00CD0682">
        <w:rPr>
          <w:rFonts w:ascii="Arial" w:hAnsi="Arial" w:cs="Arial"/>
          <w:color w:val="000000"/>
        </w:rPr>
        <w:t xml:space="preserve">Due to the nature of the role, the successful candidate may need to travel to London regularly to access higher classification materials. </w:t>
      </w:r>
    </w:p>
    <w:p w14:paraId="32627705" w14:textId="77777777" w:rsidR="003A2670" w:rsidRPr="00CD0682" w:rsidRDefault="003A2670" w:rsidP="00E77B20">
      <w:pPr>
        <w:shd w:val="clear" w:color="auto" w:fill="FFFFFF"/>
        <w:spacing w:after="0" w:line="240" w:lineRule="auto"/>
        <w:rPr>
          <w:rFonts w:ascii="Arial" w:hAnsi="Arial" w:cs="Arial"/>
          <w:color w:val="000000"/>
        </w:rPr>
      </w:pPr>
    </w:p>
    <w:p w14:paraId="4377F06E" w14:textId="0087A78A" w:rsidR="00E16482" w:rsidRPr="00CD0682" w:rsidRDefault="00691ABF" w:rsidP="00E77B20">
      <w:pPr>
        <w:shd w:val="clear" w:color="auto" w:fill="FFFFFF"/>
        <w:spacing w:after="0" w:line="240" w:lineRule="auto"/>
        <w:rPr>
          <w:rFonts w:ascii="Arial" w:hAnsi="Arial" w:cs="Arial"/>
          <w:b/>
          <w:bCs/>
          <w:color w:val="000000"/>
        </w:rPr>
      </w:pPr>
      <w:r w:rsidRPr="00CD0682">
        <w:rPr>
          <w:rFonts w:ascii="Arial" w:hAnsi="Arial" w:cs="Arial"/>
          <w:color w:val="000000"/>
        </w:rPr>
        <w:t>We offer a hybrid working model, allowing for a balance between remote work and time spent in your base location.</w:t>
      </w:r>
    </w:p>
    <w:p w14:paraId="60F21019" w14:textId="77777777" w:rsidR="00DC7823" w:rsidRPr="00CD0682" w:rsidRDefault="00DC7823" w:rsidP="00E77B20">
      <w:pPr>
        <w:shd w:val="clear" w:color="auto" w:fill="FFFFFF"/>
        <w:spacing w:after="0" w:line="240" w:lineRule="auto"/>
        <w:rPr>
          <w:rFonts w:ascii="Arial" w:hAnsi="Arial" w:cs="Arial"/>
          <w:b/>
          <w:bCs/>
          <w:color w:val="000000"/>
        </w:rPr>
      </w:pPr>
    </w:p>
    <w:p w14:paraId="141E3BF3" w14:textId="77777777" w:rsidR="00D33A95" w:rsidRPr="00CD0682" w:rsidRDefault="00D33A95" w:rsidP="00E77B20">
      <w:pPr>
        <w:spacing w:after="0" w:line="240" w:lineRule="auto"/>
        <w:rPr>
          <w:rFonts w:ascii="Arial" w:hAnsi="Arial" w:cs="Arial"/>
        </w:rPr>
      </w:pPr>
      <w:bookmarkStart w:id="2" w:name="_Hlk185242029"/>
      <w:r w:rsidRPr="00CD0682">
        <w:rPr>
          <w:rFonts w:ascii="Arial" w:hAnsi="Arial" w:cs="Arial"/>
          <w:b/>
          <w:bCs/>
        </w:rPr>
        <w:t>Ways of Working</w:t>
      </w:r>
    </w:p>
    <w:bookmarkEnd w:id="2"/>
    <w:p w14:paraId="66EE9658" w14:textId="5406CD4E" w:rsidR="00D33A95" w:rsidRPr="00CD0682" w:rsidRDefault="00D33A95" w:rsidP="00E77B20">
      <w:pPr>
        <w:spacing w:after="0" w:line="240" w:lineRule="auto"/>
        <w:rPr>
          <w:rFonts w:ascii="Arial" w:hAnsi="Arial" w:cs="Arial"/>
        </w:rPr>
      </w:pPr>
      <w:r w:rsidRPr="00CD0682">
        <w:rPr>
          <w:rFonts w:ascii="Arial" w:hAnsi="Arial" w:cs="Arial"/>
        </w:rPr>
        <w:t>At the MoJ we believe and promote alternative ways of working, th</w:t>
      </w:r>
      <w:r w:rsidR="00216620" w:rsidRPr="00CD0682">
        <w:rPr>
          <w:rFonts w:ascii="Arial" w:hAnsi="Arial" w:cs="Arial"/>
        </w:rPr>
        <w:t>is</w:t>
      </w:r>
      <w:r w:rsidRPr="00CD0682">
        <w:rPr>
          <w:rFonts w:ascii="Arial" w:hAnsi="Arial" w:cs="Arial"/>
        </w:rPr>
        <w:t xml:space="preserve"> role</w:t>
      </w:r>
      <w:r w:rsidR="00216620" w:rsidRPr="00CD0682">
        <w:rPr>
          <w:rFonts w:ascii="Arial" w:hAnsi="Arial" w:cs="Arial"/>
        </w:rPr>
        <w:t xml:space="preserve"> is</w:t>
      </w:r>
      <w:r w:rsidR="006D674A" w:rsidRPr="00CD0682">
        <w:rPr>
          <w:rFonts w:ascii="Arial" w:hAnsi="Arial" w:cs="Arial"/>
        </w:rPr>
        <w:t xml:space="preserve"> </w:t>
      </w:r>
      <w:r w:rsidRPr="00CD0682">
        <w:rPr>
          <w:rFonts w:ascii="Arial" w:hAnsi="Arial" w:cs="Arial"/>
        </w:rPr>
        <w:t>available as:</w:t>
      </w:r>
    </w:p>
    <w:p w14:paraId="6A0A893B" w14:textId="09F98664" w:rsidR="00D33A95" w:rsidRPr="00CD0682" w:rsidRDefault="00D33A95" w:rsidP="00E77B20">
      <w:pPr>
        <w:numPr>
          <w:ilvl w:val="0"/>
          <w:numId w:val="32"/>
        </w:numPr>
        <w:tabs>
          <w:tab w:val="clear" w:pos="720"/>
        </w:tabs>
        <w:spacing w:after="0" w:line="240" w:lineRule="auto"/>
        <w:ind w:left="567" w:hanging="567"/>
        <w:rPr>
          <w:rFonts w:ascii="Arial" w:eastAsia="Times New Roman" w:hAnsi="Arial" w:cs="Arial"/>
        </w:rPr>
      </w:pPr>
      <w:r w:rsidRPr="00CD0682">
        <w:rPr>
          <w:rFonts w:ascii="Arial" w:eastAsia="Times New Roman" w:hAnsi="Arial" w:cs="Arial"/>
        </w:rPr>
        <w:t>Full-time or the option to job share</w:t>
      </w:r>
    </w:p>
    <w:p w14:paraId="313F7F6A" w14:textId="77777777" w:rsidR="00D33A95" w:rsidRPr="00CD0682" w:rsidRDefault="00D33A95" w:rsidP="00E77B20">
      <w:pPr>
        <w:numPr>
          <w:ilvl w:val="0"/>
          <w:numId w:val="32"/>
        </w:numPr>
        <w:tabs>
          <w:tab w:val="clear" w:pos="720"/>
        </w:tabs>
        <w:spacing w:after="0" w:line="240" w:lineRule="auto"/>
        <w:ind w:left="567" w:hanging="567"/>
        <w:rPr>
          <w:rFonts w:ascii="Arial" w:eastAsia="Times New Roman" w:hAnsi="Arial" w:cs="Arial"/>
        </w:rPr>
      </w:pPr>
      <w:r w:rsidRPr="00CD0682">
        <w:rPr>
          <w:rFonts w:ascii="Arial" w:eastAsia="Times New Roman" w:hAnsi="Arial" w:cs="Arial"/>
        </w:rPr>
        <w:t>Flexible working patterns</w:t>
      </w:r>
    </w:p>
    <w:p w14:paraId="6C07DD52" w14:textId="3341AB5A" w:rsidR="00D33A95" w:rsidRPr="00CD0682" w:rsidRDefault="00D33A95" w:rsidP="00E77B20">
      <w:pPr>
        <w:spacing w:after="0" w:line="240" w:lineRule="auto"/>
        <w:rPr>
          <w:rFonts w:ascii="Arial" w:eastAsia="Times New Roman" w:hAnsi="Arial" w:cs="Arial"/>
        </w:rPr>
      </w:pPr>
    </w:p>
    <w:p w14:paraId="04C28E80" w14:textId="77777777" w:rsidR="00D33A95" w:rsidRPr="00CD0682" w:rsidRDefault="00D33A95" w:rsidP="00E77B20">
      <w:pPr>
        <w:spacing w:after="0" w:line="240" w:lineRule="auto"/>
        <w:rPr>
          <w:rFonts w:ascii="Arial" w:hAnsi="Arial" w:cs="Arial"/>
        </w:rPr>
      </w:pPr>
      <w:r w:rsidRPr="00CD0682">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CD0682" w:rsidRDefault="00E77B20" w:rsidP="00E77B20">
      <w:pPr>
        <w:spacing w:after="0" w:line="240" w:lineRule="auto"/>
        <w:rPr>
          <w:rFonts w:ascii="Arial" w:hAnsi="Arial" w:cs="Arial"/>
          <w:i/>
          <w:iCs/>
        </w:rPr>
      </w:pPr>
    </w:p>
    <w:p w14:paraId="36E173C8" w14:textId="58F3B866" w:rsidR="00D33A95" w:rsidRPr="00CD0682" w:rsidRDefault="00D33A95" w:rsidP="00E77B20">
      <w:pPr>
        <w:spacing w:after="0" w:line="240" w:lineRule="auto"/>
        <w:rPr>
          <w:rFonts w:ascii="Arial" w:hAnsi="Arial" w:cs="Arial"/>
          <w:color w:val="0000FF"/>
        </w:rPr>
      </w:pPr>
      <w:r w:rsidRPr="00CD0682">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CD0682">
          <w:rPr>
            <w:rStyle w:val="Hyperlink"/>
            <w:rFonts w:ascii="Arial" w:hAnsi="Arial" w:cs="Arial"/>
            <w:color w:val="0000FF"/>
          </w:rPr>
          <w:t>https://www.gov.uk/government/organisations/ministry-of-justice/about/equality-and-diversity</w:t>
        </w:r>
      </w:hyperlink>
      <w:r w:rsidRPr="00CD0682">
        <w:rPr>
          <w:rFonts w:ascii="Arial" w:hAnsi="Arial" w:cs="Arial"/>
          <w:color w:val="0000FF"/>
        </w:rPr>
        <w:t xml:space="preserve"> </w:t>
      </w:r>
    </w:p>
    <w:p w14:paraId="14D4431D" w14:textId="20EC9CC8" w:rsidR="009E5501" w:rsidRPr="00CD0682" w:rsidRDefault="009E5501" w:rsidP="007A3A18">
      <w:pPr>
        <w:spacing w:after="0" w:line="240" w:lineRule="auto"/>
        <w:rPr>
          <w:rFonts w:ascii="Arial" w:hAnsi="Arial" w:cs="Arial"/>
          <w:bCs/>
          <w:lang w:val="en-US"/>
        </w:rPr>
      </w:pPr>
    </w:p>
    <w:p w14:paraId="523E4ADB" w14:textId="7F43676D" w:rsidR="006C4B60" w:rsidRPr="00CD0682" w:rsidRDefault="006C4B60" w:rsidP="006C4B60">
      <w:pPr>
        <w:shd w:val="clear" w:color="auto" w:fill="FFFFFF"/>
        <w:spacing w:after="0" w:line="240" w:lineRule="auto"/>
        <w:rPr>
          <w:rFonts w:ascii="Arial" w:eastAsia="Times New Roman" w:hAnsi="Arial" w:cs="Arial"/>
          <w:b/>
          <w:bCs/>
          <w:color w:val="242424"/>
          <w:lang w:eastAsia="en-GB"/>
        </w:rPr>
      </w:pPr>
      <w:r w:rsidRPr="00CD0682">
        <w:rPr>
          <w:rFonts w:ascii="Arial" w:eastAsia="Times New Roman" w:hAnsi="Arial" w:cs="Arial"/>
          <w:b/>
          <w:bCs/>
          <w:color w:val="242424"/>
          <w:lang w:eastAsia="en-GB"/>
        </w:rPr>
        <w:t>Salary</w:t>
      </w:r>
    </w:p>
    <w:p w14:paraId="304772BC" w14:textId="69E50FFF" w:rsidR="006C4B60" w:rsidRPr="00CD0682" w:rsidRDefault="006C4B60" w:rsidP="006C4B60">
      <w:pPr>
        <w:shd w:val="clear" w:color="auto" w:fill="FFFFFF"/>
        <w:spacing w:after="0" w:line="240" w:lineRule="auto"/>
        <w:rPr>
          <w:rFonts w:ascii="Arial" w:eastAsia="Times New Roman" w:hAnsi="Arial" w:cs="Arial"/>
          <w:color w:val="242424"/>
          <w:lang w:eastAsia="en-GB"/>
        </w:rPr>
      </w:pPr>
      <w:r w:rsidRPr="00CD0682">
        <w:rPr>
          <w:rFonts w:ascii="Arial" w:eastAsia="Times New Roman" w:hAnsi="Arial" w:cs="Arial"/>
          <w:color w:val="242424"/>
          <w:lang w:eastAsia="en-GB"/>
        </w:rPr>
        <w:t>Existing Civil Servants will have their salary calculated in accordance with the Department’s pay on transfer / pay on promotion rules.  </w:t>
      </w:r>
    </w:p>
    <w:p w14:paraId="562C0540" w14:textId="4AD897D7" w:rsidR="006C4B60" w:rsidRPr="00CD0682" w:rsidRDefault="006C4B60" w:rsidP="007A3A18">
      <w:pPr>
        <w:spacing w:after="0" w:line="240" w:lineRule="auto"/>
        <w:rPr>
          <w:rFonts w:ascii="Arial" w:hAnsi="Arial" w:cs="Arial"/>
          <w:lang w:val="en-US"/>
        </w:rPr>
      </w:pPr>
    </w:p>
    <w:p w14:paraId="01C96F9D" w14:textId="44A5539D" w:rsidR="00ED0F01" w:rsidRPr="00CD0682" w:rsidRDefault="00ED0F01" w:rsidP="00ED0F01">
      <w:pPr>
        <w:spacing w:after="0" w:line="240" w:lineRule="auto"/>
        <w:rPr>
          <w:rFonts w:ascii="Arial" w:hAnsi="Arial" w:cs="Arial"/>
          <w:b/>
          <w:bCs/>
          <w:color w:val="FF0000"/>
          <w:lang w:val="en-US"/>
        </w:rPr>
      </w:pPr>
      <w:r w:rsidRPr="00CD0682">
        <w:rPr>
          <w:rFonts w:ascii="Arial" w:hAnsi="Arial" w:cs="Arial"/>
          <w:b/>
          <w:bCs/>
          <w:lang w:val="en-US"/>
        </w:rPr>
        <w:t xml:space="preserve">Security Clearance </w:t>
      </w:r>
    </w:p>
    <w:p w14:paraId="27CB87BE" w14:textId="11F78467" w:rsidR="00ED0F01" w:rsidRPr="00CD0682" w:rsidRDefault="00ED0F01" w:rsidP="00ED0F01">
      <w:pPr>
        <w:spacing w:after="0" w:line="240" w:lineRule="auto"/>
        <w:rPr>
          <w:rFonts w:ascii="Arial" w:hAnsi="Arial" w:cs="Arial"/>
        </w:rPr>
      </w:pPr>
      <w:r w:rsidRPr="00CD0682">
        <w:rPr>
          <w:rFonts w:ascii="Arial" w:hAnsi="Arial" w:cs="Arial"/>
          <w:lang w:val="en-US"/>
        </w:rPr>
        <w:t xml:space="preserve">This role </w:t>
      </w:r>
      <w:r w:rsidRPr="00CD0682">
        <w:rPr>
          <w:rFonts w:ascii="Arial" w:hAnsi="Arial" w:cs="Arial"/>
        </w:rPr>
        <w:t>requires National Security Vetting given the access to sensitive information afforded by the job role. You can find more information by reviewing the information held in the following links:</w:t>
      </w:r>
    </w:p>
    <w:p w14:paraId="46235639" w14:textId="77777777" w:rsidR="00ED0F01" w:rsidRPr="00CD0682" w:rsidRDefault="00ED0F01" w:rsidP="00ED0F01">
      <w:pPr>
        <w:spacing w:after="0" w:line="240" w:lineRule="auto"/>
        <w:rPr>
          <w:rFonts w:ascii="Arial" w:hAnsi="Arial" w:cs="Arial"/>
          <w:color w:val="0000FF"/>
        </w:rPr>
      </w:pPr>
      <w:hyperlink r:id="rId9" w:history="1">
        <w:r w:rsidRPr="00CD0682">
          <w:rPr>
            <w:rStyle w:val="Hyperlink"/>
            <w:rFonts w:ascii="Arial" w:hAnsi="Arial" w:cs="Arial"/>
            <w:color w:val="0000FF"/>
          </w:rPr>
          <w:t>United Kingdom Security Vetting: Applicant - GOV.UK (www.gov.uk)</w:t>
        </w:r>
      </w:hyperlink>
    </w:p>
    <w:p w14:paraId="54AF9D26" w14:textId="77777777" w:rsidR="00ED0F01" w:rsidRPr="00CD0682" w:rsidRDefault="00ED0F01" w:rsidP="00ED0F01">
      <w:pPr>
        <w:spacing w:after="0" w:line="240" w:lineRule="auto"/>
        <w:rPr>
          <w:rFonts w:ascii="Arial" w:hAnsi="Arial" w:cs="Arial"/>
          <w:color w:val="0000FF"/>
        </w:rPr>
      </w:pPr>
      <w:hyperlink r:id="rId10" w:history="1">
        <w:r w:rsidRPr="00CD0682">
          <w:rPr>
            <w:rStyle w:val="Hyperlink"/>
            <w:rFonts w:ascii="Arial" w:hAnsi="Arial" w:cs="Arial"/>
            <w:color w:val="0000FF"/>
          </w:rPr>
          <w:t>The vetting charter - GOV.UK (www.gov.uk)</w:t>
        </w:r>
      </w:hyperlink>
    </w:p>
    <w:p w14:paraId="702CAFD7" w14:textId="77777777" w:rsidR="00ED0F01" w:rsidRPr="00CD0682" w:rsidRDefault="00ED0F01" w:rsidP="00ED0F01">
      <w:pPr>
        <w:spacing w:after="0" w:line="240" w:lineRule="auto"/>
        <w:rPr>
          <w:rFonts w:ascii="Arial" w:hAnsi="Arial" w:cs="Arial"/>
        </w:rPr>
      </w:pPr>
    </w:p>
    <w:p w14:paraId="7D62C0AA" w14:textId="77777777" w:rsidR="00ED0F01" w:rsidRDefault="00ED0F01" w:rsidP="00ED0F01">
      <w:pPr>
        <w:spacing w:after="0" w:line="240" w:lineRule="auto"/>
        <w:rPr>
          <w:rFonts w:ascii="Arial" w:hAnsi="Arial" w:cs="Arial"/>
        </w:rPr>
      </w:pPr>
      <w:r w:rsidRPr="00CD0682">
        <w:rPr>
          <w:rFonts w:ascii="Arial" w:hAnsi="Arial" w:cs="Arial"/>
        </w:rPr>
        <w:t xml:space="preserve">In addition, there is a minimum UK residency requirement set by the Cabinet Office which is dependent on the security level required for the role. </w:t>
      </w:r>
    </w:p>
    <w:p w14:paraId="1B064957" w14:textId="77777777" w:rsidR="00001023" w:rsidRDefault="00001023" w:rsidP="00E85BAA">
      <w:pPr>
        <w:spacing w:after="0" w:line="240" w:lineRule="auto"/>
        <w:rPr>
          <w:rFonts w:ascii="Arial" w:hAnsi="Arial" w:cs="Arial"/>
          <w:b/>
          <w:bCs/>
          <w:color w:val="FF0000"/>
        </w:rPr>
      </w:pPr>
    </w:p>
    <w:p w14:paraId="2A4DE873" w14:textId="5C20C729" w:rsidR="00E85BAA" w:rsidRPr="00CD0682" w:rsidRDefault="00001023" w:rsidP="00001023">
      <w:pPr>
        <w:rPr>
          <w:rFonts w:ascii="Arial" w:hAnsi="Arial" w:cs="Arial"/>
        </w:rPr>
      </w:pPr>
      <w:r>
        <w:rPr>
          <w:rFonts w:ascii="Arial" w:hAnsi="Arial" w:cs="Arial"/>
          <w:b/>
          <w:bCs/>
        </w:rPr>
        <w:t>This role requires CTC clearance. Candidates must hold at least CTC clearance before starting the role.</w:t>
      </w:r>
    </w:p>
    <w:p w14:paraId="4864A45F" w14:textId="44E31BB7" w:rsidR="00ED0F01" w:rsidRPr="00CD0682" w:rsidRDefault="0049174C" w:rsidP="00ED0F01">
      <w:pPr>
        <w:spacing w:after="0" w:line="240" w:lineRule="auto"/>
        <w:rPr>
          <w:rFonts w:ascii="Arial" w:hAnsi="Arial" w:cs="Arial"/>
        </w:rPr>
      </w:pPr>
      <w:r>
        <w:rPr>
          <w:rFonts w:ascii="Arial" w:hAnsi="Arial" w:cs="Arial"/>
        </w:rPr>
        <w:t>Candidates should hold a minimum of CTC clearance, and i</w:t>
      </w:r>
      <w:r w:rsidR="00360795" w:rsidRPr="00CD0682">
        <w:rPr>
          <w:rFonts w:ascii="Arial" w:hAnsi="Arial" w:cs="Arial"/>
        </w:rPr>
        <w:t>f not already held should be willing to undergo DV clearance</w:t>
      </w:r>
      <w:r>
        <w:rPr>
          <w:rFonts w:ascii="Arial" w:hAnsi="Arial" w:cs="Arial"/>
        </w:rPr>
        <w:t xml:space="preserve"> once in the role</w:t>
      </w:r>
      <w:r w:rsidR="00360795" w:rsidRPr="00CD0682">
        <w:rPr>
          <w:rFonts w:ascii="Arial" w:hAnsi="Arial" w:cs="Arial"/>
        </w:rPr>
        <w:t>. T</w:t>
      </w:r>
      <w:r w:rsidR="00ED0F01" w:rsidRPr="00CD0682">
        <w:rPr>
          <w:rFonts w:ascii="Arial" w:hAnsi="Arial" w:cs="Arial"/>
        </w:rPr>
        <w:t>o be eligible to apply for this role you should have been present in the UK continuously for the past</w:t>
      </w:r>
      <w:r>
        <w:rPr>
          <w:rFonts w:ascii="Arial" w:hAnsi="Arial" w:cs="Arial"/>
        </w:rPr>
        <w:t xml:space="preserve"> </w:t>
      </w:r>
      <w:r w:rsidRPr="0049174C">
        <w:rPr>
          <w:rFonts w:ascii="Arial" w:hAnsi="Arial" w:cs="Arial"/>
        </w:rPr>
        <w:t xml:space="preserve">ten </w:t>
      </w:r>
      <w:r w:rsidR="00ED0F01" w:rsidRPr="0049174C">
        <w:rPr>
          <w:rFonts w:ascii="Arial" w:hAnsi="Arial" w:cs="Arial"/>
        </w:rPr>
        <w:t>years</w:t>
      </w:r>
      <w:r w:rsidRPr="0049174C">
        <w:rPr>
          <w:rFonts w:ascii="Arial" w:hAnsi="Arial" w:cs="Arial"/>
        </w:rPr>
        <w:t>.</w:t>
      </w:r>
    </w:p>
    <w:p w14:paraId="7245E24D" w14:textId="77777777" w:rsidR="00ED0F01" w:rsidRPr="00CD0682" w:rsidRDefault="00ED0F01" w:rsidP="007A3A18">
      <w:pPr>
        <w:spacing w:after="0" w:line="240" w:lineRule="auto"/>
        <w:rPr>
          <w:rFonts w:ascii="Arial" w:hAnsi="Arial" w:cs="Arial"/>
          <w:lang w:val="en-US"/>
        </w:rPr>
      </w:pPr>
    </w:p>
    <w:bookmarkEnd w:id="0"/>
    <w:p w14:paraId="790A17BF" w14:textId="77777777" w:rsidR="00E85BAA" w:rsidRDefault="00E85BAA" w:rsidP="007A3A18">
      <w:pPr>
        <w:spacing w:after="0" w:line="240" w:lineRule="auto"/>
        <w:rPr>
          <w:rFonts w:ascii="Arial" w:hAnsi="Arial" w:cs="Arial"/>
          <w:b/>
          <w:bCs/>
        </w:rPr>
      </w:pPr>
    </w:p>
    <w:p w14:paraId="48243E59" w14:textId="77777777" w:rsidR="00E85BAA" w:rsidRDefault="00E85BAA" w:rsidP="007A3A18">
      <w:pPr>
        <w:spacing w:after="0" w:line="240" w:lineRule="auto"/>
        <w:rPr>
          <w:rFonts w:ascii="Arial" w:hAnsi="Arial" w:cs="Arial"/>
          <w:b/>
          <w:bCs/>
        </w:rPr>
      </w:pPr>
    </w:p>
    <w:p w14:paraId="472DA328" w14:textId="77777777" w:rsidR="00001023" w:rsidRDefault="00001023" w:rsidP="007A3A18">
      <w:pPr>
        <w:spacing w:after="0" w:line="240" w:lineRule="auto"/>
        <w:rPr>
          <w:rFonts w:ascii="Arial" w:hAnsi="Arial" w:cs="Arial"/>
          <w:b/>
          <w:bCs/>
        </w:rPr>
      </w:pPr>
    </w:p>
    <w:p w14:paraId="4E96E1C0" w14:textId="70855C2A" w:rsidR="00E6227E" w:rsidRPr="00CD0682" w:rsidRDefault="00E6227E" w:rsidP="007A3A18">
      <w:pPr>
        <w:spacing w:after="0" w:line="240" w:lineRule="auto"/>
        <w:rPr>
          <w:rFonts w:ascii="Arial" w:hAnsi="Arial" w:cs="Arial"/>
          <w:b/>
          <w:bCs/>
        </w:rPr>
      </w:pPr>
      <w:r w:rsidRPr="00CD0682">
        <w:rPr>
          <w:rFonts w:ascii="Arial" w:hAnsi="Arial" w:cs="Arial"/>
          <w:b/>
          <w:bCs/>
        </w:rPr>
        <w:lastRenderedPageBreak/>
        <w:t>The Ministry of Justice (MoJ)</w:t>
      </w:r>
    </w:p>
    <w:p w14:paraId="2B4499A1" w14:textId="77777777" w:rsidR="00ED0F01" w:rsidRPr="00CD0682" w:rsidRDefault="00ED0F01" w:rsidP="00ED0F01">
      <w:pPr>
        <w:rPr>
          <w:rFonts w:ascii="Arial" w:hAnsi="Arial" w:cs="Arial"/>
          <w:bCs/>
        </w:rPr>
      </w:pPr>
      <w:r w:rsidRPr="00CD0682">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CD0682" w:rsidRDefault="007A3A18" w:rsidP="007A3A18">
      <w:pPr>
        <w:spacing w:after="0" w:line="240" w:lineRule="auto"/>
        <w:rPr>
          <w:rFonts w:ascii="Arial" w:hAnsi="Arial" w:cs="Arial"/>
          <w:bCs/>
          <w:color w:val="0000FF"/>
          <w:u w:val="single"/>
        </w:rPr>
      </w:pPr>
      <w:r w:rsidRPr="00CD0682">
        <w:rPr>
          <w:rFonts w:ascii="Arial" w:hAnsi="Arial" w:cs="Arial"/>
          <w:bCs/>
          <w:lang w:val="en-US"/>
        </w:rPr>
        <w:t xml:space="preserve">Further information can be found at </w:t>
      </w:r>
      <w:hyperlink r:id="rId11" w:history="1">
        <w:r w:rsidRPr="00CD0682">
          <w:rPr>
            <w:rStyle w:val="Hyperlink"/>
            <w:rFonts w:ascii="Arial" w:hAnsi="Arial" w:cs="Arial"/>
            <w:bCs/>
            <w:color w:val="0000FF"/>
          </w:rPr>
          <w:t>https://www.gov.uk/government/organisations/ministry-of-justice</w:t>
        </w:r>
      </w:hyperlink>
    </w:p>
    <w:bookmarkEnd w:id="1"/>
    <w:p w14:paraId="393AE8A5" w14:textId="77777777" w:rsidR="007A3A18" w:rsidRPr="00CD0682" w:rsidRDefault="007A3A18" w:rsidP="007A3A18">
      <w:pPr>
        <w:spacing w:after="0" w:line="240" w:lineRule="auto"/>
        <w:rPr>
          <w:rFonts w:ascii="Arial" w:hAnsi="Arial" w:cs="Arial"/>
          <w:b/>
          <w:bCs/>
          <w:lang w:val="en"/>
        </w:rPr>
      </w:pPr>
    </w:p>
    <w:p w14:paraId="5A801089" w14:textId="4C124469" w:rsidR="00AE33C9" w:rsidRPr="00CD0682" w:rsidRDefault="00B92515" w:rsidP="007A3A18">
      <w:pPr>
        <w:spacing w:after="0" w:line="240" w:lineRule="auto"/>
        <w:rPr>
          <w:rFonts w:ascii="Arial" w:hAnsi="Arial" w:cs="Arial"/>
          <w:b/>
          <w:bCs/>
          <w:color w:val="FF0000"/>
          <w:lang w:val="en"/>
        </w:rPr>
      </w:pPr>
      <w:r w:rsidRPr="00CD0682">
        <w:rPr>
          <w:rFonts w:ascii="Arial" w:hAnsi="Arial" w:cs="Arial"/>
          <w:b/>
          <w:bCs/>
          <w:lang w:val="en"/>
        </w:rPr>
        <w:t>National Security Policy - Our Work</w:t>
      </w:r>
    </w:p>
    <w:p w14:paraId="67020E40" w14:textId="78F1427E" w:rsidR="00B92515" w:rsidRPr="00CD0682" w:rsidRDefault="00B92515" w:rsidP="00B92515">
      <w:pPr>
        <w:spacing w:after="0" w:line="240" w:lineRule="auto"/>
        <w:rPr>
          <w:rFonts w:ascii="Arial" w:hAnsi="Arial" w:cs="Arial"/>
          <w:lang w:val="en"/>
        </w:rPr>
      </w:pPr>
      <w:r w:rsidRPr="00CD0682">
        <w:rPr>
          <w:rFonts w:ascii="Arial" w:hAnsi="Arial" w:cs="Arial"/>
          <w:lang w:val="en"/>
        </w:rPr>
        <w:t>Our division has responsibility for one of the most important policy issues in Government – setting the policy framework for how the prison system works, ensuring that the safety and security of both staff and prisoners is upheld and proactively managing the risks posed by terrorists and national security offenders across the Criminal Justice System. We work hand in hand with His Majesty’s Prisons and Probation Service (HMPPS) as well as key partners across Whitehall and beyond.</w:t>
      </w:r>
    </w:p>
    <w:p w14:paraId="58CB52E0" w14:textId="77777777" w:rsidR="00B92515" w:rsidRPr="00CD0682" w:rsidRDefault="00B92515" w:rsidP="00B92515">
      <w:pPr>
        <w:spacing w:after="0" w:line="240" w:lineRule="auto"/>
        <w:rPr>
          <w:rFonts w:ascii="Arial" w:hAnsi="Arial" w:cs="Arial"/>
          <w:lang w:val="en"/>
        </w:rPr>
      </w:pPr>
    </w:p>
    <w:p w14:paraId="54E98A9C" w14:textId="44C1C5BA" w:rsidR="00B92515" w:rsidRPr="00CD0682" w:rsidRDefault="00B92515" w:rsidP="00B92515">
      <w:pPr>
        <w:spacing w:after="0" w:line="240" w:lineRule="auto"/>
        <w:rPr>
          <w:rFonts w:ascii="Arial" w:hAnsi="Arial" w:cs="Arial"/>
          <w:lang w:val="en"/>
        </w:rPr>
      </w:pPr>
      <w:r w:rsidRPr="00CD0682">
        <w:rPr>
          <w:rFonts w:ascii="Arial" w:hAnsi="Arial" w:cs="Arial"/>
          <w:lang w:val="en"/>
        </w:rPr>
        <w:t xml:space="preserve">The National Security Policy team exists to protect the public through the development and delivery of policy and legislation relating to the justice system (with a particular focus on prisons and probation), including coordinating work across the wider department, in support of counter terrorism and wider national security efforts. </w:t>
      </w:r>
    </w:p>
    <w:p w14:paraId="7EF57E5C" w14:textId="77777777" w:rsidR="00FB7AF9" w:rsidRDefault="00FB7AF9" w:rsidP="00B92515">
      <w:pPr>
        <w:spacing w:after="0" w:line="240" w:lineRule="auto"/>
        <w:rPr>
          <w:rFonts w:ascii="Arial" w:hAnsi="Arial" w:cs="Arial"/>
          <w:lang w:val="en"/>
        </w:rPr>
      </w:pPr>
    </w:p>
    <w:p w14:paraId="1E7768F4" w14:textId="0E646FB4" w:rsidR="00B92515" w:rsidRPr="00CD0682" w:rsidRDefault="00B92515" w:rsidP="00B92515">
      <w:pPr>
        <w:spacing w:after="0" w:line="240" w:lineRule="auto"/>
        <w:rPr>
          <w:rFonts w:ascii="Arial" w:hAnsi="Arial" w:cs="Arial"/>
          <w:lang w:val="en"/>
        </w:rPr>
      </w:pPr>
      <w:r w:rsidRPr="00CD0682">
        <w:rPr>
          <w:rFonts w:ascii="Arial" w:hAnsi="Arial" w:cs="Arial"/>
          <w:lang w:val="en"/>
        </w:rPr>
        <w:t xml:space="preserve">To achieve this, we work closely with a wide range of stakeholders outside of MoJ Policy Group, including the Joint </w:t>
      </w:r>
      <w:r w:rsidR="00F750E0">
        <w:rPr>
          <w:rFonts w:ascii="Arial" w:hAnsi="Arial" w:cs="Arial"/>
          <w:lang w:val="en"/>
        </w:rPr>
        <w:t xml:space="preserve">(Home Office and HMPPS) </w:t>
      </w:r>
      <w:r w:rsidRPr="00CD0682">
        <w:rPr>
          <w:rFonts w:ascii="Arial" w:hAnsi="Arial" w:cs="Arial"/>
          <w:lang w:val="en"/>
        </w:rPr>
        <w:t>Extremism Unit, Counter Terrorism Policing, the Security Service, other government departments (particularly the Home Office) and independent reviewers (e.g. the Independent Reviewer of Terrorism Legislation). This enables us to identify and deliver systemic improvements and lead projects that strengthen our approach to managing national security risk.</w:t>
      </w:r>
    </w:p>
    <w:p w14:paraId="478AF487" w14:textId="77777777" w:rsidR="00B92515" w:rsidRPr="00CD0682" w:rsidRDefault="00B92515" w:rsidP="00B92515">
      <w:pPr>
        <w:spacing w:after="0" w:line="240" w:lineRule="auto"/>
        <w:rPr>
          <w:rFonts w:ascii="Arial" w:hAnsi="Arial" w:cs="Arial"/>
          <w:lang w:val="en"/>
        </w:rPr>
      </w:pPr>
    </w:p>
    <w:p w14:paraId="660209CB" w14:textId="4AA8C499" w:rsidR="00B92515" w:rsidRPr="00CD0682" w:rsidRDefault="00B92515" w:rsidP="00B92515">
      <w:pPr>
        <w:spacing w:after="0" w:line="240" w:lineRule="auto"/>
        <w:rPr>
          <w:rFonts w:ascii="Arial" w:hAnsi="Arial" w:cs="Arial"/>
          <w:lang w:val="en"/>
        </w:rPr>
      </w:pPr>
      <w:r w:rsidRPr="00CD0682">
        <w:rPr>
          <w:rFonts w:ascii="Arial" w:hAnsi="Arial" w:cs="Arial"/>
          <w:lang w:val="en"/>
        </w:rPr>
        <w:t xml:space="preserve">Recent team achievements have included strengthening the legislative landscape to raise the cost for those seeking to undermine the UK’s national security through hostile activity; responding to an Independent Reviewer of Terrorism Legislation review to make serious incidents by terrorists against staff less likely to happen in the future; and an expansive project aimed at improving the reintegration prospects of terrorist offenders when released back into the community. </w:t>
      </w:r>
    </w:p>
    <w:p w14:paraId="67D639F3" w14:textId="77777777" w:rsidR="00E6227E" w:rsidRPr="00CD0682" w:rsidRDefault="00E6227E" w:rsidP="007A3A18">
      <w:pPr>
        <w:spacing w:after="0" w:line="240" w:lineRule="auto"/>
        <w:rPr>
          <w:rFonts w:ascii="Arial" w:hAnsi="Arial" w:cs="Arial"/>
          <w:bCs/>
        </w:rPr>
      </w:pPr>
    </w:p>
    <w:p w14:paraId="72AF6CB2" w14:textId="77777777" w:rsidR="00CD0682" w:rsidRPr="00CD0682" w:rsidRDefault="00B92515" w:rsidP="00CD0682">
      <w:pPr>
        <w:spacing w:after="0" w:line="240" w:lineRule="auto"/>
        <w:rPr>
          <w:rFonts w:ascii="Arial" w:hAnsi="Arial" w:cs="Arial"/>
          <w:b/>
          <w:bCs/>
        </w:rPr>
      </w:pPr>
      <w:r w:rsidRPr="00CD0682">
        <w:rPr>
          <w:rFonts w:ascii="Arial" w:hAnsi="Arial" w:cs="Arial"/>
          <w:b/>
          <w:bCs/>
          <w:lang w:val="en-US"/>
        </w:rPr>
        <w:t>Nation</w:t>
      </w:r>
      <w:r w:rsidR="002A67A3" w:rsidRPr="00CD0682">
        <w:rPr>
          <w:rFonts w:ascii="Arial" w:hAnsi="Arial" w:cs="Arial"/>
          <w:b/>
          <w:bCs/>
          <w:lang w:val="en-US"/>
        </w:rPr>
        <w:t>al Security Policy Advisor</w:t>
      </w:r>
      <w:r w:rsidR="007A3A18" w:rsidRPr="00CD0682">
        <w:rPr>
          <w:rFonts w:ascii="Arial" w:hAnsi="Arial" w:cs="Arial"/>
          <w:b/>
          <w:bCs/>
          <w:lang w:val="en-US"/>
        </w:rPr>
        <w:t xml:space="preserve"> - </w:t>
      </w:r>
      <w:r w:rsidR="002A67A3" w:rsidRPr="00CD0682">
        <w:rPr>
          <w:rFonts w:ascii="Arial" w:hAnsi="Arial" w:cs="Arial"/>
          <w:b/>
          <w:bCs/>
        </w:rPr>
        <w:t>T</w:t>
      </w:r>
      <w:r w:rsidR="00E6227E" w:rsidRPr="00CD0682">
        <w:rPr>
          <w:rFonts w:ascii="Arial" w:hAnsi="Arial" w:cs="Arial"/>
          <w:b/>
          <w:bCs/>
        </w:rPr>
        <w:t>he role</w:t>
      </w:r>
    </w:p>
    <w:p w14:paraId="1E183FD4" w14:textId="355400CC" w:rsidR="00CD0682" w:rsidRPr="00CD0682" w:rsidRDefault="00CD0682" w:rsidP="00CD0682">
      <w:pPr>
        <w:spacing w:after="0" w:line="240" w:lineRule="auto"/>
        <w:rPr>
          <w:rFonts w:ascii="Arial" w:hAnsi="Arial" w:cs="Arial"/>
          <w:b/>
          <w:bCs/>
        </w:rPr>
      </w:pPr>
      <w:r w:rsidRPr="00CD0682">
        <w:rPr>
          <w:rFonts w:ascii="Arial" w:hAnsi="Arial" w:cs="Arial"/>
        </w:rPr>
        <w:t xml:space="preserve">The role is vital in strengthening the Department’s national security capabilities. The successful candidate will; </w:t>
      </w:r>
    </w:p>
    <w:p w14:paraId="23556336" w14:textId="2A9066F0" w:rsidR="00CD0682" w:rsidRPr="00CD0682" w:rsidRDefault="00CD0682" w:rsidP="00CD0682">
      <w:pPr>
        <w:pStyle w:val="paragraph"/>
        <w:numPr>
          <w:ilvl w:val="0"/>
          <w:numId w:val="35"/>
        </w:numPr>
        <w:spacing w:after="0"/>
        <w:ind w:right="555"/>
        <w:textAlignment w:val="baseline"/>
        <w:rPr>
          <w:rFonts w:ascii="Arial" w:hAnsi="Arial" w:cs="Arial"/>
          <w:sz w:val="22"/>
          <w:szCs w:val="22"/>
        </w:rPr>
      </w:pPr>
      <w:r w:rsidRPr="00CD0682">
        <w:rPr>
          <w:rFonts w:ascii="Arial" w:hAnsi="Arial" w:cs="Arial"/>
          <w:sz w:val="22"/>
          <w:szCs w:val="22"/>
        </w:rPr>
        <w:t xml:space="preserve">Work collaboratively to ensure the MoJ maintains a firm grip on its </w:t>
      </w:r>
      <w:r w:rsidR="00013BBB">
        <w:rPr>
          <w:rFonts w:ascii="Arial" w:hAnsi="Arial" w:cs="Arial"/>
          <w:sz w:val="22"/>
          <w:szCs w:val="22"/>
        </w:rPr>
        <w:t xml:space="preserve">counter terrorism and wider </w:t>
      </w:r>
      <w:r w:rsidRPr="00CD0682">
        <w:rPr>
          <w:rFonts w:ascii="Arial" w:hAnsi="Arial" w:cs="Arial"/>
          <w:sz w:val="22"/>
          <w:szCs w:val="22"/>
        </w:rPr>
        <w:t xml:space="preserve">national security interests to tackle key threats in a joined-up way.  </w:t>
      </w:r>
    </w:p>
    <w:p w14:paraId="1DCBD521" w14:textId="77777777" w:rsidR="00CD0682" w:rsidRPr="00CD0682" w:rsidRDefault="00CD0682" w:rsidP="00CD0682">
      <w:pPr>
        <w:pStyle w:val="paragraph"/>
        <w:numPr>
          <w:ilvl w:val="0"/>
          <w:numId w:val="35"/>
        </w:numPr>
        <w:spacing w:after="0"/>
        <w:ind w:right="555"/>
        <w:textAlignment w:val="baseline"/>
        <w:rPr>
          <w:rFonts w:ascii="Arial" w:hAnsi="Arial" w:cs="Arial"/>
          <w:sz w:val="22"/>
          <w:szCs w:val="22"/>
        </w:rPr>
      </w:pPr>
      <w:r w:rsidRPr="00CD0682">
        <w:rPr>
          <w:rFonts w:ascii="Arial" w:hAnsi="Arial" w:cs="Arial"/>
          <w:sz w:val="22"/>
          <w:szCs w:val="22"/>
        </w:rPr>
        <w:t>Build networks and sustain strong relationships across Whitehall and beyond, becoming a trusted partner for colleagues in the National Security community.</w:t>
      </w:r>
    </w:p>
    <w:p w14:paraId="2FBC038B" w14:textId="77777777" w:rsidR="00CD0682" w:rsidRPr="00CD0682" w:rsidRDefault="00CD0682" w:rsidP="00CD0682">
      <w:pPr>
        <w:pStyle w:val="paragraph"/>
        <w:numPr>
          <w:ilvl w:val="0"/>
          <w:numId w:val="35"/>
        </w:numPr>
        <w:spacing w:after="0"/>
        <w:ind w:right="555"/>
        <w:textAlignment w:val="baseline"/>
        <w:rPr>
          <w:rFonts w:ascii="Arial" w:hAnsi="Arial" w:cs="Arial"/>
          <w:sz w:val="22"/>
          <w:szCs w:val="22"/>
        </w:rPr>
      </w:pPr>
      <w:r w:rsidRPr="00CD0682">
        <w:rPr>
          <w:rFonts w:ascii="Arial" w:hAnsi="Arial" w:cs="Arial"/>
          <w:sz w:val="22"/>
          <w:szCs w:val="22"/>
        </w:rPr>
        <w:t xml:space="preserve">Take on discrete projects to develop Departmental capability and tangibly strengthen our approach, including identifying gaps and potential improvements to relevant legislation.  </w:t>
      </w:r>
    </w:p>
    <w:p w14:paraId="5AE0B9F2" w14:textId="77777777" w:rsidR="00CD0682" w:rsidRPr="00CD0682" w:rsidRDefault="00CD0682" w:rsidP="00CD0682">
      <w:pPr>
        <w:pStyle w:val="paragraph"/>
        <w:numPr>
          <w:ilvl w:val="0"/>
          <w:numId w:val="35"/>
        </w:numPr>
        <w:spacing w:after="0"/>
        <w:ind w:right="555"/>
        <w:textAlignment w:val="baseline"/>
        <w:rPr>
          <w:rFonts w:ascii="Arial" w:hAnsi="Arial" w:cs="Arial"/>
          <w:sz w:val="22"/>
          <w:szCs w:val="22"/>
        </w:rPr>
      </w:pPr>
      <w:r w:rsidRPr="00CD0682">
        <w:rPr>
          <w:rFonts w:ascii="Arial" w:hAnsi="Arial" w:cs="Arial"/>
          <w:sz w:val="22"/>
          <w:szCs w:val="22"/>
        </w:rPr>
        <w:t xml:space="preserve">Provide high quality support to Ministers and senior leaders.  </w:t>
      </w:r>
    </w:p>
    <w:p w14:paraId="115B1C05" w14:textId="02161E6B" w:rsidR="00CD0682" w:rsidRPr="00CD0682" w:rsidRDefault="00CD0682" w:rsidP="00CD0682">
      <w:pPr>
        <w:pStyle w:val="paragraph"/>
        <w:numPr>
          <w:ilvl w:val="0"/>
          <w:numId w:val="35"/>
        </w:numPr>
        <w:spacing w:after="0"/>
        <w:ind w:right="555"/>
        <w:textAlignment w:val="baseline"/>
        <w:rPr>
          <w:rFonts w:ascii="Arial" w:hAnsi="Arial" w:cs="Arial"/>
          <w:sz w:val="22"/>
          <w:szCs w:val="22"/>
        </w:rPr>
      </w:pPr>
      <w:r w:rsidRPr="00CD0682">
        <w:rPr>
          <w:rFonts w:ascii="Arial" w:hAnsi="Arial" w:cs="Arial"/>
          <w:sz w:val="22"/>
          <w:szCs w:val="22"/>
        </w:rPr>
        <w:t xml:space="preserve">Attend meetings, contribute to discussions and handle materials at a high security classification. </w:t>
      </w:r>
    </w:p>
    <w:p w14:paraId="6F4EA788" w14:textId="77777777" w:rsidR="00CD0682" w:rsidRPr="00CD0682" w:rsidRDefault="00CD0682" w:rsidP="00CD0682">
      <w:pPr>
        <w:pStyle w:val="paragraph"/>
        <w:spacing w:before="0" w:beforeAutospacing="0" w:after="0" w:afterAutospacing="0"/>
        <w:ind w:right="555"/>
        <w:textAlignment w:val="baseline"/>
        <w:rPr>
          <w:rFonts w:ascii="Arial" w:hAnsi="Arial" w:cs="Arial"/>
          <w:sz w:val="22"/>
          <w:szCs w:val="22"/>
        </w:rPr>
      </w:pPr>
      <w:r w:rsidRPr="00CD0682">
        <w:rPr>
          <w:rFonts w:ascii="Arial" w:hAnsi="Arial" w:cs="Arial"/>
          <w:sz w:val="22"/>
          <w:szCs w:val="22"/>
        </w:rPr>
        <w:t>The division has a kind, friendly and high-achieving culture and we are looking for someone eager to join that environment and support wider corporate activities that ensure the MoJ remains a great place to work.</w:t>
      </w:r>
    </w:p>
    <w:p w14:paraId="377E03B1" w14:textId="77777777" w:rsidR="00CD0682" w:rsidRPr="00CD0682" w:rsidRDefault="00CD0682" w:rsidP="00CD0682">
      <w:pPr>
        <w:pStyle w:val="paragraph"/>
        <w:spacing w:before="0" w:beforeAutospacing="0" w:after="0" w:afterAutospacing="0"/>
        <w:ind w:right="555"/>
        <w:textAlignment w:val="baseline"/>
        <w:rPr>
          <w:rFonts w:ascii="Arial" w:hAnsi="Arial" w:cs="Arial"/>
          <w:b/>
          <w:bCs/>
          <w:sz w:val="22"/>
          <w:szCs w:val="22"/>
        </w:rPr>
      </w:pPr>
    </w:p>
    <w:p w14:paraId="47E578C5" w14:textId="77777777" w:rsidR="007A3A18" w:rsidRPr="00CD0682" w:rsidRDefault="007A3A18" w:rsidP="007A3A18">
      <w:pPr>
        <w:spacing w:after="0" w:line="240" w:lineRule="auto"/>
        <w:rPr>
          <w:rFonts w:ascii="Arial" w:hAnsi="Arial" w:cs="Arial"/>
        </w:rPr>
      </w:pPr>
    </w:p>
    <w:p w14:paraId="0854ABAA" w14:textId="2A8596A4" w:rsidR="00730BD9" w:rsidRPr="00CD0682" w:rsidRDefault="00730BD9" w:rsidP="007A3A18">
      <w:pPr>
        <w:spacing w:after="0" w:line="240" w:lineRule="auto"/>
        <w:rPr>
          <w:rFonts w:ascii="Arial" w:hAnsi="Arial" w:cs="Arial"/>
          <w:b/>
          <w:bCs/>
        </w:rPr>
      </w:pPr>
      <w:r w:rsidRPr="00CD0682">
        <w:rPr>
          <w:rFonts w:ascii="Arial" w:hAnsi="Arial" w:cs="Arial"/>
          <w:b/>
          <w:bCs/>
        </w:rPr>
        <w:t>Skills and Experience</w:t>
      </w:r>
    </w:p>
    <w:p w14:paraId="188C5892" w14:textId="32E0C29D" w:rsidR="00C00EF8" w:rsidRPr="00C00EF8" w:rsidRDefault="00C00EF8" w:rsidP="00C00EF8">
      <w:pPr>
        <w:spacing w:after="0" w:line="240" w:lineRule="auto"/>
        <w:rPr>
          <w:rFonts w:ascii="Arial" w:hAnsi="Arial" w:cs="Arial"/>
        </w:rPr>
      </w:pPr>
      <w:r w:rsidRPr="00C00EF8">
        <w:rPr>
          <w:rFonts w:ascii="Arial" w:hAnsi="Arial" w:cs="Arial"/>
        </w:rPr>
        <w:t xml:space="preserve">We are looking for a highly motivated individual who is excited to join the team and help shape and strengthen delivery of the department’s National Security priorities. </w:t>
      </w:r>
    </w:p>
    <w:p w14:paraId="5B2EA9A9" w14:textId="77777777" w:rsidR="00C00EF8" w:rsidRPr="00C00EF8" w:rsidRDefault="00C00EF8" w:rsidP="00C00EF8">
      <w:pPr>
        <w:spacing w:after="0" w:line="240" w:lineRule="auto"/>
        <w:rPr>
          <w:rFonts w:ascii="Arial" w:hAnsi="Arial" w:cs="Arial"/>
        </w:rPr>
      </w:pPr>
    </w:p>
    <w:p w14:paraId="282FA352" w14:textId="77777777" w:rsidR="00C00EF8" w:rsidRPr="00C00EF8" w:rsidRDefault="00C00EF8" w:rsidP="00C00EF8">
      <w:pPr>
        <w:spacing w:after="0" w:line="240" w:lineRule="auto"/>
        <w:rPr>
          <w:rFonts w:ascii="Arial" w:hAnsi="Arial" w:cs="Arial"/>
          <w:u w:val="single"/>
        </w:rPr>
      </w:pPr>
      <w:r w:rsidRPr="00C00EF8">
        <w:rPr>
          <w:rFonts w:ascii="Arial" w:hAnsi="Arial" w:cs="Arial"/>
          <w:u w:val="single"/>
        </w:rPr>
        <w:t>Essential:</w:t>
      </w:r>
    </w:p>
    <w:p w14:paraId="46993BFB" w14:textId="3DD94C1D" w:rsidR="00C00EF8" w:rsidRPr="00C00EF8" w:rsidRDefault="00C00EF8" w:rsidP="00C00EF8">
      <w:pPr>
        <w:pStyle w:val="paragraph"/>
        <w:numPr>
          <w:ilvl w:val="0"/>
          <w:numId w:val="35"/>
        </w:numPr>
        <w:spacing w:after="0"/>
        <w:ind w:right="555"/>
        <w:textAlignment w:val="baseline"/>
        <w:rPr>
          <w:rFonts w:ascii="Arial" w:hAnsi="Arial" w:cs="Arial"/>
          <w:sz w:val="22"/>
          <w:szCs w:val="22"/>
        </w:rPr>
      </w:pPr>
      <w:r w:rsidRPr="00C00EF8">
        <w:rPr>
          <w:rFonts w:ascii="Arial" w:hAnsi="Arial" w:cs="Arial"/>
          <w:sz w:val="22"/>
          <w:szCs w:val="22"/>
        </w:rPr>
        <w:t>Collaborative Working: Our success depends on building great links with operational and policy teams across the MoJ and beyond. The ability to build positive</w:t>
      </w:r>
      <w:r w:rsidR="0090490A">
        <w:rPr>
          <w:rFonts w:ascii="Arial" w:hAnsi="Arial" w:cs="Arial"/>
          <w:sz w:val="22"/>
          <w:szCs w:val="22"/>
        </w:rPr>
        <w:t>,</w:t>
      </w:r>
      <w:r w:rsidRPr="00C00EF8">
        <w:rPr>
          <w:rFonts w:ascii="Arial" w:hAnsi="Arial" w:cs="Arial"/>
          <w:sz w:val="22"/>
          <w:szCs w:val="22"/>
        </w:rPr>
        <w:t xml:space="preserve"> professional relationships and use them to deliver results will be important. </w:t>
      </w:r>
    </w:p>
    <w:p w14:paraId="7F9EF90D" w14:textId="1181ED96" w:rsidR="00C00EF8" w:rsidRPr="00C00EF8" w:rsidRDefault="00C00EF8" w:rsidP="00C00EF8">
      <w:pPr>
        <w:pStyle w:val="paragraph"/>
        <w:numPr>
          <w:ilvl w:val="0"/>
          <w:numId w:val="35"/>
        </w:numPr>
        <w:spacing w:after="0"/>
        <w:ind w:right="555"/>
        <w:textAlignment w:val="baseline"/>
        <w:rPr>
          <w:rFonts w:ascii="Arial" w:hAnsi="Arial" w:cs="Arial"/>
          <w:sz w:val="22"/>
          <w:szCs w:val="22"/>
        </w:rPr>
      </w:pPr>
      <w:r w:rsidRPr="00C00EF8">
        <w:rPr>
          <w:rFonts w:ascii="Arial" w:hAnsi="Arial" w:cs="Arial"/>
          <w:sz w:val="22"/>
          <w:szCs w:val="22"/>
        </w:rPr>
        <w:t>Strategic Thinking and Analytical Ability: a proven ability to deal with complex problems and quickly draw out key insights to make practical recommendations, using data effectively to support recommendations.</w:t>
      </w:r>
    </w:p>
    <w:p w14:paraId="10C56502" w14:textId="198FC7D0" w:rsidR="00C00EF8" w:rsidRPr="00C00EF8" w:rsidRDefault="00C00EF8" w:rsidP="00C00EF8">
      <w:pPr>
        <w:pStyle w:val="paragraph"/>
        <w:numPr>
          <w:ilvl w:val="0"/>
          <w:numId w:val="35"/>
        </w:numPr>
        <w:spacing w:after="0"/>
        <w:ind w:right="555"/>
        <w:textAlignment w:val="baseline"/>
        <w:rPr>
          <w:rFonts w:ascii="Arial" w:hAnsi="Arial" w:cs="Arial"/>
          <w:sz w:val="22"/>
          <w:szCs w:val="22"/>
        </w:rPr>
      </w:pPr>
      <w:r w:rsidRPr="00C00EF8">
        <w:rPr>
          <w:rFonts w:ascii="Arial" w:hAnsi="Arial" w:cs="Arial"/>
          <w:sz w:val="22"/>
          <w:szCs w:val="22"/>
        </w:rPr>
        <w:t>Communications: The ability to present issues clearly and succinctly to a range of stakeholders, and to influence partners to work towards shared goals.</w:t>
      </w:r>
    </w:p>
    <w:p w14:paraId="26F03379" w14:textId="33B3AB41" w:rsidR="00C00EF8" w:rsidRPr="00801D09" w:rsidRDefault="00C00EF8" w:rsidP="00C00EF8">
      <w:pPr>
        <w:pStyle w:val="paragraph"/>
        <w:numPr>
          <w:ilvl w:val="0"/>
          <w:numId w:val="35"/>
        </w:numPr>
        <w:spacing w:after="0"/>
        <w:ind w:right="555"/>
        <w:textAlignment w:val="baseline"/>
        <w:rPr>
          <w:rFonts w:ascii="Arial" w:hAnsi="Arial" w:cs="Arial"/>
          <w:sz w:val="22"/>
          <w:szCs w:val="22"/>
        </w:rPr>
      </w:pPr>
      <w:r w:rsidRPr="00C00EF8">
        <w:rPr>
          <w:rFonts w:ascii="Arial" w:hAnsi="Arial" w:cs="Arial"/>
          <w:sz w:val="22"/>
          <w:szCs w:val="22"/>
        </w:rPr>
        <w:t xml:space="preserve">Delivering at pace: Taking responsibility for delivering timely and quality results with focus and drive will be important in the role. </w:t>
      </w:r>
    </w:p>
    <w:p w14:paraId="017DD9D9" w14:textId="77777777" w:rsidR="00C00EF8" w:rsidRPr="00801D09" w:rsidRDefault="00C00EF8" w:rsidP="00C00EF8">
      <w:pPr>
        <w:spacing w:after="0" w:line="240" w:lineRule="auto"/>
        <w:rPr>
          <w:rFonts w:ascii="Arial" w:hAnsi="Arial" w:cs="Arial"/>
          <w:u w:val="single"/>
        </w:rPr>
      </w:pPr>
      <w:r w:rsidRPr="00801D09">
        <w:rPr>
          <w:rFonts w:ascii="Arial" w:hAnsi="Arial" w:cs="Arial"/>
          <w:u w:val="single"/>
        </w:rPr>
        <w:t>Desirable:</w:t>
      </w:r>
    </w:p>
    <w:p w14:paraId="541B18C5" w14:textId="643CAC81" w:rsidR="00C00EF8" w:rsidRPr="00801D09" w:rsidRDefault="00C00EF8" w:rsidP="00801D09">
      <w:pPr>
        <w:pStyle w:val="paragraph"/>
        <w:numPr>
          <w:ilvl w:val="0"/>
          <w:numId w:val="35"/>
        </w:numPr>
        <w:spacing w:after="0"/>
        <w:ind w:right="555"/>
        <w:textAlignment w:val="baseline"/>
        <w:rPr>
          <w:rFonts w:ascii="Arial" w:hAnsi="Arial" w:cs="Arial"/>
          <w:sz w:val="22"/>
          <w:szCs w:val="22"/>
        </w:rPr>
      </w:pPr>
      <w:r w:rsidRPr="00801D09">
        <w:rPr>
          <w:rFonts w:ascii="Arial" w:hAnsi="Arial" w:cs="Arial"/>
          <w:sz w:val="22"/>
          <w:szCs w:val="22"/>
        </w:rPr>
        <w:t>We welcome applications from candidates with experience of prisons or probation, but this is not essential.</w:t>
      </w:r>
    </w:p>
    <w:p w14:paraId="38EBA7A3" w14:textId="32E84CBB" w:rsidR="00C00EF8" w:rsidRPr="00801D09" w:rsidRDefault="00C00EF8" w:rsidP="00C00EF8">
      <w:pPr>
        <w:pStyle w:val="paragraph"/>
        <w:numPr>
          <w:ilvl w:val="0"/>
          <w:numId w:val="35"/>
        </w:numPr>
        <w:spacing w:after="0"/>
        <w:ind w:right="555"/>
        <w:textAlignment w:val="baseline"/>
        <w:rPr>
          <w:rFonts w:ascii="Arial" w:hAnsi="Arial" w:cs="Arial"/>
          <w:sz w:val="22"/>
          <w:szCs w:val="22"/>
        </w:rPr>
      </w:pPr>
      <w:r w:rsidRPr="00801D09">
        <w:rPr>
          <w:rFonts w:ascii="Arial" w:hAnsi="Arial" w:cs="Arial"/>
          <w:sz w:val="22"/>
          <w:szCs w:val="22"/>
        </w:rPr>
        <w:t>Similarly experience of national security work is helpful but not essential.</w:t>
      </w:r>
    </w:p>
    <w:p w14:paraId="438AF161" w14:textId="77777777" w:rsidR="00C00EF8" w:rsidRPr="00C00EF8" w:rsidRDefault="00C00EF8" w:rsidP="00C00EF8">
      <w:pPr>
        <w:spacing w:after="0" w:line="240" w:lineRule="auto"/>
        <w:rPr>
          <w:rFonts w:ascii="Arial" w:hAnsi="Arial" w:cs="Arial"/>
        </w:rPr>
      </w:pPr>
      <w:r w:rsidRPr="00C00EF8">
        <w:rPr>
          <w:rFonts w:ascii="Arial" w:hAnsi="Arial" w:cs="Arial"/>
        </w:rPr>
        <w:t>DV STRAP security clearance may be required. Candidates who are not already DV cleared should be willing to undergo DV clearance.</w:t>
      </w:r>
    </w:p>
    <w:p w14:paraId="5163B600" w14:textId="77777777" w:rsidR="00C00EF8" w:rsidRPr="00CD0682" w:rsidRDefault="00C00EF8" w:rsidP="007A3A18">
      <w:pPr>
        <w:spacing w:after="0" w:line="240" w:lineRule="auto"/>
        <w:rPr>
          <w:rFonts w:ascii="Arial" w:hAnsi="Arial" w:cs="Arial"/>
        </w:rPr>
      </w:pPr>
    </w:p>
    <w:p w14:paraId="1862B764" w14:textId="7CF3BD51" w:rsidR="007A3A18" w:rsidRPr="00CD0682" w:rsidRDefault="007A3A18" w:rsidP="007A3A18">
      <w:pPr>
        <w:spacing w:after="0" w:line="240" w:lineRule="auto"/>
        <w:rPr>
          <w:rFonts w:ascii="Arial" w:hAnsi="Arial" w:cs="Arial"/>
        </w:rPr>
      </w:pPr>
    </w:p>
    <w:p w14:paraId="46FB7649" w14:textId="77777777" w:rsidR="005E57FF" w:rsidRPr="00CD0682" w:rsidRDefault="005E57FF" w:rsidP="005E57FF">
      <w:pPr>
        <w:spacing w:after="0" w:line="240" w:lineRule="auto"/>
        <w:rPr>
          <w:rFonts w:ascii="Arial" w:hAnsi="Arial" w:cs="Arial"/>
        </w:rPr>
      </w:pPr>
      <w:r w:rsidRPr="00CD0682">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CD0682" w:rsidRDefault="005E57FF" w:rsidP="005E57FF">
      <w:pPr>
        <w:spacing w:after="0" w:line="240" w:lineRule="auto"/>
        <w:rPr>
          <w:rFonts w:ascii="Arial" w:hAnsi="Arial" w:cs="Arial"/>
        </w:rPr>
      </w:pPr>
    </w:p>
    <w:p w14:paraId="66F23B76" w14:textId="77777777" w:rsidR="005E57FF" w:rsidRPr="00CD0682" w:rsidRDefault="005E57FF" w:rsidP="005E57FF">
      <w:pPr>
        <w:spacing w:after="0" w:line="240" w:lineRule="auto"/>
        <w:rPr>
          <w:rFonts w:ascii="Arial" w:hAnsi="Arial" w:cs="Arial"/>
          <w:i/>
        </w:rPr>
      </w:pPr>
      <w:r w:rsidRPr="00CD0682">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CD0682" w:rsidRDefault="005E57FF" w:rsidP="007A3A18">
      <w:pPr>
        <w:spacing w:after="0" w:line="240" w:lineRule="auto"/>
        <w:rPr>
          <w:rFonts w:ascii="Arial" w:hAnsi="Arial" w:cs="Arial"/>
        </w:rPr>
      </w:pPr>
    </w:p>
    <w:p w14:paraId="54B6CE3A" w14:textId="7BE571EA" w:rsidR="00E6227E" w:rsidRPr="00CD0682" w:rsidRDefault="00E6227E" w:rsidP="007A3A18">
      <w:pPr>
        <w:spacing w:after="0" w:line="240" w:lineRule="auto"/>
        <w:rPr>
          <w:rFonts w:ascii="Arial" w:hAnsi="Arial" w:cs="Arial"/>
        </w:rPr>
      </w:pPr>
      <w:bookmarkStart w:id="3" w:name="_Hlk159907331"/>
      <w:r w:rsidRPr="00CD0682">
        <w:rPr>
          <w:rFonts w:ascii="Arial" w:hAnsi="Arial" w:cs="Arial"/>
          <w:b/>
          <w:bCs/>
        </w:rPr>
        <w:t>Application process</w:t>
      </w:r>
    </w:p>
    <w:p w14:paraId="3E8B05D0" w14:textId="03E5B8F4" w:rsidR="00D55E27" w:rsidRPr="00CD0682" w:rsidRDefault="00E6227E" w:rsidP="007A3A18">
      <w:pPr>
        <w:spacing w:after="0" w:line="240" w:lineRule="auto"/>
        <w:rPr>
          <w:rFonts w:ascii="Arial" w:hAnsi="Arial" w:cs="Arial"/>
        </w:rPr>
      </w:pPr>
      <w:r w:rsidRPr="00CD0682">
        <w:rPr>
          <w:rFonts w:ascii="Arial" w:hAnsi="Arial" w:cs="Arial"/>
        </w:rPr>
        <w:t xml:space="preserve">You will be assessed against the </w:t>
      </w:r>
      <w:hyperlink r:id="rId12">
        <w:r w:rsidRPr="00CD0682">
          <w:rPr>
            <w:rStyle w:val="Hyperlink"/>
            <w:rFonts w:ascii="Arial" w:hAnsi="Arial" w:cs="Arial"/>
            <w:color w:val="0000FF"/>
          </w:rPr>
          <w:t>Civil service success profiles framework</w:t>
        </w:r>
      </w:hyperlink>
      <w:r w:rsidRPr="00CD0682">
        <w:rPr>
          <w:rFonts w:ascii="Arial" w:hAnsi="Arial" w:cs="Arial"/>
        </w:rPr>
        <w:t>.</w:t>
      </w:r>
    </w:p>
    <w:p w14:paraId="7B094696" w14:textId="77777777" w:rsidR="00D55E27" w:rsidRPr="00CD0682" w:rsidRDefault="00D55E27" w:rsidP="007A3A18">
      <w:pPr>
        <w:spacing w:after="0" w:line="240" w:lineRule="auto"/>
        <w:rPr>
          <w:rFonts w:ascii="Arial" w:hAnsi="Arial" w:cs="Arial"/>
        </w:rPr>
      </w:pPr>
    </w:p>
    <w:p w14:paraId="2DE5F117" w14:textId="77777777" w:rsidR="00D55E27" w:rsidRPr="00CD0682" w:rsidRDefault="00D55E27" w:rsidP="00D55E27">
      <w:pPr>
        <w:spacing w:after="0" w:line="240" w:lineRule="auto"/>
        <w:rPr>
          <w:rFonts w:ascii="Arial" w:hAnsi="Arial" w:cs="Arial"/>
          <w:b/>
          <w:bCs/>
          <w:color w:val="000000" w:themeColor="text1"/>
        </w:rPr>
      </w:pPr>
      <w:r w:rsidRPr="00CD0682">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CD0682" w:rsidRDefault="00E6227E" w:rsidP="007A3A18">
      <w:pPr>
        <w:spacing w:after="0" w:line="240" w:lineRule="auto"/>
        <w:rPr>
          <w:rFonts w:ascii="Arial" w:hAnsi="Arial" w:cs="Arial"/>
        </w:rPr>
      </w:pPr>
    </w:p>
    <w:p w14:paraId="258895C0" w14:textId="77777777" w:rsidR="00D55E27" w:rsidRPr="00CD0682" w:rsidRDefault="00D55E27">
      <w:pPr>
        <w:spacing w:after="0" w:line="240" w:lineRule="auto"/>
        <w:rPr>
          <w:rFonts w:ascii="Arial" w:hAnsi="Arial" w:cs="Arial"/>
          <w:i/>
          <w:u w:val="single"/>
        </w:rPr>
      </w:pPr>
    </w:p>
    <w:p w14:paraId="1D76A2FB" w14:textId="0BFF305E" w:rsidR="007A3A18" w:rsidRPr="00644C0E" w:rsidRDefault="00E6227E" w:rsidP="007A3A18">
      <w:pPr>
        <w:spacing w:after="0" w:line="240" w:lineRule="auto"/>
        <w:rPr>
          <w:rFonts w:ascii="Arial" w:hAnsi="Arial" w:cs="Arial"/>
          <w:i/>
          <w:u w:val="single"/>
        </w:rPr>
      </w:pPr>
      <w:r w:rsidRPr="00CD0682">
        <w:rPr>
          <w:rFonts w:ascii="Arial" w:hAnsi="Arial" w:cs="Arial"/>
          <w:i/>
          <w:u w:val="single"/>
        </w:rPr>
        <w:t>Experience</w:t>
      </w:r>
    </w:p>
    <w:p w14:paraId="7D570D75" w14:textId="162B36EF" w:rsidR="008F5921" w:rsidRPr="0084408A" w:rsidRDefault="007A3A18" w:rsidP="007A3A18">
      <w:pPr>
        <w:spacing w:after="0" w:line="240" w:lineRule="auto"/>
        <w:rPr>
          <w:rFonts w:ascii="Arial" w:hAnsi="Arial" w:cs="Arial"/>
        </w:rPr>
      </w:pPr>
      <w:r w:rsidRPr="00CD0682">
        <w:rPr>
          <w:rFonts w:ascii="Arial" w:hAnsi="Arial" w:cs="Arial"/>
        </w:rPr>
        <w:t xml:space="preserve">You will be asked to provide a </w:t>
      </w:r>
      <w:r w:rsidRPr="0097368A">
        <w:rPr>
          <w:rFonts w:ascii="Arial" w:hAnsi="Arial" w:cs="Arial"/>
        </w:rPr>
        <w:t>CV</w:t>
      </w:r>
      <w:r w:rsidRPr="00CD0682">
        <w:rPr>
          <w:rFonts w:ascii="Arial" w:hAnsi="Arial" w:cs="Arial"/>
          <w:color w:val="FF0000"/>
        </w:rPr>
        <w:t xml:space="preserve"> </w:t>
      </w:r>
      <w:r w:rsidRPr="00CD0682">
        <w:rPr>
          <w:rFonts w:ascii="Arial" w:hAnsi="Arial" w:cs="Arial"/>
        </w:rPr>
        <w:t>during the application process in order to assess any demonstrable experience, career history and achievements that are relevant to the role.</w:t>
      </w:r>
    </w:p>
    <w:p w14:paraId="5B03354C" w14:textId="77777777" w:rsidR="008F5921" w:rsidRPr="00CD0682" w:rsidRDefault="008F5921" w:rsidP="007A3A18">
      <w:pPr>
        <w:spacing w:after="0" w:line="240" w:lineRule="auto"/>
        <w:rPr>
          <w:rFonts w:ascii="Arial" w:hAnsi="Arial" w:cs="Arial"/>
        </w:rPr>
      </w:pPr>
    </w:p>
    <w:p w14:paraId="0170486B" w14:textId="6EA34A6E" w:rsidR="008F5921" w:rsidRPr="00CD0682" w:rsidRDefault="007A3A18" w:rsidP="008F5921">
      <w:pPr>
        <w:spacing w:after="0" w:line="240" w:lineRule="auto"/>
        <w:rPr>
          <w:rFonts w:ascii="Arial" w:hAnsi="Arial" w:cs="Arial"/>
          <w:iCs/>
        </w:rPr>
      </w:pPr>
      <w:r w:rsidRPr="00CD0682">
        <w:rPr>
          <w:rFonts w:ascii="Arial" w:hAnsi="Arial" w:cs="Arial"/>
        </w:rPr>
        <w:t>You will also be asked to upload a Statement of Suitability of no more than</w:t>
      </w:r>
      <w:r w:rsidR="00FB01D5">
        <w:rPr>
          <w:rFonts w:ascii="Arial" w:hAnsi="Arial" w:cs="Arial"/>
          <w:color w:val="FF0000"/>
        </w:rPr>
        <w:t xml:space="preserve"> </w:t>
      </w:r>
      <w:r w:rsidR="005964AB">
        <w:rPr>
          <w:rFonts w:ascii="Arial" w:hAnsi="Arial" w:cs="Arial"/>
        </w:rPr>
        <w:t>2</w:t>
      </w:r>
      <w:r w:rsidR="006905DB">
        <w:rPr>
          <w:rFonts w:ascii="Arial" w:hAnsi="Arial" w:cs="Arial"/>
        </w:rPr>
        <w:t>5</w:t>
      </w:r>
      <w:r w:rsidR="00FB01D5" w:rsidRPr="00FB01D5">
        <w:rPr>
          <w:rFonts w:ascii="Arial" w:hAnsi="Arial" w:cs="Arial"/>
        </w:rPr>
        <w:t>0</w:t>
      </w:r>
      <w:r w:rsidR="00FB01D5">
        <w:rPr>
          <w:rFonts w:ascii="Arial" w:hAnsi="Arial" w:cs="Arial"/>
          <w:color w:val="FF0000"/>
        </w:rPr>
        <w:t xml:space="preserve"> </w:t>
      </w:r>
      <w:r w:rsidRPr="00CD0682">
        <w:rPr>
          <w:rFonts w:ascii="Arial" w:hAnsi="Arial" w:cs="Arial"/>
        </w:rPr>
        <w:t xml:space="preserve">words </w:t>
      </w:r>
      <w:r w:rsidR="008F5921" w:rsidRPr="00CD0682">
        <w:rPr>
          <w:rFonts w:ascii="Arial" w:hAnsi="Arial" w:cs="Arial"/>
          <w:iCs/>
        </w:rPr>
        <w:t>stating what you would bring to the role, with reference to the Skills and Experience listed above.</w:t>
      </w:r>
    </w:p>
    <w:p w14:paraId="12C77BB9" w14:textId="77777777" w:rsidR="00685AF1" w:rsidRPr="00CD0682" w:rsidRDefault="00685AF1" w:rsidP="007A3A18">
      <w:pPr>
        <w:spacing w:after="0" w:line="240" w:lineRule="auto"/>
        <w:rPr>
          <w:rFonts w:ascii="Arial" w:hAnsi="Arial" w:cs="Arial"/>
        </w:rPr>
      </w:pPr>
    </w:p>
    <w:p w14:paraId="542E4910" w14:textId="541F4862" w:rsidR="00E6227E" w:rsidRPr="00CD0682" w:rsidRDefault="00E6227E" w:rsidP="007A3A18">
      <w:pPr>
        <w:spacing w:after="0" w:line="240" w:lineRule="auto"/>
        <w:rPr>
          <w:rFonts w:ascii="Arial" w:hAnsi="Arial" w:cs="Arial"/>
          <w:i/>
          <w:u w:val="single"/>
        </w:rPr>
      </w:pPr>
      <w:r w:rsidRPr="00CD0682">
        <w:rPr>
          <w:rFonts w:ascii="Arial" w:hAnsi="Arial" w:cs="Arial"/>
          <w:i/>
          <w:u w:val="single"/>
        </w:rPr>
        <w:t>Behaviours</w:t>
      </w:r>
    </w:p>
    <w:p w14:paraId="4A0AB54D" w14:textId="5D492351" w:rsidR="008F5921" w:rsidRDefault="008F5921" w:rsidP="008F5921">
      <w:pPr>
        <w:spacing w:after="0" w:line="240" w:lineRule="auto"/>
        <w:rPr>
          <w:rFonts w:ascii="Arial" w:hAnsi="Arial" w:cs="Arial"/>
        </w:rPr>
      </w:pPr>
      <w:r w:rsidRPr="00CD0682">
        <w:rPr>
          <w:rFonts w:ascii="Arial" w:hAnsi="Arial" w:cs="Arial"/>
        </w:rPr>
        <w:t>During the application process you will be asked to provide an example of how you have met the following behaviour</w:t>
      </w:r>
      <w:r w:rsidR="00E32595" w:rsidRPr="00CD0682">
        <w:rPr>
          <w:rFonts w:ascii="Arial" w:hAnsi="Arial" w:cs="Arial"/>
        </w:rPr>
        <w:t>s</w:t>
      </w:r>
      <w:r w:rsidRPr="00CD0682">
        <w:rPr>
          <w:rFonts w:ascii="Arial" w:hAnsi="Arial" w:cs="Arial"/>
        </w:rPr>
        <w:t xml:space="preserve"> (see Annex A for more information):</w:t>
      </w:r>
    </w:p>
    <w:p w14:paraId="087E93A5" w14:textId="77777777" w:rsidR="006625A4" w:rsidRPr="00644C0E" w:rsidRDefault="006625A4" w:rsidP="008F5921">
      <w:pPr>
        <w:spacing w:after="0" w:line="240" w:lineRule="auto"/>
        <w:rPr>
          <w:rFonts w:ascii="Arial" w:hAnsi="Arial" w:cs="Arial"/>
        </w:rPr>
      </w:pPr>
    </w:p>
    <w:p w14:paraId="17DA3719" w14:textId="0634DB1B" w:rsidR="008F5921" w:rsidRPr="006625A4" w:rsidRDefault="00B26057" w:rsidP="008F5921">
      <w:pPr>
        <w:pStyle w:val="ListParagraph"/>
        <w:numPr>
          <w:ilvl w:val="0"/>
          <w:numId w:val="22"/>
        </w:numPr>
        <w:spacing w:after="0" w:line="240" w:lineRule="auto"/>
        <w:ind w:left="567" w:hanging="567"/>
        <w:rPr>
          <w:rFonts w:ascii="Arial" w:hAnsi="Arial" w:cs="Arial"/>
          <w:b/>
          <w:bCs/>
          <w:color w:val="000000" w:themeColor="text1"/>
        </w:rPr>
      </w:pPr>
      <w:r w:rsidRPr="006625A4">
        <w:rPr>
          <w:rFonts w:ascii="Arial" w:hAnsi="Arial" w:cs="Arial"/>
          <w:b/>
          <w:bCs/>
          <w:color w:val="000000" w:themeColor="text1"/>
        </w:rPr>
        <w:t>Working Together</w:t>
      </w:r>
    </w:p>
    <w:p w14:paraId="358E0583" w14:textId="502C0901" w:rsidR="00B26057" w:rsidRPr="006625A4" w:rsidRDefault="00B26057" w:rsidP="006625A4">
      <w:pPr>
        <w:pStyle w:val="ListParagraph"/>
        <w:spacing w:after="0" w:line="240" w:lineRule="auto"/>
        <w:ind w:left="567"/>
        <w:rPr>
          <w:rFonts w:ascii="Arial" w:hAnsi="Arial" w:cs="Arial"/>
          <w:b/>
          <w:bCs/>
          <w:color w:val="000000" w:themeColor="text1"/>
        </w:rPr>
      </w:pPr>
    </w:p>
    <w:p w14:paraId="5E727B89" w14:textId="77777777" w:rsidR="008F5921" w:rsidRPr="00CD0682" w:rsidRDefault="008F5921" w:rsidP="008F5921">
      <w:pPr>
        <w:spacing w:after="0" w:line="240" w:lineRule="auto"/>
        <w:ind w:left="567"/>
        <w:contextualSpacing/>
        <w:rPr>
          <w:rFonts w:ascii="Arial" w:hAnsi="Arial" w:cs="Arial"/>
          <w:color w:val="FF0000"/>
        </w:rPr>
      </w:pPr>
    </w:p>
    <w:p w14:paraId="3F95F182" w14:textId="6574808E" w:rsidR="008F5921" w:rsidRPr="00CD0682" w:rsidRDefault="008F5921" w:rsidP="008F5921">
      <w:pPr>
        <w:spacing w:after="0" w:line="240" w:lineRule="auto"/>
        <w:rPr>
          <w:rFonts w:ascii="Arial" w:hAnsi="Arial" w:cs="Arial"/>
        </w:rPr>
      </w:pPr>
      <w:r w:rsidRPr="00CD0682">
        <w:rPr>
          <w:rFonts w:ascii="Arial" w:hAnsi="Arial" w:cs="Arial"/>
        </w:rPr>
        <w:t>Please also refer to the CS Behaviours framework for more details at this grade:</w:t>
      </w:r>
    </w:p>
    <w:p w14:paraId="10ED8DC8" w14:textId="77777777" w:rsidR="008C23BE" w:rsidRPr="00504FA0" w:rsidRDefault="008C23BE" w:rsidP="008C23BE">
      <w:pPr>
        <w:spacing w:after="0" w:line="240" w:lineRule="auto"/>
        <w:rPr>
          <w:rStyle w:val="Hyperlink"/>
          <w:rFonts w:ascii="Arial" w:hAnsi="Arial" w:cs="Arial"/>
          <w:color w:val="0000FF"/>
        </w:rPr>
      </w:pPr>
      <w:r w:rsidRPr="00504FA0">
        <w:rPr>
          <w:rFonts w:ascii="Arial" w:hAnsi="Arial" w:cs="Arial"/>
          <w:color w:val="0000FF"/>
        </w:rPr>
        <w:fldChar w:fldCharType="begin"/>
      </w:r>
      <w:r w:rsidRPr="00504FA0">
        <w:rPr>
          <w:rFonts w:ascii="Arial" w:hAnsi="Arial" w:cs="Arial"/>
          <w:color w:val="0000FF"/>
        </w:rPr>
        <w:instrText>HYPERLINK "https://www.gov.uk/government/publications/success-profiles/success-profiles-civil-service-behaviours"</w:instrText>
      </w:r>
      <w:r w:rsidRPr="00504FA0">
        <w:rPr>
          <w:rFonts w:ascii="Arial" w:hAnsi="Arial" w:cs="Arial"/>
          <w:color w:val="0000FF"/>
        </w:rPr>
      </w:r>
      <w:r w:rsidRPr="00504FA0">
        <w:rPr>
          <w:rFonts w:ascii="Arial" w:hAnsi="Arial" w:cs="Arial"/>
          <w:color w:val="0000FF"/>
        </w:rPr>
        <w:fldChar w:fldCharType="separate"/>
      </w:r>
      <w:r w:rsidRPr="00504FA0">
        <w:rPr>
          <w:rStyle w:val="Hyperlink"/>
          <w:rFonts w:ascii="Arial" w:hAnsi="Arial" w:cs="Arial"/>
          <w:color w:val="0000FF"/>
        </w:rPr>
        <w:t>Success Profiles: Civil Service behaviours - GOV.UK</w:t>
      </w:r>
    </w:p>
    <w:p w14:paraId="33925690" w14:textId="0464ED91" w:rsidR="008F5921" w:rsidRPr="00CD0682" w:rsidRDefault="008C23BE" w:rsidP="008C23BE">
      <w:pPr>
        <w:spacing w:after="0" w:line="240" w:lineRule="auto"/>
        <w:rPr>
          <w:rFonts w:ascii="Arial" w:hAnsi="Arial" w:cs="Arial"/>
        </w:rPr>
      </w:pPr>
      <w:r w:rsidRPr="00504FA0">
        <w:rPr>
          <w:rFonts w:ascii="Arial" w:hAnsi="Arial" w:cs="Arial"/>
          <w:color w:val="0000FF"/>
        </w:rPr>
        <w:lastRenderedPageBreak/>
        <w:fldChar w:fldCharType="end"/>
      </w:r>
    </w:p>
    <w:p w14:paraId="3225A916" w14:textId="29B0F757" w:rsidR="00880C97" w:rsidRPr="00CD0682" w:rsidRDefault="00880C97" w:rsidP="007A3A18">
      <w:pPr>
        <w:spacing w:after="0" w:line="240" w:lineRule="auto"/>
        <w:rPr>
          <w:rFonts w:ascii="Arial" w:hAnsi="Arial" w:cs="Arial"/>
          <w:color w:val="FF0000"/>
        </w:rPr>
      </w:pPr>
      <w:r w:rsidRPr="00E61C89">
        <w:rPr>
          <w:rFonts w:ascii="Arial" w:hAnsi="Arial" w:cs="Arial"/>
        </w:rPr>
        <w:t xml:space="preserve">Should we receive a large number of applications, we will sift primarily on the </w:t>
      </w:r>
      <w:r w:rsidR="00E32595" w:rsidRPr="00EE5FEF">
        <w:rPr>
          <w:rFonts w:ascii="Arial" w:hAnsi="Arial" w:cs="Arial"/>
          <w:b/>
          <w:bCs/>
          <w:color w:val="000000" w:themeColor="text1"/>
        </w:rPr>
        <w:t xml:space="preserve">Statement of Suitability and the </w:t>
      </w:r>
      <w:r w:rsidRPr="00EE5FEF">
        <w:rPr>
          <w:rFonts w:ascii="Arial" w:hAnsi="Arial" w:cs="Arial"/>
          <w:b/>
          <w:bCs/>
          <w:color w:val="000000" w:themeColor="text1"/>
        </w:rPr>
        <w:t xml:space="preserve">lead behaviour of </w:t>
      </w:r>
      <w:r w:rsidR="00E61C89" w:rsidRPr="00EE5FEF">
        <w:rPr>
          <w:rFonts w:ascii="Arial" w:hAnsi="Arial" w:cs="Arial"/>
          <w:b/>
          <w:bCs/>
          <w:color w:val="000000" w:themeColor="text1"/>
        </w:rPr>
        <w:t>Working Together</w:t>
      </w:r>
      <w:r w:rsidRPr="00EE5FEF">
        <w:rPr>
          <w:rFonts w:ascii="Arial" w:hAnsi="Arial" w:cs="Arial"/>
          <w:b/>
          <w:bCs/>
          <w:color w:val="000000" w:themeColor="text1"/>
        </w:rPr>
        <w:t>.</w:t>
      </w:r>
      <w:r w:rsidRPr="00E61C89">
        <w:rPr>
          <w:rFonts w:ascii="Arial" w:hAnsi="Arial" w:cs="Arial"/>
        </w:rPr>
        <w:t xml:space="preserve"> </w:t>
      </w:r>
      <w:r w:rsidRPr="00CD0682">
        <w:rPr>
          <w:rFonts w:ascii="Arial" w:hAnsi="Arial" w:cs="Arial"/>
        </w:rPr>
        <w:t>Successful applicants will then be invited to an interview, testing both behaviours and strengths.</w:t>
      </w:r>
    </w:p>
    <w:p w14:paraId="6DC7B92B" w14:textId="77777777" w:rsidR="00DB207A" w:rsidRPr="00CD0682" w:rsidRDefault="00DB207A" w:rsidP="007A3A18">
      <w:pPr>
        <w:spacing w:after="0" w:line="240" w:lineRule="auto"/>
        <w:rPr>
          <w:rFonts w:ascii="Arial" w:hAnsi="Arial" w:cs="Arial"/>
        </w:rPr>
      </w:pPr>
    </w:p>
    <w:p w14:paraId="51027C16" w14:textId="77777777" w:rsidR="006625A4" w:rsidRDefault="006625A4" w:rsidP="007A3A18">
      <w:pPr>
        <w:spacing w:after="0" w:line="240" w:lineRule="auto"/>
        <w:rPr>
          <w:rFonts w:ascii="Arial" w:hAnsi="Arial" w:cs="Arial"/>
          <w:b/>
        </w:rPr>
      </w:pPr>
    </w:p>
    <w:p w14:paraId="58834C03" w14:textId="7AF2D5D6" w:rsidR="00E6227E" w:rsidRPr="00CD0682" w:rsidRDefault="00E6227E" w:rsidP="007A3A18">
      <w:pPr>
        <w:spacing w:after="0" w:line="240" w:lineRule="auto"/>
        <w:rPr>
          <w:rFonts w:ascii="Arial" w:hAnsi="Arial" w:cs="Arial"/>
          <w:b/>
        </w:rPr>
      </w:pPr>
      <w:r w:rsidRPr="00CD0682">
        <w:rPr>
          <w:rFonts w:ascii="Arial" w:hAnsi="Arial" w:cs="Arial"/>
          <w:b/>
        </w:rPr>
        <w:t xml:space="preserve">Candidates invited to Interview </w:t>
      </w:r>
    </w:p>
    <w:p w14:paraId="3BA90686" w14:textId="77777777" w:rsidR="00034267" w:rsidRPr="00CD0682" w:rsidRDefault="00CC6B37" w:rsidP="00CC6B37">
      <w:pPr>
        <w:spacing w:after="0" w:line="240" w:lineRule="auto"/>
        <w:rPr>
          <w:rFonts w:ascii="Arial" w:hAnsi="Arial" w:cs="Arial"/>
        </w:rPr>
      </w:pPr>
      <w:r w:rsidRPr="00CD0682">
        <w:rPr>
          <w:rFonts w:ascii="Arial" w:hAnsi="Arial" w:cs="Arial"/>
        </w:rPr>
        <w:t xml:space="preserve">Please note that interviews will be carried out remotely. </w:t>
      </w:r>
    </w:p>
    <w:p w14:paraId="75CB1DC2" w14:textId="77777777" w:rsidR="00034267" w:rsidRPr="00CD0682" w:rsidRDefault="00034267" w:rsidP="00CC6B37">
      <w:pPr>
        <w:spacing w:after="0" w:line="240" w:lineRule="auto"/>
        <w:rPr>
          <w:rFonts w:ascii="Arial" w:hAnsi="Arial" w:cs="Arial"/>
        </w:rPr>
      </w:pPr>
    </w:p>
    <w:p w14:paraId="625A48C9" w14:textId="4E3B6DCF" w:rsidR="006625A4" w:rsidRDefault="00E32595" w:rsidP="00CC6B37">
      <w:pPr>
        <w:spacing w:after="0" w:line="240" w:lineRule="auto"/>
        <w:rPr>
          <w:rFonts w:ascii="Arial" w:hAnsi="Arial" w:cs="Arial"/>
        </w:rPr>
      </w:pPr>
      <w:r w:rsidRPr="00CD0682">
        <w:rPr>
          <w:rFonts w:ascii="Arial" w:hAnsi="Arial" w:cs="Arial"/>
        </w:rPr>
        <w:t xml:space="preserve">You will be assessed against the </w:t>
      </w:r>
      <w:r w:rsidR="00E76E8D">
        <w:rPr>
          <w:rFonts w:ascii="Arial" w:hAnsi="Arial" w:cs="Arial"/>
        </w:rPr>
        <w:t>three</w:t>
      </w:r>
      <w:r w:rsidRPr="00CD0682">
        <w:rPr>
          <w:rFonts w:ascii="Arial" w:hAnsi="Arial" w:cs="Arial"/>
        </w:rPr>
        <w:t xml:space="preserve"> behaviours at the interview stage and will be asked to provide examples of how you have demonstrated the behaviours</w:t>
      </w:r>
      <w:r w:rsidR="006625A4">
        <w:rPr>
          <w:rFonts w:ascii="Arial" w:hAnsi="Arial" w:cs="Arial"/>
        </w:rPr>
        <w:t xml:space="preserve"> below</w:t>
      </w:r>
    </w:p>
    <w:p w14:paraId="75C66582" w14:textId="77777777" w:rsidR="006625A4" w:rsidRPr="006625A4" w:rsidRDefault="006625A4" w:rsidP="00CC6B37">
      <w:pPr>
        <w:spacing w:after="0" w:line="240" w:lineRule="auto"/>
        <w:rPr>
          <w:rFonts w:ascii="Arial" w:hAnsi="Arial" w:cs="Arial"/>
          <w:b/>
          <w:bCs/>
        </w:rPr>
      </w:pPr>
    </w:p>
    <w:p w14:paraId="4245FB18" w14:textId="77777777" w:rsidR="006625A4" w:rsidRPr="006625A4" w:rsidRDefault="006625A4" w:rsidP="006625A4">
      <w:pPr>
        <w:pStyle w:val="ListParagraph"/>
        <w:numPr>
          <w:ilvl w:val="0"/>
          <w:numId w:val="22"/>
        </w:numPr>
        <w:spacing w:after="0" w:line="240" w:lineRule="auto"/>
        <w:ind w:left="567" w:hanging="567"/>
        <w:rPr>
          <w:rFonts w:ascii="Arial" w:hAnsi="Arial" w:cs="Arial"/>
          <w:b/>
          <w:bCs/>
          <w:color w:val="000000" w:themeColor="text1"/>
        </w:rPr>
      </w:pPr>
      <w:r w:rsidRPr="006625A4">
        <w:rPr>
          <w:rFonts w:ascii="Arial" w:hAnsi="Arial" w:cs="Arial"/>
          <w:b/>
          <w:bCs/>
          <w:color w:val="000000" w:themeColor="text1"/>
        </w:rPr>
        <w:t>Working Together</w:t>
      </w:r>
    </w:p>
    <w:p w14:paraId="11BE8D1B" w14:textId="77777777" w:rsidR="006625A4" w:rsidRDefault="006625A4" w:rsidP="006625A4">
      <w:pPr>
        <w:pStyle w:val="ListParagraph"/>
        <w:numPr>
          <w:ilvl w:val="0"/>
          <w:numId w:val="22"/>
        </w:numPr>
        <w:spacing w:after="0" w:line="240" w:lineRule="auto"/>
        <w:ind w:left="567" w:hanging="567"/>
        <w:rPr>
          <w:rFonts w:ascii="Arial" w:hAnsi="Arial" w:cs="Arial"/>
          <w:b/>
          <w:bCs/>
          <w:color w:val="000000" w:themeColor="text1"/>
        </w:rPr>
      </w:pPr>
      <w:r w:rsidRPr="006625A4">
        <w:rPr>
          <w:rFonts w:ascii="Arial" w:hAnsi="Arial" w:cs="Arial"/>
          <w:b/>
          <w:bCs/>
          <w:color w:val="000000" w:themeColor="text1"/>
        </w:rPr>
        <w:t>Delivering at Pace</w:t>
      </w:r>
    </w:p>
    <w:p w14:paraId="0975BDE1" w14:textId="6A23B7CA" w:rsidR="00EE5FEF" w:rsidRPr="006625A4" w:rsidRDefault="00EE5FEF" w:rsidP="006625A4">
      <w:pPr>
        <w:pStyle w:val="ListParagraph"/>
        <w:numPr>
          <w:ilvl w:val="0"/>
          <w:numId w:val="22"/>
        </w:numPr>
        <w:spacing w:after="0" w:line="240" w:lineRule="auto"/>
        <w:ind w:left="567" w:hanging="567"/>
        <w:rPr>
          <w:rFonts w:ascii="Arial" w:hAnsi="Arial" w:cs="Arial"/>
          <w:b/>
          <w:bCs/>
          <w:color w:val="000000" w:themeColor="text1"/>
        </w:rPr>
      </w:pPr>
      <w:r w:rsidRPr="00EE5FEF">
        <w:rPr>
          <w:rFonts w:ascii="Arial" w:hAnsi="Arial" w:cs="Arial"/>
          <w:b/>
          <w:bCs/>
          <w:color w:val="000000" w:themeColor="text1"/>
        </w:rPr>
        <w:t>Communicating and Influencing</w:t>
      </w:r>
    </w:p>
    <w:p w14:paraId="149C2879" w14:textId="77777777" w:rsidR="006625A4" w:rsidRDefault="006625A4" w:rsidP="00CC6B37">
      <w:pPr>
        <w:spacing w:after="0" w:line="240" w:lineRule="auto"/>
        <w:rPr>
          <w:rFonts w:ascii="Arial" w:hAnsi="Arial" w:cs="Arial"/>
        </w:rPr>
      </w:pPr>
    </w:p>
    <w:p w14:paraId="0BA04CAE" w14:textId="7621F45F" w:rsidR="00E32595" w:rsidRPr="00CD0682" w:rsidRDefault="00E32595" w:rsidP="00CC6B37">
      <w:pPr>
        <w:spacing w:after="0" w:line="240" w:lineRule="auto"/>
        <w:rPr>
          <w:rFonts w:ascii="Arial" w:hAnsi="Arial" w:cs="Arial"/>
          <w:b/>
          <w:bCs/>
        </w:rPr>
      </w:pPr>
      <w:r w:rsidRPr="00CD0682">
        <w:rPr>
          <w:rFonts w:ascii="Arial" w:hAnsi="Arial" w:cs="Arial"/>
          <w:b/>
          <w:bCs/>
        </w:rPr>
        <w:t>Behaviours:</w:t>
      </w:r>
    </w:p>
    <w:p w14:paraId="40211EDF" w14:textId="77777777" w:rsidR="00E32595" w:rsidRPr="00CD0682" w:rsidRDefault="00E32595" w:rsidP="00E32595">
      <w:pPr>
        <w:spacing w:after="0" w:line="240" w:lineRule="auto"/>
        <w:rPr>
          <w:rFonts w:ascii="Arial" w:hAnsi="Arial" w:cs="Arial"/>
        </w:rPr>
      </w:pPr>
      <w:r w:rsidRPr="00CD0682">
        <w:rPr>
          <w:rFonts w:ascii="Arial" w:hAnsi="Arial" w:cs="Arial"/>
        </w:rPr>
        <w:t>It may help to use one or more examples of a piece of work you have completed or a situation you have been in and use the WHO or STAR model to explain:   </w:t>
      </w:r>
    </w:p>
    <w:p w14:paraId="51AA2FA5" w14:textId="77777777" w:rsidR="00E32595" w:rsidRPr="00CD0682" w:rsidRDefault="00E32595" w:rsidP="00E32595">
      <w:pPr>
        <w:numPr>
          <w:ilvl w:val="0"/>
          <w:numId w:val="34"/>
        </w:numPr>
        <w:tabs>
          <w:tab w:val="clear" w:pos="720"/>
        </w:tabs>
        <w:spacing w:after="0" w:line="240" w:lineRule="auto"/>
        <w:ind w:left="567" w:hanging="567"/>
        <w:rPr>
          <w:rFonts w:ascii="Arial" w:hAnsi="Arial" w:cs="Arial"/>
        </w:rPr>
      </w:pPr>
      <w:r w:rsidRPr="00CD0682">
        <w:rPr>
          <w:rFonts w:ascii="Arial" w:hAnsi="Arial" w:cs="Arial"/>
        </w:rPr>
        <w:t>WHO - What it was? How you approached the work/situation? What the Outcomes were, what did you achieve? </w:t>
      </w:r>
      <w:r w:rsidRPr="00CD0682">
        <w:rPr>
          <w:rFonts w:ascii="Arial" w:hAnsi="Arial" w:cs="Arial"/>
          <w:i/>
          <w:iCs/>
        </w:rPr>
        <w:t>Or</w:t>
      </w:r>
    </w:p>
    <w:p w14:paraId="43CF0EA3" w14:textId="1E9BB979" w:rsidR="00E32595" w:rsidRPr="005F5C63" w:rsidRDefault="00E32595" w:rsidP="00CC6B37">
      <w:pPr>
        <w:numPr>
          <w:ilvl w:val="0"/>
          <w:numId w:val="34"/>
        </w:numPr>
        <w:tabs>
          <w:tab w:val="clear" w:pos="720"/>
        </w:tabs>
        <w:spacing w:after="0" w:line="240" w:lineRule="auto"/>
        <w:ind w:left="567" w:hanging="567"/>
        <w:rPr>
          <w:rFonts w:ascii="Arial" w:hAnsi="Arial" w:cs="Arial"/>
        </w:rPr>
      </w:pPr>
      <w:r w:rsidRPr="00CD0682">
        <w:rPr>
          <w:rFonts w:ascii="Arial" w:hAnsi="Arial" w:cs="Arial"/>
        </w:rPr>
        <w:t>STAR - What was the Situation? What were the Tasks? What Action did you take?  What were the Results of your actions?</w:t>
      </w:r>
    </w:p>
    <w:p w14:paraId="0ED4BF33" w14:textId="77777777" w:rsidR="00E32595" w:rsidRPr="00CD0682" w:rsidRDefault="00E32595" w:rsidP="00CC6B37">
      <w:pPr>
        <w:spacing w:after="0" w:line="240" w:lineRule="auto"/>
        <w:rPr>
          <w:rFonts w:ascii="Arial" w:hAnsi="Arial" w:cs="Arial"/>
        </w:rPr>
      </w:pPr>
    </w:p>
    <w:p w14:paraId="633E2474" w14:textId="77777777" w:rsidR="003F54E8" w:rsidRPr="00CD0682" w:rsidRDefault="003F54E8" w:rsidP="007A3A18">
      <w:pPr>
        <w:spacing w:after="0" w:line="240" w:lineRule="auto"/>
        <w:rPr>
          <w:rFonts w:ascii="Arial" w:hAnsi="Arial" w:cs="Arial"/>
          <w:color w:val="FF0000"/>
        </w:rPr>
      </w:pPr>
    </w:p>
    <w:p w14:paraId="02A704C5" w14:textId="3DEF371E" w:rsidR="00CF654D" w:rsidRPr="004A0822" w:rsidRDefault="00014778" w:rsidP="008F5921">
      <w:pPr>
        <w:spacing w:after="0" w:line="240" w:lineRule="auto"/>
        <w:rPr>
          <w:rFonts w:ascii="Arial" w:hAnsi="Arial" w:cs="Arial"/>
        </w:rPr>
      </w:pPr>
      <w:r w:rsidRPr="00BD6B1B">
        <w:rPr>
          <w:rFonts w:ascii="Arial" w:hAnsi="Arial" w:cs="Arial"/>
        </w:rPr>
        <w:t>A short (</w:t>
      </w:r>
      <w:r w:rsidR="0049174C">
        <w:rPr>
          <w:rFonts w:ascii="Arial" w:hAnsi="Arial" w:cs="Arial"/>
        </w:rPr>
        <w:t>5</w:t>
      </w:r>
      <w:r w:rsidR="008005A3" w:rsidRPr="00BD6B1B">
        <w:rPr>
          <w:rFonts w:ascii="Arial" w:hAnsi="Arial" w:cs="Arial"/>
        </w:rPr>
        <w:t xml:space="preserve"> minute) </w:t>
      </w:r>
      <w:r w:rsidRPr="00BD6B1B">
        <w:rPr>
          <w:rFonts w:ascii="Arial" w:hAnsi="Arial" w:cs="Arial"/>
          <w:b/>
          <w:bCs/>
        </w:rPr>
        <w:t>presentation</w:t>
      </w:r>
      <w:r w:rsidRPr="00BD6B1B">
        <w:rPr>
          <w:rFonts w:ascii="Arial" w:hAnsi="Arial" w:cs="Arial"/>
        </w:rPr>
        <w:t xml:space="preserve"> on a topic related to the role</w:t>
      </w:r>
      <w:r w:rsidR="008005A3" w:rsidRPr="00BD6B1B">
        <w:rPr>
          <w:rFonts w:ascii="Arial" w:hAnsi="Arial" w:cs="Arial"/>
        </w:rPr>
        <w:t xml:space="preserve"> will be required. We will confirm the presentation topic </w:t>
      </w:r>
      <w:r w:rsidR="004A0822" w:rsidRPr="00BD6B1B">
        <w:rPr>
          <w:rFonts w:ascii="Arial" w:hAnsi="Arial" w:cs="Arial"/>
        </w:rPr>
        <w:t>closer to the interview date.</w:t>
      </w:r>
      <w:r w:rsidR="004A0822" w:rsidRPr="004A0822">
        <w:rPr>
          <w:rFonts w:ascii="Arial" w:hAnsi="Arial" w:cs="Arial"/>
        </w:rPr>
        <w:t xml:space="preserve"> </w:t>
      </w:r>
    </w:p>
    <w:p w14:paraId="1CCED23A" w14:textId="77777777" w:rsidR="00CF654D" w:rsidRPr="00CD0682" w:rsidRDefault="00CF654D" w:rsidP="008F5921">
      <w:pPr>
        <w:spacing w:after="0" w:line="240" w:lineRule="auto"/>
        <w:rPr>
          <w:rFonts w:ascii="Arial" w:hAnsi="Arial" w:cs="Arial"/>
        </w:rPr>
      </w:pPr>
    </w:p>
    <w:p w14:paraId="1376AB84" w14:textId="194F2177" w:rsidR="00E6227E" w:rsidRPr="00CD0682" w:rsidRDefault="00E6227E" w:rsidP="007A3A18">
      <w:pPr>
        <w:spacing w:after="0" w:line="240" w:lineRule="auto"/>
        <w:rPr>
          <w:rFonts w:ascii="Arial" w:hAnsi="Arial" w:cs="Arial"/>
        </w:rPr>
      </w:pPr>
      <w:r w:rsidRPr="00CD0682">
        <w:rPr>
          <w:rFonts w:ascii="Arial" w:hAnsi="Arial" w:cs="Arial"/>
        </w:rPr>
        <w:t>Interviews are expected to take pl</w:t>
      </w:r>
      <w:r w:rsidRPr="00B97629">
        <w:rPr>
          <w:rFonts w:ascii="Arial" w:hAnsi="Arial" w:cs="Arial"/>
        </w:rPr>
        <w:t xml:space="preserve">ace </w:t>
      </w:r>
      <w:r w:rsidR="00EE1F85" w:rsidRPr="00B97629">
        <w:rPr>
          <w:rFonts w:ascii="Arial" w:hAnsi="Arial" w:cs="Arial"/>
        </w:rPr>
        <w:t xml:space="preserve">in June </w:t>
      </w:r>
      <w:r w:rsidR="00B97629" w:rsidRPr="00B97629">
        <w:rPr>
          <w:rFonts w:ascii="Arial" w:hAnsi="Arial" w:cs="Arial"/>
        </w:rPr>
        <w:t>or July 2026</w:t>
      </w:r>
      <w:r w:rsidRPr="00B97629">
        <w:rPr>
          <w:rFonts w:ascii="Arial" w:hAnsi="Arial" w:cs="Arial"/>
        </w:rPr>
        <w:t>.</w:t>
      </w:r>
    </w:p>
    <w:p w14:paraId="4EA1312E" w14:textId="62391BF7" w:rsidR="00390591" w:rsidRPr="00CD0682" w:rsidRDefault="00390591" w:rsidP="00390591">
      <w:pPr>
        <w:spacing w:after="0" w:line="240" w:lineRule="auto"/>
        <w:rPr>
          <w:rFonts w:ascii="Arial" w:hAnsi="Arial" w:cs="Arial"/>
          <w:iCs/>
        </w:rPr>
      </w:pPr>
    </w:p>
    <w:p w14:paraId="41409BA6" w14:textId="77777777" w:rsidR="00E6227E" w:rsidRPr="00CD0682" w:rsidRDefault="00E6227E" w:rsidP="007A3A18">
      <w:pPr>
        <w:spacing w:after="0" w:line="240" w:lineRule="auto"/>
        <w:rPr>
          <w:rFonts w:ascii="Arial" w:hAnsi="Arial" w:cs="Arial"/>
          <w:b/>
        </w:rPr>
      </w:pPr>
      <w:r w:rsidRPr="00CD0682">
        <w:rPr>
          <w:rFonts w:ascii="Arial" w:hAnsi="Arial" w:cs="Arial"/>
          <w:b/>
        </w:rPr>
        <w:t xml:space="preserve">Contact information   </w:t>
      </w:r>
    </w:p>
    <w:p w14:paraId="7CE93A53" w14:textId="45A7E0FB" w:rsidR="006625A4" w:rsidRPr="00CD0682" w:rsidRDefault="00E6227E" w:rsidP="007A3A18">
      <w:pPr>
        <w:spacing w:after="0" w:line="240" w:lineRule="auto"/>
        <w:rPr>
          <w:rFonts w:ascii="Arial" w:hAnsi="Arial" w:cs="Arial"/>
          <w:color w:val="FF0000"/>
        </w:rPr>
      </w:pPr>
      <w:r w:rsidRPr="00CD0682">
        <w:rPr>
          <w:rFonts w:ascii="Arial" w:hAnsi="Arial" w:cs="Arial"/>
        </w:rPr>
        <w:t>Please do get in touch if you would like to know more about the role or what it is like working in our team.</w:t>
      </w:r>
      <w:r w:rsidR="00302E2D">
        <w:rPr>
          <w:rFonts w:ascii="Arial" w:hAnsi="Arial" w:cs="Arial"/>
        </w:rPr>
        <w:t xml:space="preserve"> </w:t>
      </w:r>
    </w:p>
    <w:p w14:paraId="2407019D" w14:textId="32EF44C8" w:rsidR="008B521D" w:rsidRPr="00CD0682" w:rsidRDefault="008B521D" w:rsidP="007A3A18">
      <w:pPr>
        <w:spacing w:after="0" w:line="240" w:lineRule="auto"/>
        <w:rPr>
          <w:rFonts w:ascii="Arial" w:eastAsia="Tondo W01 Regular1418031" w:hAnsi="Arial" w:cs="Arial"/>
          <w:b/>
          <w:color w:val="FF0000"/>
          <w:u w:val="single"/>
        </w:rPr>
      </w:pPr>
    </w:p>
    <w:p w14:paraId="1E81FD29" w14:textId="77777777" w:rsidR="005462BC" w:rsidRPr="00CD0682" w:rsidRDefault="005462BC" w:rsidP="007A3A18">
      <w:pPr>
        <w:spacing w:after="0" w:line="240" w:lineRule="auto"/>
        <w:rPr>
          <w:rFonts w:ascii="Arial" w:eastAsia="Tondo W01 Regular1418031" w:hAnsi="Arial" w:cs="Arial"/>
          <w:b/>
          <w:color w:val="FF0000"/>
          <w:u w:val="single"/>
        </w:rPr>
      </w:pPr>
    </w:p>
    <w:p w14:paraId="6E37D006" w14:textId="77777777" w:rsidR="005462BC" w:rsidRPr="00CD0682" w:rsidRDefault="005462BC" w:rsidP="007A3A18">
      <w:pPr>
        <w:spacing w:after="0" w:line="240" w:lineRule="auto"/>
        <w:rPr>
          <w:rFonts w:ascii="Arial" w:eastAsia="Tondo W01 Regular1418031" w:hAnsi="Arial" w:cs="Arial"/>
          <w:b/>
          <w:color w:val="FF0000"/>
          <w:u w:val="single"/>
        </w:rPr>
      </w:pPr>
    </w:p>
    <w:p w14:paraId="4291380F" w14:textId="77777777" w:rsidR="002C5273" w:rsidRPr="00CD0682" w:rsidRDefault="002C5273" w:rsidP="007A3A18">
      <w:pPr>
        <w:spacing w:after="0" w:line="240" w:lineRule="auto"/>
        <w:rPr>
          <w:rFonts w:ascii="Arial" w:eastAsia="Tondo W01 Regular1418031" w:hAnsi="Arial" w:cs="Arial"/>
          <w:b/>
          <w:u w:val="single"/>
        </w:rPr>
      </w:pPr>
    </w:p>
    <w:p w14:paraId="35B395B1" w14:textId="77777777" w:rsidR="000B59B6" w:rsidRPr="00CD0682" w:rsidRDefault="000B59B6" w:rsidP="007A3A18">
      <w:pPr>
        <w:spacing w:after="0" w:line="240" w:lineRule="auto"/>
        <w:rPr>
          <w:rFonts w:ascii="Arial" w:eastAsia="Tondo W01 Regular1418031" w:hAnsi="Arial" w:cs="Arial"/>
          <w:b/>
          <w:u w:val="single"/>
        </w:rPr>
      </w:pPr>
    </w:p>
    <w:p w14:paraId="3B89E946" w14:textId="77777777" w:rsidR="000B59B6" w:rsidRPr="00CD0682" w:rsidRDefault="000B59B6" w:rsidP="007A3A18">
      <w:pPr>
        <w:spacing w:after="0" w:line="240" w:lineRule="auto"/>
        <w:rPr>
          <w:rFonts w:ascii="Arial" w:eastAsia="Tondo W01 Regular1418031" w:hAnsi="Arial" w:cs="Arial"/>
          <w:b/>
          <w:u w:val="single"/>
        </w:rPr>
      </w:pPr>
    </w:p>
    <w:p w14:paraId="526F41BA" w14:textId="77777777" w:rsidR="000B59B6" w:rsidRPr="00CD0682" w:rsidRDefault="000B59B6" w:rsidP="007A3A18">
      <w:pPr>
        <w:spacing w:after="0" w:line="240" w:lineRule="auto"/>
        <w:rPr>
          <w:rFonts w:ascii="Arial" w:eastAsia="Tondo W01 Regular1418031" w:hAnsi="Arial" w:cs="Arial"/>
          <w:b/>
          <w:u w:val="single"/>
        </w:rPr>
      </w:pPr>
    </w:p>
    <w:p w14:paraId="6CD9D014" w14:textId="77777777" w:rsidR="00880C97" w:rsidRPr="00CD0682" w:rsidRDefault="00880C97" w:rsidP="007A3A18">
      <w:pPr>
        <w:spacing w:after="0" w:line="240" w:lineRule="auto"/>
        <w:rPr>
          <w:rFonts w:ascii="Arial" w:eastAsia="Tondo W01 Regular1418031" w:hAnsi="Arial" w:cs="Arial"/>
          <w:b/>
          <w:u w:val="single"/>
        </w:rPr>
      </w:pPr>
      <w:r w:rsidRPr="00CD0682">
        <w:rPr>
          <w:rFonts w:ascii="Arial" w:eastAsia="Tondo W01 Regular1418031" w:hAnsi="Arial" w:cs="Arial"/>
          <w:b/>
          <w:u w:val="single"/>
        </w:rPr>
        <w:br w:type="page"/>
      </w:r>
    </w:p>
    <w:p w14:paraId="7ACB5423" w14:textId="16198A42" w:rsidR="00C60A20" w:rsidRPr="00CD0682" w:rsidRDefault="00C60A20" w:rsidP="007A3A18">
      <w:pPr>
        <w:spacing w:after="0" w:line="240" w:lineRule="auto"/>
        <w:jc w:val="center"/>
        <w:rPr>
          <w:rFonts w:ascii="Arial" w:eastAsia="Tondo W01 Regular1418031" w:hAnsi="Arial" w:cs="Arial"/>
          <w:b/>
          <w:bCs/>
          <w:u w:val="single"/>
        </w:rPr>
      </w:pPr>
      <w:r w:rsidRPr="00CD0682">
        <w:rPr>
          <w:rFonts w:ascii="Arial" w:eastAsia="Tondo W01 Regular1418031" w:hAnsi="Arial" w:cs="Arial"/>
          <w:b/>
          <w:u w:val="single"/>
        </w:rPr>
        <w:lastRenderedPageBreak/>
        <w:t xml:space="preserve">Annex A - </w:t>
      </w:r>
      <w:r w:rsidRPr="00CD0682">
        <w:rPr>
          <w:rFonts w:ascii="Arial" w:eastAsia="Tondo W01 Regular1418031" w:hAnsi="Arial" w:cs="Arial"/>
          <w:b/>
          <w:bCs/>
          <w:u w:val="single"/>
        </w:rPr>
        <w:t>The STAR method</w:t>
      </w:r>
    </w:p>
    <w:p w14:paraId="6567CD1B" w14:textId="77777777" w:rsidR="00C60A20" w:rsidRPr="00CD0682" w:rsidRDefault="00C60A20" w:rsidP="007A3A18">
      <w:pPr>
        <w:spacing w:after="0" w:line="240" w:lineRule="auto"/>
        <w:rPr>
          <w:rFonts w:ascii="Arial" w:eastAsia="Tondo W01 Regular1418031" w:hAnsi="Arial" w:cs="Arial"/>
        </w:rPr>
      </w:pPr>
    </w:p>
    <w:p w14:paraId="5A347187" w14:textId="77777777" w:rsidR="00C60A20" w:rsidRPr="00CD0682" w:rsidRDefault="00C60A20" w:rsidP="007A3A18">
      <w:pPr>
        <w:spacing w:after="0" w:line="240" w:lineRule="auto"/>
        <w:rPr>
          <w:rFonts w:ascii="Arial" w:eastAsia="Tondo W01 Regular1418031" w:hAnsi="Arial" w:cs="Arial"/>
        </w:rPr>
      </w:pPr>
      <w:r w:rsidRPr="00CD0682">
        <w:rPr>
          <w:rFonts w:ascii="Arial" w:eastAsia="Tondo W01 Regular1418031" w:hAnsi="Arial" w:cs="Arial"/>
        </w:rPr>
        <w:t>Using the STAR method can help you give examples of relevant experience that you have. It allows you to set the scene, show what you did, and how you did it, and explain the overall outcome.</w:t>
      </w:r>
    </w:p>
    <w:p w14:paraId="28F43763" w14:textId="359D13BA" w:rsidR="00C60A20" w:rsidRPr="00CD0682" w:rsidRDefault="00C60A20" w:rsidP="007A3A18">
      <w:pPr>
        <w:spacing w:after="0" w:line="240" w:lineRule="auto"/>
        <w:rPr>
          <w:rFonts w:ascii="Arial" w:eastAsia="Tondo W01 Regular1418031" w:hAnsi="Arial" w:cs="Arial"/>
        </w:rPr>
      </w:pPr>
    </w:p>
    <w:p w14:paraId="660A8CA0" w14:textId="77777777" w:rsidR="005E57FF" w:rsidRPr="00CD0682" w:rsidRDefault="005E57FF" w:rsidP="007A3A18">
      <w:pPr>
        <w:spacing w:after="0" w:line="240" w:lineRule="auto"/>
        <w:rPr>
          <w:rFonts w:ascii="Arial" w:eastAsia="Tondo W01 Regular1418031" w:hAnsi="Arial" w:cs="Arial"/>
        </w:rPr>
      </w:pPr>
    </w:p>
    <w:p w14:paraId="3BFDA7A8" w14:textId="77777777" w:rsidR="00C60A20" w:rsidRPr="00CD0682" w:rsidRDefault="00C60A20" w:rsidP="007A3A18">
      <w:pPr>
        <w:spacing w:after="0" w:line="240" w:lineRule="auto"/>
        <w:rPr>
          <w:rFonts w:ascii="Arial" w:eastAsia="Tondo W01 Regular1418031" w:hAnsi="Arial" w:cs="Arial"/>
        </w:rPr>
      </w:pPr>
      <w:r w:rsidRPr="00CD0682">
        <w:rPr>
          <w:rFonts w:ascii="Arial" w:eastAsia="Tondo W01 Regular1418031" w:hAnsi="Arial" w:cs="Arial"/>
          <w:b/>
          <w:bCs/>
        </w:rPr>
        <w:t>Situation</w:t>
      </w:r>
      <w:r w:rsidRPr="00CD0682">
        <w:rPr>
          <w:rFonts w:ascii="Arial" w:eastAsia="Tondo W01 Regular1418031" w:hAnsi="Arial" w:cs="Arial"/>
        </w:rPr>
        <w:t xml:space="preserve"> - Describe the situation you found yourself in. You must describe a specific event or situation. Be sure to give enough detail for the job holder to understand.</w:t>
      </w:r>
    </w:p>
    <w:p w14:paraId="0D15B7F1" w14:textId="77777777" w:rsidR="00C60A20" w:rsidRPr="00CD0682" w:rsidRDefault="00C60A20" w:rsidP="007A3A18">
      <w:pPr>
        <w:numPr>
          <w:ilvl w:val="0"/>
          <w:numId w:val="10"/>
        </w:numPr>
        <w:spacing w:after="0" w:line="240" w:lineRule="auto"/>
        <w:ind w:left="567" w:hanging="567"/>
        <w:rPr>
          <w:rFonts w:ascii="Arial" w:eastAsia="Tondo W01 Regular1418031" w:hAnsi="Arial" w:cs="Arial"/>
        </w:rPr>
      </w:pPr>
      <w:r w:rsidRPr="00CD0682">
        <w:rPr>
          <w:rFonts w:ascii="Arial" w:eastAsia="Tondo W01 Regular1418031" w:hAnsi="Arial" w:cs="Arial"/>
        </w:rPr>
        <w:t>Where are you?</w:t>
      </w:r>
    </w:p>
    <w:p w14:paraId="153E5F36" w14:textId="77777777" w:rsidR="00C60A20" w:rsidRPr="00CD0682" w:rsidRDefault="00C60A20" w:rsidP="007A3A18">
      <w:pPr>
        <w:numPr>
          <w:ilvl w:val="0"/>
          <w:numId w:val="10"/>
        </w:numPr>
        <w:spacing w:after="0" w:line="240" w:lineRule="auto"/>
        <w:ind w:left="567" w:hanging="567"/>
        <w:rPr>
          <w:rFonts w:ascii="Arial" w:eastAsia="Tondo W01 Regular1418031" w:hAnsi="Arial" w:cs="Arial"/>
        </w:rPr>
      </w:pPr>
      <w:r w:rsidRPr="00CD0682">
        <w:rPr>
          <w:rFonts w:ascii="Arial" w:eastAsia="Tondo W01 Regular1418031" w:hAnsi="Arial" w:cs="Arial"/>
        </w:rPr>
        <w:t>Who was there with you?</w:t>
      </w:r>
    </w:p>
    <w:p w14:paraId="14D7591C" w14:textId="77777777" w:rsidR="00C60A20" w:rsidRPr="00CD0682" w:rsidRDefault="00C60A20" w:rsidP="007A3A18">
      <w:pPr>
        <w:numPr>
          <w:ilvl w:val="0"/>
          <w:numId w:val="10"/>
        </w:numPr>
        <w:spacing w:after="0" w:line="240" w:lineRule="auto"/>
        <w:ind w:left="567" w:hanging="567"/>
        <w:rPr>
          <w:rFonts w:ascii="Arial" w:eastAsia="Tondo W01 Regular1418031" w:hAnsi="Arial" w:cs="Arial"/>
        </w:rPr>
      </w:pPr>
      <w:r w:rsidRPr="00CD0682">
        <w:rPr>
          <w:rFonts w:ascii="Arial" w:eastAsia="Tondo W01 Regular1418031" w:hAnsi="Arial" w:cs="Arial"/>
        </w:rPr>
        <w:t>What had happened?</w:t>
      </w:r>
    </w:p>
    <w:p w14:paraId="24824D62" w14:textId="3DC1CFF5" w:rsidR="00C60A20" w:rsidRPr="00CD0682" w:rsidRDefault="00C60A20" w:rsidP="007A3A18">
      <w:pPr>
        <w:spacing w:after="0" w:line="240" w:lineRule="auto"/>
        <w:rPr>
          <w:rFonts w:ascii="Arial" w:eastAsia="Tondo W01 Regular1418031" w:hAnsi="Arial" w:cs="Arial"/>
          <w:bCs/>
        </w:rPr>
      </w:pPr>
    </w:p>
    <w:p w14:paraId="4F53D12E" w14:textId="77777777" w:rsidR="005E57FF" w:rsidRPr="00CD0682" w:rsidRDefault="005E57FF" w:rsidP="007A3A18">
      <w:pPr>
        <w:spacing w:after="0" w:line="240" w:lineRule="auto"/>
        <w:rPr>
          <w:rFonts w:ascii="Arial" w:eastAsia="Tondo W01 Regular1418031" w:hAnsi="Arial" w:cs="Arial"/>
          <w:bCs/>
        </w:rPr>
      </w:pPr>
    </w:p>
    <w:p w14:paraId="35DF63A5" w14:textId="77777777" w:rsidR="00C60A20" w:rsidRPr="00CD0682" w:rsidRDefault="00C60A20" w:rsidP="007A3A18">
      <w:pPr>
        <w:spacing w:after="0" w:line="240" w:lineRule="auto"/>
        <w:rPr>
          <w:rFonts w:ascii="Arial" w:eastAsia="Tondo W01 Regular1418031" w:hAnsi="Arial" w:cs="Arial"/>
        </w:rPr>
      </w:pPr>
      <w:r w:rsidRPr="00CD0682">
        <w:rPr>
          <w:rFonts w:ascii="Arial" w:eastAsia="Tondo W01 Regular1418031" w:hAnsi="Arial" w:cs="Arial"/>
          <w:b/>
          <w:bCs/>
        </w:rPr>
        <w:t>Task</w:t>
      </w:r>
      <w:r w:rsidRPr="00CD0682">
        <w:rPr>
          <w:rFonts w:ascii="Arial" w:eastAsia="Tondo W01 Regular1418031" w:hAnsi="Arial" w:cs="Arial"/>
        </w:rPr>
        <w:t xml:space="preserve"> - The job holder will want to understand what you tried to achieve from the situation you found yourself in.</w:t>
      </w:r>
    </w:p>
    <w:p w14:paraId="55FE8FE0" w14:textId="77777777" w:rsidR="00C60A20" w:rsidRPr="00CD0682" w:rsidRDefault="00C60A20" w:rsidP="007A3A18">
      <w:pPr>
        <w:numPr>
          <w:ilvl w:val="0"/>
          <w:numId w:val="11"/>
        </w:numPr>
        <w:spacing w:after="0" w:line="240" w:lineRule="auto"/>
        <w:ind w:left="567" w:hanging="567"/>
        <w:rPr>
          <w:rFonts w:ascii="Arial" w:eastAsia="Tondo W01 Regular1418031" w:hAnsi="Arial" w:cs="Arial"/>
        </w:rPr>
      </w:pPr>
      <w:r w:rsidRPr="00CD0682">
        <w:rPr>
          <w:rFonts w:ascii="Arial" w:eastAsia="Tondo W01 Regular1418031" w:hAnsi="Arial" w:cs="Arial"/>
        </w:rPr>
        <w:t>What was the task that you had to complete and why?</w:t>
      </w:r>
    </w:p>
    <w:p w14:paraId="21E26389" w14:textId="77777777" w:rsidR="00C60A20" w:rsidRPr="00CD0682" w:rsidRDefault="00C60A20" w:rsidP="007A3A18">
      <w:pPr>
        <w:numPr>
          <w:ilvl w:val="0"/>
          <w:numId w:val="11"/>
        </w:numPr>
        <w:spacing w:after="0" w:line="240" w:lineRule="auto"/>
        <w:ind w:left="567" w:hanging="567"/>
        <w:rPr>
          <w:rFonts w:ascii="Arial" w:eastAsia="Tondo W01 Regular1418031" w:hAnsi="Arial" w:cs="Arial"/>
        </w:rPr>
      </w:pPr>
      <w:r w:rsidRPr="00CD0682">
        <w:rPr>
          <w:rFonts w:ascii="Arial" w:eastAsia="Tondo W01 Regular1418031" w:hAnsi="Arial" w:cs="Arial"/>
        </w:rPr>
        <w:t>What did you have to achieve?</w:t>
      </w:r>
    </w:p>
    <w:p w14:paraId="05114C79" w14:textId="5D8CB01E" w:rsidR="00C60A20" w:rsidRPr="00CD0682" w:rsidRDefault="00C60A20" w:rsidP="007A3A18">
      <w:pPr>
        <w:spacing w:after="0" w:line="240" w:lineRule="auto"/>
        <w:rPr>
          <w:rFonts w:ascii="Arial" w:eastAsia="Tondo W01 Regular1418031" w:hAnsi="Arial" w:cs="Arial"/>
          <w:bCs/>
        </w:rPr>
      </w:pPr>
    </w:p>
    <w:p w14:paraId="794D6A01" w14:textId="77777777" w:rsidR="005E57FF" w:rsidRPr="00CD0682" w:rsidRDefault="005E57FF" w:rsidP="007A3A18">
      <w:pPr>
        <w:spacing w:after="0" w:line="240" w:lineRule="auto"/>
        <w:rPr>
          <w:rFonts w:ascii="Arial" w:eastAsia="Tondo W01 Regular1418031" w:hAnsi="Arial" w:cs="Arial"/>
          <w:bCs/>
        </w:rPr>
      </w:pPr>
    </w:p>
    <w:p w14:paraId="03AF7F4C" w14:textId="77777777" w:rsidR="00C60A20" w:rsidRPr="00CD0682" w:rsidRDefault="00C60A20" w:rsidP="007A3A18">
      <w:pPr>
        <w:spacing w:after="0" w:line="240" w:lineRule="auto"/>
        <w:rPr>
          <w:rFonts w:ascii="Arial" w:eastAsia="Tondo W01 Regular1418031" w:hAnsi="Arial" w:cs="Arial"/>
        </w:rPr>
      </w:pPr>
      <w:r w:rsidRPr="00CD0682">
        <w:rPr>
          <w:rFonts w:ascii="Arial" w:eastAsia="Tondo W01 Regular1418031" w:hAnsi="Arial" w:cs="Arial"/>
          <w:b/>
          <w:bCs/>
        </w:rPr>
        <w:t>Actions</w:t>
      </w:r>
      <w:r w:rsidRPr="00CD0682">
        <w:rPr>
          <w:rFonts w:ascii="Arial" w:eastAsia="Tondo W01 Regular1418031" w:hAnsi="Arial" w:cs="Arial"/>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CD0682" w:rsidRDefault="00C60A20" w:rsidP="007A3A18">
      <w:pPr>
        <w:spacing w:after="0" w:line="240" w:lineRule="auto"/>
        <w:rPr>
          <w:rFonts w:ascii="Arial" w:eastAsia="Tondo W01 Regular1418031" w:hAnsi="Arial" w:cs="Arial"/>
          <w:bCs/>
        </w:rPr>
      </w:pPr>
    </w:p>
    <w:p w14:paraId="5A58D9DF" w14:textId="77777777" w:rsidR="005E57FF" w:rsidRPr="00CD0682" w:rsidRDefault="005E57FF" w:rsidP="007A3A18">
      <w:pPr>
        <w:spacing w:after="0" w:line="240" w:lineRule="auto"/>
        <w:rPr>
          <w:rFonts w:ascii="Arial" w:eastAsia="Tondo W01 Regular1418031" w:hAnsi="Arial" w:cs="Arial"/>
          <w:bCs/>
        </w:rPr>
      </w:pPr>
    </w:p>
    <w:p w14:paraId="3F0715CD" w14:textId="77777777" w:rsidR="00C60A20" w:rsidRPr="00CD0682" w:rsidRDefault="00C60A20" w:rsidP="007A3A18">
      <w:pPr>
        <w:spacing w:after="0" w:line="240" w:lineRule="auto"/>
        <w:rPr>
          <w:rFonts w:ascii="Arial" w:eastAsia="Tondo W01 Regular1418031" w:hAnsi="Arial" w:cs="Arial"/>
        </w:rPr>
      </w:pPr>
      <w:r w:rsidRPr="00CD0682">
        <w:rPr>
          <w:rFonts w:ascii="Arial" w:eastAsia="Tondo W01 Regular1418031" w:hAnsi="Arial" w:cs="Arial"/>
          <w:b/>
          <w:bCs/>
        </w:rPr>
        <w:t>Results</w:t>
      </w:r>
      <w:r w:rsidRPr="00CD0682">
        <w:rPr>
          <w:rFonts w:ascii="Arial" w:eastAsia="Tondo W01 Regular1418031" w:hAnsi="Arial" w:cs="Arial"/>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CD0682" w:rsidRDefault="00C60A20" w:rsidP="007A3A18">
      <w:pPr>
        <w:numPr>
          <w:ilvl w:val="0"/>
          <w:numId w:val="12"/>
        </w:numPr>
        <w:spacing w:after="0" w:line="240" w:lineRule="auto"/>
        <w:ind w:left="567" w:hanging="567"/>
        <w:rPr>
          <w:rFonts w:ascii="Arial" w:eastAsia="Tondo W01 Regular1418031" w:hAnsi="Arial" w:cs="Arial"/>
        </w:rPr>
      </w:pPr>
      <w:r w:rsidRPr="00CD0682">
        <w:rPr>
          <w:rFonts w:ascii="Arial" w:eastAsia="Tondo W01 Regular1418031" w:hAnsi="Arial" w:cs="Arial"/>
        </w:rPr>
        <w:t>What results did the actions produce?</w:t>
      </w:r>
    </w:p>
    <w:p w14:paraId="50D4F653" w14:textId="77777777" w:rsidR="00C60A20" w:rsidRPr="00CD0682" w:rsidRDefault="00C60A20" w:rsidP="007A3A18">
      <w:pPr>
        <w:numPr>
          <w:ilvl w:val="0"/>
          <w:numId w:val="12"/>
        </w:numPr>
        <w:spacing w:after="0" w:line="240" w:lineRule="auto"/>
        <w:ind w:left="567" w:hanging="567"/>
        <w:rPr>
          <w:rFonts w:ascii="Arial" w:eastAsia="Tondo W01 Regular1418031" w:hAnsi="Arial" w:cs="Arial"/>
        </w:rPr>
      </w:pPr>
      <w:r w:rsidRPr="00CD0682">
        <w:rPr>
          <w:rFonts w:ascii="Arial" w:eastAsia="Tondo W01 Regular1418031" w:hAnsi="Arial" w:cs="Arial"/>
        </w:rPr>
        <w:t>What did you achieve through your actions and did you meet your goals?</w:t>
      </w:r>
    </w:p>
    <w:p w14:paraId="14FAAA3E" w14:textId="77777777" w:rsidR="00C60A20" w:rsidRPr="00CD0682" w:rsidRDefault="00C60A20" w:rsidP="007A3A18">
      <w:pPr>
        <w:numPr>
          <w:ilvl w:val="0"/>
          <w:numId w:val="12"/>
        </w:numPr>
        <w:spacing w:after="0" w:line="240" w:lineRule="auto"/>
        <w:ind w:left="567" w:hanging="567"/>
        <w:rPr>
          <w:rFonts w:ascii="Arial" w:eastAsia="Tondo W01 Regular1418031" w:hAnsi="Arial" w:cs="Arial"/>
        </w:rPr>
      </w:pPr>
      <w:r w:rsidRPr="00CD0682">
        <w:rPr>
          <w:rFonts w:ascii="Arial" w:eastAsia="Tondo W01 Regular1418031" w:hAnsi="Arial" w:cs="Arial"/>
        </w:rPr>
        <w:t>Was it a successful outcome? If not, what did you learn from the experience?</w:t>
      </w:r>
    </w:p>
    <w:p w14:paraId="6F61C910" w14:textId="1DAB2910" w:rsidR="00C60A20" w:rsidRPr="00CD0682" w:rsidRDefault="00C60A20" w:rsidP="007A3A18">
      <w:pPr>
        <w:spacing w:after="0" w:line="240" w:lineRule="auto"/>
        <w:rPr>
          <w:rFonts w:ascii="Arial" w:eastAsia="Tondo W01 Regular1418031" w:hAnsi="Arial" w:cs="Arial"/>
        </w:rPr>
      </w:pPr>
    </w:p>
    <w:p w14:paraId="4A53179D" w14:textId="77777777" w:rsidR="005E57FF" w:rsidRPr="00CD0682" w:rsidRDefault="005E57FF" w:rsidP="007A3A18">
      <w:pPr>
        <w:spacing w:after="0" w:line="240" w:lineRule="auto"/>
        <w:rPr>
          <w:rFonts w:ascii="Arial" w:eastAsia="Tondo W01 Regular1418031" w:hAnsi="Arial" w:cs="Arial"/>
        </w:rPr>
      </w:pPr>
    </w:p>
    <w:p w14:paraId="156B6207" w14:textId="77777777" w:rsidR="00C60A20" w:rsidRPr="00CD0682" w:rsidRDefault="00C60A20" w:rsidP="007A3A18">
      <w:pPr>
        <w:spacing w:after="0" w:line="240" w:lineRule="auto"/>
        <w:rPr>
          <w:rFonts w:ascii="Arial" w:eastAsia="Tondo W01 Regular1418031" w:hAnsi="Arial" w:cs="Arial"/>
          <w:b/>
          <w:bCs/>
          <w:i/>
        </w:rPr>
      </w:pPr>
      <w:r w:rsidRPr="00CD0682">
        <w:rPr>
          <w:rFonts w:ascii="Arial" w:eastAsia="Tondo W01 Regular1418031" w:hAnsi="Arial" w:cs="Arial"/>
          <w:b/>
          <w:i/>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CD0682" w:rsidRDefault="00C60A20" w:rsidP="007A3A18">
      <w:pPr>
        <w:spacing w:after="0" w:line="240" w:lineRule="auto"/>
        <w:rPr>
          <w:rFonts w:ascii="Arial" w:eastAsia="Tondo W01 Regular1418031" w:hAnsi="Arial" w:cs="Arial"/>
        </w:rPr>
      </w:pPr>
    </w:p>
    <w:p w14:paraId="302AC402" w14:textId="77777777" w:rsidR="00C60A20" w:rsidRPr="00CD0682" w:rsidRDefault="00C60A20" w:rsidP="007A3A18">
      <w:pPr>
        <w:spacing w:after="0" w:line="240" w:lineRule="auto"/>
        <w:rPr>
          <w:rFonts w:ascii="Arial" w:hAnsi="Arial" w:cs="Arial"/>
        </w:rPr>
      </w:pPr>
    </w:p>
    <w:p w14:paraId="2292DF3A" w14:textId="77777777" w:rsidR="00C60A20" w:rsidRPr="00CD0682" w:rsidRDefault="00C60A20" w:rsidP="007A3A18">
      <w:pPr>
        <w:spacing w:after="0" w:line="240" w:lineRule="auto"/>
        <w:rPr>
          <w:rFonts w:ascii="Arial" w:eastAsia="Times New Roman" w:hAnsi="Arial" w:cs="Arial"/>
          <w:color w:val="000000"/>
          <w:lang w:eastAsia="en-GB"/>
        </w:rPr>
      </w:pPr>
    </w:p>
    <w:sectPr w:rsidR="00C60A20" w:rsidRPr="00CD0682"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7CA0399"/>
    <w:multiLevelType w:val="hybridMultilevel"/>
    <w:tmpl w:val="68F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912B2F"/>
    <w:multiLevelType w:val="hybridMultilevel"/>
    <w:tmpl w:val="6060D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036936"/>
    <w:multiLevelType w:val="hybridMultilevel"/>
    <w:tmpl w:val="9C54E7CA"/>
    <w:lvl w:ilvl="0" w:tplc="1F7ADC9A">
      <w:start w:val="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0"/>
  </w:num>
  <w:num w:numId="4" w16cid:durableId="1378818944">
    <w:abstractNumId w:val="8"/>
  </w:num>
  <w:num w:numId="5" w16cid:durableId="1887060201">
    <w:abstractNumId w:val="1"/>
  </w:num>
  <w:num w:numId="6" w16cid:durableId="362706917">
    <w:abstractNumId w:val="31"/>
  </w:num>
  <w:num w:numId="7" w16cid:durableId="328555677">
    <w:abstractNumId w:val="12"/>
  </w:num>
  <w:num w:numId="8" w16cid:durableId="1711605692">
    <w:abstractNumId w:val="20"/>
  </w:num>
  <w:num w:numId="9" w16cid:durableId="72968840">
    <w:abstractNumId w:val="7"/>
  </w:num>
  <w:num w:numId="10" w16cid:durableId="2136559970">
    <w:abstractNumId w:val="35"/>
  </w:num>
  <w:num w:numId="11" w16cid:durableId="1299605399">
    <w:abstractNumId w:val="13"/>
  </w:num>
  <w:num w:numId="12" w16cid:durableId="2071534731">
    <w:abstractNumId w:val="19"/>
  </w:num>
  <w:num w:numId="13" w16cid:durableId="1074206894">
    <w:abstractNumId w:val="34"/>
  </w:num>
  <w:num w:numId="14" w16cid:durableId="555548702">
    <w:abstractNumId w:val="26"/>
  </w:num>
  <w:num w:numId="15" w16cid:durableId="68430244">
    <w:abstractNumId w:val="16"/>
  </w:num>
  <w:num w:numId="16" w16cid:durableId="1546989766">
    <w:abstractNumId w:val="11"/>
  </w:num>
  <w:num w:numId="17" w16cid:durableId="82575917">
    <w:abstractNumId w:val="5"/>
  </w:num>
  <w:num w:numId="18" w16cid:durableId="452022312">
    <w:abstractNumId w:val="0"/>
  </w:num>
  <w:num w:numId="19" w16cid:durableId="465851743">
    <w:abstractNumId w:val="15"/>
  </w:num>
  <w:num w:numId="20" w16cid:durableId="1340498089">
    <w:abstractNumId w:val="25"/>
  </w:num>
  <w:num w:numId="21" w16cid:durableId="1499149059">
    <w:abstractNumId w:val="17"/>
  </w:num>
  <w:num w:numId="22" w16cid:durableId="1847207259">
    <w:abstractNumId w:val="28"/>
  </w:num>
  <w:num w:numId="23" w16cid:durableId="201289642">
    <w:abstractNumId w:val="32"/>
  </w:num>
  <w:num w:numId="24" w16cid:durableId="579876947">
    <w:abstractNumId w:val="27"/>
  </w:num>
  <w:num w:numId="25" w16cid:durableId="1625042123">
    <w:abstractNumId w:val="18"/>
  </w:num>
  <w:num w:numId="26" w16cid:durableId="1413888154">
    <w:abstractNumId w:val="6"/>
  </w:num>
  <w:num w:numId="27" w16cid:durableId="1471283398">
    <w:abstractNumId w:val="33"/>
  </w:num>
  <w:num w:numId="28" w16cid:durableId="735058066">
    <w:abstractNumId w:val="29"/>
  </w:num>
  <w:num w:numId="29" w16cid:durableId="1122766019">
    <w:abstractNumId w:val="9"/>
  </w:num>
  <w:num w:numId="30" w16cid:durableId="391588076">
    <w:abstractNumId w:val="22"/>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9"/>
  </w:num>
  <w:num w:numId="33" w16cid:durableId="521361030">
    <w:abstractNumId w:val="3"/>
  </w:num>
  <w:num w:numId="34" w16cid:durableId="1736317866">
    <w:abstractNumId w:val="24"/>
  </w:num>
  <w:num w:numId="35" w16cid:durableId="890263292">
    <w:abstractNumId w:val="21"/>
  </w:num>
  <w:num w:numId="36" w16cid:durableId="194001017">
    <w:abstractNumId w:val="14"/>
  </w:num>
  <w:num w:numId="37" w16cid:durableId="755221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1023"/>
    <w:rsid w:val="00005469"/>
    <w:rsid w:val="00013865"/>
    <w:rsid w:val="00013BBB"/>
    <w:rsid w:val="00014778"/>
    <w:rsid w:val="00034267"/>
    <w:rsid w:val="00034BE5"/>
    <w:rsid w:val="0003748B"/>
    <w:rsid w:val="00037575"/>
    <w:rsid w:val="0004115F"/>
    <w:rsid w:val="00045AD2"/>
    <w:rsid w:val="000755A3"/>
    <w:rsid w:val="00084A5B"/>
    <w:rsid w:val="000925B3"/>
    <w:rsid w:val="00092982"/>
    <w:rsid w:val="000965FD"/>
    <w:rsid w:val="000B4994"/>
    <w:rsid w:val="000B59B6"/>
    <w:rsid w:val="000C0A18"/>
    <w:rsid w:val="000E0355"/>
    <w:rsid w:val="000F5061"/>
    <w:rsid w:val="00100322"/>
    <w:rsid w:val="00113124"/>
    <w:rsid w:val="00122EC4"/>
    <w:rsid w:val="00124F9D"/>
    <w:rsid w:val="00143EA5"/>
    <w:rsid w:val="001812FE"/>
    <w:rsid w:val="001830C2"/>
    <w:rsid w:val="00183ABA"/>
    <w:rsid w:val="00194AF8"/>
    <w:rsid w:val="001A70DB"/>
    <w:rsid w:val="001B4BCE"/>
    <w:rsid w:val="001D2734"/>
    <w:rsid w:val="001D574A"/>
    <w:rsid w:val="001F3955"/>
    <w:rsid w:val="001F7534"/>
    <w:rsid w:val="00200353"/>
    <w:rsid w:val="00202105"/>
    <w:rsid w:val="00210774"/>
    <w:rsid w:val="00216620"/>
    <w:rsid w:val="00217A72"/>
    <w:rsid w:val="00230B10"/>
    <w:rsid w:val="00231C01"/>
    <w:rsid w:val="00233F68"/>
    <w:rsid w:val="002868AD"/>
    <w:rsid w:val="0028703E"/>
    <w:rsid w:val="00294964"/>
    <w:rsid w:val="002A0A87"/>
    <w:rsid w:val="002A67A3"/>
    <w:rsid w:val="002A7B4C"/>
    <w:rsid w:val="002C5273"/>
    <w:rsid w:val="002D07CC"/>
    <w:rsid w:val="002E2A5B"/>
    <w:rsid w:val="00302E2D"/>
    <w:rsid w:val="00320B58"/>
    <w:rsid w:val="0032586B"/>
    <w:rsid w:val="00335B76"/>
    <w:rsid w:val="00343EDB"/>
    <w:rsid w:val="00344F09"/>
    <w:rsid w:val="00360795"/>
    <w:rsid w:val="00364720"/>
    <w:rsid w:val="00374DB3"/>
    <w:rsid w:val="00390591"/>
    <w:rsid w:val="003A2670"/>
    <w:rsid w:val="003A5705"/>
    <w:rsid w:val="003D326E"/>
    <w:rsid w:val="003F54E8"/>
    <w:rsid w:val="00414DF4"/>
    <w:rsid w:val="00470368"/>
    <w:rsid w:val="004854D6"/>
    <w:rsid w:val="00486BF7"/>
    <w:rsid w:val="0049174C"/>
    <w:rsid w:val="004A0822"/>
    <w:rsid w:val="004B7089"/>
    <w:rsid w:val="004E3388"/>
    <w:rsid w:val="004E6BE0"/>
    <w:rsid w:val="004F0284"/>
    <w:rsid w:val="004F4D66"/>
    <w:rsid w:val="0050402A"/>
    <w:rsid w:val="005221F3"/>
    <w:rsid w:val="005462BC"/>
    <w:rsid w:val="005928B4"/>
    <w:rsid w:val="005964AB"/>
    <w:rsid w:val="005B2495"/>
    <w:rsid w:val="005D2155"/>
    <w:rsid w:val="005D609D"/>
    <w:rsid w:val="005D7100"/>
    <w:rsid w:val="005E2B25"/>
    <w:rsid w:val="005E3DFD"/>
    <w:rsid w:val="005E57FF"/>
    <w:rsid w:val="005F5C63"/>
    <w:rsid w:val="00602AA7"/>
    <w:rsid w:val="0061382F"/>
    <w:rsid w:val="00614290"/>
    <w:rsid w:val="006338F3"/>
    <w:rsid w:val="006340E9"/>
    <w:rsid w:val="00641E1A"/>
    <w:rsid w:val="00644C0E"/>
    <w:rsid w:val="006454FF"/>
    <w:rsid w:val="0065426D"/>
    <w:rsid w:val="006625A4"/>
    <w:rsid w:val="0066422F"/>
    <w:rsid w:val="00680B43"/>
    <w:rsid w:val="00683A72"/>
    <w:rsid w:val="00685AF1"/>
    <w:rsid w:val="006905DB"/>
    <w:rsid w:val="00691ABF"/>
    <w:rsid w:val="00692F2B"/>
    <w:rsid w:val="00694131"/>
    <w:rsid w:val="00696C4C"/>
    <w:rsid w:val="006B41A6"/>
    <w:rsid w:val="006C4B60"/>
    <w:rsid w:val="006D4E86"/>
    <w:rsid w:val="006D5AAF"/>
    <w:rsid w:val="006D674A"/>
    <w:rsid w:val="006D7A6E"/>
    <w:rsid w:val="006F3C52"/>
    <w:rsid w:val="00720A1F"/>
    <w:rsid w:val="00730BD9"/>
    <w:rsid w:val="00740081"/>
    <w:rsid w:val="00740A49"/>
    <w:rsid w:val="00756CCF"/>
    <w:rsid w:val="00774FE6"/>
    <w:rsid w:val="00783E17"/>
    <w:rsid w:val="007A3248"/>
    <w:rsid w:val="007A3A18"/>
    <w:rsid w:val="007B6BFF"/>
    <w:rsid w:val="007C75D2"/>
    <w:rsid w:val="007D000E"/>
    <w:rsid w:val="007D2DC7"/>
    <w:rsid w:val="007D3E31"/>
    <w:rsid w:val="007D5B04"/>
    <w:rsid w:val="007E0516"/>
    <w:rsid w:val="007E0893"/>
    <w:rsid w:val="007E431A"/>
    <w:rsid w:val="007E6B65"/>
    <w:rsid w:val="007F1DB1"/>
    <w:rsid w:val="007F30E3"/>
    <w:rsid w:val="008005A3"/>
    <w:rsid w:val="00801D09"/>
    <w:rsid w:val="00823763"/>
    <w:rsid w:val="00836471"/>
    <w:rsid w:val="0084408A"/>
    <w:rsid w:val="0087023E"/>
    <w:rsid w:val="00880BC0"/>
    <w:rsid w:val="00880C97"/>
    <w:rsid w:val="008B521D"/>
    <w:rsid w:val="008C23BE"/>
    <w:rsid w:val="008D5CE0"/>
    <w:rsid w:val="008E3173"/>
    <w:rsid w:val="008E3334"/>
    <w:rsid w:val="008F1CB7"/>
    <w:rsid w:val="008F5921"/>
    <w:rsid w:val="008F5B36"/>
    <w:rsid w:val="0090490A"/>
    <w:rsid w:val="009136B1"/>
    <w:rsid w:val="00924108"/>
    <w:rsid w:val="0097368A"/>
    <w:rsid w:val="009745BE"/>
    <w:rsid w:val="00977FEE"/>
    <w:rsid w:val="0099136A"/>
    <w:rsid w:val="009B6F9E"/>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26057"/>
    <w:rsid w:val="00B34426"/>
    <w:rsid w:val="00B44AB8"/>
    <w:rsid w:val="00B47A14"/>
    <w:rsid w:val="00B5031C"/>
    <w:rsid w:val="00B532FF"/>
    <w:rsid w:val="00B873F3"/>
    <w:rsid w:val="00B92515"/>
    <w:rsid w:val="00B938A8"/>
    <w:rsid w:val="00B97629"/>
    <w:rsid w:val="00BD5928"/>
    <w:rsid w:val="00BD6B1B"/>
    <w:rsid w:val="00BF2598"/>
    <w:rsid w:val="00BF62F8"/>
    <w:rsid w:val="00C00EF8"/>
    <w:rsid w:val="00C0579D"/>
    <w:rsid w:val="00C070D8"/>
    <w:rsid w:val="00C12E59"/>
    <w:rsid w:val="00C15076"/>
    <w:rsid w:val="00C15E7A"/>
    <w:rsid w:val="00C24AAE"/>
    <w:rsid w:val="00C60A20"/>
    <w:rsid w:val="00C63219"/>
    <w:rsid w:val="00C74902"/>
    <w:rsid w:val="00C750BC"/>
    <w:rsid w:val="00C80DAC"/>
    <w:rsid w:val="00CB3B4B"/>
    <w:rsid w:val="00CC6B37"/>
    <w:rsid w:val="00CD0682"/>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A2C4B"/>
    <w:rsid w:val="00DA6050"/>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1C89"/>
    <w:rsid w:val="00E6227E"/>
    <w:rsid w:val="00E679CD"/>
    <w:rsid w:val="00E7068A"/>
    <w:rsid w:val="00E76E8D"/>
    <w:rsid w:val="00E77B20"/>
    <w:rsid w:val="00E8490C"/>
    <w:rsid w:val="00E850B1"/>
    <w:rsid w:val="00E85BAA"/>
    <w:rsid w:val="00E91B71"/>
    <w:rsid w:val="00EA173E"/>
    <w:rsid w:val="00EA7CDA"/>
    <w:rsid w:val="00EC68B7"/>
    <w:rsid w:val="00ED0F01"/>
    <w:rsid w:val="00ED15C5"/>
    <w:rsid w:val="00ED6F88"/>
    <w:rsid w:val="00EE1F85"/>
    <w:rsid w:val="00EE5FEF"/>
    <w:rsid w:val="00F038A4"/>
    <w:rsid w:val="00F070C7"/>
    <w:rsid w:val="00F356EB"/>
    <w:rsid w:val="00F35701"/>
    <w:rsid w:val="00F4061C"/>
    <w:rsid w:val="00F4073C"/>
    <w:rsid w:val="00F466B1"/>
    <w:rsid w:val="00F50D3B"/>
    <w:rsid w:val="00F750E0"/>
    <w:rsid w:val="00F920B6"/>
    <w:rsid w:val="00FA1B3F"/>
    <w:rsid w:val="00FA2278"/>
    <w:rsid w:val="00FA4AC9"/>
    <w:rsid w:val="00FA503D"/>
    <w:rsid w:val="00FA6945"/>
    <w:rsid w:val="00FB01D5"/>
    <w:rsid w:val="00FB7AF9"/>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CD068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0" Type="http://schemas.openxmlformats.org/officeDocument/2006/relationships/hyperlink" Target="https://www.gov.uk/government/publications/vetting-explained-and-our-vetting-charter/the-vetting-charter?_ga=2.173876641.306619030.1703672781-284062121.1697374550" TargetMode="External"/><Relationship Id="rId4" Type="http://schemas.openxmlformats.org/officeDocument/2006/relationships/numbering" Target="numbering.xml"/><Relationship Id="rId9" Type="http://schemas.openxmlformats.org/officeDocument/2006/relationships/hyperlink" Target="https://www.gov.uk/guidance/united-kingdom-security-vetting-applicant?_ga=2.173876641.306619030.1703672781-284062121.169737455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1845</Words>
  <Characters>10520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Smith, Lola</cp:lastModifiedBy>
  <cp:revision>10</cp:revision>
  <dcterms:created xsi:type="dcterms:W3CDTF">2026-06-08T15:46:00Z</dcterms:created>
  <dcterms:modified xsi:type="dcterms:W3CDTF">2026-06-12T11:10:00Z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