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6FC25" w14:textId="22199F98" w:rsidR="00D117F9" w:rsidRPr="00D117F9" w:rsidRDefault="00D117F9" w:rsidP="00ED0B1F">
      <w:pPr>
        <w:rPr>
          <w:rFonts w:ascii="Arial" w:hAnsi="Arial" w:cs="Arial"/>
          <w:b/>
          <w:bCs/>
          <w:sz w:val="24"/>
          <w:szCs w:val="24"/>
        </w:rPr>
      </w:pPr>
      <w:r w:rsidRPr="00D117F9">
        <w:rPr>
          <w:rFonts w:ascii="Arial" w:hAnsi="Arial" w:cs="Arial"/>
          <w:b/>
          <w:bCs/>
          <w:sz w:val="24"/>
          <w:szCs w:val="24"/>
        </w:rPr>
        <w:t xml:space="preserve">EO Governance </w:t>
      </w:r>
      <w:r>
        <w:rPr>
          <w:rFonts w:ascii="Arial" w:hAnsi="Arial" w:cs="Arial"/>
          <w:b/>
          <w:bCs/>
          <w:sz w:val="24"/>
          <w:szCs w:val="24"/>
        </w:rPr>
        <w:t xml:space="preserve">Support </w:t>
      </w:r>
      <w:r w:rsidRPr="00D117F9">
        <w:rPr>
          <w:rFonts w:ascii="Arial" w:hAnsi="Arial" w:cs="Arial"/>
          <w:b/>
          <w:bCs/>
          <w:sz w:val="24"/>
          <w:szCs w:val="24"/>
        </w:rPr>
        <w:t xml:space="preserve">Manager </w:t>
      </w:r>
    </w:p>
    <w:p w14:paraId="4081FD60" w14:textId="4C1559E4" w:rsidR="00D117F9" w:rsidRPr="00D117F9" w:rsidRDefault="00D117F9" w:rsidP="00ED0B1F">
      <w:pPr>
        <w:rPr>
          <w:rFonts w:ascii="Arial" w:hAnsi="Arial" w:cs="Arial"/>
          <w:sz w:val="24"/>
          <w:szCs w:val="24"/>
        </w:rPr>
      </w:pPr>
      <w:r w:rsidRPr="00D117F9">
        <w:rPr>
          <w:rFonts w:ascii="Arial" w:hAnsi="Arial" w:cs="Arial"/>
          <w:sz w:val="24"/>
          <w:szCs w:val="24"/>
        </w:rPr>
        <w:t>Are you bright, motivated and keen to use your talents to help make a difference to the lives of victims of violent crime?</w:t>
      </w:r>
    </w:p>
    <w:p w14:paraId="5F327622" w14:textId="66FF3C86" w:rsidR="00D117F9" w:rsidRPr="00D117F9" w:rsidRDefault="00D117F9" w:rsidP="00ED0B1F">
      <w:pPr>
        <w:rPr>
          <w:rFonts w:ascii="Arial" w:hAnsi="Arial" w:cs="Arial"/>
          <w:sz w:val="24"/>
          <w:szCs w:val="24"/>
        </w:rPr>
      </w:pPr>
      <w:r w:rsidRPr="00D117F9">
        <w:rPr>
          <w:rFonts w:ascii="Arial" w:hAnsi="Arial" w:cs="Arial"/>
          <w:sz w:val="24"/>
          <w:szCs w:val="24"/>
        </w:rPr>
        <w:t xml:space="preserve">We are recruiting for someone to fill a Governance </w:t>
      </w:r>
      <w:r>
        <w:rPr>
          <w:rFonts w:ascii="Arial" w:hAnsi="Arial" w:cs="Arial"/>
          <w:sz w:val="24"/>
          <w:szCs w:val="24"/>
        </w:rPr>
        <w:t xml:space="preserve">Support </w:t>
      </w:r>
      <w:r w:rsidRPr="00D117F9">
        <w:rPr>
          <w:rFonts w:ascii="Arial" w:hAnsi="Arial" w:cs="Arial"/>
          <w:sz w:val="24"/>
          <w:szCs w:val="24"/>
        </w:rPr>
        <w:t>Manager role at</w:t>
      </w:r>
      <w:r>
        <w:rPr>
          <w:rFonts w:ascii="Arial" w:hAnsi="Arial" w:cs="Arial"/>
          <w:sz w:val="24"/>
          <w:szCs w:val="24"/>
        </w:rPr>
        <w:t xml:space="preserve"> </w:t>
      </w:r>
      <w:r w:rsidRPr="00D117F9">
        <w:rPr>
          <w:rFonts w:ascii="Arial" w:hAnsi="Arial" w:cs="Arial"/>
          <w:sz w:val="24"/>
          <w:szCs w:val="24"/>
        </w:rPr>
        <w:t>Executive Officer Grade.</w:t>
      </w:r>
    </w:p>
    <w:p w14:paraId="28CB053A" w14:textId="68C1C35C" w:rsidR="00D117F9" w:rsidRPr="00D117F9" w:rsidRDefault="00D117F9" w:rsidP="00ED0B1F">
      <w:pPr>
        <w:rPr>
          <w:rFonts w:ascii="Arial" w:hAnsi="Arial" w:cs="Arial"/>
          <w:sz w:val="24"/>
          <w:szCs w:val="24"/>
        </w:rPr>
      </w:pPr>
      <w:r w:rsidRPr="00D117F9">
        <w:rPr>
          <w:rFonts w:ascii="Arial" w:hAnsi="Arial" w:cs="Arial"/>
          <w:sz w:val="24"/>
          <w:szCs w:val="24"/>
        </w:rPr>
        <w:t xml:space="preserve">The Criminal Injuries Compensation Authority (CICA) is an executive agency of Ministry of Justice. We receive over 40,000 applications a year for compensation, from people who have lost loved ones or have been injured </w:t>
      </w:r>
      <w:proofErr w:type="gramStart"/>
      <w:r w:rsidRPr="00D117F9">
        <w:rPr>
          <w:rFonts w:ascii="Arial" w:hAnsi="Arial" w:cs="Arial"/>
          <w:sz w:val="24"/>
          <w:szCs w:val="24"/>
        </w:rPr>
        <w:t>as a result of</w:t>
      </w:r>
      <w:proofErr w:type="gramEnd"/>
      <w:r w:rsidRPr="00D117F9">
        <w:rPr>
          <w:rFonts w:ascii="Arial" w:hAnsi="Arial" w:cs="Arial"/>
          <w:sz w:val="24"/>
          <w:szCs w:val="24"/>
        </w:rPr>
        <w:t xml:space="preserve"> violent crime. We know financial compensation can never fully redress what they have experienced. Nevertheless, what we do is an important part of providing justice for victims and we take pride that the compensation we pay helps people move forward with their lives. </w:t>
      </w:r>
    </w:p>
    <w:p w14:paraId="473B267A" w14:textId="6C7082BA" w:rsidR="00D117F9" w:rsidRPr="00D117F9" w:rsidRDefault="00D117F9" w:rsidP="00ED0B1F">
      <w:pPr>
        <w:rPr>
          <w:rFonts w:ascii="Arial" w:hAnsi="Arial" w:cs="Arial"/>
          <w:sz w:val="24"/>
          <w:szCs w:val="24"/>
        </w:rPr>
      </w:pPr>
      <w:r w:rsidRPr="00D117F9">
        <w:rPr>
          <w:rFonts w:ascii="Arial" w:hAnsi="Arial" w:cs="Arial"/>
          <w:sz w:val="24"/>
          <w:szCs w:val="24"/>
        </w:rPr>
        <w:t>Some of the material you will access may include upsetting personal accounts of harm inflicted by others. This could include sexual assault and violence against children which is distressing. We recognise the personal impact this may have over a prolonged period and we provide resilience training, to promote wellbeing. </w:t>
      </w:r>
    </w:p>
    <w:p w14:paraId="04524493" w14:textId="584236AA" w:rsidR="00D117F9" w:rsidRPr="00D117F9" w:rsidRDefault="00D117F9" w:rsidP="00ED0B1F">
      <w:pPr>
        <w:rPr>
          <w:rFonts w:ascii="Arial" w:hAnsi="Arial" w:cs="Arial"/>
          <w:sz w:val="24"/>
          <w:szCs w:val="24"/>
        </w:rPr>
      </w:pPr>
      <w:r w:rsidRPr="00D117F9">
        <w:rPr>
          <w:rFonts w:ascii="Arial" w:hAnsi="Arial" w:cs="Arial"/>
          <w:sz w:val="24"/>
          <w:szCs w:val="24"/>
        </w:rPr>
        <w:t>We employ around 3</w:t>
      </w:r>
      <w:r w:rsidR="00BD77C4">
        <w:rPr>
          <w:rFonts w:ascii="Arial" w:hAnsi="Arial" w:cs="Arial"/>
          <w:sz w:val="24"/>
          <w:szCs w:val="24"/>
        </w:rPr>
        <w:t>50</w:t>
      </w:r>
      <w:r w:rsidRPr="00D117F9">
        <w:rPr>
          <w:rFonts w:ascii="Arial" w:hAnsi="Arial" w:cs="Arial"/>
          <w:sz w:val="24"/>
          <w:szCs w:val="24"/>
        </w:rPr>
        <w:t xml:space="preserve"> people and are based in Glasgow city centre, with excellent transport links. We are a small, engaged, productive workforce with a real sense of corporate community. We want to keep improving our services and the way we work to best serve the public, meet new challenges, deliver value for money and ensure CICA is a great place to work. </w:t>
      </w:r>
    </w:p>
    <w:p w14:paraId="767E8EFB" w14:textId="704031A9" w:rsidR="00D117F9" w:rsidRPr="00D117F9" w:rsidRDefault="00D117F9" w:rsidP="00ED0B1F">
      <w:pPr>
        <w:rPr>
          <w:rFonts w:ascii="Arial" w:hAnsi="Arial" w:cs="Arial"/>
          <w:sz w:val="24"/>
          <w:szCs w:val="24"/>
        </w:rPr>
      </w:pPr>
      <w:r w:rsidRPr="00D117F9">
        <w:rPr>
          <w:rFonts w:ascii="Arial" w:hAnsi="Arial" w:cs="Arial"/>
          <w:sz w:val="24"/>
          <w:szCs w:val="24"/>
        </w:rPr>
        <w:t>This position is based at Buchanan Wharf, 10 Clyde Place, Glasgow, G5 8AQ. We currently operate a hybrid working business model, where a typical employee spends 50% of their working time in the office and the remainder at home.</w:t>
      </w:r>
    </w:p>
    <w:p w14:paraId="1C1CC4BF" w14:textId="69BE119C" w:rsidR="00D117F9" w:rsidRPr="00D117F9" w:rsidRDefault="00D117F9" w:rsidP="00ED0B1F">
      <w:pPr>
        <w:rPr>
          <w:rFonts w:ascii="Arial" w:hAnsi="Arial" w:cs="Arial"/>
          <w:b/>
          <w:bCs/>
          <w:sz w:val="24"/>
          <w:szCs w:val="24"/>
        </w:rPr>
      </w:pPr>
      <w:r w:rsidRPr="00D117F9">
        <w:rPr>
          <w:rFonts w:ascii="Arial" w:hAnsi="Arial" w:cs="Arial"/>
          <w:b/>
          <w:bCs/>
          <w:sz w:val="24"/>
          <w:szCs w:val="24"/>
        </w:rPr>
        <w:t>The Role</w:t>
      </w:r>
    </w:p>
    <w:p w14:paraId="26DD3B80" w14:textId="18705D8A" w:rsidR="00D117F9" w:rsidRPr="00690F1E" w:rsidRDefault="00D117F9" w:rsidP="00ED0B1F">
      <w:pPr>
        <w:rPr>
          <w:rFonts w:ascii="Arial" w:hAnsi="Arial" w:cs="Arial"/>
          <w:sz w:val="24"/>
          <w:szCs w:val="24"/>
        </w:rPr>
      </w:pPr>
      <w:r w:rsidRPr="00D117F9">
        <w:rPr>
          <w:rFonts w:ascii="Arial" w:hAnsi="Arial" w:cs="Arial"/>
          <w:sz w:val="24"/>
          <w:szCs w:val="24"/>
        </w:rPr>
        <w:t xml:space="preserve">As a member of the CICA Governance Team, the post holder will report to the HEO Governance Managers and play a vital role in delivering a broad range of governance and assurance activities across the organisation. </w:t>
      </w:r>
    </w:p>
    <w:p w14:paraId="0E00B1FC" w14:textId="0FF22691" w:rsidR="008345C6" w:rsidRPr="00D117F9" w:rsidRDefault="00D117F9" w:rsidP="00ED0B1F">
      <w:pPr>
        <w:rPr>
          <w:rFonts w:ascii="Arial" w:hAnsi="Arial" w:cs="Arial"/>
          <w:b/>
          <w:bCs/>
          <w:sz w:val="24"/>
          <w:szCs w:val="24"/>
        </w:rPr>
      </w:pPr>
      <w:r w:rsidRPr="00D117F9">
        <w:rPr>
          <w:rFonts w:ascii="Arial" w:hAnsi="Arial" w:cs="Arial"/>
          <w:b/>
          <w:bCs/>
          <w:sz w:val="24"/>
          <w:szCs w:val="24"/>
        </w:rPr>
        <w:t>Key Responsibilities</w:t>
      </w:r>
    </w:p>
    <w:p w14:paraId="61F45837" w14:textId="14624E33" w:rsidR="004D4226" w:rsidRPr="00D117F9" w:rsidRDefault="00850B84" w:rsidP="00ED0B1F">
      <w:pPr>
        <w:pStyle w:val="NoSpacing"/>
        <w:numPr>
          <w:ilvl w:val="0"/>
          <w:numId w:val="1"/>
        </w:numPr>
        <w:rPr>
          <w:rFonts w:ascii="Arial" w:hAnsi="Arial" w:cs="Arial"/>
          <w:sz w:val="24"/>
          <w:szCs w:val="24"/>
        </w:rPr>
      </w:pPr>
      <w:r w:rsidRPr="00D117F9">
        <w:rPr>
          <w:rFonts w:ascii="Arial" w:hAnsi="Arial" w:cs="Arial"/>
          <w:sz w:val="24"/>
          <w:szCs w:val="24"/>
        </w:rPr>
        <w:t>Data Subject Access Requests</w:t>
      </w:r>
    </w:p>
    <w:p w14:paraId="7254FE7A" w14:textId="77777777" w:rsidR="00850B84" w:rsidRPr="00D117F9" w:rsidRDefault="00850B84" w:rsidP="00ED0B1F">
      <w:pPr>
        <w:pStyle w:val="NoSpacing"/>
        <w:numPr>
          <w:ilvl w:val="0"/>
          <w:numId w:val="1"/>
        </w:numPr>
        <w:rPr>
          <w:rFonts w:ascii="Arial" w:hAnsi="Arial" w:cs="Arial"/>
          <w:sz w:val="24"/>
          <w:szCs w:val="24"/>
        </w:rPr>
      </w:pPr>
      <w:r w:rsidRPr="00D117F9">
        <w:rPr>
          <w:rFonts w:ascii="Arial" w:hAnsi="Arial" w:cs="Arial"/>
          <w:sz w:val="24"/>
          <w:szCs w:val="24"/>
        </w:rPr>
        <w:t>Other data-related requests from police and other agencies</w:t>
      </w:r>
    </w:p>
    <w:p w14:paraId="41B38B87" w14:textId="77777777" w:rsidR="00850B84" w:rsidRPr="00D117F9" w:rsidRDefault="00850B84" w:rsidP="00ED0B1F">
      <w:pPr>
        <w:pStyle w:val="NoSpacing"/>
        <w:numPr>
          <w:ilvl w:val="0"/>
          <w:numId w:val="1"/>
        </w:numPr>
        <w:rPr>
          <w:rFonts w:ascii="Arial" w:hAnsi="Arial" w:cs="Arial"/>
          <w:sz w:val="24"/>
          <w:szCs w:val="24"/>
        </w:rPr>
      </w:pPr>
      <w:r w:rsidRPr="00D117F9">
        <w:rPr>
          <w:rFonts w:ascii="Arial" w:hAnsi="Arial" w:cs="Arial"/>
          <w:sz w:val="24"/>
          <w:szCs w:val="24"/>
        </w:rPr>
        <w:t>Internal queries regarding data protection and information security</w:t>
      </w:r>
    </w:p>
    <w:p w14:paraId="3504B654" w14:textId="77777777" w:rsidR="00850B84" w:rsidRPr="00D117F9" w:rsidRDefault="00850B84" w:rsidP="00ED0B1F">
      <w:pPr>
        <w:pStyle w:val="NoSpacing"/>
        <w:numPr>
          <w:ilvl w:val="0"/>
          <w:numId w:val="1"/>
        </w:numPr>
        <w:rPr>
          <w:rFonts w:ascii="Arial" w:hAnsi="Arial" w:cs="Arial"/>
          <w:sz w:val="24"/>
          <w:szCs w:val="24"/>
        </w:rPr>
      </w:pPr>
      <w:r w:rsidRPr="00D117F9">
        <w:rPr>
          <w:rFonts w:ascii="Arial" w:hAnsi="Arial" w:cs="Arial"/>
          <w:sz w:val="24"/>
          <w:szCs w:val="24"/>
        </w:rPr>
        <w:t>Fraud referrals</w:t>
      </w:r>
    </w:p>
    <w:p w14:paraId="10D39600" w14:textId="77777777" w:rsidR="00850B84" w:rsidRPr="00D117F9" w:rsidRDefault="00850B84" w:rsidP="00ED0B1F">
      <w:pPr>
        <w:pStyle w:val="NoSpacing"/>
        <w:numPr>
          <w:ilvl w:val="0"/>
          <w:numId w:val="1"/>
        </w:numPr>
        <w:rPr>
          <w:rFonts w:ascii="Arial" w:hAnsi="Arial" w:cs="Arial"/>
          <w:sz w:val="24"/>
          <w:szCs w:val="24"/>
        </w:rPr>
      </w:pPr>
      <w:r w:rsidRPr="00D117F9">
        <w:rPr>
          <w:rFonts w:ascii="Arial" w:hAnsi="Arial" w:cs="Arial"/>
          <w:sz w:val="24"/>
          <w:szCs w:val="24"/>
        </w:rPr>
        <w:t>Data Security Incident referrals</w:t>
      </w:r>
    </w:p>
    <w:p w14:paraId="3D9F4A07" w14:textId="4C193036" w:rsidR="004D4226" w:rsidRPr="00D117F9" w:rsidRDefault="004D4226" w:rsidP="00ED0B1F">
      <w:pPr>
        <w:pStyle w:val="NoSpacing"/>
        <w:numPr>
          <w:ilvl w:val="0"/>
          <w:numId w:val="1"/>
        </w:numPr>
        <w:rPr>
          <w:rFonts w:ascii="Arial" w:hAnsi="Arial" w:cs="Arial"/>
          <w:sz w:val="24"/>
          <w:szCs w:val="24"/>
        </w:rPr>
      </w:pPr>
      <w:r w:rsidRPr="00D117F9">
        <w:rPr>
          <w:rFonts w:ascii="Arial" w:hAnsi="Arial" w:cs="Arial"/>
          <w:sz w:val="24"/>
          <w:szCs w:val="24"/>
        </w:rPr>
        <w:t>Respond</w:t>
      </w:r>
      <w:r w:rsidR="0056723F">
        <w:rPr>
          <w:rFonts w:ascii="Arial" w:hAnsi="Arial" w:cs="Arial"/>
          <w:sz w:val="24"/>
          <w:szCs w:val="24"/>
        </w:rPr>
        <w:t>ing</w:t>
      </w:r>
      <w:r w:rsidRPr="00D117F9">
        <w:rPr>
          <w:rFonts w:ascii="Arial" w:hAnsi="Arial" w:cs="Arial"/>
          <w:sz w:val="24"/>
          <w:szCs w:val="24"/>
        </w:rPr>
        <w:t xml:space="preserve"> to email queries from internal or external agencies </w:t>
      </w:r>
    </w:p>
    <w:p w14:paraId="58A38E67" w14:textId="67EE7A59" w:rsidR="004D4226" w:rsidRPr="00D117F9" w:rsidRDefault="004D4226" w:rsidP="00ED0B1F">
      <w:pPr>
        <w:pStyle w:val="NoSpacing"/>
        <w:numPr>
          <w:ilvl w:val="0"/>
          <w:numId w:val="1"/>
        </w:numPr>
        <w:rPr>
          <w:rFonts w:ascii="Arial" w:hAnsi="Arial" w:cs="Arial"/>
          <w:sz w:val="24"/>
          <w:szCs w:val="24"/>
        </w:rPr>
      </w:pPr>
      <w:r w:rsidRPr="00D117F9">
        <w:rPr>
          <w:rFonts w:ascii="Arial" w:hAnsi="Arial" w:cs="Arial"/>
          <w:sz w:val="24"/>
          <w:szCs w:val="24"/>
        </w:rPr>
        <w:t>Monitoring of shared mailboxes</w:t>
      </w:r>
    </w:p>
    <w:p w14:paraId="71832439" w14:textId="4E70EECB" w:rsidR="00D117F9" w:rsidRPr="00D117F9" w:rsidRDefault="00D117F9" w:rsidP="00ED0B1F">
      <w:pPr>
        <w:pStyle w:val="ListParagraph"/>
        <w:numPr>
          <w:ilvl w:val="0"/>
          <w:numId w:val="1"/>
        </w:numPr>
        <w:spacing w:after="0" w:line="300" w:lineRule="atLeast"/>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t xml:space="preserve">Maintenance of workflow trackers to ensure timescales are met, provision of guidance to the Governance Support Officer, and escalation of complex requests to the Governance Manager where appropriate </w:t>
      </w:r>
    </w:p>
    <w:p w14:paraId="7563523A" w14:textId="25F53467" w:rsidR="00C918A5" w:rsidRPr="00690F1E" w:rsidRDefault="00D117F9" w:rsidP="00ED0B1F">
      <w:pPr>
        <w:pStyle w:val="ListParagraph"/>
        <w:numPr>
          <w:ilvl w:val="0"/>
          <w:numId w:val="1"/>
        </w:numPr>
        <w:spacing w:after="0" w:line="300" w:lineRule="atLeast"/>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t>Support</w:t>
      </w:r>
      <w:r w:rsidR="0056723F">
        <w:rPr>
          <w:rFonts w:ascii="Arial" w:eastAsia="Times New Roman" w:hAnsi="Arial" w:cs="Arial"/>
          <w:kern w:val="0"/>
          <w:sz w:val="24"/>
          <w:szCs w:val="24"/>
          <w:lang w:eastAsia="en-GB"/>
          <w14:ligatures w14:val="none"/>
        </w:rPr>
        <w:t>ing</w:t>
      </w:r>
      <w:r w:rsidRPr="00D117F9">
        <w:rPr>
          <w:rFonts w:ascii="Arial" w:eastAsia="Times New Roman" w:hAnsi="Arial" w:cs="Arial"/>
          <w:kern w:val="0"/>
          <w:sz w:val="24"/>
          <w:szCs w:val="24"/>
          <w:lang w:eastAsia="en-GB"/>
          <w14:ligatures w14:val="none"/>
        </w:rPr>
        <w:t xml:space="preserve"> the Governance Manager</w:t>
      </w:r>
      <w:r w:rsidR="00690F1E">
        <w:rPr>
          <w:rFonts w:ascii="Arial" w:eastAsia="Times New Roman" w:hAnsi="Arial" w:cs="Arial"/>
          <w:kern w:val="0"/>
          <w:sz w:val="24"/>
          <w:szCs w:val="24"/>
          <w:lang w:eastAsia="en-GB"/>
          <w14:ligatures w14:val="none"/>
        </w:rPr>
        <w:t>s</w:t>
      </w:r>
      <w:r w:rsidRPr="00D117F9">
        <w:rPr>
          <w:rFonts w:ascii="Arial" w:eastAsia="Times New Roman" w:hAnsi="Arial" w:cs="Arial"/>
          <w:kern w:val="0"/>
          <w:sz w:val="24"/>
          <w:szCs w:val="24"/>
          <w:lang w:eastAsia="en-GB"/>
          <w14:ligatures w14:val="none"/>
        </w:rPr>
        <w:t xml:space="preserve"> and Senior Governance Manager in maintaining effective corporate governance across the organisation</w:t>
      </w:r>
    </w:p>
    <w:p w14:paraId="557127FC" w14:textId="307D75BF" w:rsidR="00D117F9" w:rsidRPr="00D117F9" w:rsidRDefault="00D117F9" w:rsidP="00ED0B1F">
      <w:pPr>
        <w:rPr>
          <w:rFonts w:ascii="Arial" w:hAnsi="Arial" w:cs="Arial"/>
          <w:b/>
          <w:sz w:val="24"/>
          <w:szCs w:val="24"/>
        </w:rPr>
      </w:pPr>
      <w:r w:rsidRPr="00D117F9">
        <w:rPr>
          <w:rFonts w:ascii="Arial" w:hAnsi="Arial" w:cs="Arial"/>
          <w:b/>
          <w:sz w:val="24"/>
          <w:szCs w:val="24"/>
        </w:rPr>
        <w:lastRenderedPageBreak/>
        <w:t>Essential Criteria</w:t>
      </w:r>
    </w:p>
    <w:p w14:paraId="18EFFEB9" w14:textId="77777777" w:rsidR="00D117F9" w:rsidRPr="00D117F9" w:rsidRDefault="00D117F9" w:rsidP="00ED0B1F">
      <w:pPr>
        <w:numPr>
          <w:ilvl w:val="0"/>
          <w:numId w:val="2"/>
        </w:numPr>
        <w:rPr>
          <w:rFonts w:ascii="Arial" w:hAnsi="Arial" w:cs="Arial"/>
          <w:sz w:val="24"/>
          <w:szCs w:val="24"/>
        </w:rPr>
      </w:pPr>
      <w:r w:rsidRPr="00D117F9">
        <w:rPr>
          <w:rFonts w:ascii="Arial" w:hAnsi="Arial" w:cs="Arial"/>
          <w:sz w:val="24"/>
          <w:szCs w:val="24"/>
        </w:rPr>
        <w:t>Excellent written and verbal communication skills with an ability to explain complex information in a clear and simple way to a variety of audiences</w:t>
      </w:r>
    </w:p>
    <w:p w14:paraId="395B0508" w14:textId="77777777" w:rsidR="00D117F9" w:rsidRPr="00D117F9" w:rsidRDefault="00D117F9" w:rsidP="00ED0B1F">
      <w:pPr>
        <w:numPr>
          <w:ilvl w:val="0"/>
          <w:numId w:val="2"/>
        </w:numPr>
        <w:rPr>
          <w:rFonts w:ascii="Arial" w:hAnsi="Arial" w:cs="Arial"/>
          <w:sz w:val="24"/>
          <w:szCs w:val="24"/>
        </w:rPr>
      </w:pPr>
      <w:r w:rsidRPr="00D117F9">
        <w:rPr>
          <w:rFonts w:ascii="Arial" w:hAnsi="Arial" w:cs="Arial"/>
          <w:sz w:val="24"/>
          <w:szCs w:val="24"/>
        </w:rPr>
        <w:t>Excellent organisational skills</w:t>
      </w:r>
    </w:p>
    <w:p w14:paraId="614BDE3A" w14:textId="0101B183" w:rsidR="47DA5EE1" w:rsidRPr="00815064" w:rsidRDefault="00D117F9" w:rsidP="00ED0B1F">
      <w:pPr>
        <w:numPr>
          <w:ilvl w:val="0"/>
          <w:numId w:val="2"/>
        </w:numPr>
        <w:rPr>
          <w:rFonts w:ascii="Arial" w:hAnsi="Arial" w:cs="Arial"/>
          <w:sz w:val="24"/>
          <w:szCs w:val="24"/>
        </w:rPr>
      </w:pPr>
      <w:r w:rsidRPr="00D117F9">
        <w:rPr>
          <w:rFonts w:ascii="Arial" w:hAnsi="Arial" w:cs="Arial"/>
          <w:sz w:val="24"/>
          <w:szCs w:val="24"/>
        </w:rPr>
        <w:t>Excellent analysis and investigative skills</w:t>
      </w:r>
    </w:p>
    <w:p w14:paraId="529A4A3B" w14:textId="581AF37B" w:rsidR="00D117F9" w:rsidRPr="00D117F9" w:rsidRDefault="00D117F9" w:rsidP="00ED0B1F">
      <w:pPr>
        <w:rPr>
          <w:rFonts w:ascii="Arial" w:hAnsi="Arial" w:cs="Arial"/>
          <w:b/>
          <w:bCs/>
          <w:sz w:val="24"/>
          <w:szCs w:val="24"/>
        </w:rPr>
      </w:pPr>
      <w:r w:rsidRPr="00D117F9">
        <w:rPr>
          <w:rFonts w:ascii="Arial" w:hAnsi="Arial" w:cs="Arial"/>
          <w:b/>
          <w:bCs/>
          <w:sz w:val="24"/>
          <w:szCs w:val="24"/>
        </w:rPr>
        <w:t>Desirable Criteria</w:t>
      </w:r>
    </w:p>
    <w:p w14:paraId="0B0BD12F" w14:textId="77777777" w:rsidR="00D117F9" w:rsidRPr="00D117F9" w:rsidRDefault="00D117F9" w:rsidP="00ED0B1F">
      <w:pPr>
        <w:numPr>
          <w:ilvl w:val="0"/>
          <w:numId w:val="3"/>
        </w:numPr>
        <w:rPr>
          <w:rFonts w:ascii="Arial" w:hAnsi="Arial" w:cs="Arial"/>
          <w:sz w:val="24"/>
          <w:szCs w:val="24"/>
        </w:rPr>
      </w:pPr>
      <w:r w:rsidRPr="00D117F9">
        <w:rPr>
          <w:rFonts w:ascii="Arial" w:hAnsi="Arial" w:cs="Arial"/>
          <w:sz w:val="24"/>
          <w:szCs w:val="24"/>
        </w:rPr>
        <w:t>Knowledge of Criminal Injuries Compensation Schemes</w:t>
      </w:r>
    </w:p>
    <w:p w14:paraId="6CCB8940" w14:textId="6FB12FC5" w:rsidR="00844143" w:rsidRPr="00815064" w:rsidRDefault="00D117F9" w:rsidP="00ED0B1F">
      <w:pPr>
        <w:numPr>
          <w:ilvl w:val="0"/>
          <w:numId w:val="3"/>
        </w:numPr>
        <w:rPr>
          <w:rFonts w:ascii="Arial" w:hAnsi="Arial" w:cs="Arial"/>
          <w:sz w:val="24"/>
          <w:szCs w:val="24"/>
        </w:rPr>
      </w:pPr>
      <w:r w:rsidRPr="00D117F9">
        <w:rPr>
          <w:rFonts w:ascii="Arial" w:hAnsi="Arial" w:cs="Arial"/>
          <w:sz w:val="24"/>
          <w:szCs w:val="24"/>
        </w:rPr>
        <w:t>Practical experience of applying data protection principles (such as Subject Access Requests and Freedom of Information Requests)</w:t>
      </w:r>
    </w:p>
    <w:p w14:paraId="54827093" w14:textId="77777777" w:rsidR="00D117F9" w:rsidRPr="00D117F9" w:rsidRDefault="00D117F9" w:rsidP="00ED0B1F">
      <w:pPr>
        <w:spacing w:after="0" w:line="240" w:lineRule="auto"/>
        <w:rPr>
          <w:rFonts w:ascii="Arial" w:eastAsia="Times New Roman" w:hAnsi="Arial" w:cs="Arial"/>
          <w:b/>
          <w:bCs/>
          <w:color w:val="020202"/>
          <w:kern w:val="0"/>
          <w:sz w:val="24"/>
          <w:szCs w:val="24"/>
          <w:lang w:eastAsia="en-GB"/>
          <w14:ligatures w14:val="none"/>
        </w:rPr>
      </w:pPr>
      <w:r w:rsidRPr="00D117F9">
        <w:rPr>
          <w:rFonts w:ascii="Arial" w:eastAsia="Times New Roman" w:hAnsi="Arial" w:cs="Arial"/>
          <w:b/>
          <w:bCs/>
          <w:color w:val="020202"/>
          <w:kern w:val="0"/>
          <w:sz w:val="24"/>
          <w:szCs w:val="24"/>
          <w:lang w:eastAsia="en-GB"/>
          <w14:ligatures w14:val="none"/>
        </w:rPr>
        <w:t xml:space="preserve">Selection Process  </w:t>
      </w:r>
    </w:p>
    <w:p w14:paraId="2B259D15" w14:textId="77777777" w:rsidR="00D117F9" w:rsidRPr="00D117F9" w:rsidRDefault="00D117F9" w:rsidP="00ED0B1F">
      <w:pPr>
        <w:spacing w:after="0" w:line="240" w:lineRule="auto"/>
        <w:rPr>
          <w:rFonts w:ascii="Arial" w:eastAsia="Times New Roman" w:hAnsi="Arial" w:cs="Arial"/>
          <w:b/>
          <w:bCs/>
          <w:color w:val="020202"/>
          <w:kern w:val="0"/>
          <w:sz w:val="24"/>
          <w:szCs w:val="24"/>
          <w:lang w:eastAsia="en-GB"/>
          <w14:ligatures w14:val="none"/>
        </w:rPr>
      </w:pPr>
    </w:p>
    <w:p w14:paraId="5D07F4C3"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r w:rsidRPr="00D117F9">
        <w:rPr>
          <w:rFonts w:ascii="Arial" w:eastAsia="Times New Roman" w:hAnsi="Arial" w:cs="Arial"/>
          <w:color w:val="020202"/>
          <w:kern w:val="0"/>
          <w:sz w:val="24"/>
          <w:szCs w:val="24"/>
          <w:lang w:eastAsia="en-GB"/>
          <w14:ligatures w14:val="none"/>
        </w:rPr>
        <w:t xml:space="preserve">The vacancy process involves 2 stages using Civil Service Success Profiles </w:t>
      </w:r>
      <w:r w:rsidRPr="00D117F9">
        <w:rPr>
          <w:rFonts w:ascii="Arial" w:eastAsia="Times New Roman" w:hAnsi="Arial" w:cs="Arial"/>
          <w:kern w:val="0"/>
          <w:sz w:val="24"/>
          <w:szCs w:val="24"/>
          <w:lang w:eastAsia="en-GB"/>
          <w14:ligatures w14:val="none"/>
        </w:rPr>
        <w:t>and will assess your Behaviours, Strengths and Experience.</w:t>
      </w:r>
    </w:p>
    <w:p w14:paraId="1545B748"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p>
    <w:p w14:paraId="2E9501D9" w14:textId="77777777" w:rsidR="00D117F9" w:rsidRPr="00D117F9" w:rsidRDefault="00D117F9" w:rsidP="00ED0B1F">
      <w:pPr>
        <w:spacing w:after="0" w:line="240" w:lineRule="auto"/>
        <w:rPr>
          <w:rFonts w:ascii="Arial" w:eastAsia="Times New Roman" w:hAnsi="Arial" w:cs="Arial"/>
          <w:b/>
          <w:bCs/>
          <w:kern w:val="0"/>
          <w:sz w:val="24"/>
          <w:szCs w:val="24"/>
          <w:lang w:eastAsia="en-GB"/>
          <w14:ligatures w14:val="none"/>
        </w:rPr>
      </w:pPr>
      <w:r w:rsidRPr="00D117F9">
        <w:rPr>
          <w:rFonts w:ascii="Arial" w:eastAsia="Times New Roman" w:hAnsi="Arial" w:cs="Arial"/>
          <w:b/>
          <w:bCs/>
          <w:kern w:val="0"/>
          <w:sz w:val="24"/>
          <w:szCs w:val="24"/>
          <w:lang w:eastAsia="en-GB"/>
          <w14:ligatures w14:val="none"/>
        </w:rPr>
        <w:t>Stage 1</w:t>
      </w:r>
    </w:p>
    <w:p w14:paraId="2574C09E" w14:textId="77777777" w:rsidR="00D117F9" w:rsidRPr="00D117F9" w:rsidRDefault="00D117F9" w:rsidP="00ED0B1F">
      <w:pPr>
        <w:spacing w:after="0" w:line="240" w:lineRule="auto"/>
        <w:rPr>
          <w:rFonts w:ascii="Arial" w:eastAsia="Times New Roman" w:hAnsi="Arial" w:cs="Arial"/>
          <w:kern w:val="0"/>
          <w:sz w:val="24"/>
          <w:szCs w:val="24"/>
          <w:u w:val="single"/>
          <w:lang w:eastAsia="en-GB"/>
          <w14:ligatures w14:val="none"/>
        </w:rPr>
      </w:pPr>
    </w:p>
    <w:p w14:paraId="6CC7B280" w14:textId="53E7F8ED" w:rsidR="47DA5EE1" w:rsidRDefault="00F02B2D" w:rsidP="00ED0B1F">
      <w:pPr>
        <w:spacing w:after="0" w:line="240" w:lineRule="auto"/>
        <w:rPr>
          <w:rFonts w:ascii="Arial" w:eastAsia="Times New Roman" w:hAnsi="Arial" w:cs="Arial"/>
          <w:sz w:val="24"/>
          <w:szCs w:val="24"/>
          <w:lang w:eastAsia="en-GB"/>
        </w:rPr>
      </w:pPr>
      <w:r w:rsidRPr="00F02B2D">
        <w:rPr>
          <w:rFonts w:ascii="Arial" w:eastAsia="Times New Roman" w:hAnsi="Arial" w:cs="Arial"/>
          <w:sz w:val="24"/>
          <w:szCs w:val="24"/>
          <w:lang w:eastAsia="en-GB"/>
        </w:rPr>
        <w:t>For the first stage of the vacancy filling process, you will be asked to provide a Curriculum Vitae (CV) and a personal statement of suitability (maximum 500 words) demonstrating evidence of the essential criteria. If applicable, you should also incorporate evidence of how you meet the desirable criteria.  </w:t>
      </w:r>
    </w:p>
    <w:p w14:paraId="6360CFDD" w14:textId="77777777" w:rsidR="00F02B2D" w:rsidRDefault="00F02B2D" w:rsidP="00ED0B1F">
      <w:pPr>
        <w:spacing w:after="0" w:line="240" w:lineRule="auto"/>
        <w:rPr>
          <w:rFonts w:ascii="Arial" w:eastAsia="Times New Roman" w:hAnsi="Arial" w:cs="Arial"/>
          <w:sz w:val="24"/>
          <w:szCs w:val="24"/>
          <w:lang w:eastAsia="en-GB"/>
        </w:rPr>
      </w:pPr>
    </w:p>
    <w:p w14:paraId="77A83C17" w14:textId="3C90F418" w:rsidR="7EA5FDB0" w:rsidRDefault="7EA5FDB0" w:rsidP="00ED0B1F">
      <w:pPr>
        <w:spacing w:after="0" w:line="240" w:lineRule="auto"/>
      </w:pPr>
      <w:r w:rsidRPr="47DA5EE1">
        <w:rPr>
          <w:rFonts w:ascii="Arial" w:eastAsia="Times New Roman" w:hAnsi="Arial" w:cs="Arial"/>
          <w:sz w:val="24"/>
          <w:szCs w:val="24"/>
          <w:lang w:eastAsia="en-GB"/>
        </w:rPr>
        <w:t>Remember, this must be evidence based and your answers should be clear, concise and reflect what actions you undertook. You may want to use the STAR(R) approach to respond to each criterion. (Situation, Task, Action, Result, and Reflection).</w:t>
      </w:r>
    </w:p>
    <w:p w14:paraId="4B55D328" w14:textId="1DE0E284" w:rsidR="47DA5EE1" w:rsidRDefault="47DA5EE1" w:rsidP="00ED0B1F">
      <w:pPr>
        <w:spacing w:after="0" w:line="240" w:lineRule="auto"/>
        <w:rPr>
          <w:rFonts w:ascii="Arial" w:eastAsia="Times New Roman" w:hAnsi="Arial" w:cs="Arial"/>
          <w:sz w:val="24"/>
          <w:szCs w:val="24"/>
          <w:lang w:eastAsia="en-GB"/>
        </w:rPr>
      </w:pPr>
    </w:p>
    <w:p w14:paraId="5C83F357" w14:textId="77777777" w:rsidR="00D117F9" w:rsidRPr="00D117F9" w:rsidRDefault="00D117F9" w:rsidP="00ED0B1F">
      <w:pPr>
        <w:shd w:val="clear" w:color="auto" w:fill="FFFFFF"/>
        <w:spacing w:before="100" w:beforeAutospacing="1" w:after="100" w:afterAutospacing="1" w:line="240" w:lineRule="auto"/>
        <w:rPr>
          <w:rFonts w:ascii="Arial" w:eastAsia="Times New Roman" w:hAnsi="Arial" w:cs="Arial"/>
          <w:b/>
          <w:bCs/>
          <w:kern w:val="0"/>
          <w:sz w:val="24"/>
          <w:szCs w:val="24"/>
          <w:lang w:eastAsia="en-GB"/>
          <w14:ligatures w14:val="none"/>
        </w:rPr>
      </w:pPr>
      <w:r w:rsidRPr="00D117F9">
        <w:rPr>
          <w:rFonts w:ascii="Arial" w:eastAsia="Times New Roman" w:hAnsi="Arial" w:cs="Arial"/>
          <w:b/>
          <w:bCs/>
          <w:kern w:val="0"/>
          <w:sz w:val="24"/>
          <w:szCs w:val="24"/>
          <w:lang w:eastAsia="en-GB"/>
          <w14:ligatures w14:val="none"/>
        </w:rPr>
        <w:t>Stage 2</w:t>
      </w:r>
    </w:p>
    <w:p w14:paraId="4D1B4079" w14:textId="77777777" w:rsidR="00D117F9" w:rsidRPr="00D117F9" w:rsidRDefault="00D117F9" w:rsidP="00ED0B1F">
      <w:pPr>
        <w:shd w:val="clear" w:color="auto" w:fill="FFFFFF"/>
        <w:spacing w:before="100" w:beforeAutospacing="1" w:after="100" w:afterAutospacing="1" w:line="240" w:lineRule="auto"/>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t>If you are invited to interview, we will assess you against the following behaviours:</w:t>
      </w:r>
    </w:p>
    <w:p w14:paraId="29854311" w14:textId="32E75789" w:rsidR="00D117F9" w:rsidRPr="00D117F9" w:rsidRDefault="00690F1E" w:rsidP="00ED0B1F">
      <w:pPr>
        <w:numPr>
          <w:ilvl w:val="0"/>
          <w:numId w:val="4"/>
        </w:numPr>
        <w:spacing w:after="0" w:line="240" w:lineRule="auto"/>
        <w:rPr>
          <w:rFonts w:ascii="Arial" w:eastAsia="Times New Roman" w:hAnsi="Arial" w:cs="Arial"/>
          <w:sz w:val="24"/>
          <w:szCs w:val="24"/>
        </w:rPr>
      </w:pPr>
      <w:r>
        <w:rPr>
          <w:rFonts w:ascii="Arial" w:eastAsia="Times New Roman" w:hAnsi="Arial" w:cs="Arial"/>
          <w:sz w:val="24"/>
          <w:szCs w:val="24"/>
        </w:rPr>
        <w:t>Communicating and Influencing</w:t>
      </w:r>
    </w:p>
    <w:p w14:paraId="786AA63C" w14:textId="77777777" w:rsidR="00D117F9" w:rsidRPr="00D117F9" w:rsidRDefault="00D117F9" w:rsidP="00ED0B1F">
      <w:pPr>
        <w:numPr>
          <w:ilvl w:val="0"/>
          <w:numId w:val="4"/>
        </w:numPr>
        <w:spacing w:after="0" w:line="240" w:lineRule="auto"/>
        <w:rPr>
          <w:rFonts w:ascii="Arial" w:eastAsia="Times New Roman" w:hAnsi="Arial" w:cs="Arial"/>
          <w:sz w:val="24"/>
          <w:szCs w:val="24"/>
        </w:rPr>
      </w:pPr>
      <w:r w:rsidRPr="00D117F9">
        <w:rPr>
          <w:rFonts w:ascii="Arial" w:eastAsia="Times New Roman" w:hAnsi="Arial" w:cs="Arial"/>
          <w:sz w:val="24"/>
          <w:szCs w:val="24"/>
        </w:rPr>
        <w:t>Delivering at Pace</w:t>
      </w:r>
    </w:p>
    <w:p w14:paraId="2E783B71" w14:textId="77777777" w:rsidR="00D117F9" w:rsidRPr="00D117F9" w:rsidRDefault="00D117F9" w:rsidP="00ED0B1F">
      <w:pPr>
        <w:numPr>
          <w:ilvl w:val="0"/>
          <w:numId w:val="4"/>
        </w:numPr>
        <w:spacing w:after="0" w:line="240" w:lineRule="auto"/>
        <w:rPr>
          <w:rFonts w:ascii="Arial" w:eastAsia="Times New Roman" w:hAnsi="Arial" w:cs="Arial"/>
          <w:sz w:val="24"/>
          <w:szCs w:val="24"/>
        </w:rPr>
      </w:pPr>
      <w:r w:rsidRPr="00D117F9">
        <w:rPr>
          <w:rFonts w:ascii="Arial" w:eastAsia="Times New Roman" w:hAnsi="Arial" w:cs="Arial"/>
          <w:sz w:val="24"/>
          <w:szCs w:val="24"/>
        </w:rPr>
        <w:t>Making Effective Decisions</w:t>
      </w:r>
    </w:p>
    <w:p w14:paraId="558D2A67" w14:textId="77777777" w:rsidR="00D117F9" w:rsidRPr="00D117F9" w:rsidRDefault="00D117F9" w:rsidP="00ED0B1F">
      <w:pPr>
        <w:spacing w:after="0" w:line="240" w:lineRule="auto"/>
        <w:ind w:left="720"/>
        <w:rPr>
          <w:rFonts w:ascii="Arial" w:eastAsia="Times New Roman" w:hAnsi="Arial" w:cs="Arial"/>
          <w:sz w:val="24"/>
          <w:szCs w:val="24"/>
          <w:highlight w:val="yellow"/>
        </w:rPr>
      </w:pPr>
    </w:p>
    <w:p w14:paraId="23A08EC8" w14:textId="77777777" w:rsidR="00D117F9" w:rsidRPr="00D117F9" w:rsidRDefault="00D117F9" w:rsidP="00ED0B1F">
      <w:pPr>
        <w:spacing w:after="0" w:line="240" w:lineRule="auto"/>
        <w:rPr>
          <w:rFonts w:ascii="Arial" w:eastAsia="Times New Roman" w:hAnsi="Arial" w:cs="Arial"/>
          <w:b/>
          <w:kern w:val="0"/>
          <w:sz w:val="24"/>
          <w:szCs w:val="24"/>
          <w:lang w:eastAsia="en-GB"/>
          <w14:ligatures w14:val="none"/>
        </w:rPr>
      </w:pPr>
    </w:p>
    <w:p w14:paraId="61924E92" w14:textId="77777777" w:rsidR="00D117F9" w:rsidRPr="00D117F9" w:rsidRDefault="00D117F9" w:rsidP="00ED0B1F">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r w:rsidRPr="00D117F9">
        <w:rPr>
          <w:rFonts w:ascii="Arial" w:eastAsia="Times New Roman" w:hAnsi="Arial" w:cs="Arial"/>
          <w:color w:val="000000"/>
          <w:kern w:val="0"/>
          <w:sz w:val="24"/>
          <w:szCs w:val="24"/>
          <w:lang w:eastAsia="en-GB"/>
          <w14:ligatures w14:val="none"/>
        </w:rPr>
        <w:t>During the panel interview, you will be asked Behaviour based questions and Strengths based questions.</w:t>
      </w:r>
    </w:p>
    <w:p w14:paraId="44DD0E8E" w14:textId="77777777" w:rsidR="00D117F9" w:rsidRPr="00D117F9" w:rsidRDefault="00D117F9" w:rsidP="00ED0B1F">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p>
    <w:p w14:paraId="6F843D6B" w14:textId="40284924" w:rsidR="00D117F9" w:rsidRPr="00D117F9" w:rsidRDefault="00D117F9" w:rsidP="00ED0B1F">
      <w:pPr>
        <w:spacing w:after="0" w:line="240" w:lineRule="auto"/>
        <w:rPr>
          <w:rFonts w:ascii="Arial" w:eastAsia="Times New Roman" w:hAnsi="Arial" w:cs="Arial"/>
          <w:color w:val="020202"/>
          <w:kern w:val="0"/>
          <w:sz w:val="24"/>
          <w:szCs w:val="24"/>
          <w:lang w:eastAsia="en-GB"/>
          <w14:ligatures w14:val="none"/>
        </w:rPr>
      </w:pPr>
      <w:r w:rsidRPr="00D117F9">
        <w:rPr>
          <w:rFonts w:ascii="Arial" w:eastAsia="Times New Roman" w:hAnsi="Arial" w:cs="Arial"/>
          <w:kern w:val="0"/>
          <w:sz w:val="24"/>
          <w:szCs w:val="24"/>
          <w:lang w:eastAsia="en-GB"/>
          <w14:ligatures w14:val="none"/>
        </w:rPr>
        <w:t xml:space="preserve">Interviews are expected to take place in </w:t>
      </w:r>
      <w:r w:rsidR="00690F1E">
        <w:rPr>
          <w:rFonts w:ascii="Arial" w:eastAsia="Times New Roman" w:hAnsi="Arial" w:cs="Arial"/>
          <w:kern w:val="0"/>
          <w:sz w:val="24"/>
          <w:szCs w:val="24"/>
          <w:lang w:eastAsia="en-GB"/>
          <w14:ligatures w14:val="none"/>
        </w:rPr>
        <w:t>late September 2026</w:t>
      </w:r>
      <w:r>
        <w:rPr>
          <w:rFonts w:ascii="Arial" w:eastAsia="Times New Roman" w:hAnsi="Arial" w:cs="Arial"/>
          <w:kern w:val="0"/>
          <w:sz w:val="24"/>
          <w:szCs w:val="24"/>
          <w:lang w:eastAsia="en-GB"/>
          <w14:ligatures w14:val="none"/>
        </w:rPr>
        <w:t>.</w:t>
      </w:r>
    </w:p>
    <w:p w14:paraId="3F3517EC" w14:textId="77777777" w:rsidR="00D117F9" w:rsidRPr="00D117F9" w:rsidRDefault="00D117F9" w:rsidP="00ED0B1F">
      <w:pPr>
        <w:spacing w:after="0" w:line="240" w:lineRule="auto"/>
        <w:rPr>
          <w:rFonts w:ascii="Arial" w:eastAsia="Times New Roman" w:hAnsi="Arial" w:cs="Arial"/>
          <w:color w:val="020202"/>
          <w:kern w:val="0"/>
          <w:sz w:val="24"/>
          <w:szCs w:val="24"/>
          <w:lang w:eastAsia="en-GB"/>
          <w14:ligatures w14:val="none"/>
        </w:rPr>
      </w:pPr>
    </w:p>
    <w:p w14:paraId="72E3A1DB" w14:textId="77777777" w:rsidR="00D117F9" w:rsidRPr="00D117F9" w:rsidRDefault="00D117F9" w:rsidP="00ED0B1F">
      <w:pPr>
        <w:spacing w:after="0" w:line="240" w:lineRule="auto"/>
        <w:rPr>
          <w:rFonts w:ascii="Arial" w:eastAsia="Times New Roman" w:hAnsi="Arial" w:cs="Arial"/>
          <w:color w:val="020202"/>
          <w:kern w:val="0"/>
          <w:sz w:val="24"/>
          <w:szCs w:val="24"/>
          <w:lang w:eastAsia="en-GB"/>
          <w14:ligatures w14:val="none"/>
        </w:rPr>
      </w:pPr>
      <w:r w:rsidRPr="00D117F9">
        <w:rPr>
          <w:rFonts w:ascii="Arial" w:eastAsia="Times New Roman" w:hAnsi="Arial" w:cs="Arial"/>
          <w:color w:val="020202"/>
          <w:kern w:val="0"/>
          <w:sz w:val="24"/>
          <w:szCs w:val="24"/>
          <w:lang w:eastAsia="en-GB"/>
          <w14:ligatures w14:val="none"/>
        </w:rPr>
        <w:t>We will be conducting all interviews</w:t>
      </w:r>
      <w:r w:rsidRPr="00D117F9">
        <w:rPr>
          <w:rFonts w:ascii="Arial" w:eastAsia="Times New Roman" w:hAnsi="Arial" w:cs="Arial"/>
          <w:color w:val="000000"/>
          <w:kern w:val="0"/>
          <w:sz w:val="24"/>
          <w:szCs w:val="24"/>
          <w:lang w:eastAsia="en-GB"/>
          <w14:ligatures w14:val="none"/>
        </w:rPr>
        <w:t xml:space="preserve"> at our office at 10 Clyde Place, Buchanan Wharf, Glasgow G5 8AQ.</w:t>
      </w:r>
    </w:p>
    <w:p w14:paraId="21C548B2" w14:textId="77777777" w:rsidR="00D117F9" w:rsidRPr="00D117F9" w:rsidRDefault="00D117F9" w:rsidP="00ED0B1F">
      <w:pPr>
        <w:spacing w:after="0" w:line="240" w:lineRule="auto"/>
        <w:rPr>
          <w:rFonts w:ascii="Arial" w:eastAsia="Times New Roman" w:hAnsi="Arial" w:cs="Arial"/>
          <w:b/>
          <w:bCs/>
          <w:kern w:val="0"/>
          <w:sz w:val="24"/>
          <w:szCs w:val="24"/>
          <w:lang w:eastAsia="en-GB"/>
          <w14:ligatures w14:val="none"/>
        </w:rPr>
      </w:pPr>
    </w:p>
    <w:p w14:paraId="28828B24" w14:textId="77777777" w:rsidR="00D117F9" w:rsidRPr="00D117F9" w:rsidRDefault="00D117F9" w:rsidP="00ED0B1F">
      <w:pPr>
        <w:spacing w:after="0" w:line="240" w:lineRule="auto"/>
        <w:rPr>
          <w:rFonts w:ascii="Arial" w:eastAsia="Times New Roman" w:hAnsi="Arial" w:cs="Arial"/>
          <w:b/>
          <w:bCs/>
          <w:kern w:val="0"/>
          <w:sz w:val="24"/>
          <w:szCs w:val="24"/>
          <w:lang w:eastAsia="en-GB"/>
          <w14:ligatures w14:val="none"/>
        </w:rPr>
      </w:pPr>
      <w:r w:rsidRPr="00D117F9">
        <w:rPr>
          <w:rFonts w:ascii="Arial" w:eastAsia="Times New Roman" w:hAnsi="Arial" w:cs="Arial"/>
          <w:b/>
          <w:bCs/>
          <w:kern w:val="0"/>
          <w:sz w:val="24"/>
          <w:szCs w:val="24"/>
          <w:lang w:eastAsia="en-GB"/>
          <w14:ligatures w14:val="none"/>
        </w:rPr>
        <w:t>Apply and Further Information</w:t>
      </w:r>
    </w:p>
    <w:p w14:paraId="33209994" w14:textId="77777777" w:rsidR="00D117F9" w:rsidRPr="00D117F9" w:rsidRDefault="00D117F9" w:rsidP="00ED0B1F">
      <w:pPr>
        <w:spacing w:after="0" w:line="240" w:lineRule="auto"/>
        <w:rPr>
          <w:rFonts w:ascii="Arial" w:eastAsia="Times New Roman" w:hAnsi="Arial" w:cs="Arial"/>
          <w:b/>
          <w:bCs/>
          <w:kern w:val="0"/>
          <w:sz w:val="24"/>
          <w:szCs w:val="24"/>
          <w:lang w:eastAsia="en-GB"/>
          <w14:ligatures w14:val="none"/>
        </w:rPr>
      </w:pPr>
    </w:p>
    <w:p w14:paraId="04B090C5"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lastRenderedPageBreak/>
        <w:t>Once the application deadline has passed, the job advert will no longer be available. You may wish to save a copy for your records.</w:t>
      </w:r>
    </w:p>
    <w:p w14:paraId="04AE8C6B"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p>
    <w:p w14:paraId="374D96D9" w14:textId="0BEA505E" w:rsidR="00D117F9" w:rsidRPr="00D117F9" w:rsidRDefault="00D117F9" w:rsidP="00ED0B1F">
      <w:pPr>
        <w:spacing w:after="0" w:line="240" w:lineRule="auto"/>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t>A reserve list will be created and will be valid for 12 months. If further vacancies arise for this or similar roles at Executive Officer Grade, candidates may be appointed from the reserve list in order of merit.</w:t>
      </w:r>
    </w:p>
    <w:p w14:paraId="36A0E297"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p>
    <w:p w14:paraId="552199F0"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t xml:space="preserve">We offer flexible working 7am – 7pm, Monday to Friday. This role is offered on a full-time (37 hours per week) working pattern; however, we would ask that applicants make themselves available on a full-time, fixed hours basis (9am to 5pm) for the initial training period which takes up to 6 weeks. This is to ensure the best training and consolidation experience for new colleagues. </w:t>
      </w:r>
    </w:p>
    <w:p w14:paraId="051B7949"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p>
    <w:p w14:paraId="0A08AAFB" w14:textId="77777777" w:rsidR="00D117F9" w:rsidRPr="00D117F9" w:rsidRDefault="00D117F9" w:rsidP="00ED0B1F">
      <w:pPr>
        <w:spacing w:after="0" w:line="240" w:lineRule="auto"/>
        <w:rPr>
          <w:rFonts w:ascii="Arial" w:eastAsia="Times New Roman" w:hAnsi="Arial" w:cs="Arial"/>
          <w:kern w:val="0"/>
          <w:sz w:val="24"/>
          <w:szCs w:val="24"/>
          <w:lang w:eastAsia="en-GB"/>
          <w14:ligatures w14:val="none"/>
        </w:rPr>
      </w:pPr>
      <w:r w:rsidRPr="00D117F9">
        <w:rPr>
          <w:rFonts w:ascii="Arial" w:eastAsia="Times New Roman" w:hAnsi="Arial" w:cs="Arial"/>
          <w:kern w:val="0"/>
          <w:sz w:val="24"/>
          <w:szCs w:val="24"/>
          <w:lang w:eastAsia="en-GB"/>
          <w14:ligatures w14:val="none"/>
        </w:rPr>
        <w:t xml:space="preserve">Queries about the roles may be emailed to </w:t>
      </w:r>
      <w:hyperlink r:id="rId8" w:history="1">
        <w:r w:rsidRPr="00D117F9">
          <w:rPr>
            <w:rFonts w:ascii="Arial" w:eastAsia="Times New Roman" w:hAnsi="Arial" w:cs="Arial"/>
            <w:color w:val="0000FF"/>
            <w:kern w:val="0"/>
            <w:sz w:val="24"/>
            <w:szCs w:val="24"/>
            <w:u w:val="single"/>
            <w:lang w:eastAsia="en-GB"/>
            <w14:ligatures w14:val="none"/>
          </w:rPr>
          <w:t>Corporate.Support@cica.gov.uk</w:t>
        </w:r>
      </w:hyperlink>
    </w:p>
    <w:p w14:paraId="7F6A0B38" w14:textId="77777777" w:rsidR="00D117F9" w:rsidRDefault="00D117F9"/>
    <w:p w14:paraId="7460A0E9" w14:textId="77777777" w:rsidR="00583F31" w:rsidRDefault="00583F31"/>
    <w:sectPr w:rsidR="00583F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6B17"/>
    <w:multiLevelType w:val="multilevel"/>
    <w:tmpl w:val="5FC6C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897278"/>
    <w:multiLevelType w:val="hybridMultilevel"/>
    <w:tmpl w:val="6AB40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0B1EF1"/>
    <w:multiLevelType w:val="multilevel"/>
    <w:tmpl w:val="549E9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75293B"/>
    <w:multiLevelType w:val="hybridMultilevel"/>
    <w:tmpl w:val="DF74F5C8"/>
    <w:lvl w:ilvl="0" w:tplc="08090001">
      <w:start w:val="1"/>
      <w:numFmt w:val="bullet"/>
      <w:lvlText w:val=""/>
      <w:lvlJc w:val="left"/>
      <w:pPr>
        <w:tabs>
          <w:tab w:val="num" w:pos="720"/>
        </w:tabs>
        <w:ind w:left="720" w:hanging="360"/>
      </w:pPr>
      <w:rPr>
        <w:rFonts w:ascii="Symbol" w:hAnsi="Symbol" w:hint="default"/>
        <w:sz w:val="1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460462903">
    <w:abstractNumId w:val="1"/>
  </w:num>
  <w:num w:numId="2" w16cid:durableId="833297995">
    <w:abstractNumId w:val="2"/>
  </w:num>
  <w:num w:numId="3" w16cid:durableId="2134210185">
    <w:abstractNumId w:val="0"/>
  </w:num>
  <w:num w:numId="4" w16cid:durableId="210626165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802"/>
    <w:rsid w:val="0002503B"/>
    <w:rsid w:val="00140D05"/>
    <w:rsid w:val="003A20BD"/>
    <w:rsid w:val="004D4226"/>
    <w:rsid w:val="00531339"/>
    <w:rsid w:val="00555802"/>
    <w:rsid w:val="0056723F"/>
    <w:rsid w:val="00583F31"/>
    <w:rsid w:val="005B1090"/>
    <w:rsid w:val="005B7AD2"/>
    <w:rsid w:val="00690F1E"/>
    <w:rsid w:val="00693747"/>
    <w:rsid w:val="00727494"/>
    <w:rsid w:val="007E3598"/>
    <w:rsid w:val="00815064"/>
    <w:rsid w:val="0082217D"/>
    <w:rsid w:val="008345C6"/>
    <w:rsid w:val="00844143"/>
    <w:rsid w:val="00850B84"/>
    <w:rsid w:val="00884BD1"/>
    <w:rsid w:val="00886053"/>
    <w:rsid w:val="00B16AD2"/>
    <w:rsid w:val="00B22163"/>
    <w:rsid w:val="00BD77C4"/>
    <w:rsid w:val="00C51752"/>
    <w:rsid w:val="00C918A5"/>
    <w:rsid w:val="00D117F9"/>
    <w:rsid w:val="00D51CDA"/>
    <w:rsid w:val="00D83D54"/>
    <w:rsid w:val="00DB4AAC"/>
    <w:rsid w:val="00E003A4"/>
    <w:rsid w:val="00E620D4"/>
    <w:rsid w:val="00ED0B1F"/>
    <w:rsid w:val="00EF78B6"/>
    <w:rsid w:val="00F02B2D"/>
    <w:rsid w:val="00F268C3"/>
    <w:rsid w:val="00FB20D7"/>
    <w:rsid w:val="029BBAD5"/>
    <w:rsid w:val="11777D07"/>
    <w:rsid w:val="17DAC7D6"/>
    <w:rsid w:val="1DBA7C72"/>
    <w:rsid w:val="2FC14D22"/>
    <w:rsid w:val="302F1381"/>
    <w:rsid w:val="371D5012"/>
    <w:rsid w:val="47DA5EE1"/>
    <w:rsid w:val="499C3F79"/>
    <w:rsid w:val="7EA5F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8E7B"/>
  <w15:chartTrackingRefBased/>
  <w15:docId w15:val="{E2909FD3-05FE-4014-8EA5-5C7B6920D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D4226"/>
    <w:pPr>
      <w:spacing w:after="0" w:line="240" w:lineRule="auto"/>
    </w:pPr>
  </w:style>
  <w:style w:type="paragraph" w:styleId="NoSpacing">
    <w:name w:val="No Spacing"/>
    <w:uiPriority w:val="1"/>
    <w:qFormat/>
    <w:rsid w:val="00844143"/>
    <w:pPr>
      <w:spacing w:after="0" w:line="240" w:lineRule="auto"/>
    </w:pPr>
  </w:style>
  <w:style w:type="character" w:styleId="Strong">
    <w:name w:val="Strong"/>
    <w:basedOn w:val="DefaultParagraphFont"/>
    <w:uiPriority w:val="22"/>
    <w:qFormat/>
    <w:rsid w:val="00D117F9"/>
    <w:rPr>
      <w:b/>
      <w:bCs/>
    </w:rPr>
  </w:style>
  <w:style w:type="paragraph" w:styleId="ListParagraph">
    <w:name w:val="List Paragraph"/>
    <w:basedOn w:val="Normal"/>
    <w:uiPriority w:val="34"/>
    <w:qFormat/>
    <w:rsid w:val="00D11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544277">
      <w:bodyDiv w:val="1"/>
      <w:marLeft w:val="0"/>
      <w:marRight w:val="0"/>
      <w:marTop w:val="0"/>
      <w:marBottom w:val="0"/>
      <w:divBdr>
        <w:top w:val="none" w:sz="0" w:space="0" w:color="auto"/>
        <w:left w:val="none" w:sz="0" w:space="0" w:color="auto"/>
        <w:bottom w:val="none" w:sz="0" w:space="0" w:color="auto"/>
        <w:right w:val="none" w:sz="0" w:space="0" w:color="auto"/>
      </w:divBdr>
      <w:divsChild>
        <w:div w:id="962812616">
          <w:marLeft w:val="0"/>
          <w:marRight w:val="0"/>
          <w:marTop w:val="0"/>
          <w:marBottom w:val="0"/>
          <w:divBdr>
            <w:top w:val="none" w:sz="0" w:space="0" w:color="auto"/>
            <w:left w:val="none" w:sz="0" w:space="0" w:color="auto"/>
            <w:bottom w:val="none" w:sz="0" w:space="0" w:color="auto"/>
            <w:right w:val="none" w:sz="0" w:space="0" w:color="auto"/>
          </w:divBdr>
          <w:divsChild>
            <w:div w:id="1823085931">
              <w:marLeft w:val="0"/>
              <w:marRight w:val="0"/>
              <w:marTop w:val="0"/>
              <w:marBottom w:val="0"/>
              <w:divBdr>
                <w:top w:val="none" w:sz="0" w:space="0" w:color="auto"/>
                <w:left w:val="none" w:sz="0" w:space="0" w:color="auto"/>
                <w:bottom w:val="none" w:sz="0" w:space="0" w:color="auto"/>
                <w:right w:val="none" w:sz="0" w:space="0" w:color="auto"/>
              </w:divBdr>
              <w:divsChild>
                <w:div w:id="804004292">
                  <w:marLeft w:val="0"/>
                  <w:marRight w:val="0"/>
                  <w:marTop w:val="0"/>
                  <w:marBottom w:val="0"/>
                  <w:divBdr>
                    <w:top w:val="none" w:sz="0" w:space="0" w:color="auto"/>
                    <w:left w:val="none" w:sz="0" w:space="0" w:color="auto"/>
                    <w:bottom w:val="none" w:sz="0" w:space="0" w:color="auto"/>
                    <w:right w:val="none" w:sz="0" w:space="0" w:color="auto"/>
                  </w:divBdr>
                  <w:divsChild>
                    <w:div w:id="1339700139">
                      <w:marLeft w:val="-225"/>
                      <w:marRight w:val="-225"/>
                      <w:marTop w:val="0"/>
                      <w:marBottom w:val="0"/>
                      <w:divBdr>
                        <w:top w:val="none" w:sz="0" w:space="0" w:color="auto"/>
                        <w:left w:val="none" w:sz="0" w:space="0" w:color="auto"/>
                        <w:bottom w:val="none" w:sz="0" w:space="0" w:color="auto"/>
                        <w:right w:val="none" w:sz="0" w:space="0" w:color="auto"/>
                      </w:divBdr>
                      <w:divsChild>
                        <w:div w:id="139807564">
                          <w:marLeft w:val="0"/>
                          <w:marRight w:val="0"/>
                          <w:marTop w:val="0"/>
                          <w:marBottom w:val="0"/>
                          <w:divBdr>
                            <w:top w:val="none" w:sz="0" w:space="0" w:color="auto"/>
                            <w:left w:val="none" w:sz="0" w:space="0" w:color="auto"/>
                            <w:bottom w:val="none" w:sz="0" w:space="0" w:color="auto"/>
                            <w:right w:val="none" w:sz="0" w:space="0" w:color="auto"/>
                          </w:divBdr>
                          <w:divsChild>
                            <w:div w:id="804393866">
                              <w:marLeft w:val="-225"/>
                              <w:marRight w:val="-225"/>
                              <w:marTop w:val="225"/>
                              <w:marBottom w:val="225"/>
                              <w:divBdr>
                                <w:top w:val="none" w:sz="0" w:space="0" w:color="auto"/>
                                <w:left w:val="none" w:sz="0" w:space="0" w:color="auto"/>
                                <w:bottom w:val="none" w:sz="0" w:space="0" w:color="auto"/>
                                <w:right w:val="none" w:sz="0" w:space="0" w:color="auto"/>
                              </w:divBdr>
                              <w:divsChild>
                                <w:div w:id="1258171062">
                                  <w:marLeft w:val="0"/>
                                  <w:marRight w:val="0"/>
                                  <w:marTop w:val="0"/>
                                  <w:marBottom w:val="0"/>
                                  <w:divBdr>
                                    <w:top w:val="none" w:sz="0" w:space="0" w:color="auto"/>
                                    <w:left w:val="none" w:sz="0" w:space="0" w:color="auto"/>
                                    <w:bottom w:val="none" w:sz="0" w:space="0" w:color="auto"/>
                                    <w:right w:val="none" w:sz="0" w:space="0" w:color="auto"/>
                                  </w:divBdr>
                                  <w:divsChild>
                                    <w:div w:id="15884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94707">
                              <w:marLeft w:val="-225"/>
                              <w:marRight w:val="-225"/>
                              <w:marTop w:val="225"/>
                              <w:marBottom w:val="225"/>
                              <w:divBdr>
                                <w:top w:val="none" w:sz="0" w:space="0" w:color="auto"/>
                                <w:left w:val="none" w:sz="0" w:space="0" w:color="auto"/>
                                <w:bottom w:val="none" w:sz="0" w:space="0" w:color="auto"/>
                                <w:right w:val="none" w:sz="0" w:space="0" w:color="auto"/>
                              </w:divBdr>
                              <w:divsChild>
                                <w:div w:id="1435638838">
                                  <w:marLeft w:val="0"/>
                                  <w:marRight w:val="0"/>
                                  <w:marTop w:val="0"/>
                                  <w:marBottom w:val="0"/>
                                  <w:divBdr>
                                    <w:top w:val="none" w:sz="0" w:space="0" w:color="auto"/>
                                    <w:left w:val="none" w:sz="0" w:space="0" w:color="auto"/>
                                    <w:bottom w:val="none" w:sz="0" w:space="0" w:color="auto"/>
                                    <w:right w:val="none" w:sz="0" w:space="0" w:color="auto"/>
                                  </w:divBdr>
                                  <w:divsChild>
                                    <w:div w:id="48447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79587">
                              <w:marLeft w:val="-225"/>
                              <w:marRight w:val="-225"/>
                              <w:marTop w:val="225"/>
                              <w:marBottom w:val="225"/>
                              <w:divBdr>
                                <w:top w:val="none" w:sz="0" w:space="0" w:color="auto"/>
                                <w:left w:val="none" w:sz="0" w:space="0" w:color="auto"/>
                                <w:bottom w:val="none" w:sz="0" w:space="0" w:color="auto"/>
                                <w:right w:val="none" w:sz="0" w:space="0" w:color="auto"/>
                              </w:divBdr>
                              <w:divsChild>
                                <w:div w:id="423693862">
                                  <w:marLeft w:val="0"/>
                                  <w:marRight w:val="0"/>
                                  <w:marTop w:val="0"/>
                                  <w:marBottom w:val="0"/>
                                  <w:divBdr>
                                    <w:top w:val="none" w:sz="0" w:space="0" w:color="auto"/>
                                    <w:left w:val="none" w:sz="0" w:space="0" w:color="auto"/>
                                    <w:bottom w:val="none" w:sz="0" w:space="0" w:color="auto"/>
                                    <w:right w:val="none" w:sz="0" w:space="0" w:color="auto"/>
                                  </w:divBdr>
                                  <w:divsChild>
                                    <w:div w:id="206229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31679">
                              <w:marLeft w:val="-225"/>
                              <w:marRight w:val="-225"/>
                              <w:marTop w:val="225"/>
                              <w:marBottom w:val="225"/>
                              <w:divBdr>
                                <w:top w:val="none" w:sz="0" w:space="0" w:color="auto"/>
                                <w:left w:val="none" w:sz="0" w:space="0" w:color="auto"/>
                                <w:bottom w:val="none" w:sz="0" w:space="0" w:color="auto"/>
                                <w:right w:val="none" w:sz="0" w:space="0" w:color="auto"/>
                              </w:divBdr>
                              <w:divsChild>
                                <w:div w:id="1804929656">
                                  <w:marLeft w:val="0"/>
                                  <w:marRight w:val="0"/>
                                  <w:marTop w:val="0"/>
                                  <w:marBottom w:val="0"/>
                                  <w:divBdr>
                                    <w:top w:val="none" w:sz="0" w:space="0" w:color="auto"/>
                                    <w:left w:val="none" w:sz="0" w:space="0" w:color="auto"/>
                                    <w:bottom w:val="none" w:sz="0" w:space="0" w:color="auto"/>
                                    <w:right w:val="none" w:sz="0" w:space="0" w:color="auto"/>
                                  </w:divBdr>
                                  <w:divsChild>
                                    <w:div w:id="8947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364327">
                              <w:marLeft w:val="-225"/>
                              <w:marRight w:val="-225"/>
                              <w:marTop w:val="225"/>
                              <w:marBottom w:val="225"/>
                              <w:divBdr>
                                <w:top w:val="none" w:sz="0" w:space="0" w:color="auto"/>
                                <w:left w:val="none" w:sz="0" w:space="0" w:color="auto"/>
                                <w:bottom w:val="none" w:sz="0" w:space="0" w:color="auto"/>
                                <w:right w:val="none" w:sz="0" w:space="0" w:color="auto"/>
                              </w:divBdr>
                              <w:divsChild>
                                <w:div w:id="1987707336">
                                  <w:marLeft w:val="0"/>
                                  <w:marRight w:val="0"/>
                                  <w:marTop w:val="0"/>
                                  <w:marBottom w:val="0"/>
                                  <w:divBdr>
                                    <w:top w:val="none" w:sz="0" w:space="0" w:color="auto"/>
                                    <w:left w:val="none" w:sz="0" w:space="0" w:color="auto"/>
                                    <w:bottom w:val="none" w:sz="0" w:space="0" w:color="auto"/>
                                    <w:right w:val="none" w:sz="0" w:space="0" w:color="auto"/>
                                  </w:divBdr>
                                  <w:divsChild>
                                    <w:div w:id="114970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3893">
                              <w:marLeft w:val="-225"/>
                              <w:marRight w:val="-225"/>
                              <w:marTop w:val="225"/>
                              <w:marBottom w:val="225"/>
                              <w:divBdr>
                                <w:top w:val="none" w:sz="0" w:space="0" w:color="auto"/>
                                <w:left w:val="none" w:sz="0" w:space="0" w:color="auto"/>
                                <w:bottom w:val="none" w:sz="0" w:space="0" w:color="auto"/>
                                <w:right w:val="none" w:sz="0" w:space="0" w:color="auto"/>
                              </w:divBdr>
                              <w:divsChild>
                                <w:div w:id="2066641704">
                                  <w:marLeft w:val="0"/>
                                  <w:marRight w:val="0"/>
                                  <w:marTop w:val="0"/>
                                  <w:marBottom w:val="0"/>
                                  <w:divBdr>
                                    <w:top w:val="none" w:sz="0" w:space="0" w:color="auto"/>
                                    <w:left w:val="none" w:sz="0" w:space="0" w:color="auto"/>
                                    <w:bottom w:val="none" w:sz="0" w:space="0" w:color="auto"/>
                                    <w:right w:val="none" w:sz="0" w:space="0" w:color="auto"/>
                                  </w:divBdr>
                                  <w:divsChild>
                                    <w:div w:id="75073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55420">
                              <w:marLeft w:val="-225"/>
                              <w:marRight w:val="-225"/>
                              <w:marTop w:val="225"/>
                              <w:marBottom w:val="225"/>
                              <w:divBdr>
                                <w:top w:val="none" w:sz="0" w:space="0" w:color="auto"/>
                                <w:left w:val="none" w:sz="0" w:space="0" w:color="auto"/>
                                <w:bottom w:val="none" w:sz="0" w:space="0" w:color="auto"/>
                                <w:right w:val="none" w:sz="0" w:space="0" w:color="auto"/>
                              </w:divBdr>
                              <w:divsChild>
                                <w:div w:id="437333907">
                                  <w:marLeft w:val="0"/>
                                  <w:marRight w:val="0"/>
                                  <w:marTop w:val="0"/>
                                  <w:marBottom w:val="0"/>
                                  <w:divBdr>
                                    <w:top w:val="none" w:sz="0" w:space="0" w:color="auto"/>
                                    <w:left w:val="none" w:sz="0" w:space="0" w:color="auto"/>
                                    <w:bottom w:val="none" w:sz="0" w:space="0" w:color="auto"/>
                                    <w:right w:val="none" w:sz="0" w:space="0" w:color="auto"/>
                                  </w:divBdr>
                                  <w:divsChild>
                                    <w:div w:id="166181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74863">
                              <w:marLeft w:val="-225"/>
                              <w:marRight w:val="-225"/>
                              <w:marTop w:val="225"/>
                              <w:marBottom w:val="225"/>
                              <w:divBdr>
                                <w:top w:val="none" w:sz="0" w:space="0" w:color="auto"/>
                                <w:left w:val="none" w:sz="0" w:space="0" w:color="auto"/>
                                <w:bottom w:val="none" w:sz="0" w:space="0" w:color="auto"/>
                                <w:right w:val="none" w:sz="0" w:space="0" w:color="auto"/>
                              </w:divBdr>
                              <w:divsChild>
                                <w:div w:id="1724791834">
                                  <w:marLeft w:val="0"/>
                                  <w:marRight w:val="0"/>
                                  <w:marTop w:val="0"/>
                                  <w:marBottom w:val="0"/>
                                  <w:divBdr>
                                    <w:top w:val="none" w:sz="0" w:space="0" w:color="auto"/>
                                    <w:left w:val="none" w:sz="0" w:space="0" w:color="auto"/>
                                    <w:bottom w:val="none" w:sz="0" w:space="0" w:color="auto"/>
                                    <w:right w:val="none" w:sz="0" w:space="0" w:color="auto"/>
                                  </w:divBdr>
                                  <w:divsChild>
                                    <w:div w:id="13447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0479">
                              <w:marLeft w:val="-225"/>
                              <w:marRight w:val="-225"/>
                              <w:marTop w:val="225"/>
                              <w:marBottom w:val="225"/>
                              <w:divBdr>
                                <w:top w:val="none" w:sz="0" w:space="0" w:color="auto"/>
                                <w:left w:val="none" w:sz="0" w:space="0" w:color="auto"/>
                                <w:bottom w:val="none" w:sz="0" w:space="0" w:color="auto"/>
                                <w:right w:val="none" w:sz="0" w:space="0" w:color="auto"/>
                              </w:divBdr>
                              <w:divsChild>
                                <w:div w:id="1177692799">
                                  <w:marLeft w:val="0"/>
                                  <w:marRight w:val="0"/>
                                  <w:marTop w:val="0"/>
                                  <w:marBottom w:val="0"/>
                                  <w:divBdr>
                                    <w:top w:val="none" w:sz="0" w:space="0" w:color="auto"/>
                                    <w:left w:val="none" w:sz="0" w:space="0" w:color="auto"/>
                                    <w:bottom w:val="none" w:sz="0" w:space="0" w:color="auto"/>
                                    <w:right w:val="none" w:sz="0" w:space="0" w:color="auto"/>
                                  </w:divBdr>
                                  <w:divsChild>
                                    <w:div w:id="19820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244822">
                              <w:marLeft w:val="-225"/>
                              <w:marRight w:val="-225"/>
                              <w:marTop w:val="225"/>
                              <w:marBottom w:val="225"/>
                              <w:divBdr>
                                <w:top w:val="none" w:sz="0" w:space="0" w:color="auto"/>
                                <w:left w:val="none" w:sz="0" w:space="0" w:color="auto"/>
                                <w:bottom w:val="none" w:sz="0" w:space="0" w:color="auto"/>
                                <w:right w:val="none" w:sz="0" w:space="0" w:color="auto"/>
                              </w:divBdr>
                              <w:divsChild>
                                <w:div w:id="387270339">
                                  <w:marLeft w:val="0"/>
                                  <w:marRight w:val="0"/>
                                  <w:marTop w:val="0"/>
                                  <w:marBottom w:val="0"/>
                                  <w:divBdr>
                                    <w:top w:val="none" w:sz="0" w:space="0" w:color="auto"/>
                                    <w:left w:val="none" w:sz="0" w:space="0" w:color="auto"/>
                                    <w:bottom w:val="none" w:sz="0" w:space="0" w:color="auto"/>
                                    <w:right w:val="none" w:sz="0" w:space="0" w:color="auto"/>
                                  </w:divBdr>
                                  <w:divsChild>
                                    <w:div w:id="30647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5857">
                              <w:marLeft w:val="-225"/>
                              <w:marRight w:val="-225"/>
                              <w:marTop w:val="225"/>
                              <w:marBottom w:val="225"/>
                              <w:divBdr>
                                <w:top w:val="none" w:sz="0" w:space="0" w:color="auto"/>
                                <w:left w:val="none" w:sz="0" w:space="0" w:color="auto"/>
                                <w:bottom w:val="none" w:sz="0" w:space="0" w:color="auto"/>
                                <w:right w:val="none" w:sz="0" w:space="0" w:color="auto"/>
                              </w:divBdr>
                              <w:divsChild>
                                <w:div w:id="817959959">
                                  <w:marLeft w:val="0"/>
                                  <w:marRight w:val="0"/>
                                  <w:marTop w:val="0"/>
                                  <w:marBottom w:val="0"/>
                                  <w:divBdr>
                                    <w:top w:val="none" w:sz="0" w:space="0" w:color="auto"/>
                                    <w:left w:val="none" w:sz="0" w:space="0" w:color="auto"/>
                                    <w:bottom w:val="none" w:sz="0" w:space="0" w:color="auto"/>
                                    <w:right w:val="none" w:sz="0" w:space="0" w:color="auto"/>
                                  </w:divBdr>
                                  <w:divsChild>
                                    <w:div w:id="177073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49603">
                              <w:marLeft w:val="-225"/>
                              <w:marRight w:val="-225"/>
                              <w:marTop w:val="225"/>
                              <w:marBottom w:val="225"/>
                              <w:divBdr>
                                <w:top w:val="none" w:sz="0" w:space="0" w:color="auto"/>
                                <w:left w:val="none" w:sz="0" w:space="0" w:color="auto"/>
                                <w:bottom w:val="none" w:sz="0" w:space="0" w:color="auto"/>
                                <w:right w:val="none" w:sz="0" w:space="0" w:color="auto"/>
                              </w:divBdr>
                              <w:divsChild>
                                <w:div w:id="292446465">
                                  <w:marLeft w:val="0"/>
                                  <w:marRight w:val="0"/>
                                  <w:marTop w:val="0"/>
                                  <w:marBottom w:val="0"/>
                                  <w:divBdr>
                                    <w:top w:val="none" w:sz="0" w:space="0" w:color="auto"/>
                                    <w:left w:val="none" w:sz="0" w:space="0" w:color="auto"/>
                                    <w:bottom w:val="none" w:sz="0" w:space="0" w:color="auto"/>
                                    <w:right w:val="none" w:sz="0" w:space="0" w:color="auto"/>
                                  </w:divBdr>
                                  <w:divsChild>
                                    <w:div w:id="75301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6277">
                              <w:marLeft w:val="-225"/>
                              <w:marRight w:val="-225"/>
                              <w:marTop w:val="225"/>
                              <w:marBottom w:val="225"/>
                              <w:divBdr>
                                <w:top w:val="none" w:sz="0" w:space="0" w:color="auto"/>
                                <w:left w:val="none" w:sz="0" w:space="0" w:color="auto"/>
                                <w:bottom w:val="none" w:sz="0" w:space="0" w:color="auto"/>
                                <w:right w:val="none" w:sz="0" w:space="0" w:color="auto"/>
                              </w:divBdr>
                              <w:divsChild>
                                <w:div w:id="549999051">
                                  <w:marLeft w:val="0"/>
                                  <w:marRight w:val="0"/>
                                  <w:marTop w:val="0"/>
                                  <w:marBottom w:val="0"/>
                                  <w:divBdr>
                                    <w:top w:val="none" w:sz="0" w:space="0" w:color="auto"/>
                                    <w:left w:val="none" w:sz="0" w:space="0" w:color="auto"/>
                                    <w:bottom w:val="none" w:sz="0" w:space="0" w:color="auto"/>
                                    <w:right w:val="none" w:sz="0" w:space="0" w:color="auto"/>
                                  </w:divBdr>
                                  <w:divsChild>
                                    <w:div w:id="169634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5473">
                              <w:marLeft w:val="-225"/>
                              <w:marRight w:val="-225"/>
                              <w:marTop w:val="225"/>
                              <w:marBottom w:val="225"/>
                              <w:divBdr>
                                <w:top w:val="none" w:sz="0" w:space="0" w:color="auto"/>
                                <w:left w:val="none" w:sz="0" w:space="0" w:color="auto"/>
                                <w:bottom w:val="none" w:sz="0" w:space="0" w:color="auto"/>
                                <w:right w:val="none" w:sz="0" w:space="0" w:color="auto"/>
                              </w:divBdr>
                              <w:divsChild>
                                <w:div w:id="1422946011">
                                  <w:marLeft w:val="0"/>
                                  <w:marRight w:val="0"/>
                                  <w:marTop w:val="0"/>
                                  <w:marBottom w:val="0"/>
                                  <w:divBdr>
                                    <w:top w:val="none" w:sz="0" w:space="0" w:color="auto"/>
                                    <w:left w:val="none" w:sz="0" w:space="0" w:color="auto"/>
                                    <w:bottom w:val="none" w:sz="0" w:space="0" w:color="auto"/>
                                    <w:right w:val="none" w:sz="0" w:space="0" w:color="auto"/>
                                  </w:divBdr>
                                  <w:divsChild>
                                    <w:div w:id="16096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43383">
                              <w:marLeft w:val="-225"/>
                              <w:marRight w:val="-225"/>
                              <w:marTop w:val="225"/>
                              <w:marBottom w:val="225"/>
                              <w:divBdr>
                                <w:top w:val="none" w:sz="0" w:space="0" w:color="auto"/>
                                <w:left w:val="none" w:sz="0" w:space="0" w:color="auto"/>
                                <w:bottom w:val="none" w:sz="0" w:space="0" w:color="auto"/>
                                <w:right w:val="none" w:sz="0" w:space="0" w:color="auto"/>
                              </w:divBdr>
                              <w:divsChild>
                                <w:div w:id="49153237">
                                  <w:marLeft w:val="0"/>
                                  <w:marRight w:val="0"/>
                                  <w:marTop w:val="0"/>
                                  <w:marBottom w:val="0"/>
                                  <w:divBdr>
                                    <w:top w:val="none" w:sz="0" w:space="0" w:color="auto"/>
                                    <w:left w:val="none" w:sz="0" w:space="0" w:color="auto"/>
                                    <w:bottom w:val="none" w:sz="0" w:space="0" w:color="auto"/>
                                    <w:right w:val="none" w:sz="0" w:space="0" w:color="auto"/>
                                  </w:divBdr>
                                </w:div>
                              </w:divsChild>
                            </w:div>
                            <w:div w:id="713239652">
                              <w:marLeft w:val="-225"/>
                              <w:marRight w:val="-225"/>
                              <w:marTop w:val="225"/>
                              <w:marBottom w:val="225"/>
                              <w:divBdr>
                                <w:top w:val="none" w:sz="0" w:space="0" w:color="auto"/>
                                <w:left w:val="none" w:sz="0" w:space="0" w:color="auto"/>
                                <w:bottom w:val="none" w:sz="0" w:space="0" w:color="auto"/>
                                <w:right w:val="none" w:sz="0" w:space="0" w:color="auto"/>
                              </w:divBdr>
                              <w:divsChild>
                                <w:div w:id="1910340434">
                                  <w:marLeft w:val="0"/>
                                  <w:marRight w:val="0"/>
                                  <w:marTop w:val="0"/>
                                  <w:marBottom w:val="0"/>
                                  <w:divBdr>
                                    <w:top w:val="none" w:sz="0" w:space="0" w:color="auto"/>
                                    <w:left w:val="none" w:sz="0" w:space="0" w:color="auto"/>
                                    <w:bottom w:val="none" w:sz="0" w:space="0" w:color="auto"/>
                                    <w:right w:val="none" w:sz="0" w:space="0" w:color="auto"/>
                                  </w:divBdr>
                                  <w:divsChild>
                                    <w:div w:id="121812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85016">
                              <w:marLeft w:val="0"/>
                              <w:marRight w:val="0"/>
                              <w:marTop w:val="0"/>
                              <w:marBottom w:val="0"/>
                              <w:divBdr>
                                <w:top w:val="none" w:sz="0" w:space="0" w:color="auto"/>
                                <w:left w:val="none" w:sz="0" w:space="0" w:color="auto"/>
                                <w:bottom w:val="none" w:sz="0" w:space="0" w:color="auto"/>
                                <w:right w:val="none" w:sz="0" w:space="0" w:color="auto"/>
                              </w:divBdr>
                            </w:div>
                            <w:div w:id="2095319244">
                              <w:marLeft w:val="-225"/>
                              <w:marRight w:val="-225"/>
                              <w:marTop w:val="225"/>
                              <w:marBottom w:val="225"/>
                              <w:divBdr>
                                <w:top w:val="none" w:sz="0" w:space="0" w:color="auto"/>
                                <w:left w:val="none" w:sz="0" w:space="0" w:color="auto"/>
                                <w:bottom w:val="none" w:sz="0" w:space="0" w:color="auto"/>
                                <w:right w:val="none" w:sz="0" w:space="0" w:color="auto"/>
                              </w:divBdr>
                              <w:divsChild>
                                <w:div w:id="10030548">
                                  <w:marLeft w:val="0"/>
                                  <w:marRight w:val="0"/>
                                  <w:marTop w:val="0"/>
                                  <w:marBottom w:val="0"/>
                                  <w:divBdr>
                                    <w:top w:val="none" w:sz="0" w:space="0" w:color="auto"/>
                                    <w:left w:val="none" w:sz="0" w:space="0" w:color="auto"/>
                                    <w:bottom w:val="none" w:sz="0" w:space="0" w:color="auto"/>
                                    <w:right w:val="none" w:sz="0" w:space="0" w:color="auto"/>
                                  </w:divBdr>
                                </w:div>
                              </w:divsChild>
                            </w:div>
                            <w:div w:id="381489303">
                              <w:marLeft w:val="0"/>
                              <w:marRight w:val="0"/>
                              <w:marTop w:val="0"/>
                              <w:marBottom w:val="0"/>
                              <w:divBdr>
                                <w:top w:val="none" w:sz="0" w:space="0" w:color="auto"/>
                                <w:left w:val="none" w:sz="0" w:space="0" w:color="auto"/>
                                <w:bottom w:val="none" w:sz="0" w:space="0" w:color="auto"/>
                                <w:right w:val="none" w:sz="0" w:space="0" w:color="auto"/>
                              </w:divBdr>
                            </w:div>
                            <w:div w:id="2129199190">
                              <w:marLeft w:val="0"/>
                              <w:marRight w:val="0"/>
                              <w:marTop w:val="0"/>
                              <w:marBottom w:val="0"/>
                              <w:divBdr>
                                <w:top w:val="none" w:sz="0" w:space="0" w:color="auto"/>
                                <w:left w:val="none" w:sz="0" w:space="0" w:color="auto"/>
                                <w:bottom w:val="none" w:sz="0" w:space="0" w:color="auto"/>
                                <w:right w:val="none" w:sz="0" w:space="0" w:color="auto"/>
                              </w:divBdr>
                              <w:divsChild>
                                <w:div w:id="1193304721">
                                  <w:marLeft w:val="-225"/>
                                  <w:marRight w:val="-225"/>
                                  <w:marTop w:val="0"/>
                                  <w:marBottom w:val="0"/>
                                  <w:divBdr>
                                    <w:top w:val="none" w:sz="0" w:space="0" w:color="auto"/>
                                    <w:left w:val="none" w:sz="0" w:space="0" w:color="auto"/>
                                    <w:bottom w:val="none" w:sz="0" w:space="0" w:color="auto"/>
                                    <w:right w:val="none" w:sz="0" w:space="0" w:color="auto"/>
                                  </w:divBdr>
                                  <w:divsChild>
                                    <w:div w:id="957104861">
                                      <w:marLeft w:val="0"/>
                                      <w:marRight w:val="0"/>
                                      <w:marTop w:val="0"/>
                                      <w:marBottom w:val="0"/>
                                      <w:divBdr>
                                        <w:top w:val="none" w:sz="0" w:space="0" w:color="auto"/>
                                        <w:left w:val="none" w:sz="0" w:space="0" w:color="auto"/>
                                        <w:bottom w:val="none" w:sz="0" w:space="0" w:color="auto"/>
                                        <w:right w:val="none" w:sz="0" w:space="0" w:color="auto"/>
                                      </w:divBdr>
                                      <w:divsChild>
                                        <w:div w:id="1801219306">
                                          <w:marLeft w:val="0"/>
                                          <w:marRight w:val="0"/>
                                          <w:marTop w:val="0"/>
                                          <w:marBottom w:val="0"/>
                                          <w:divBdr>
                                            <w:top w:val="none" w:sz="0" w:space="0" w:color="auto"/>
                                            <w:left w:val="none" w:sz="0" w:space="0" w:color="auto"/>
                                            <w:bottom w:val="none" w:sz="0" w:space="0" w:color="auto"/>
                                            <w:right w:val="none" w:sz="0" w:space="0" w:color="auto"/>
                                          </w:divBdr>
                                        </w:div>
                                        <w:div w:id="1952977547">
                                          <w:marLeft w:val="0"/>
                                          <w:marRight w:val="0"/>
                                          <w:marTop w:val="0"/>
                                          <w:marBottom w:val="0"/>
                                          <w:divBdr>
                                            <w:top w:val="none" w:sz="0" w:space="0" w:color="auto"/>
                                            <w:left w:val="none" w:sz="0" w:space="0" w:color="auto"/>
                                            <w:bottom w:val="none" w:sz="0" w:space="0" w:color="auto"/>
                                            <w:right w:val="none" w:sz="0" w:space="0" w:color="auto"/>
                                          </w:divBdr>
                                          <w:divsChild>
                                            <w:div w:id="1699232588">
                                              <w:marLeft w:val="-225"/>
                                              <w:marRight w:val="-225"/>
                                              <w:marTop w:val="0"/>
                                              <w:marBottom w:val="0"/>
                                              <w:divBdr>
                                                <w:top w:val="none" w:sz="0" w:space="0" w:color="auto"/>
                                                <w:left w:val="none" w:sz="0" w:space="0" w:color="auto"/>
                                                <w:bottom w:val="none" w:sz="0" w:space="0" w:color="auto"/>
                                                <w:right w:val="none" w:sz="0" w:space="0" w:color="auto"/>
                                              </w:divBdr>
                                              <w:divsChild>
                                                <w:div w:id="93132467">
                                                  <w:marLeft w:val="0"/>
                                                  <w:marRight w:val="0"/>
                                                  <w:marTop w:val="0"/>
                                                  <w:marBottom w:val="0"/>
                                                  <w:divBdr>
                                                    <w:top w:val="none" w:sz="0" w:space="0" w:color="auto"/>
                                                    <w:left w:val="none" w:sz="0" w:space="0" w:color="auto"/>
                                                    <w:bottom w:val="none" w:sz="0" w:space="0" w:color="auto"/>
                                                    <w:right w:val="none" w:sz="0" w:space="0" w:color="auto"/>
                                                  </w:divBdr>
                                                  <w:divsChild>
                                                    <w:div w:id="1740207532">
                                                      <w:marLeft w:val="0"/>
                                                      <w:marRight w:val="0"/>
                                                      <w:marTop w:val="0"/>
                                                      <w:marBottom w:val="0"/>
                                                      <w:divBdr>
                                                        <w:top w:val="none" w:sz="0" w:space="0" w:color="auto"/>
                                                        <w:left w:val="none" w:sz="0" w:space="0" w:color="auto"/>
                                                        <w:bottom w:val="none" w:sz="0" w:space="0" w:color="auto"/>
                                                        <w:right w:val="none" w:sz="0" w:space="0" w:color="auto"/>
                                                      </w:divBdr>
                                                    </w:div>
                                                    <w:div w:id="2039617019">
                                                      <w:marLeft w:val="0"/>
                                                      <w:marRight w:val="0"/>
                                                      <w:marTop w:val="0"/>
                                                      <w:marBottom w:val="0"/>
                                                      <w:divBdr>
                                                        <w:top w:val="none" w:sz="0" w:space="0" w:color="auto"/>
                                                        <w:left w:val="none" w:sz="0" w:space="0" w:color="auto"/>
                                                        <w:bottom w:val="none" w:sz="0" w:space="0" w:color="auto"/>
                                                        <w:right w:val="none" w:sz="0" w:space="0" w:color="auto"/>
                                                      </w:divBdr>
                                                    </w:div>
                                                    <w:div w:id="142260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5712">
                                          <w:marLeft w:val="0"/>
                                          <w:marRight w:val="0"/>
                                          <w:marTop w:val="0"/>
                                          <w:marBottom w:val="0"/>
                                          <w:divBdr>
                                            <w:top w:val="none" w:sz="0" w:space="0" w:color="auto"/>
                                            <w:left w:val="none" w:sz="0" w:space="0" w:color="auto"/>
                                            <w:bottom w:val="none" w:sz="0" w:space="0" w:color="auto"/>
                                            <w:right w:val="none" w:sz="0" w:space="0" w:color="auto"/>
                                          </w:divBdr>
                                          <w:divsChild>
                                            <w:div w:id="1210992603">
                                              <w:marLeft w:val="-225"/>
                                              <w:marRight w:val="-225"/>
                                              <w:marTop w:val="0"/>
                                              <w:marBottom w:val="0"/>
                                              <w:divBdr>
                                                <w:top w:val="none" w:sz="0" w:space="0" w:color="auto"/>
                                                <w:left w:val="none" w:sz="0" w:space="0" w:color="auto"/>
                                                <w:bottom w:val="none" w:sz="0" w:space="0" w:color="auto"/>
                                                <w:right w:val="none" w:sz="0" w:space="0" w:color="auto"/>
                                              </w:divBdr>
                                              <w:divsChild>
                                                <w:div w:id="133986287">
                                                  <w:marLeft w:val="0"/>
                                                  <w:marRight w:val="0"/>
                                                  <w:marTop w:val="0"/>
                                                  <w:marBottom w:val="0"/>
                                                  <w:divBdr>
                                                    <w:top w:val="none" w:sz="0" w:space="0" w:color="auto"/>
                                                    <w:left w:val="none" w:sz="0" w:space="0" w:color="auto"/>
                                                    <w:bottom w:val="none" w:sz="0" w:space="0" w:color="auto"/>
                                                    <w:right w:val="none" w:sz="0" w:space="0" w:color="auto"/>
                                                  </w:divBdr>
                                                  <w:divsChild>
                                                    <w:div w:id="1905675178">
                                                      <w:marLeft w:val="0"/>
                                                      <w:marRight w:val="0"/>
                                                      <w:marTop w:val="0"/>
                                                      <w:marBottom w:val="0"/>
                                                      <w:divBdr>
                                                        <w:top w:val="none" w:sz="0" w:space="0" w:color="auto"/>
                                                        <w:left w:val="none" w:sz="0" w:space="0" w:color="auto"/>
                                                        <w:bottom w:val="none" w:sz="0" w:space="0" w:color="auto"/>
                                                        <w:right w:val="none" w:sz="0" w:space="0" w:color="auto"/>
                                                      </w:divBdr>
                                                    </w:div>
                                                    <w:div w:id="1303853192">
                                                      <w:marLeft w:val="0"/>
                                                      <w:marRight w:val="0"/>
                                                      <w:marTop w:val="0"/>
                                                      <w:marBottom w:val="0"/>
                                                      <w:divBdr>
                                                        <w:top w:val="none" w:sz="0" w:space="0" w:color="auto"/>
                                                        <w:left w:val="none" w:sz="0" w:space="0" w:color="auto"/>
                                                        <w:bottom w:val="none" w:sz="0" w:space="0" w:color="auto"/>
                                                        <w:right w:val="none" w:sz="0" w:space="0" w:color="auto"/>
                                                      </w:divBdr>
                                                    </w:div>
                                                    <w:div w:id="1189176928">
                                                      <w:marLeft w:val="0"/>
                                                      <w:marRight w:val="0"/>
                                                      <w:marTop w:val="0"/>
                                                      <w:marBottom w:val="0"/>
                                                      <w:divBdr>
                                                        <w:top w:val="none" w:sz="0" w:space="0" w:color="auto"/>
                                                        <w:left w:val="none" w:sz="0" w:space="0" w:color="auto"/>
                                                        <w:bottom w:val="none" w:sz="0" w:space="0" w:color="auto"/>
                                                        <w:right w:val="none" w:sz="0" w:space="0" w:color="auto"/>
                                                      </w:divBdr>
                                                    </w:div>
                                                    <w:div w:id="349071002">
                                                      <w:marLeft w:val="0"/>
                                                      <w:marRight w:val="0"/>
                                                      <w:marTop w:val="0"/>
                                                      <w:marBottom w:val="0"/>
                                                      <w:divBdr>
                                                        <w:top w:val="none" w:sz="0" w:space="0" w:color="auto"/>
                                                        <w:left w:val="none" w:sz="0" w:space="0" w:color="auto"/>
                                                        <w:bottom w:val="none" w:sz="0" w:space="0" w:color="auto"/>
                                                        <w:right w:val="none" w:sz="0" w:space="0" w:color="auto"/>
                                                      </w:divBdr>
                                                    </w:div>
                                                    <w:div w:id="1083641887">
                                                      <w:marLeft w:val="0"/>
                                                      <w:marRight w:val="0"/>
                                                      <w:marTop w:val="0"/>
                                                      <w:marBottom w:val="0"/>
                                                      <w:divBdr>
                                                        <w:top w:val="none" w:sz="0" w:space="0" w:color="auto"/>
                                                        <w:left w:val="none" w:sz="0" w:space="0" w:color="auto"/>
                                                        <w:bottom w:val="none" w:sz="0" w:space="0" w:color="auto"/>
                                                        <w:right w:val="none" w:sz="0" w:space="0" w:color="auto"/>
                                                      </w:divBdr>
                                                    </w:div>
                                                    <w:div w:id="297953730">
                                                      <w:marLeft w:val="0"/>
                                                      <w:marRight w:val="0"/>
                                                      <w:marTop w:val="0"/>
                                                      <w:marBottom w:val="0"/>
                                                      <w:divBdr>
                                                        <w:top w:val="none" w:sz="0" w:space="0" w:color="auto"/>
                                                        <w:left w:val="none" w:sz="0" w:space="0" w:color="auto"/>
                                                        <w:bottom w:val="none" w:sz="0" w:space="0" w:color="auto"/>
                                                        <w:right w:val="none" w:sz="0" w:space="0" w:color="auto"/>
                                                      </w:divBdr>
                                                    </w:div>
                                                    <w:div w:id="158363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027363">
                              <w:marLeft w:val="0"/>
                              <w:marRight w:val="0"/>
                              <w:marTop w:val="0"/>
                              <w:marBottom w:val="0"/>
                              <w:divBdr>
                                <w:top w:val="none" w:sz="0" w:space="0" w:color="auto"/>
                                <w:left w:val="none" w:sz="0" w:space="0" w:color="auto"/>
                                <w:bottom w:val="none" w:sz="0" w:space="0" w:color="auto"/>
                                <w:right w:val="none" w:sz="0" w:space="0" w:color="auto"/>
                              </w:divBdr>
                            </w:div>
                            <w:div w:id="8731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porate.Support@cica.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D637F34D91FE448C8D6192CC4D393F" ma:contentTypeVersion="18" ma:contentTypeDescription="Create a new document." ma:contentTypeScope="" ma:versionID="eb09addbbbc11acfa1aeb091a7cb890d">
  <xsd:schema xmlns:xsd="http://www.w3.org/2001/XMLSchema" xmlns:xs="http://www.w3.org/2001/XMLSchema" xmlns:p="http://schemas.microsoft.com/office/2006/metadata/properties" xmlns:ns2="f343e5bb-0a1d-46a1-b245-ac67bbaf33d2" xmlns:ns3="23ee5f5b-4df3-40c2-be28-99d117390cb9" targetNamespace="http://schemas.microsoft.com/office/2006/metadata/properties" ma:root="true" ma:fieldsID="1cf8f365421c09cb539ae2f170e91aa9" ns2:_="" ns3:_="">
    <xsd:import namespace="f343e5bb-0a1d-46a1-b245-ac67bbaf33d2"/>
    <xsd:import namespace="23ee5f5b-4df3-40c2-be28-99d117390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43e5bb-0a1d-46a1-b245-ac67bbaf3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ef14f9f-52d2-4130-8a8a-0f24c7bac0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ee5f5b-4df3-40c2-be28-99d117390c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96701a-7ab7-4352-bdbf-07cf7b0135ef}" ma:internalName="TaxCatchAll" ma:showField="CatchAllData" ma:web="23ee5f5b-4df3-40c2-be28-99d117390c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343e5bb-0a1d-46a1-b245-ac67bbaf33d2">
      <Terms xmlns="http://schemas.microsoft.com/office/infopath/2007/PartnerControls"/>
    </lcf76f155ced4ddcb4097134ff3c332f>
    <TaxCatchAll xmlns="23ee5f5b-4df3-40c2-be28-99d117390cb9" xsi:nil="true"/>
  </documentManagement>
</p:properties>
</file>

<file path=customXml/itemProps1.xml><?xml version="1.0" encoding="utf-8"?>
<ds:datastoreItem xmlns:ds="http://schemas.openxmlformats.org/officeDocument/2006/customXml" ds:itemID="{38A22684-F1E1-4E5B-84B1-438A98D1D5E2}">
  <ds:schemaRefs>
    <ds:schemaRef ds:uri="http://schemas.microsoft.com/sharepoint/v3/contenttype/forms"/>
  </ds:schemaRefs>
</ds:datastoreItem>
</file>

<file path=customXml/itemProps2.xml><?xml version="1.0" encoding="utf-8"?>
<ds:datastoreItem xmlns:ds="http://schemas.openxmlformats.org/officeDocument/2006/customXml" ds:itemID="{637CA655-92F2-4584-BDA6-F97337D96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43e5bb-0a1d-46a1-b245-ac67bbaf33d2"/>
    <ds:schemaRef ds:uri="23ee5f5b-4df3-40c2-be28-99d117390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4F7B9F-34F7-426F-8F6E-0F42D57125F1}">
  <ds:schemaRefs>
    <ds:schemaRef ds:uri="http://schemas.microsoft.com/office/2006/metadata/properties"/>
    <ds:schemaRef ds:uri="http://schemas.microsoft.com/office/infopath/2007/PartnerControls"/>
    <ds:schemaRef ds:uri="f343e5bb-0a1d-46a1-b245-ac67bbaf33d2"/>
    <ds:schemaRef ds:uri="23ee5f5b-4df3-40c2-be28-99d117390cb9"/>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752</Words>
  <Characters>4288</Characters>
  <Application>Microsoft Office Word</Application>
  <DocSecurity>0</DocSecurity>
  <Lines>35</Lines>
  <Paragraphs>10</Paragraphs>
  <ScaleCrop>false</ScaleCrop>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O'Connor</dc:creator>
  <cp:keywords/>
  <dc:description/>
  <cp:lastModifiedBy>Megan MacDonald</cp:lastModifiedBy>
  <cp:revision>3</cp:revision>
  <dcterms:created xsi:type="dcterms:W3CDTF">2026-08-10T14:20:00Z</dcterms:created>
  <dcterms:modified xsi:type="dcterms:W3CDTF">2026-08-10T14:20:00Z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0x0101001FD637F34D91FE448C8D6192CC4D393F</vt:lpwstr>
  </property>
  <property fmtid="{D5CDD505-2E9C-101B-9397-08002B2CF9AE}" pid="3" name="MediaServiceImageTags">
    <vt:lpwstr/>
  </property>
</Properties>
</file>