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029F5" w14:textId="333CF99B" w:rsidR="002A436E" w:rsidRPr="005D35D7" w:rsidRDefault="002A436E" w:rsidP="005D35D7">
      <w:pPr>
        <w:spacing w:after="239"/>
        <w:ind w:firstLine="10"/>
        <w:jc w:val="center"/>
      </w:pPr>
      <w:r>
        <w:rPr>
          <w:b/>
          <w:sz w:val="44"/>
        </w:rPr>
        <w:t>Directorate</w:t>
      </w:r>
      <w:r w:rsidR="00790755">
        <w:rPr>
          <w:b/>
          <w:sz w:val="44"/>
        </w:rPr>
        <w:t xml:space="preserve"> – </w:t>
      </w:r>
      <w:r>
        <w:rPr>
          <w:b/>
          <w:sz w:val="44"/>
        </w:rPr>
        <w:t xml:space="preserve">Security and Information </w:t>
      </w:r>
      <w:r w:rsidR="00BC3F33">
        <w:rPr>
          <w:b/>
          <w:sz w:val="44"/>
        </w:rPr>
        <w:t>Directorate</w:t>
      </w:r>
      <w:r>
        <w:rPr>
          <w:b/>
          <w:sz w:val="44"/>
        </w:rPr>
        <w:t xml:space="preserve"> (SI</w:t>
      </w:r>
      <w:r w:rsidR="00BC3F33">
        <w:rPr>
          <w:b/>
          <w:sz w:val="44"/>
        </w:rPr>
        <w:t>D</w:t>
      </w:r>
      <w:r>
        <w:rPr>
          <w:b/>
          <w:sz w:val="44"/>
        </w:rPr>
        <w:t>)</w:t>
      </w:r>
    </w:p>
    <w:p w14:paraId="45F72386" w14:textId="06E88885" w:rsidR="00F349BF" w:rsidRPr="0041662B" w:rsidRDefault="00D22A85" w:rsidP="005D35D7">
      <w:pPr>
        <w:spacing w:after="39"/>
        <w:ind w:left="10" w:right="56" w:hanging="10"/>
        <w:jc w:val="center"/>
        <w:rPr>
          <w:color w:val="auto"/>
        </w:rPr>
      </w:pPr>
      <w:r w:rsidRPr="0041662B">
        <w:rPr>
          <w:b/>
          <w:color w:val="auto"/>
          <w:sz w:val="44"/>
        </w:rPr>
        <w:t>Data Protection Team Co</w:t>
      </w:r>
      <w:r w:rsidR="00974741" w:rsidRPr="0041662B">
        <w:rPr>
          <w:b/>
          <w:color w:val="auto"/>
          <w:sz w:val="44"/>
        </w:rPr>
        <w:t xml:space="preserve">ordinator </w:t>
      </w:r>
    </w:p>
    <w:p w14:paraId="351A9BDB" w14:textId="79B9C9E4" w:rsidR="00F349BF" w:rsidRDefault="00F349BF" w:rsidP="005D35D7">
      <w:pPr>
        <w:spacing w:after="0"/>
        <w:ind w:right="5"/>
        <w:jc w:val="center"/>
      </w:pPr>
    </w:p>
    <w:p w14:paraId="443C4511" w14:textId="56F6DE30" w:rsidR="00F349BF" w:rsidRDefault="00F349BF">
      <w:pPr>
        <w:spacing w:after="0"/>
      </w:pPr>
    </w:p>
    <w:p w14:paraId="573273B8" w14:textId="74A3C8AF" w:rsidR="00F349BF" w:rsidRDefault="00790755">
      <w:pPr>
        <w:spacing w:after="0"/>
      </w:pPr>
      <w:r>
        <w:rPr>
          <w:rFonts w:ascii="Arial" w:eastAsia="Arial" w:hAnsi="Arial" w:cs="Arial"/>
          <w:b/>
          <w:sz w:val="32"/>
        </w:rPr>
        <w:t xml:space="preserve"> </w:t>
      </w:r>
      <w:r>
        <w:rPr>
          <w:rFonts w:ascii="Arial" w:eastAsia="Arial" w:hAnsi="Arial" w:cs="Arial"/>
          <w:b/>
          <w:sz w:val="32"/>
        </w:rPr>
        <w:tab/>
      </w:r>
    </w:p>
    <w:p w14:paraId="458E2BD1" w14:textId="77777777" w:rsidR="00F349BF" w:rsidRDefault="00790755">
      <w:pPr>
        <w:pStyle w:val="Heading1"/>
      </w:pPr>
      <w:r>
        <w:t xml:space="preserve">Job Description </w:t>
      </w:r>
    </w:p>
    <w:p w14:paraId="7A33BFD2" w14:textId="77777777" w:rsidR="00F349BF" w:rsidRDefault="00790755">
      <w:pPr>
        <w:spacing w:after="0"/>
      </w:pPr>
      <w:r>
        <w:rPr>
          <w:b/>
          <w:sz w:val="36"/>
        </w:rPr>
        <w:t xml:space="preserve"> </w:t>
      </w:r>
    </w:p>
    <w:tbl>
      <w:tblPr>
        <w:tblStyle w:val="TableGrid"/>
        <w:tblW w:w="9460" w:type="dxa"/>
        <w:tblInd w:w="516" w:type="dxa"/>
        <w:tblCellMar>
          <w:top w:w="55" w:type="dxa"/>
          <w:left w:w="108" w:type="dxa"/>
          <w:right w:w="115" w:type="dxa"/>
        </w:tblCellMar>
        <w:tblLook w:val="04A0" w:firstRow="1" w:lastRow="0" w:firstColumn="1" w:lastColumn="0" w:noHBand="0" w:noVBand="1"/>
      </w:tblPr>
      <w:tblGrid>
        <w:gridCol w:w="2290"/>
        <w:gridCol w:w="7170"/>
      </w:tblGrid>
      <w:tr w:rsidR="00F349BF" w:rsidRPr="005374D6" w14:paraId="1D9F93D4" w14:textId="77777777" w:rsidTr="002A436E">
        <w:trPr>
          <w:trHeight w:val="604"/>
        </w:trPr>
        <w:tc>
          <w:tcPr>
            <w:tcW w:w="2290" w:type="dxa"/>
            <w:tcBorders>
              <w:top w:val="single" w:sz="12" w:space="0" w:color="000000"/>
              <w:left w:val="single" w:sz="12" w:space="0" w:color="000000"/>
              <w:bottom w:val="single" w:sz="12" w:space="0" w:color="000000"/>
              <w:right w:val="single" w:sz="12" w:space="0" w:color="000000"/>
            </w:tcBorders>
          </w:tcPr>
          <w:p w14:paraId="2E52E5C2" w14:textId="77777777" w:rsidR="00F349BF" w:rsidRPr="005374D6" w:rsidRDefault="00790755">
            <w:r w:rsidRPr="005374D6">
              <w:rPr>
                <w:b/>
              </w:rPr>
              <w:t xml:space="preserve">Job Title </w:t>
            </w:r>
          </w:p>
        </w:tc>
        <w:tc>
          <w:tcPr>
            <w:tcW w:w="7170" w:type="dxa"/>
            <w:tcBorders>
              <w:top w:val="single" w:sz="12" w:space="0" w:color="000000"/>
              <w:left w:val="single" w:sz="12" w:space="0" w:color="000000"/>
              <w:bottom w:val="single" w:sz="12" w:space="0" w:color="000000"/>
              <w:right w:val="single" w:sz="12" w:space="0" w:color="000000"/>
            </w:tcBorders>
          </w:tcPr>
          <w:p w14:paraId="3D4510BA" w14:textId="21AC91FD" w:rsidR="00F349BF" w:rsidRPr="005374D6" w:rsidRDefault="00D22A85">
            <w:r w:rsidRPr="0041662B">
              <w:rPr>
                <w:color w:val="auto"/>
              </w:rPr>
              <w:t>Data Protection Team Co</w:t>
            </w:r>
            <w:r w:rsidR="00974741" w:rsidRPr="0041662B">
              <w:rPr>
                <w:color w:val="auto"/>
              </w:rPr>
              <w:t>ordinator</w:t>
            </w:r>
          </w:p>
        </w:tc>
      </w:tr>
      <w:tr w:rsidR="00F349BF" w:rsidRPr="005374D6" w14:paraId="059F7ED7" w14:textId="77777777">
        <w:trPr>
          <w:trHeight w:val="518"/>
        </w:trPr>
        <w:tc>
          <w:tcPr>
            <w:tcW w:w="2290" w:type="dxa"/>
            <w:tcBorders>
              <w:top w:val="single" w:sz="12" w:space="0" w:color="000000"/>
              <w:left w:val="single" w:sz="12" w:space="0" w:color="000000"/>
              <w:bottom w:val="single" w:sz="12" w:space="0" w:color="000000"/>
              <w:right w:val="single" w:sz="12" w:space="0" w:color="000000"/>
            </w:tcBorders>
          </w:tcPr>
          <w:p w14:paraId="0DF6E0D8" w14:textId="77777777" w:rsidR="00F349BF" w:rsidRPr="005374D6" w:rsidRDefault="00790755">
            <w:r w:rsidRPr="005374D6">
              <w:rPr>
                <w:b/>
              </w:rPr>
              <w:t xml:space="preserve">Group Profile </w:t>
            </w:r>
          </w:p>
        </w:tc>
        <w:tc>
          <w:tcPr>
            <w:tcW w:w="7170" w:type="dxa"/>
            <w:tcBorders>
              <w:top w:val="single" w:sz="12" w:space="0" w:color="000000"/>
              <w:left w:val="single" w:sz="12" w:space="0" w:color="000000"/>
              <w:bottom w:val="single" w:sz="12" w:space="0" w:color="000000"/>
              <w:right w:val="single" w:sz="12" w:space="0" w:color="000000"/>
            </w:tcBorders>
          </w:tcPr>
          <w:p w14:paraId="531C741E" w14:textId="6F93C643" w:rsidR="00F349BF" w:rsidRPr="005374D6" w:rsidRDefault="00BC3F33">
            <w:r w:rsidRPr="005374D6">
              <w:t xml:space="preserve">Data Protection Team </w:t>
            </w:r>
          </w:p>
        </w:tc>
      </w:tr>
      <w:tr w:rsidR="00F349BF" w:rsidRPr="005374D6" w14:paraId="60BAA5C1" w14:textId="77777777">
        <w:trPr>
          <w:trHeight w:val="581"/>
        </w:trPr>
        <w:tc>
          <w:tcPr>
            <w:tcW w:w="2290" w:type="dxa"/>
            <w:tcBorders>
              <w:top w:val="single" w:sz="12" w:space="0" w:color="000000"/>
              <w:left w:val="single" w:sz="12" w:space="0" w:color="000000"/>
              <w:bottom w:val="single" w:sz="12" w:space="0" w:color="000000"/>
              <w:right w:val="single" w:sz="12" w:space="0" w:color="000000"/>
            </w:tcBorders>
          </w:tcPr>
          <w:p w14:paraId="62428D5B" w14:textId="63BDDD11" w:rsidR="00F349BF" w:rsidRPr="005374D6" w:rsidRDefault="002A436E">
            <w:pPr>
              <w:rPr>
                <w:b/>
                <w:bCs/>
              </w:rPr>
            </w:pPr>
            <w:r w:rsidRPr="005374D6">
              <w:rPr>
                <w:b/>
                <w:bCs/>
              </w:rPr>
              <w:t>Grade</w:t>
            </w:r>
          </w:p>
        </w:tc>
        <w:tc>
          <w:tcPr>
            <w:tcW w:w="7170" w:type="dxa"/>
            <w:tcBorders>
              <w:top w:val="single" w:sz="12" w:space="0" w:color="000000"/>
              <w:left w:val="single" w:sz="12" w:space="0" w:color="000000"/>
              <w:bottom w:val="single" w:sz="12" w:space="0" w:color="000000"/>
              <w:right w:val="single" w:sz="12" w:space="0" w:color="000000"/>
            </w:tcBorders>
          </w:tcPr>
          <w:p w14:paraId="2E35CB07" w14:textId="6AB46353" w:rsidR="00F349BF" w:rsidRPr="005374D6" w:rsidRDefault="00D22A85">
            <w:r w:rsidRPr="0041662B">
              <w:rPr>
                <w:color w:val="auto"/>
              </w:rPr>
              <w:t>HEO</w:t>
            </w:r>
          </w:p>
        </w:tc>
      </w:tr>
    </w:tbl>
    <w:p w14:paraId="7375D1A0" w14:textId="77777777" w:rsidR="00F349BF" w:rsidRPr="005374D6" w:rsidRDefault="00790755">
      <w:pPr>
        <w:spacing w:after="32"/>
      </w:pPr>
      <w:r w:rsidRPr="005374D6">
        <w:t xml:space="preserve"> </w:t>
      </w:r>
    </w:p>
    <w:tbl>
      <w:tblPr>
        <w:tblStyle w:val="TableGrid"/>
        <w:tblW w:w="9408" w:type="dxa"/>
        <w:tblInd w:w="542" w:type="dxa"/>
        <w:tblCellMar>
          <w:top w:w="57" w:type="dxa"/>
          <w:left w:w="108" w:type="dxa"/>
          <w:right w:w="91" w:type="dxa"/>
        </w:tblCellMar>
        <w:tblLook w:val="04A0" w:firstRow="1" w:lastRow="0" w:firstColumn="1" w:lastColumn="0" w:noHBand="0" w:noVBand="1"/>
      </w:tblPr>
      <w:tblGrid>
        <w:gridCol w:w="2278"/>
        <w:gridCol w:w="7130"/>
      </w:tblGrid>
      <w:tr w:rsidR="00F349BF" w:rsidRPr="005374D6" w14:paraId="5FA9B64A" w14:textId="77777777" w:rsidTr="7787DA53">
        <w:trPr>
          <w:trHeight w:val="722"/>
        </w:trPr>
        <w:tc>
          <w:tcPr>
            <w:tcW w:w="227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9F7D247" w14:textId="14A936FE" w:rsidR="00F349BF" w:rsidRPr="005374D6" w:rsidRDefault="00790755">
            <w:r w:rsidRPr="005374D6">
              <w:rPr>
                <w:b/>
              </w:rPr>
              <w:t xml:space="preserve">Overview of </w:t>
            </w:r>
            <w:r w:rsidR="002A436E" w:rsidRPr="3F7B66A7">
              <w:rPr>
                <w:b/>
                <w:bCs/>
              </w:rPr>
              <w:t>SI</w:t>
            </w:r>
            <w:r w:rsidR="3435B450" w:rsidRPr="3F7B66A7">
              <w:rPr>
                <w:b/>
                <w:bCs/>
              </w:rPr>
              <w:t>D</w:t>
            </w:r>
            <w:r w:rsidR="002A436E" w:rsidRPr="233BB4DB">
              <w:rPr>
                <w:b/>
                <w:color w:val="FF0000"/>
              </w:rPr>
              <w:t xml:space="preserve"> </w:t>
            </w:r>
          </w:p>
        </w:tc>
        <w:tc>
          <w:tcPr>
            <w:tcW w:w="713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8154447" w14:textId="7E58FDC1" w:rsidR="00BC3F33" w:rsidRPr="005374D6" w:rsidRDefault="00BC3F33" w:rsidP="00BC3F33">
            <w:pPr>
              <w:pStyle w:val="NormalWeb"/>
              <w:rPr>
                <w:rFonts w:ascii="Calibri" w:hAnsi="Calibri" w:cs="Calibri"/>
                <w:color w:val="3C3C3B"/>
                <w:sz w:val="22"/>
                <w:szCs w:val="22"/>
              </w:rPr>
            </w:pPr>
            <w:r w:rsidRPr="005374D6">
              <w:rPr>
                <w:rFonts w:ascii="Calibri" w:hAnsi="Calibri" w:cs="Calibri"/>
                <w:color w:val="3C3C3B"/>
                <w:sz w:val="22"/>
                <w:szCs w:val="22"/>
              </w:rPr>
              <w:t>SID is part of the Service Transformation Group. The Group oversees the building of a strategic vision for modernising and digitising our legacy systems, generating a coordinated plan across the MoJ and its agencies for transformation, and tracking delivery of this transformation.</w:t>
            </w:r>
          </w:p>
          <w:p w14:paraId="0CD9320B" w14:textId="308D9AD9" w:rsidR="002A436E" w:rsidRPr="005374D6" w:rsidRDefault="002A436E" w:rsidP="002A436E">
            <w:pPr>
              <w:pStyle w:val="NormalWeb"/>
              <w:rPr>
                <w:rFonts w:ascii="Calibri" w:hAnsi="Calibri" w:cs="Calibri"/>
                <w:color w:val="3C3C3B"/>
                <w:sz w:val="22"/>
                <w:szCs w:val="22"/>
              </w:rPr>
            </w:pPr>
            <w:r w:rsidRPr="005374D6">
              <w:rPr>
                <w:rFonts w:ascii="Calibri" w:hAnsi="Calibri" w:cs="Calibri"/>
                <w:color w:val="3C3C3B"/>
                <w:sz w:val="22"/>
                <w:szCs w:val="22"/>
              </w:rPr>
              <w:t>Security and information management are fundamental building blocks of enabling the department to deliver. We have highly skilled experts working collaboratively with the department, Government Security Group and other partners to enable the whole of the MoJ to function securely, lawfully and transparently.</w:t>
            </w:r>
          </w:p>
          <w:p w14:paraId="03618A12" w14:textId="29AB27A6" w:rsidR="002A436E" w:rsidRPr="005374D6" w:rsidRDefault="002A436E" w:rsidP="7787DA53">
            <w:pPr>
              <w:pStyle w:val="NormalWeb"/>
              <w:spacing w:before="0" w:beforeAutospacing="0" w:after="0" w:afterAutospacing="0"/>
              <w:rPr>
                <w:rFonts w:ascii="Calibri" w:hAnsi="Calibri" w:cs="Calibri"/>
                <w:color w:val="3C3C3B"/>
                <w:sz w:val="22"/>
                <w:szCs w:val="22"/>
              </w:rPr>
            </w:pPr>
            <w:r w:rsidRPr="005374D6">
              <w:rPr>
                <w:rFonts w:ascii="Calibri" w:hAnsi="Calibri" w:cs="Calibri"/>
                <w:color w:val="3C3C3B"/>
                <w:sz w:val="22"/>
                <w:szCs w:val="22"/>
              </w:rPr>
              <w:t>We identify, manage, and mitigate MoJ’s security, data protection and information risks, and provide assurance against those risks. We’re also home to the Counter Fraud Centre of Expertise. Part of our mission is to up-skill the department so that security becomes second nature to our people and partners.</w:t>
            </w:r>
          </w:p>
          <w:p w14:paraId="034A97AF" w14:textId="73DF2B4C" w:rsidR="00F349BF" w:rsidRPr="005374D6" w:rsidRDefault="00F349BF"/>
        </w:tc>
      </w:tr>
      <w:tr w:rsidR="00BC3F33" w:rsidRPr="005374D6" w14:paraId="36BB95B2" w14:textId="77777777" w:rsidTr="7787DA53">
        <w:trPr>
          <w:trHeight w:val="2473"/>
        </w:trPr>
        <w:tc>
          <w:tcPr>
            <w:tcW w:w="227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29A4FD2" w14:textId="155888F3" w:rsidR="00BC3F33" w:rsidRPr="005374D6" w:rsidRDefault="00BC3F33">
            <w:pPr>
              <w:rPr>
                <w:b/>
              </w:rPr>
            </w:pPr>
            <w:r w:rsidRPr="005374D6">
              <w:rPr>
                <w:b/>
              </w:rPr>
              <w:t xml:space="preserve">Team Profile </w:t>
            </w:r>
          </w:p>
        </w:tc>
        <w:tc>
          <w:tcPr>
            <w:tcW w:w="713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9309E3F" w14:textId="77777777" w:rsidR="00EA634F" w:rsidRPr="005374D6" w:rsidRDefault="00EA634F" w:rsidP="00EA634F">
            <w:pPr>
              <w:tabs>
                <w:tab w:val="left" w:pos="2160"/>
              </w:tabs>
            </w:pPr>
            <w:r w:rsidRPr="005374D6">
              <w:t>The remit of the Data Protection Team covers Headquarters, the five Executive Agencies and 12 Arm’s Length Bodies.</w:t>
            </w:r>
          </w:p>
          <w:p w14:paraId="6FEF51EE" w14:textId="77777777" w:rsidR="00EA634F" w:rsidRPr="005374D6" w:rsidRDefault="00EA634F" w:rsidP="00EA634F">
            <w:pPr>
              <w:tabs>
                <w:tab w:val="left" w:pos="2160"/>
              </w:tabs>
            </w:pPr>
          </w:p>
          <w:p w14:paraId="0933BE84" w14:textId="77777777" w:rsidR="00EA634F" w:rsidRPr="005374D6" w:rsidRDefault="00EA634F" w:rsidP="00EA634F">
            <w:pPr>
              <w:tabs>
                <w:tab w:val="left" w:pos="2160"/>
              </w:tabs>
            </w:pPr>
            <w:r w:rsidRPr="005374D6">
              <w:t>Their work includes:</w:t>
            </w:r>
          </w:p>
          <w:p w14:paraId="21208973" w14:textId="77777777" w:rsidR="00EA634F" w:rsidRPr="005374D6" w:rsidRDefault="00EA634F" w:rsidP="00EA634F">
            <w:pPr>
              <w:numPr>
                <w:ilvl w:val="0"/>
                <w:numId w:val="3"/>
              </w:numPr>
              <w:tabs>
                <w:tab w:val="left" w:pos="2160"/>
              </w:tabs>
            </w:pPr>
            <w:r w:rsidRPr="005374D6">
              <w:t>Monitoring and overseeing compliance with data protection legislation and MoJ personal data policies</w:t>
            </w:r>
          </w:p>
          <w:p w14:paraId="7845BCCB" w14:textId="77777777" w:rsidR="00EA634F" w:rsidRPr="005374D6" w:rsidRDefault="00EA634F" w:rsidP="00EA634F">
            <w:pPr>
              <w:numPr>
                <w:ilvl w:val="0"/>
                <w:numId w:val="3"/>
              </w:numPr>
              <w:tabs>
                <w:tab w:val="left" w:pos="2160"/>
              </w:tabs>
            </w:pPr>
            <w:r w:rsidRPr="005374D6">
              <w:t>Advising on Data Protection Impact Assessments</w:t>
            </w:r>
          </w:p>
          <w:p w14:paraId="2668A48B" w14:textId="77777777" w:rsidR="00EA634F" w:rsidRPr="005374D6" w:rsidRDefault="00EA634F" w:rsidP="00EA634F">
            <w:pPr>
              <w:numPr>
                <w:ilvl w:val="0"/>
                <w:numId w:val="3"/>
              </w:numPr>
              <w:tabs>
                <w:tab w:val="left" w:pos="2160"/>
              </w:tabs>
            </w:pPr>
            <w:r w:rsidRPr="005374D6">
              <w:t>Acting as the point of contact with the Information Commissioner’s Office</w:t>
            </w:r>
          </w:p>
          <w:p w14:paraId="177D3873" w14:textId="77777777" w:rsidR="00EA634F" w:rsidRPr="005374D6" w:rsidRDefault="00EA634F" w:rsidP="00EA634F">
            <w:pPr>
              <w:numPr>
                <w:ilvl w:val="0"/>
                <w:numId w:val="3"/>
              </w:numPr>
              <w:tabs>
                <w:tab w:val="left" w:pos="2160"/>
              </w:tabs>
            </w:pPr>
            <w:r w:rsidRPr="005374D6">
              <w:t>Receiving requests from data subjects who wish to exercise their rights to - access, restrict, rectify or erase - their personal data</w:t>
            </w:r>
          </w:p>
          <w:p w14:paraId="34F50488" w14:textId="1CDA011C" w:rsidR="00DB5DD9" w:rsidRPr="005374D6" w:rsidRDefault="00DB5DD9" w:rsidP="00EA634F">
            <w:pPr>
              <w:tabs>
                <w:tab w:val="left" w:pos="2160"/>
              </w:tabs>
            </w:pPr>
          </w:p>
        </w:tc>
      </w:tr>
      <w:tr w:rsidR="00F349BF" w:rsidRPr="005374D6" w14:paraId="0838BEFA" w14:textId="77777777" w:rsidTr="0041662B">
        <w:trPr>
          <w:trHeight w:val="2032"/>
        </w:trPr>
        <w:tc>
          <w:tcPr>
            <w:tcW w:w="227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CC32B0D" w14:textId="77777777" w:rsidR="00F349BF" w:rsidRPr="005374D6" w:rsidRDefault="00790755">
            <w:r w:rsidRPr="005374D6">
              <w:rPr>
                <w:b/>
              </w:rPr>
              <w:lastRenderedPageBreak/>
              <w:t xml:space="preserve">Summary  </w:t>
            </w:r>
          </w:p>
        </w:tc>
        <w:tc>
          <w:tcPr>
            <w:tcW w:w="713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B31A647" w14:textId="7D9151C0" w:rsidR="00D22A85" w:rsidRPr="005374D6" w:rsidRDefault="00D22A85" w:rsidP="00D22A85">
            <w:pPr>
              <w:autoSpaceDE w:val="0"/>
              <w:autoSpaceDN w:val="0"/>
              <w:adjustRightInd w:val="0"/>
              <w:rPr>
                <w:rFonts w:eastAsiaTheme="minorHAnsi"/>
                <w:b/>
                <w:bCs/>
                <w:lang w:eastAsia="en-US"/>
              </w:rPr>
            </w:pPr>
            <w:r w:rsidRPr="005374D6">
              <w:rPr>
                <w:rFonts w:eastAsiaTheme="minorHAnsi"/>
                <w:b/>
                <w:bCs/>
                <w:lang w:eastAsia="en-US"/>
              </w:rPr>
              <w:t>The Role</w:t>
            </w:r>
          </w:p>
          <w:p w14:paraId="6AC4DF7C" w14:textId="77777777" w:rsidR="00D22A85" w:rsidRPr="005374D6" w:rsidRDefault="00D22A85" w:rsidP="00D22A85">
            <w:pPr>
              <w:autoSpaceDE w:val="0"/>
              <w:autoSpaceDN w:val="0"/>
              <w:adjustRightInd w:val="0"/>
              <w:rPr>
                <w:rFonts w:eastAsiaTheme="minorHAnsi"/>
                <w:b/>
                <w:bCs/>
                <w:lang w:eastAsia="en-US"/>
              </w:rPr>
            </w:pPr>
          </w:p>
          <w:p w14:paraId="415F8331" w14:textId="3AB85354" w:rsidR="00D91CE0" w:rsidRPr="005374D6" w:rsidRDefault="00D22A85" w:rsidP="0041662B">
            <w:r w:rsidRPr="005374D6">
              <w:rPr>
                <w:rFonts w:eastAsiaTheme="minorHAnsi"/>
                <w:lang w:eastAsia="en-US"/>
              </w:rPr>
              <w:t xml:space="preserve">Reporting to the Data Protection </w:t>
            </w:r>
            <w:r w:rsidR="0036024C" w:rsidRPr="005374D6">
              <w:rPr>
                <w:rFonts w:eastAsiaTheme="minorHAnsi"/>
                <w:lang w:eastAsia="en-US"/>
              </w:rPr>
              <w:t>Hub</w:t>
            </w:r>
            <w:r w:rsidRPr="005374D6">
              <w:rPr>
                <w:rFonts w:eastAsiaTheme="minorHAnsi"/>
                <w:lang w:eastAsia="en-US"/>
              </w:rPr>
              <w:t xml:space="preserve"> Manager, you will have a key role in coordinating the way the department manages its personal data including responsibility for promoting adherence to and providing guidance across a vast spectrum of business areas on </w:t>
            </w:r>
            <w:r w:rsidR="00930A83" w:rsidRPr="005374D6">
              <w:rPr>
                <w:rFonts w:eastAsiaTheme="minorHAnsi"/>
                <w:lang w:eastAsia="en-US"/>
              </w:rPr>
              <w:t xml:space="preserve">data protection and </w:t>
            </w:r>
            <w:r w:rsidRPr="005374D6">
              <w:rPr>
                <w:rFonts w:eastAsiaTheme="minorHAnsi"/>
                <w:lang w:eastAsia="en-US"/>
              </w:rPr>
              <w:t>information legislation.</w:t>
            </w:r>
          </w:p>
        </w:tc>
      </w:tr>
      <w:tr w:rsidR="00F349BF" w:rsidRPr="005374D6" w14:paraId="2F252065" w14:textId="77777777" w:rsidTr="7787DA53">
        <w:trPr>
          <w:trHeight w:val="2876"/>
        </w:trPr>
        <w:tc>
          <w:tcPr>
            <w:tcW w:w="227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4033DF0" w14:textId="77777777" w:rsidR="00F349BF" w:rsidRPr="005374D6" w:rsidRDefault="00790755">
            <w:r w:rsidRPr="005374D6">
              <w:rPr>
                <w:b/>
              </w:rPr>
              <w:t xml:space="preserve">Responsibilities, </w:t>
            </w:r>
          </w:p>
          <w:p w14:paraId="0B6BCDBF" w14:textId="77777777" w:rsidR="00F349BF" w:rsidRPr="005374D6" w:rsidRDefault="00790755">
            <w:r w:rsidRPr="005374D6">
              <w:rPr>
                <w:b/>
              </w:rPr>
              <w:t xml:space="preserve">Activities and Duties  </w:t>
            </w:r>
          </w:p>
        </w:tc>
        <w:tc>
          <w:tcPr>
            <w:tcW w:w="713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87AF09A" w14:textId="77777777" w:rsidR="00D22A85" w:rsidRPr="005374D6" w:rsidRDefault="00D22A85" w:rsidP="00D22A85">
            <w:pPr>
              <w:autoSpaceDE w:val="0"/>
              <w:autoSpaceDN w:val="0"/>
              <w:adjustRightInd w:val="0"/>
            </w:pPr>
            <w:r w:rsidRPr="005374D6">
              <w:rPr>
                <w:b/>
                <w:bCs/>
              </w:rPr>
              <w:t>Key responsibilities include</w:t>
            </w:r>
            <w:r w:rsidRPr="005374D6">
              <w:t>:</w:t>
            </w:r>
          </w:p>
          <w:p w14:paraId="3E29D423" w14:textId="77DC4F9A" w:rsidR="00D22A85" w:rsidRPr="005374D6" w:rsidRDefault="00D22A85" w:rsidP="002A2076">
            <w:pPr>
              <w:pStyle w:val="ListParagraph"/>
              <w:numPr>
                <w:ilvl w:val="0"/>
                <w:numId w:val="2"/>
              </w:numPr>
              <w:autoSpaceDE w:val="0"/>
              <w:autoSpaceDN w:val="0"/>
              <w:adjustRightInd w:val="0"/>
            </w:pPr>
            <w:r w:rsidRPr="005374D6">
              <w:t xml:space="preserve">Ensuring activities within the </w:t>
            </w:r>
            <w:r w:rsidRPr="00BE5A3F">
              <w:rPr>
                <w:color w:val="auto"/>
              </w:rPr>
              <w:t xml:space="preserve">data </w:t>
            </w:r>
            <w:r w:rsidR="3356B423" w:rsidRPr="00BE5A3F">
              <w:rPr>
                <w:color w:val="auto"/>
              </w:rPr>
              <w:t xml:space="preserve">protection </w:t>
            </w:r>
            <w:r w:rsidRPr="00BE5A3F">
              <w:rPr>
                <w:color w:val="auto"/>
              </w:rPr>
              <w:t xml:space="preserve">compliance </w:t>
            </w:r>
            <w:r w:rsidRPr="005374D6">
              <w:t>tool are being performed at a high</w:t>
            </w:r>
            <w:r w:rsidR="00930A83" w:rsidRPr="005374D6">
              <w:t xml:space="preserve"> </w:t>
            </w:r>
            <w:r w:rsidRPr="005374D6">
              <w:t>quality and within the agreed service level agreements.</w:t>
            </w:r>
          </w:p>
          <w:p w14:paraId="79788998" w14:textId="16532D95" w:rsidR="00D22A85" w:rsidRPr="005374D6" w:rsidRDefault="00D22A85" w:rsidP="002A2076">
            <w:pPr>
              <w:pStyle w:val="ListParagraph"/>
              <w:numPr>
                <w:ilvl w:val="0"/>
                <w:numId w:val="2"/>
              </w:numPr>
              <w:autoSpaceDE w:val="0"/>
              <w:autoSpaceDN w:val="0"/>
              <w:adjustRightInd w:val="0"/>
            </w:pPr>
            <w:r w:rsidRPr="005374D6">
              <w:t>Providing in-depth guidance on system/services and functionality provided to end</w:t>
            </w:r>
            <w:r w:rsidR="00930A83" w:rsidRPr="005374D6">
              <w:t xml:space="preserve"> </w:t>
            </w:r>
            <w:r w:rsidRPr="005374D6">
              <w:t>users.</w:t>
            </w:r>
          </w:p>
          <w:p w14:paraId="20439318" w14:textId="77777777" w:rsidR="00D22A85" w:rsidRPr="005374D6" w:rsidRDefault="00D22A85" w:rsidP="00D22A85">
            <w:pPr>
              <w:pStyle w:val="ListParagraph"/>
              <w:numPr>
                <w:ilvl w:val="0"/>
                <w:numId w:val="2"/>
              </w:numPr>
              <w:autoSpaceDE w:val="0"/>
              <w:autoSpaceDN w:val="0"/>
              <w:adjustRightInd w:val="0"/>
            </w:pPr>
            <w:r w:rsidRPr="005374D6">
              <w:t>Carrying out administration of data protection incidents and coordinating departmental responses to regulatory bodies.</w:t>
            </w:r>
          </w:p>
          <w:p w14:paraId="5B6EB165" w14:textId="77777777" w:rsidR="00D22A85" w:rsidRPr="005374D6" w:rsidRDefault="00D22A85" w:rsidP="00D22A85">
            <w:pPr>
              <w:pStyle w:val="ListParagraph"/>
              <w:numPr>
                <w:ilvl w:val="0"/>
                <w:numId w:val="2"/>
              </w:numPr>
              <w:autoSpaceDE w:val="0"/>
              <w:autoSpaceDN w:val="0"/>
              <w:adjustRightInd w:val="0"/>
            </w:pPr>
            <w:r w:rsidRPr="005374D6">
              <w:t>Supporting the resolution of outstanding work with internal and external teams.</w:t>
            </w:r>
          </w:p>
          <w:p w14:paraId="409859F1" w14:textId="40DBF652" w:rsidR="00D22A85" w:rsidRPr="005374D6" w:rsidRDefault="00D22A85" w:rsidP="00D22A85">
            <w:pPr>
              <w:pStyle w:val="ListParagraph"/>
              <w:numPr>
                <w:ilvl w:val="0"/>
                <w:numId w:val="2"/>
              </w:numPr>
              <w:autoSpaceDE w:val="0"/>
              <w:autoSpaceDN w:val="0"/>
              <w:adjustRightInd w:val="0"/>
            </w:pPr>
            <w:r w:rsidRPr="005374D6">
              <w:t xml:space="preserve">Collating business </w:t>
            </w:r>
            <w:r w:rsidR="001A3E41">
              <w:t>statist</w:t>
            </w:r>
            <w:r w:rsidR="00CF4213">
              <w:t>ics/measures/metrics</w:t>
            </w:r>
            <w:r w:rsidRPr="005374D6">
              <w:t>, providing regular updates, tailoring communications</w:t>
            </w:r>
          </w:p>
          <w:p w14:paraId="566446B6" w14:textId="44E6B2C6" w:rsidR="00D22A85" w:rsidRPr="00BE5A3F" w:rsidRDefault="00D22A85" w:rsidP="00D22A85">
            <w:pPr>
              <w:pStyle w:val="ListParagraph"/>
              <w:numPr>
                <w:ilvl w:val="0"/>
                <w:numId w:val="2"/>
              </w:numPr>
              <w:autoSpaceDE w:val="0"/>
              <w:autoSpaceDN w:val="0"/>
              <w:adjustRightInd w:val="0"/>
              <w:rPr>
                <w:color w:val="auto"/>
              </w:rPr>
            </w:pPr>
            <w:r w:rsidRPr="00BE5A3F">
              <w:rPr>
                <w:color w:val="auto"/>
              </w:rPr>
              <w:t>Preparing communications on status, resolution and business impact to internal,</w:t>
            </w:r>
            <w:r w:rsidR="00BE5A3F" w:rsidRPr="00BE5A3F">
              <w:rPr>
                <w:color w:val="auto"/>
              </w:rPr>
              <w:t xml:space="preserve"> </w:t>
            </w:r>
            <w:r w:rsidRPr="00BE5A3F">
              <w:rPr>
                <w:color w:val="auto"/>
              </w:rPr>
              <w:t>external stakeholders.</w:t>
            </w:r>
          </w:p>
          <w:p w14:paraId="5FF987A9" w14:textId="77777777" w:rsidR="00D22A85" w:rsidRPr="00BE5A3F" w:rsidRDefault="00D22A85" w:rsidP="00D22A85">
            <w:pPr>
              <w:pStyle w:val="ListParagraph"/>
              <w:numPr>
                <w:ilvl w:val="0"/>
                <w:numId w:val="2"/>
              </w:numPr>
              <w:autoSpaceDE w:val="0"/>
              <w:autoSpaceDN w:val="0"/>
              <w:adjustRightInd w:val="0"/>
              <w:rPr>
                <w:color w:val="auto"/>
              </w:rPr>
            </w:pPr>
            <w:r w:rsidRPr="00BE5A3F">
              <w:rPr>
                <w:color w:val="auto"/>
              </w:rPr>
              <w:t>Liaising directly with the Data Protection Team and Information Assurance colleagues.</w:t>
            </w:r>
          </w:p>
          <w:p w14:paraId="02D64C8B" w14:textId="77777777" w:rsidR="00D22A85" w:rsidRPr="00BE5A3F" w:rsidRDefault="00D22A85" w:rsidP="00D22A85">
            <w:pPr>
              <w:pStyle w:val="ListParagraph"/>
              <w:numPr>
                <w:ilvl w:val="0"/>
                <w:numId w:val="2"/>
              </w:numPr>
              <w:autoSpaceDE w:val="0"/>
              <w:autoSpaceDN w:val="0"/>
              <w:adjustRightInd w:val="0"/>
              <w:rPr>
                <w:color w:val="auto"/>
              </w:rPr>
            </w:pPr>
            <w:r w:rsidRPr="00BE5A3F">
              <w:rPr>
                <w:color w:val="auto"/>
              </w:rPr>
              <w:t>Managing the Data Protection Team mailbox and allocating requests.</w:t>
            </w:r>
          </w:p>
          <w:p w14:paraId="7243246B" w14:textId="77777777" w:rsidR="00D22A85" w:rsidRPr="00BE5A3F" w:rsidRDefault="00D22A85" w:rsidP="00D22A85">
            <w:pPr>
              <w:pStyle w:val="ListParagraph"/>
              <w:numPr>
                <w:ilvl w:val="0"/>
                <w:numId w:val="2"/>
              </w:numPr>
              <w:autoSpaceDE w:val="0"/>
              <w:autoSpaceDN w:val="0"/>
              <w:adjustRightInd w:val="0"/>
              <w:rPr>
                <w:color w:val="auto"/>
              </w:rPr>
            </w:pPr>
            <w:r w:rsidRPr="00BE5A3F">
              <w:rPr>
                <w:color w:val="auto"/>
              </w:rPr>
              <w:t>Prioritising workflow</w:t>
            </w:r>
          </w:p>
          <w:p w14:paraId="13FE17BF" w14:textId="003AB05D" w:rsidR="00FF56BF" w:rsidRPr="00BE5A3F" w:rsidRDefault="00FF56BF" w:rsidP="00D22A85">
            <w:pPr>
              <w:pStyle w:val="ListParagraph"/>
              <w:numPr>
                <w:ilvl w:val="0"/>
                <w:numId w:val="2"/>
              </w:numPr>
              <w:autoSpaceDE w:val="0"/>
              <w:autoSpaceDN w:val="0"/>
              <w:adjustRightInd w:val="0"/>
              <w:rPr>
                <w:color w:val="auto"/>
              </w:rPr>
            </w:pPr>
            <w:r w:rsidRPr="00BE5A3F">
              <w:rPr>
                <w:color w:val="auto"/>
              </w:rPr>
              <w:t xml:space="preserve">Delivering </w:t>
            </w:r>
            <w:r w:rsidR="002A21CC" w:rsidRPr="00BE5A3F">
              <w:rPr>
                <w:color w:val="auto"/>
              </w:rPr>
              <w:t xml:space="preserve">training </w:t>
            </w:r>
          </w:p>
          <w:p w14:paraId="3BA69B3E" w14:textId="587064AB" w:rsidR="002A21CC" w:rsidRPr="00BE5A3F" w:rsidRDefault="002A21CC" w:rsidP="00D22A85">
            <w:pPr>
              <w:pStyle w:val="ListParagraph"/>
              <w:numPr>
                <w:ilvl w:val="0"/>
                <w:numId w:val="2"/>
              </w:numPr>
              <w:autoSpaceDE w:val="0"/>
              <w:autoSpaceDN w:val="0"/>
              <w:adjustRightInd w:val="0"/>
              <w:rPr>
                <w:color w:val="auto"/>
              </w:rPr>
            </w:pPr>
            <w:r w:rsidRPr="00BE5A3F">
              <w:rPr>
                <w:color w:val="auto"/>
              </w:rPr>
              <w:t>Providing Secretariat support – Minutes, scheduling, travel</w:t>
            </w:r>
            <w:r w:rsidR="00BE5A3F" w:rsidRPr="00BE5A3F">
              <w:rPr>
                <w:color w:val="auto"/>
              </w:rPr>
              <w:t>, recruitment</w:t>
            </w:r>
          </w:p>
          <w:p w14:paraId="3FA2A7D3" w14:textId="77777777" w:rsidR="002A21CC" w:rsidRPr="00BE5A3F" w:rsidRDefault="002A21CC" w:rsidP="002A21CC">
            <w:pPr>
              <w:pStyle w:val="ListParagraph"/>
              <w:autoSpaceDE w:val="0"/>
              <w:autoSpaceDN w:val="0"/>
              <w:adjustRightInd w:val="0"/>
              <w:rPr>
                <w:color w:val="auto"/>
              </w:rPr>
            </w:pPr>
          </w:p>
          <w:p w14:paraId="678832CC" w14:textId="77777777" w:rsidR="00D22A85" w:rsidRPr="00BE5A3F" w:rsidRDefault="00D22A85" w:rsidP="00D22A85">
            <w:pPr>
              <w:autoSpaceDE w:val="0"/>
              <w:autoSpaceDN w:val="0"/>
              <w:adjustRightInd w:val="0"/>
              <w:rPr>
                <w:b/>
                <w:bCs/>
                <w:color w:val="auto"/>
              </w:rPr>
            </w:pPr>
            <w:r w:rsidRPr="00BE5A3F">
              <w:rPr>
                <w:b/>
                <w:bCs/>
                <w:color w:val="auto"/>
              </w:rPr>
              <w:t>Person Specification</w:t>
            </w:r>
          </w:p>
          <w:p w14:paraId="6F11B0D8" w14:textId="77777777" w:rsidR="00D22A85" w:rsidRPr="00BE5A3F" w:rsidRDefault="00D22A85" w:rsidP="00D22A85">
            <w:pPr>
              <w:autoSpaceDE w:val="0"/>
              <w:autoSpaceDN w:val="0"/>
              <w:adjustRightInd w:val="0"/>
              <w:rPr>
                <w:b/>
                <w:bCs/>
                <w:color w:val="auto"/>
              </w:rPr>
            </w:pPr>
          </w:p>
          <w:p w14:paraId="14BA4E86" w14:textId="77777777" w:rsidR="00D22A85" w:rsidRPr="00BE5A3F" w:rsidRDefault="00D22A85" w:rsidP="00D22A85">
            <w:pPr>
              <w:autoSpaceDE w:val="0"/>
              <w:autoSpaceDN w:val="0"/>
              <w:adjustRightInd w:val="0"/>
              <w:rPr>
                <w:b/>
                <w:bCs/>
                <w:color w:val="auto"/>
              </w:rPr>
            </w:pPr>
            <w:r w:rsidRPr="00BE5A3F">
              <w:rPr>
                <w:b/>
                <w:bCs/>
                <w:color w:val="auto"/>
              </w:rPr>
              <w:t>Essential Skills:</w:t>
            </w:r>
          </w:p>
          <w:p w14:paraId="4A632E7D" w14:textId="77777777" w:rsidR="00D22A85" w:rsidRPr="00BE5A3F" w:rsidRDefault="00D22A85" w:rsidP="00D22A85">
            <w:pPr>
              <w:pStyle w:val="ListParagraph"/>
              <w:numPr>
                <w:ilvl w:val="0"/>
                <w:numId w:val="15"/>
              </w:numPr>
              <w:autoSpaceDE w:val="0"/>
              <w:autoSpaceDN w:val="0"/>
              <w:adjustRightInd w:val="0"/>
              <w:rPr>
                <w:color w:val="auto"/>
              </w:rPr>
            </w:pPr>
            <w:r w:rsidRPr="00BE5A3F">
              <w:rPr>
                <w:color w:val="auto"/>
              </w:rPr>
              <w:t>Analytical skills to provide the appropriate solution and preventative measures, taking</w:t>
            </w:r>
          </w:p>
          <w:p w14:paraId="59FB5A02" w14:textId="77777777" w:rsidR="00D22A85" w:rsidRPr="00BE5A3F" w:rsidRDefault="00D22A85" w:rsidP="00D22A85">
            <w:pPr>
              <w:pStyle w:val="ListParagraph"/>
              <w:autoSpaceDE w:val="0"/>
              <w:autoSpaceDN w:val="0"/>
              <w:adjustRightInd w:val="0"/>
              <w:rPr>
                <w:color w:val="auto"/>
              </w:rPr>
            </w:pPr>
            <w:r w:rsidRPr="00BE5A3F">
              <w:rPr>
                <w:color w:val="auto"/>
              </w:rPr>
              <w:t>accountability for actions taken and decisions made.</w:t>
            </w:r>
          </w:p>
          <w:p w14:paraId="1AB8EE72" w14:textId="77777777" w:rsidR="00D22A85" w:rsidRPr="00BE5A3F" w:rsidRDefault="00D22A85" w:rsidP="00D22A85">
            <w:pPr>
              <w:pStyle w:val="ListParagraph"/>
              <w:numPr>
                <w:ilvl w:val="0"/>
                <w:numId w:val="15"/>
              </w:numPr>
              <w:autoSpaceDE w:val="0"/>
              <w:autoSpaceDN w:val="0"/>
              <w:adjustRightInd w:val="0"/>
              <w:rPr>
                <w:color w:val="auto"/>
              </w:rPr>
            </w:pPr>
            <w:r w:rsidRPr="00BE5A3F">
              <w:rPr>
                <w:color w:val="auto"/>
              </w:rPr>
              <w:t>Organisational skills to manage conflicting priorities and deliver at pace.</w:t>
            </w:r>
          </w:p>
          <w:p w14:paraId="7A596BCB" w14:textId="46E51583" w:rsidR="00D22A85" w:rsidRPr="00BE5A3F" w:rsidRDefault="00D22A85" w:rsidP="002A2076">
            <w:pPr>
              <w:pStyle w:val="ListParagraph"/>
              <w:numPr>
                <w:ilvl w:val="0"/>
                <w:numId w:val="15"/>
              </w:numPr>
              <w:autoSpaceDE w:val="0"/>
              <w:autoSpaceDN w:val="0"/>
              <w:adjustRightInd w:val="0"/>
              <w:rPr>
                <w:color w:val="auto"/>
              </w:rPr>
            </w:pPr>
            <w:r w:rsidRPr="00BE5A3F">
              <w:rPr>
                <w:color w:val="auto"/>
              </w:rPr>
              <w:t>Contributing to the work of the community actively networking with others and</w:t>
            </w:r>
            <w:r w:rsidR="007F05B4" w:rsidRPr="00BE5A3F">
              <w:rPr>
                <w:color w:val="auto"/>
              </w:rPr>
              <w:t xml:space="preserve"> </w:t>
            </w:r>
            <w:r w:rsidRPr="00BE5A3F">
              <w:rPr>
                <w:color w:val="auto"/>
              </w:rPr>
              <w:t>engaging</w:t>
            </w:r>
          </w:p>
          <w:p w14:paraId="538939A4" w14:textId="77777777" w:rsidR="00D22A85" w:rsidRPr="00BE5A3F" w:rsidRDefault="00D22A85" w:rsidP="00D22A85">
            <w:pPr>
              <w:pStyle w:val="ListParagraph"/>
              <w:numPr>
                <w:ilvl w:val="0"/>
                <w:numId w:val="15"/>
              </w:numPr>
              <w:autoSpaceDE w:val="0"/>
              <w:autoSpaceDN w:val="0"/>
              <w:adjustRightInd w:val="0"/>
              <w:rPr>
                <w:color w:val="auto"/>
              </w:rPr>
            </w:pPr>
            <w:r w:rsidRPr="00BE5A3F">
              <w:rPr>
                <w:color w:val="auto"/>
              </w:rPr>
              <w:t>Engaging in meaningful interactions and relationships with users</w:t>
            </w:r>
          </w:p>
          <w:p w14:paraId="62888324" w14:textId="1B16497E" w:rsidR="007F05B4" w:rsidRPr="00BE5A3F" w:rsidRDefault="007F05B4" w:rsidP="00D22A85">
            <w:pPr>
              <w:pStyle w:val="ListParagraph"/>
              <w:numPr>
                <w:ilvl w:val="0"/>
                <w:numId w:val="15"/>
              </w:numPr>
              <w:autoSpaceDE w:val="0"/>
              <w:autoSpaceDN w:val="0"/>
              <w:adjustRightInd w:val="0"/>
              <w:rPr>
                <w:color w:val="auto"/>
              </w:rPr>
            </w:pPr>
            <w:r w:rsidRPr="00BE5A3F">
              <w:rPr>
                <w:color w:val="auto"/>
              </w:rPr>
              <w:t>In-depth k</w:t>
            </w:r>
            <w:r w:rsidR="00D22A85" w:rsidRPr="00BE5A3F">
              <w:rPr>
                <w:color w:val="auto"/>
              </w:rPr>
              <w:t>nowledge of the information legislation</w:t>
            </w:r>
            <w:r w:rsidRPr="00BE5A3F">
              <w:rPr>
                <w:color w:val="auto"/>
              </w:rPr>
              <w:t xml:space="preserve">: </w:t>
            </w:r>
            <w:r w:rsidR="00D22A85" w:rsidRPr="00BE5A3F">
              <w:rPr>
                <w:color w:val="auto"/>
              </w:rPr>
              <w:t xml:space="preserve"> the Data Protection Act 2018, </w:t>
            </w:r>
            <w:r w:rsidR="6C5B59A1" w:rsidRPr="00BE5A3F">
              <w:rPr>
                <w:color w:val="auto"/>
              </w:rPr>
              <w:t>Data Use and Access Act (DUAA)</w:t>
            </w:r>
            <w:r w:rsidR="00D22A85" w:rsidRPr="00BE5A3F">
              <w:rPr>
                <w:color w:val="auto"/>
              </w:rPr>
              <w:t xml:space="preserve"> and the UK General Data Protection Regulation</w:t>
            </w:r>
          </w:p>
          <w:p w14:paraId="52751BD3" w14:textId="4B89E5DA" w:rsidR="00D22A85" w:rsidRPr="00BE5A3F" w:rsidRDefault="007F05B4" w:rsidP="00D22A85">
            <w:pPr>
              <w:pStyle w:val="ListParagraph"/>
              <w:numPr>
                <w:ilvl w:val="0"/>
                <w:numId w:val="15"/>
              </w:numPr>
              <w:autoSpaceDE w:val="0"/>
              <w:autoSpaceDN w:val="0"/>
              <w:adjustRightInd w:val="0"/>
              <w:rPr>
                <w:color w:val="auto"/>
              </w:rPr>
            </w:pPr>
            <w:r w:rsidRPr="00BE5A3F">
              <w:rPr>
                <w:color w:val="auto"/>
              </w:rPr>
              <w:t>Innovative and flexible thinking</w:t>
            </w:r>
            <w:r w:rsidR="0080785B" w:rsidRPr="00BE5A3F">
              <w:rPr>
                <w:color w:val="auto"/>
              </w:rPr>
              <w:t>/a</w:t>
            </w:r>
            <w:r w:rsidR="000409C8" w:rsidRPr="00BE5A3F">
              <w:rPr>
                <w:color w:val="auto"/>
              </w:rPr>
              <w:t>ppro</w:t>
            </w:r>
            <w:r w:rsidR="00651F4B" w:rsidRPr="00BE5A3F">
              <w:rPr>
                <w:color w:val="auto"/>
              </w:rPr>
              <w:t>ach</w:t>
            </w:r>
          </w:p>
          <w:p w14:paraId="71B93FEC" w14:textId="77777777" w:rsidR="00D22A85" w:rsidRPr="005374D6" w:rsidRDefault="00D22A85" w:rsidP="00D22A85">
            <w:pPr>
              <w:autoSpaceDE w:val="0"/>
              <w:autoSpaceDN w:val="0"/>
              <w:adjustRightInd w:val="0"/>
            </w:pPr>
          </w:p>
          <w:p w14:paraId="6AD62B81" w14:textId="77777777" w:rsidR="00D22A85" w:rsidRPr="005374D6" w:rsidRDefault="00D22A85" w:rsidP="00D22A85">
            <w:pPr>
              <w:autoSpaceDE w:val="0"/>
              <w:autoSpaceDN w:val="0"/>
              <w:adjustRightInd w:val="0"/>
              <w:rPr>
                <w:b/>
                <w:bCs/>
              </w:rPr>
            </w:pPr>
            <w:r w:rsidRPr="005374D6">
              <w:rPr>
                <w:b/>
                <w:bCs/>
              </w:rPr>
              <w:t>Desirable Skills:</w:t>
            </w:r>
          </w:p>
          <w:p w14:paraId="354FEDEC" w14:textId="77777777" w:rsidR="00D22A85" w:rsidRPr="005374D6" w:rsidRDefault="00D22A85" w:rsidP="00D22A85">
            <w:pPr>
              <w:pStyle w:val="ListParagraph"/>
              <w:numPr>
                <w:ilvl w:val="0"/>
                <w:numId w:val="11"/>
              </w:numPr>
              <w:autoSpaceDE w:val="0"/>
              <w:autoSpaceDN w:val="0"/>
              <w:adjustRightInd w:val="0"/>
              <w:rPr>
                <w:rStyle w:val="eop"/>
                <w:b/>
                <w:bCs/>
              </w:rPr>
            </w:pPr>
            <w:r w:rsidRPr="005374D6">
              <w:rPr>
                <w:rStyle w:val="normaltextrun"/>
                <w:color w:val="333333"/>
              </w:rPr>
              <w:t>A data protection/GDPR qualification e.g. CIPP/E or CIPM</w:t>
            </w:r>
            <w:r w:rsidRPr="005374D6">
              <w:rPr>
                <w:rStyle w:val="eop"/>
                <w:color w:val="333333"/>
              </w:rPr>
              <w:t> </w:t>
            </w:r>
          </w:p>
          <w:p w14:paraId="67CB87F0" w14:textId="77777777" w:rsidR="00FC57E6" w:rsidRPr="005374D6" w:rsidRDefault="00FC57E6" w:rsidP="00320CEC">
            <w:pPr>
              <w:spacing w:after="160" w:line="259" w:lineRule="auto"/>
            </w:pPr>
          </w:p>
          <w:p w14:paraId="70D4CF64" w14:textId="6A604DEA" w:rsidR="00F349BF" w:rsidRPr="005374D6" w:rsidRDefault="00320CEC" w:rsidP="00FC57E6">
            <w:pPr>
              <w:spacing w:after="160" w:line="259" w:lineRule="auto"/>
            </w:pPr>
            <w:r w:rsidRPr="005374D6">
              <w:t xml:space="preserve">This list is at present and is not intended to be exhaustive. The job holder is expected to accept reasonable alterations and additional tasks of a similar level that may be necessary. </w:t>
            </w:r>
          </w:p>
        </w:tc>
      </w:tr>
    </w:tbl>
    <w:p w14:paraId="6833F524" w14:textId="0122D68E" w:rsidR="00F349BF" w:rsidRPr="005374D6" w:rsidRDefault="00F349BF">
      <w:pPr>
        <w:spacing w:after="32"/>
        <w:jc w:val="both"/>
      </w:pPr>
    </w:p>
    <w:tbl>
      <w:tblPr>
        <w:tblStyle w:val="TableGrid"/>
        <w:tblW w:w="9372" w:type="dxa"/>
        <w:tblInd w:w="559" w:type="dxa"/>
        <w:tblCellMar>
          <w:top w:w="55" w:type="dxa"/>
          <w:left w:w="108" w:type="dxa"/>
          <w:right w:w="115" w:type="dxa"/>
        </w:tblCellMar>
        <w:tblLook w:val="04A0" w:firstRow="1" w:lastRow="0" w:firstColumn="1" w:lastColumn="0" w:noHBand="0" w:noVBand="1"/>
      </w:tblPr>
      <w:tblGrid>
        <w:gridCol w:w="2170"/>
        <w:gridCol w:w="7202"/>
      </w:tblGrid>
      <w:tr w:rsidR="00F349BF" w:rsidRPr="005374D6" w14:paraId="336E3A63" w14:textId="77777777">
        <w:trPr>
          <w:trHeight w:val="2014"/>
        </w:trPr>
        <w:tc>
          <w:tcPr>
            <w:tcW w:w="2170" w:type="dxa"/>
            <w:tcBorders>
              <w:top w:val="single" w:sz="12" w:space="0" w:color="000000"/>
              <w:left w:val="single" w:sz="12" w:space="0" w:color="000000"/>
              <w:bottom w:val="single" w:sz="12" w:space="0" w:color="000000"/>
              <w:right w:val="single" w:sz="12" w:space="0" w:color="000000"/>
            </w:tcBorders>
          </w:tcPr>
          <w:p w14:paraId="2C5060F6" w14:textId="77777777" w:rsidR="00F349BF" w:rsidRPr="005374D6" w:rsidRDefault="00790755" w:rsidP="00213875">
            <w:r w:rsidRPr="005374D6">
              <w:rPr>
                <w:b/>
              </w:rPr>
              <w:lastRenderedPageBreak/>
              <w:t xml:space="preserve">Minimum Eligibility  </w:t>
            </w:r>
          </w:p>
        </w:tc>
        <w:tc>
          <w:tcPr>
            <w:tcW w:w="7202" w:type="dxa"/>
            <w:tcBorders>
              <w:top w:val="single" w:sz="12" w:space="0" w:color="000000"/>
              <w:left w:val="single" w:sz="12" w:space="0" w:color="000000"/>
              <w:bottom w:val="single" w:sz="12" w:space="0" w:color="000000"/>
              <w:right w:val="single" w:sz="12" w:space="0" w:color="000000"/>
            </w:tcBorders>
          </w:tcPr>
          <w:p w14:paraId="445FE322" w14:textId="77777777" w:rsidR="005E75BD" w:rsidRPr="005374D6" w:rsidRDefault="005E75BD" w:rsidP="005E75BD">
            <w:pPr>
              <w:spacing w:after="217"/>
            </w:pPr>
            <w:r w:rsidRPr="005374D6">
              <w:t>▪ All candidates are subject to security and identity checks prior to taking up post.</w:t>
            </w:r>
          </w:p>
          <w:p w14:paraId="2D9979E7" w14:textId="7B4E83A9" w:rsidR="005E75BD" w:rsidRPr="005374D6" w:rsidRDefault="005E75BD" w:rsidP="005E75BD">
            <w:pPr>
              <w:spacing w:after="217"/>
            </w:pPr>
            <w:r w:rsidRPr="005374D6">
              <w:t>▪ All external candidates are subject to a minimum of 6 months’ probation. Internal candidates are subject to probation if they have not already served a probationary period within MoJ.</w:t>
            </w:r>
          </w:p>
          <w:p w14:paraId="277AF74E" w14:textId="1750EAD7" w:rsidR="00F349BF" w:rsidRPr="005374D6" w:rsidRDefault="005E75BD" w:rsidP="005374D6">
            <w:pPr>
              <w:spacing w:after="217"/>
            </w:pPr>
            <w:r w:rsidRPr="005374D6">
              <w:t>▪ All staff are required to declare whether they are a member of a group or organisation which MoJ consider to be racist.</w:t>
            </w:r>
          </w:p>
        </w:tc>
      </w:tr>
      <w:tr w:rsidR="002A1329" w:rsidRPr="005374D6" w14:paraId="2000E293" w14:textId="77777777">
        <w:trPr>
          <w:trHeight w:val="2014"/>
        </w:trPr>
        <w:tc>
          <w:tcPr>
            <w:tcW w:w="2170" w:type="dxa"/>
            <w:tcBorders>
              <w:top w:val="single" w:sz="12" w:space="0" w:color="000000"/>
              <w:left w:val="single" w:sz="12" w:space="0" w:color="000000"/>
              <w:bottom w:val="single" w:sz="12" w:space="0" w:color="000000"/>
              <w:right w:val="single" w:sz="12" w:space="0" w:color="000000"/>
            </w:tcBorders>
          </w:tcPr>
          <w:p w14:paraId="7CFA7D57" w14:textId="79261A09" w:rsidR="002A1329" w:rsidRPr="005374D6" w:rsidRDefault="002A1329" w:rsidP="00213875">
            <w:pPr>
              <w:rPr>
                <w:b/>
              </w:rPr>
            </w:pPr>
            <w:r w:rsidRPr="005374D6">
              <w:rPr>
                <w:b/>
              </w:rPr>
              <w:t>Application Process</w:t>
            </w:r>
          </w:p>
        </w:tc>
        <w:tc>
          <w:tcPr>
            <w:tcW w:w="7202" w:type="dxa"/>
            <w:tcBorders>
              <w:top w:val="single" w:sz="12" w:space="0" w:color="000000"/>
              <w:left w:val="single" w:sz="12" w:space="0" w:color="000000"/>
              <w:bottom w:val="single" w:sz="12" w:space="0" w:color="000000"/>
              <w:right w:val="single" w:sz="12" w:space="0" w:color="000000"/>
            </w:tcBorders>
          </w:tcPr>
          <w:p w14:paraId="42DE6262" w14:textId="2DECD618" w:rsidR="009F100B" w:rsidRPr="005374D6" w:rsidRDefault="009F100B" w:rsidP="009F100B">
            <w:pPr>
              <w:spacing w:after="217"/>
            </w:pPr>
            <w:r w:rsidRPr="005374D6">
              <w:t xml:space="preserve">This vacancy will be assessed using Success Profiles to assess behaviours and technical expertise. The application process will require 250 word STAR format for </w:t>
            </w:r>
            <w:r w:rsidR="00E54352" w:rsidRPr="005374D6">
              <w:t>the identified</w:t>
            </w:r>
            <w:r w:rsidRPr="005374D6">
              <w:t xml:space="preserve"> behaviour, the submission of a CV and a statement of suitability to evidence how you meet the essential and technical criteria required for the role.</w:t>
            </w:r>
          </w:p>
          <w:p w14:paraId="30A75F54" w14:textId="497A9575" w:rsidR="002A1329" w:rsidRPr="005374D6" w:rsidRDefault="009F100B" w:rsidP="007F05B4">
            <w:pPr>
              <w:spacing w:after="217"/>
            </w:pPr>
            <w:r w:rsidRPr="005374D6">
              <w:t xml:space="preserve">Shortlisted candidates will be invited to attend a panel interview and will be requested </w:t>
            </w:r>
            <w:r w:rsidR="00AC3E30">
              <w:t xml:space="preserve">to </w:t>
            </w:r>
            <w:r w:rsidRPr="005374D6">
              <w:t>demonstrate their technical skills, plus answer behaviour-based questions.  </w:t>
            </w:r>
          </w:p>
        </w:tc>
      </w:tr>
    </w:tbl>
    <w:p w14:paraId="26C2B3A5" w14:textId="77777777" w:rsidR="00F349BF" w:rsidRPr="005374D6" w:rsidRDefault="00790755">
      <w:pPr>
        <w:spacing w:after="32"/>
        <w:jc w:val="both"/>
      </w:pPr>
      <w:r w:rsidRPr="005374D6">
        <w:t xml:space="preserve"> </w:t>
      </w:r>
    </w:p>
    <w:tbl>
      <w:tblPr>
        <w:tblStyle w:val="TableGrid"/>
        <w:tblW w:w="9398" w:type="dxa"/>
        <w:tblInd w:w="545" w:type="dxa"/>
        <w:tblCellMar>
          <w:top w:w="57" w:type="dxa"/>
          <w:left w:w="110" w:type="dxa"/>
          <w:right w:w="115" w:type="dxa"/>
        </w:tblCellMar>
        <w:tblLook w:val="04A0" w:firstRow="1" w:lastRow="0" w:firstColumn="1" w:lastColumn="0" w:noHBand="0" w:noVBand="1"/>
      </w:tblPr>
      <w:tblGrid>
        <w:gridCol w:w="2196"/>
        <w:gridCol w:w="7202"/>
      </w:tblGrid>
      <w:tr w:rsidR="00F349BF" w:rsidRPr="005374D6" w14:paraId="03E29C3F" w14:textId="77777777" w:rsidTr="00154E04">
        <w:trPr>
          <w:trHeight w:val="764"/>
        </w:trPr>
        <w:tc>
          <w:tcPr>
            <w:tcW w:w="2196" w:type="dxa"/>
            <w:tcBorders>
              <w:top w:val="single" w:sz="12" w:space="0" w:color="000000"/>
              <w:left w:val="single" w:sz="12" w:space="0" w:color="000000"/>
              <w:bottom w:val="single" w:sz="12" w:space="0" w:color="000000"/>
              <w:right w:val="single" w:sz="12" w:space="0" w:color="000000"/>
            </w:tcBorders>
          </w:tcPr>
          <w:p w14:paraId="167285F4" w14:textId="5C517D01" w:rsidR="00F349BF" w:rsidRPr="005374D6" w:rsidRDefault="00790755">
            <w:r w:rsidRPr="005374D6">
              <w:rPr>
                <w:b/>
              </w:rPr>
              <w:t>Hours of Work</w:t>
            </w:r>
            <w:r w:rsidR="002A436E" w:rsidRPr="005374D6">
              <w:rPr>
                <w:b/>
              </w:rPr>
              <w:t xml:space="preserve">/Working Pattern </w:t>
            </w:r>
          </w:p>
          <w:p w14:paraId="34D6BE4D" w14:textId="1E38DE8E" w:rsidR="00F349BF" w:rsidRPr="005374D6" w:rsidRDefault="00790755">
            <w:r w:rsidRPr="005374D6">
              <w:rPr>
                <w:b/>
              </w:rPr>
              <w:t xml:space="preserve"> </w:t>
            </w:r>
          </w:p>
        </w:tc>
        <w:tc>
          <w:tcPr>
            <w:tcW w:w="7202" w:type="dxa"/>
            <w:tcBorders>
              <w:top w:val="single" w:sz="12" w:space="0" w:color="000000"/>
              <w:left w:val="single" w:sz="12" w:space="0" w:color="000000"/>
              <w:bottom w:val="single" w:sz="12" w:space="0" w:color="000000"/>
              <w:right w:val="single" w:sz="12" w:space="0" w:color="000000"/>
            </w:tcBorders>
          </w:tcPr>
          <w:p w14:paraId="2D4F6924" w14:textId="77777777" w:rsidR="00F349BF" w:rsidRPr="005374D6" w:rsidRDefault="00790755">
            <w:pPr>
              <w:spacing w:after="261"/>
              <w:rPr>
                <w:color w:val="000000" w:themeColor="text1"/>
              </w:rPr>
            </w:pPr>
            <w:r w:rsidRPr="005374D6">
              <w:rPr>
                <w:color w:val="000000" w:themeColor="text1"/>
              </w:rPr>
              <w:t xml:space="preserve">37 hour working week (standard). </w:t>
            </w:r>
          </w:p>
          <w:p w14:paraId="515D5069" w14:textId="7FF4DD63" w:rsidR="00F349BF" w:rsidRPr="005374D6" w:rsidRDefault="00790755">
            <w:pPr>
              <w:rPr>
                <w:color w:val="000000" w:themeColor="text1"/>
              </w:rPr>
            </w:pPr>
            <w:r w:rsidRPr="005374D6">
              <w:rPr>
                <w:b/>
                <w:color w:val="000000" w:themeColor="text1"/>
              </w:rPr>
              <w:t xml:space="preserve"> </w:t>
            </w:r>
          </w:p>
        </w:tc>
      </w:tr>
    </w:tbl>
    <w:p w14:paraId="6D3A9F29" w14:textId="21D332AA" w:rsidR="00F349BF" w:rsidRDefault="00F349BF" w:rsidP="00154E04">
      <w:pPr>
        <w:spacing w:after="295"/>
        <w:jc w:val="both"/>
        <w:sectPr w:rsidR="00F349BF" w:rsidSect="0041662B">
          <w:footerReference w:type="even" r:id="rId10"/>
          <w:footerReference w:type="default" r:id="rId11"/>
          <w:footerReference w:type="first" r:id="rId12"/>
          <w:pgSz w:w="11906" w:h="16838"/>
          <w:pgMar w:top="581" w:right="800" w:bottom="851" w:left="566" w:header="720" w:footer="282" w:gutter="0"/>
          <w:cols w:space="720"/>
        </w:sectPr>
      </w:pPr>
    </w:p>
    <w:p w14:paraId="062A5F85" w14:textId="53553C1F" w:rsidR="00F349BF" w:rsidRDefault="00F349BF" w:rsidP="00154E04">
      <w:pPr>
        <w:spacing w:after="298"/>
      </w:pPr>
    </w:p>
    <w:sectPr w:rsidR="00F349BF" w:rsidSect="00F90AB6">
      <w:footerReference w:type="even" r:id="rId13"/>
      <w:footerReference w:type="default" r:id="rId14"/>
      <w:footerReference w:type="first" r:id="rId15"/>
      <w:pgSz w:w="11906" w:h="16838"/>
      <w:pgMar w:top="1440" w:right="1270" w:bottom="566"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23579" w14:textId="77777777" w:rsidR="00517F96" w:rsidRDefault="00517F96">
      <w:pPr>
        <w:spacing w:after="0" w:line="240" w:lineRule="auto"/>
      </w:pPr>
      <w:r>
        <w:separator/>
      </w:r>
    </w:p>
  </w:endnote>
  <w:endnote w:type="continuationSeparator" w:id="0">
    <w:p w14:paraId="08090E82" w14:textId="77777777" w:rsidR="00517F96" w:rsidRDefault="00517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34356" w14:textId="77777777" w:rsidR="00957EBA" w:rsidRDefault="00957EBA">
    <w:pPr>
      <w:spacing w:after="0"/>
      <w:ind w:right="51"/>
      <w:jc w:val="center"/>
    </w:pPr>
    <w:r>
      <w:t xml:space="preserve">OR-JES-238-JD-B5 : CM : Activities v7.0 </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BF704" w14:textId="6A7BB5F3" w:rsidR="00957EBA" w:rsidRDefault="00957EBA">
    <w:pPr>
      <w:spacing w:after="0"/>
      <w:ind w:right="51"/>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97313" w14:textId="77777777" w:rsidR="00957EBA" w:rsidRDefault="00957EBA">
    <w:pPr>
      <w:spacing w:after="0"/>
      <w:ind w:right="51"/>
      <w:jc w:val="center"/>
    </w:pPr>
    <w:r>
      <w:t xml:space="preserve">OR-JES-238-JD-B5 : CM : Activities v7.0 </w:t>
    </w:r>
    <w:r>
      <w:rPr>
        <w:rFonts w:ascii="Arial" w:eastAsia="Arial" w:hAnsi="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CF70C" w14:textId="77777777" w:rsidR="00957EBA" w:rsidRDefault="00957EB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FF588" w14:textId="77777777" w:rsidR="00957EBA" w:rsidRDefault="00957EB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055F4" w14:textId="77777777" w:rsidR="00957EBA" w:rsidRDefault="00957E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9BF70" w14:textId="77777777" w:rsidR="00517F96" w:rsidRDefault="00517F96">
      <w:pPr>
        <w:spacing w:after="0" w:line="240" w:lineRule="auto"/>
      </w:pPr>
      <w:r>
        <w:separator/>
      </w:r>
    </w:p>
  </w:footnote>
  <w:footnote w:type="continuationSeparator" w:id="0">
    <w:p w14:paraId="6FFD70F7" w14:textId="77777777" w:rsidR="00517F96" w:rsidRDefault="00517F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75B37"/>
    <w:multiLevelType w:val="hybridMultilevel"/>
    <w:tmpl w:val="FA4496C6"/>
    <w:lvl w:ilvl="0" w:tplc="EF40FE22">
      <w:start w:val="8"/>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A0050"/>
    <w:multiLevelType w:val="hybridMultilevel"/>
    <w:tmpl w:val="4286696A"/>
    <w:lvl w:ilvl="0" w:tplc="94808A34">
      <w:start w:val="1"/>
      <w:numFmt w:val="bullet"/>
      <w:lvlText w:val="•"/>
      <w:lvlJc w:val="left"/>
      <w:pPr>
        <w:ind w:left="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98427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C050B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344A83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2C159C">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F484D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8D6538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E23AE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2D22CB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CBD44D6"/>
    <w:multiLevelType w:val="hybridMultilevel"/>
    <w:tmpl w:val="1146E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F7D5D"/>
    <w:multiLevelType w:val="multilevel"/>
    <w:tmpl w:val="3BFC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DB7E66"/>
    <w:multiLevelType w:val="hybridMultilevel"/>
    <w:tmpl w:val="EAE4B63C"/>
    <w:lvl w:ilvl="0" w:tplc="88F0D57C">
      <w:start w:val="1"/>
      <w:numFmt w:val="bullet"/>
      <w:lvlText w:val="•"/>
      <w:lvlJc w:val="left"/>
      <w:pPr>
        <w:ind w:left="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D4A4E6">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B922D50">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E78EAB0">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120B58">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36B49C">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A9E8B10">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0875B8">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244B40A">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A674D18"/>
    <w:multiLevelType w:val="hybridMultilevel"/>
    <w:tmpl w:val="B9D00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A62BFE"/>
    <w:multiLevelType w:val="multilevel"/>
    <w:tmpl w:val="F4D2A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A3404E"/>
    <w:multiLevelType w:val="hybridMultilevel"/>
    <w:tmpl w:val="80D00902"/>
    <w:lvl w:ilvl="0" w:tplc="F1808644">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448334">
      <w:start w:val="1"/>
      <w:numFmt w:val="bullet"/>
      <w:lvlText w:val="o"/>
      <w:lvlJc w:val="left"/>
      <w:pPr>
        <w:ind w:left="1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06CE634">
      <w:start w:val="1"/>
      <w:numFmt w:val="bullet"/>
      <w:lvlText w:val="▪"/>
      <w:lvlJc w:val="left"/>
      <w:pPr>
        <w:ind w:left="2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BE8FAEC">
      <w:start w:val="1"/>
      <w:numFmt w:val="bullet"/>
      <w:lvlText w:val="•"/>
      <w:lvlJc w:val="left"/>
      <w:pPr>
        <w:ind w:left="29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EACDBE">
      <w:start w:val="1"/>
      <w:numFmt w:val="bullet"/>
      <w:lvlText w:val="o"/>
      <w:lvlJc w:val="left"/>
      <w:pPr>
        <w:ind w:left="37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95C4EC0">
      <w:start w:val="1"/>
      <w:numFmt w:val="bullet"/>
      <w:lvlText w:val="▪"/>
      <w:lvlJc w:val="left"/>
      <w:pPr>
        <w:ind w:left="4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FFA9F1A">
      <w:start w:val="1"/>
      <w:numFmt w:val="bullet"/>
      <w:lvlText w:val="•"/>
      <w:lvlJc w:val="left"/>
      <w:pPr>
        <w:ind w:left="51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7E508A">
      <w:start w:val="1"/>
      <w:numFmt w:val="bullet"/>
      <w:lvlText w:val="o"/>
      <w:lvlJc w:val="left"/>
      <w:pPr>
        <w:ind w:left="5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AEA67A">
      <w:start w:val="1"/>
      <w:numFmt w:val="bullet"/>
      <w:lvlText w:val="▪"/>
      <w:lvlJc w:val="left"/>
      <w:pPr>
        <w:ind w:left="65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73334EE"/>
    <w:multiLevelType w:val="hybridMultilevel"/>
    <w:tmpl w:val="E7A68B62"/>
    <w:lvl w:ilvl="0" w:tplc="F604957A">
      <w:start w:val="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051269"/>
    <w:multiLevelType w:val="hybridMultilevel"/>
    <w:tmpl w:val="EDA0A13C"/>
    <w:lvl w:ilvl="0" w:tplc="05480168">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94D4E2">
      <w:start w:val="1"/>
      <w:numFmt w:val="bullet"/>
      <w:lvlText w:val="o"/>
      <w:lvlJc w:val="left"/>
      <w:pPr>
        <w:ind w:left="1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18A9D62">
      <w:start w:val="1"/>
      <w:numFmt w:val="bullet"/>
      <w:lvlText w:val="▪"/>
      <w:lvlJc w:val="left"/>
      <w:pPr>
        <w:ind w:left="2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C226A84">
      <w:start w:val="1"/>
      <w:numFmt w:val="bullet"/>
      <w:lvlText w:val="•"/>
      <w:lvlJc w:val="left"/>
      <w:pPr>
        <w:ind w:left="29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7882848">
      <w:start w:val="1"/>
      <w:numFmt w:val="bullet"/>
      <w:lvlText w:val="o"/>
      <w:lvlJc w:val="left"/>
      <w:pPr>
        <w:ind w:left="37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E2444C6">
      <w:start w:val="1"/>
      <w:numFmt w:val="bullet"/>
      <w:lvlText w:val="▪"/>
      <w:lvlJc w:val="left"/>
      <w:pPr>
        <w:ind w:left="4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8C0054A">
      <w:start w:val="1"/>
      <w:numFmt w:val="bullet"/>
      <w:lvlText w:val="•"/>
      <w:lvlJc w:val="left"/>
      <w:pPr>
        <w:ind w:left="51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6A2820">
      <w:start w:val="1"/>
      <w:numFmt w:val="bullet"/>
      <w:lvlText w:val="o"/>
      <w:lvlJc w:val="left"/>
      <w:pPr>
        <w:ind w:left="5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E08CC9C">
      <w:start w:val="1"/>
      <w:numFmt w:val="bullet"/>
      <w:lvlText w:val="▪"/>
      <w:lvlJc w:val="left"/>
      <w:pPr>
        <w:ind w:left="65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53A365AC"/>
    <w:multiLevelType w:val="hybridMultilevel"/>
    <w:tmpl w:val="E2903C30"/>
    <w:lvl w:ilvl="0" w:tplc="C900A03E">
      <w:start w:val="8"/>
      <w:numFmt w:val="bullet"/>
      <w:lvlText w:val=""/>
      <w:lvlJc w:val="left"/>
      <w:pPr>
        <w:ind w:left="460" w:hanging="360"/>
      </w:pPr>
      <w:rPr>
        <w:rFonts w:ascii="Symbol" w:eastAsia="Calibri" w:hAnsi="Symbol" w:cs="Calibri"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11" w15:restartNumberingAfterBreak="0">
    <w:nsid w:val="607376D0"/>
    <w:multiLevelType w:val="multilevel"/>
    <w:tmpl w:val="DAD48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803C38"/>
    <w:multiLevelType w:val="hybridMultilevel"/>
    <w:tmpl w:val="C89A4208"/>
    <w:lvl w:ilvl="0" w:tplc="88C8D20E">
      <w:start w:val="1"/>
      <w:numFmt w:val="bullet"/>
      <w:lvlText w:val="•"/>
      <w:lvlJc w:val="left"/>
      <w:pPr>
        <w:ind w:left="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B23D0C">
      <w:start w:val="1"/>
      <w:numFmt w:val="bullet"/>
      <w:lvlText w:val="o"/>
      <w:lvlJc w:val="left"/>
      <w:pPr>
        <w:ind w:left="1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EE332">
      <w:start w:val="1"/>
      <w:numFmt w:val="bullet"/>
      <w:lvlText w:val="▪"/>
      <w:lvlJc w:val="left"/>
      <w:pPr>
        <w:ind w:left="20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81E60B6">
      <w:start w:val="1"/>
      <w:numFmt w:val="bullet"/>
      <w:lvlText w:val="•"/>
      <w:lvlJc w:val="left"/>
      <w:pPr>
        <w:ind w:left="27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338C43A">
      <w:start w:val="1"/>
      <w:numFmt w:val="bullet"/>
      <w:lvlText w:val="o"/>
      <w:lvlJc w:val="left"/>
      <w:pPr>
        <w:ind w:left="34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2FEC3F4">
      <w:start w:val="1"/>
      <w:numFmt w:val="bullet"/>
      <w:lvlText w:val="▪"/>
      <w:lvlJc w:val="left"/>
      <w:pPr>
        <w:ind w:left="41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0230D0">
      <w:start w:val="1"/>
      <w:numFmt w:val="bullet"/>
      <w:lvlText w:val="•"/>
      <w:lvlJc w:val="left"/>
      <w:pPr>
        <w:ind w:left="4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41EB9AC">
      <w:start w:val="1"/>
      <w:numFmt w:val="bullet"/>
      <w:lvlText w:val="o"/>
      <w:lvlJc w:val="left"/>
      <w:pPr>
        <w:ind w:left="56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20A4CB4">
      <w:start w:val="1"/>
      <w:numFmt w:val="bullet"/>
      <w:lvlText w:val="▪"/>
      <w:lvlJc w:val="left"/>
      <w:pPr>
        <w:ind w:left="63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684F5AD3"/>
    <w:multiLevelType w:val="hybridMultilevel"/>
    <w:tmpl w:val="3B6AD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3F7CD3"/>
    <w:multiLevelType w:val="hybridMultilevel"/>
    <w:tmpl w:val="F348977A"/>
    <w:lvl w:ilvl="0" w:tplc="A434DAD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7E499BC">
      <w:start w:val="1"/>
      <w:numFmt w:val="bullet"/>
      <w:lvlText w:val="o"/>
      <w:lvlJc w:val="left"/>
      <w:pPr>
        <w:ind w:left="1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3D2425C">
      <w:start w:val="1"/>
      <w:numFmt w:val="bullet"/>
      <w:lvlText w:val="▪"/>
      <w:lvlJc w:val="left"/>
      <w:pPr>
        <w:ind w:left="2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A86CC5A">
      <w:start w:val="1"/>
      <w:numFmt w:val="bullet"/>
      <w:lvlText w:val="•"/>
      <w:lvlJc w:val="left"/>
      <w:pPr>
        <w:ind w:left="29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40ACB6">
      <w:start w:val="1"/>
      <w:numFmt w:val="bullet"/>
      <w:lvlText w:val="o"/>
      <w:lvlJc w:val="left"/>
      <w:pPr>
        <w:ind w:left="37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1903AB2">
      <w:start w:val="1"/>
      <w:numFmt w:val="bullet"/>
      <w:lvlText w:val="▪"/>
      <w:lvlJc w:val="left"/>
      <w:pPr>
        <w:ind w:left="44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F4058CA">
      <w:start w:val="1"/>
      <w:numFmt w:val="bullet"/>
      <w:lvlText w:val="•"/>
      <w:lvlJc w:val="left"/>
      <w:pPr>
        <w:ind w:left="5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EC442C">
      <w:start w:val="1"/>
      <w:numFmt w:val="bullet"/>
      <w:lvlText w:val="o"/>
      <w:lvlJc w:val="left"/>
      <w:pPr>
        <w:ind w:left="58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330811E">
      <w:start w:val="1"/>
      <w:numFmt w:val="bullet"/>
      <w:lvlText w:val="▪"/>
      <w:lvlJc w:val="left"/>
      <w:pPr>
        <w:ind w:left="6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7C981CD6"/>
    <w:multiLevelType w:val="hybridMultilevel"/>
    <w:tmpl w:val="C300770E"/>
    <w:lvl w:ilvl="0" w:tplc="F604957A">
      <w:start w:val="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334585">
    <w:abstractNumId w:val="8"/>
  </w:num>
  <w:num w:numId="2" w16cid:durableId="1365012116">
    <w:abstractNumId w:val="13"/>
  </w:num>
  <w:num w:numId="3" w16cid:durableId="1472476923">
    <w:abstractNumId w:val="11"/>
  </w:num>
  <w:num w:numId="4" w16cid:durableId="1655792292">
    <w:abstractNumId w:val="15"/>
  </w:num>
  <w:num w:numId="5" w16cid:durableId="1707949555">
    <w:abstractNumId w:val="10"/>
  </w:num>
  <w:num w:numId="6" w16cid:durableId="1823739170">
    <w:abstractNumId w:val="6"/>
  </w:num>
  <w:num w:numId="7" w16cid:durableId="1831484692">
    <w:abstractNumId w:val="7"/>
  </w:num>
  <w:num w:numId="8" w16cid:durableId="213585486">
    <w:abstractNumId w:val="12"/>
  </w:num>
  <w:num w:numId="9" w16cid:durableId="264576288">
    <w:abstractNumId w:val="3"/>
  </w:num>
  <w:num w:numId="10" w16cid:durableId="417287539">
    <w:abstractNumId w:val="14"/>
  </w:num>
  <w:num w:numId="11" w16cid:durableId="446774721">
    <w:abstractNumId w:val="5"/>
  </w:num>
  <w:num w:numId="12" w16cid:durableId="602612814">
    <w:abstractNumId w:val="0"/>
  </w:num>
  <w:num w:numId="13" w16cid:durableId="817192267">
    <w:abstractNumId w:val="1"/>
  </w:num>
  <w:num w:numId="14" w16cid:durableId="905801669">
    <w:abstractNumId w:val="9"/>
  </w:num>
  <w:num w:numId="15" w16cid:durableId="915407563">
    <w:abstractNumId w:val="2"/>
  </w:num>
  <w:num w:numId="16" w16cid:durableId="9504354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9BF"/>
    <w:rsid w:val="00005A26"/>
    <w:rsid w:val="00013F47"/>
    <w:rsid w:val="0003589F"/>
    <w:rsid w:val="000409C8"/>
    <w:rsid w:val="00056135"/>
    <w:rsid w:val="00096677"/>
    <w:rsid w:val="000B4F83"/>
    <w:rsid w:val="000D3A99"/>
    <w:rsid w:val="000F48D4"/>
    <w:rsid w:val="00114E6D"/>
    <w:rsid w:val="00154E04"/>
    <w:rsid w:val="001A3E41"/>
    <w:rsid w:val="001A4F9C"/>
    <w:rsid w:val="001B308A"/>
    <w:rsid w:val="001F4FF6"/>
    <w:rsid w:val="00213875"/>
    <w:rsid w:val="002854B4"/>
    <w:rsid w:val="002A1329"/>
    <w:rsid w:val="002A2076"/>
    <w:rsid w:val="002A21CC"/>
    <w:rsid w:val="002A436E"/>
    <w:rsid w:val="002E4B94"/>
    <w:rsid w:val="00320CEC"/>
    <w:rsid w:val="0036024C"/>
    <w:rsid w:val="00383596"/>
    <w:rsid w:val="003B75CB"/>
    <w:rsid w:val="003C03FA"/>
    <w:rsid w:val="0041662B"/>
    <w:rsid w:val="0042359C"/>
    <w:rsid w:val="00433053"/>
    <w:rsid w:val="00433776"/>
    <w:rsid w:val="004417A5"/>
    <w:rsid w:val="0048001B"/>
    <w:rsid w:val="004C0B7D"/>
    <w:rsid w:val="004D0779"/>
    <w:rsid w:val="00517F96"/>
    <w:rsid w:val="00536907"/>
    <w:rsid w:val="005374D6"/>
    <w:rsid w:val="00584E06"/>
    <w:rsid w:val="005C0379"/>
    <w:rsid w:val="005D35D7"/>
    <w:rsid w:val="005E75BD"/>
    <w:rsid w:val="006324AD"/>
    <w:rsid w:val="0065115E"/>
    <w:rsid w:val="00651F4B"/>
    <w:rsid w:val="0067232C"/>
    <w:rsid w:val="00692C1F"/>
    <w:rsid w:val="00694E29"/>
    <w:rsid w:val="006A29E4"/>
    <w:rsid w:val="006B3123"/>
    <w:rsid w:val="006D349C"/>
    <w:rsid w:val="006E1B42"/>
    <w:rsid w:val="0071408F"/>
    <w:rsid w:val="00715367"/>
    <w:rsid w:val="00754B64"/>
    <w:rsid w:val="00790755"/>
    <w:rsid w:val="007E523E"/>
    <w:rsid w:val="007F05B4"/>
    <w:rsid w:val="0080785B"/>
    <w:rsid w:val="00870181"/>
    <w:rsid w:val="00930A83"/>
    <w:rsid w:val="00957EBA"/>
    <w:rsid w:val="00974741"/>
    <w:rsid w:val="00984401"/>
    <w:rsid w:val="009B46E6"/>
    <w:rsid w:val="009B6C17"/>
    <w:rsid w:val="009E3381"/>
    <w:rsid w:val="009F100B"/>
    <w:rsid w:val="00A11A7F"/>
    <w:rsid w:val="00A26860"/>
    <w:rsid w:val="00A53D96"/>
    <w:rsid w:val="00A91CF1"/>
    <w:rsid w:val="00AC3E30"/>
    <w:rsid w:val="00AE27B8"/>
    <w:rsid w:val="00B10BDB"/>
    <w:rsid w:val="00B21A52"/>
    <w:rsid w:val="00B32579"/>
    <w:rsid w:val="00B87C74"/>
    <w:rsid w:val="00BC0F39"/>
    <w:rsid w:val="00BC3F33"/>
    <w:rsid w:val="00BE5A3F"/>
    <w:rsid w:val="00C307F7"/>
    <w:rsid w:val="00C53C5C"/>
    <w:rsid w:val="00C53D81"/>
    <w:rsid w:val="00C6462D"/>
    <w:rsid w:val="00C94847"/>
    <w:rsid w:val="00CB32E3"/>
    <w:rsid w:val="00CE2CD4"/>
    <w:rsid w:val="00CF4213"/>
    <w:rsid w:val="00D06614"/>
    <w:rsid w:val="00D22A85"/>
    <w:rsid w:val="00D271C9"/>
    <w:rsid w:val="00D50020"/>
    <w:rsid w:val="00D509EB"/>
    <w:rsid w:val="00D51F7D"/>
    <w:rsid w:val="00D61418"/>
    <w:rsid w:val="00D91CE0"/>
    <w:rsid w:val="00D96FF2"/>
    <w:rsid w:val="00DA278C"/>
    <w:rsid w:val="00DA629D"/>
    <w:rsid w:val="00DB421C"/>
    <w:rsid w:val="00DB5DD9"/>
    <w:rsid w:val="00DC27C1"/>
    <w:rsid w:val="00E27F16"/>
    <w:rsid w:val="00E53CC6"/>
    <w:rsid w:val="00E54352"/>
    <w:rsid w:val="00E77BB5"/>
    <w:rsid w:val="00E878C6"/>
    <w:rsid w:val="00EA31F5"/>
    <w:rsid w:val="00EA634F"/>
    <w:rsid w:val="00EB490D"/>
    <w:rsid w:val="00F349BF"/>
    <w:rsid w:val="00F66A85"/>
    <w:rsid w:val="00F90AB6"/>
    <w:rsid w:val="00FC4D7D"/>
    <w:rsid w:val="00FC57E6"/>
    <w:rsid w:val="00FE370C"/>
    <w:rsid w:val="00FF56BF"/>
    <w:rsid w:val="00FF7619"/>
    <w:rsid w:val="1AD165B1"/>
    <w:rsid w:val="233BB4DB"/>
    <w:rsid w:val="2E6AA7BD"/>
    <w:rsid w:val="3356B423"/>
    <w:rsid w:val="3435B450"/>
    <w:rsid w:val="3F7B66A7"/>
    <w:rsid w:val="62BCBF3E"/>
    <w:rsid w:val="63971CEC"/>
    <w:rsid w:val="698E7B5B"/>
    <w:rsid w:val="6B7B03FD"/>
    <w:rsid w:val="6C5B59A1"/>
    <w:rsid w:val="72E4D44B"/>
    <w:rsid w:val="7787D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6184"/>
  <w15:docId w15:val="{A664D85A-94EB-49BB-950F-884AFD71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right="4146"/>
      <w:jc w:val="right"/>
      <w:outlineLvl w:val="0"/>
    </w:pPr>
    <w:rPr>
      <w:rFonts w:ascii="Calibri" w:eastAsia="Calibri" w:hAnsi="Calibri" w:cs="Calibri"/>
      <w:b/>
      <w:color w:val="000000"/>
      <w:sz w:val="36"/>
    </w:rPr>
  </w:style>
  <w:style w:type="paragraph" w:styleId="Heading3">
    <w:name w:val="heading 3"/>
    <w:basedOn w:val="Normal"/>
    <w:next w:val="Normal"/>
    <w:link w:val="Heading3Char"/>
    <w:uiPriority w:val="9"/>
    <w:semiHidden/>
    <w:unhideWhenUsed/>
    <w:qFormat/>
    <w:rsid w:val="00DB5D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2A436E"/>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2A43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36E"/>
    <w:rPr>
      <w:rFonts w:ascii="Calibri" w:eastAsia="Calibri" w:hAnsi="Calibri" w:cs="Calibri"/>
      <w:color w:val="000000"/>
    </w:rPr>
  </w:style>
  <w:style w:type="paragraph" w:styleId="ListParagraph">
    <w:name w:val="List Paragraph"/>
    <w:basedOn w:val="Normal"/>
    <w:uiPriority w:val="34"/>
    <w:qFormat/>
    <w:rsid w:val="00B32579"/>
    <w:pPr>
      <w:ind w:left="720"/>
      <w:contextualSpacing/>
    </w:pPr>
  </w:style>
  <w:style w:type="character" w:customStyle="1" w:styleId="Heading3Char">
    <w:name w:val="Heading 3 Char"/>
    <w:basedOn w:val="DefaultParagraphFont"/>
    <w:link w:val="Heading3"/>
    <w:uiPriority w:val="9"/>
    <w:semiHidden/>
    <w:rsid w:val="00DB5DD9"/>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D22A85"/>
  </w:style>
  <w:style w:type="character" w:customStyle="1" w:styleId="eop">
    <w:name w:val="eop"/>
    <w:basedOn w:val="DefaultParagraphFont"/>
    <w:rsid w:val="00D22A85"/>
  </w:style>
  <w:style w:type="paragraph" w:styleId="Footer">
    <w:name w:val="footer"/>
    <w:basedOn w:val="Normal"/>
    <w:link w:val="FooterChar"/>
    <w:uiPriority w:val="99"/>
    <w:semiHidden/>
    <w:unhideWhenUsed/>
    <w:rsid w:val="00CB32E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B32E3"/>
    <w:rPr>
      <w:rFonts w:ascii="Calibri" w:eastAsia="Calibri" w:hAnsi="Calibri" w:cs="Calibri"/>
      <w:color w:val="000000"/>
    </w:rPr>
  </w:style>
  <w:style w:type="character" w:styleId="CommentReference">
    <w:name w:val="annotation reference"/>
    <w:basedOn w:val="DefaultParagraphFont"/>
    <w:uiPriority w:val="99"/>
    <w:semiHidden/>
    <w:unhideWhenUsed/>
    <w:rsid w:val="00692C1F"/>
    <w:rPr>
      <w:sz w:val="16"/>
      <w:szCs w:val="16"/>
    </w:rPr>
  </w:style>
  <w:style w:type="paragraph" w:styleId="CommentText">
    <w:name w:val="annotation text"/>
    <w:basedOn w:val="Normal"/>
    <w:link w:val="CommentTextChar"/>
    <w:uiPriority w:val="99"/>
    <w:unhideWhenUsed/>
    <w:rsid w:val="00692C1F"/>
    <w:pPr>
      <w:spacing w:line="240" w:lineRule="auto"/>
    </w:pPr>
    <w:rPr>
      <w:sz w:val="20"/>
      <w:szCs w:val="20"/>
    </w:rPr>
  </w:style>
  <w:style w:type="character" w:customStyle="1" w:styleId="CommentTextChar">
    <w:name w:val="Comment Text Char"/>
    <w:basedOn w:val="DefaultParagraphFont"/>
    <w:link w:val="CommentText"/>
    <w:uiPriority w:val="99"/>
    <w:rsid w:val="00692C1F"/>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692C1F"/>
    <w:rPr>
      <w:b/>
      <w:bCs/>
    </w:rPr>
  </w:style>
  <w:style w:type="character" w:customStyle="1" w:styleId="CommentSubjectChar">
    <w:name w:val="Comment Subject Char"/>
    <w:basedOn w:val="CommentTextChar"/>
    <w:link w:val="CommentSubject"/>
    <w:uiPriority w:val="99"/>
    <w:semiHidden/>
    <w:rsid w:val="00692C1F"/>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301D2DEBA9F4D4DB40F1C19D7D1E2AD" ma:contentTypeVersion="3" ma:contentTypeDescription="Create a new document." ma:contentTypeScope="" ma:versionID="90f6627070e533f5959ea6e93a8a592f">
  <xsd:schema xmlns:xsd="http://www.w3.org/2001/XMLSchema" xmlns:xs="http://www.w3.org/2001/XMLSchema" xmlns:p="http://schemas.microsoft.com/office/2006/metadata/properties" xmlns:ns2="98970490-0c8d-4ca5-9738-2e0901eea54e" targetNamespace="http://schemas.microsoft.com/office/2006/metadata/properties" ma:root="true" ma:fieldsID="0f6c2e3aa5048cf15dcf9a38abba330c" ns2:_="">
    <xsd:import namespace="98970490-0c8d-4ca5-9738-2e0901eea54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970490-0c8d-4ca5-9738-2e0901eea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C6468C-21F6-4376-A9CE-ECFC90E59700}">
  <ds:schemaRefs>
    <ds:schemaRef ds:uri="http://schemas.microsoft.com/sharepoint/v3/contenttype/forms"/>
  </ds:schemaRefs>
</ds:datastoreItem>
</file>

<file path=customXml/itemProps2.xml><?xml version="1.0" encoding="utf-8"?>
<ds:datastoreItem xmlns:ds="http://schemas.openxmlformats.org/officeDocument/2006/customXml" ds:itemID="{A89EEA7A-0366-45C5-B914-B3CC8F34E47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5427DB-8383-4B8A-B6D4-34CCFD5D7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970490-0c8d-4ca5-9738-2e0901eea5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719</Words>
  <Characters>4104</Characters>
  <Application>Microsoft Office Word</Application>
  <DocSecurity>0</DocSecurity>
  <Lines>34</Lines>
  <Paragraphs>9</Paragraphs>
  <ScaleCrop>false</ScaleCrop>
  <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Garland, Kate</cp:lastModifiedBy>
  <cp:revision>3</cp:revision>
  <dcterms:created xsi:type="dcterms:W3CDTF">2026-05-28T10:33:00Z</dcterms:created>
  <dcterms:modified xsi:type="dcterms:W3CDTF">2026-05-28T11:01:00Z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0x0101002301D2DEBA9F4D4DB40F1C19D7D1E2AD</vt:lpwstr>
  </property>
  <property fmtid="{D5CDD505-2E9C-101B-9397-08002B2CF9AE}" pid="3" name="Order">
    <vt:r8>94100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