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E93D3" w14:textId="372036D6" w:rsidR="00086AD3" w:rsidRPr="00F82F63" w:rsidRDefault="00CF572C" w:rsidP="00C103F9">
      <w:pPr>
        <w:pStyle w:val="MOJJobTitle"/>
        <w:rPr>
          <w:sz w:val="72"/>
          <w:szCs w:val="72"/>
        </w:rPr>
      </w:pPr>
      <w:r w:rsidRPr="00F82F63">
        <w:rPr>
          <w:sz w:val="72"/>
          <w:szCs w:val="72"/>
        </w:rPr>
        <w:t xml:space="preserve">Performance </w:t>
      </w:r>
      <w:r w:rsidR="00A14ED0" w:rsidRPr="00F82F63">
        <w:rPr>
          <w:sz w:val="72"/>
          <w:szCs w:val="72"/>
        </w:rPr>
        <w:t>Deputy Director</w:t>
      </w:r>
    </w:p>
    <w:p w14:paraId="4B8A0A46" w14:textId="591B531E" w:rsidR="00BD42BA" w:rsidRPr="006A4EB9" w:rsidRDefault="00A14ED0" w:rsidP="00BD42BA">
      <w:pPr>
        <w:pStyle w:val="MOJDepartmentName"/>
      </w:pPr>
      <w:r>
        <w:t>Planning, Performance and Risk Directorate, Ministry of Justice HQ</w:t>
      </w:r>
    </w:p>
    <w:p w14:paraId="09B90CC1" w14:textId="77777777" w:rsidR="00086AD3" w:rsidRPr="006A4EB9" w:rsidRDefault="00086AD3" w:rsidP="00043FD7">
      <w:pPr>
        <w:pStyle w:val="MOJPayBand"/>
      </w:pPr>
      <w:r w:rsidRPr="006A4EB9">
        <w:t>SCS Pay Band</w:t>
      </w:r>
      <w:r w:rsidR="001411AC" w:rsidRPr="006A4EB9">
        <w:t xml:space="preserve"> </w:t>
      </w:r>
      <w:r w:rsidR="00AE752C">
        <w:t>1</w:t>
      </w:r>
    </w:p>
    <w:p w14:paraId="12E876AC" w14:textId="34D310CD" w:rsidR="00086AD3" w:rsidRPr="006A4EB9" w:rsidRDefault="00086AD3" w:rsidP="00C14322">
      <w:pPr>
        <w:pStyle w:val="MOJClosingDate"/>
        <w:spacing w:before="480"/>
        <w:sectPr w:rsidR="00086AD3" w:rsidRPr="006A4EB9" w:rsidSect="00086AD3">
          <w:headerReference w:type="even" r:id="rId11"/>
          <w:headerReference w:type="default" r:id="rId12"/>
          <w:footerReference w:type="even" r:id="rId13"/>
          <w:footerReference w:type="default" r:id="rId14"/>
          <w:headerReference w:type="first" r:id="rId15"/>
          <w:footerReference w:type="first" r:id="rId16"/>
          <w:pgSz w:w="16840" w:h="11900" w:orient="landscape"/>
          <w:pgMar w:top="4253" w:right="720" w:bottom="1797" w:left="1123" w:header="720" w:footer="720" w:gutter="0"/>
          <w:cols w:space="720"/>
          <w:titlePg/>
          <w:docGrid w:linePitch="360"/>
        </w:sectPr>
      </w:pPr>
      <w:r w:rsidRPr="006A4EB9">
        <w:t>Closing Date: 23:</w:t>
      </w:r>
      <w:r w:rsidR="000C51B2" w:rsidRPr="006A4EB9">
        <w:t xml:space="preserve">55 </w:t>
      </w:r>
      <w:r w:rsidR="00560FCE" w:rsidRPr="009F0B9F">
        <w:t>Sunday 23</w:t>
      </w:r>
      <w:r w:rsidR="00560FCE" w:rsidRPr="009F0B9F">
        <w:rPr>
          <w:vertAlign w:val="superscript"/>
        </w:rPr>
        <w:t>rd</w:t>
      </w:r>
      <w:r w:rsidR="00560FCE" w:rsidRPr="009F0B9F">
        <w:t xml:space="preserve"> August 2026</w:t>
      </w:r>
      <w:r w:rsidR="00ED6249">
        <w:t xml:space="preserve"> </w:t>
      </w:r>
    </w:p>
    <w:p w14:paraId="01A5E6DF" w14:textId="44B12868" w:rsidR="00C14322" w:rsidRPr="006A4EB9" w:rsidRDefault="00C14322" w:rsidP="00C14322">
      <w:pPr>
        <w:pStyle w:val="MOJBodyCopy"/>
        <w:sectPr w:rsidR="00C14322" w:rsidRPr="006A4EB9" w:rsidSect="00C14322">
          <w:type w:val="continuous"/>
          <w:pgSz w:w="16840" w:h="11900" w:orient="landscape"/>
          <w:pgMar w:top="1440" w:right="720" w:bottom="1797" w:left="720" w:header="624" w:footer="720" w:gutter="0"/>
          <w:cols w:num="3" w:space="720"/>
          <w:docGrid w:linePitch="360"/>
        </w:sectPr>
      </w:pPr>
    </w:p>
    <w:p w14:paraId="3A5C7363" w14:textId="29C5E9FD" w:rsidR="00BC7C32" w:rsidRPr="006A4EB9" w:rsidRDefault="002E36A4" w:rsidP="00E777E2">
      <w:pPr>
        <w:pStyle w:val="Heading1"/>
        <w:rPr>
          <w:rFonts w:ascii="Arial" w:hAnsi="Arial" w:cs="Arial"/>
          <w:b/>
          <w:bCs/>
          <w:color w:val="FFFFFF" w:themeColor="background1"/>
          <w:sz w:val="40"/>
          <w:szCs w:val="40"/>
        </w:rPr>
        <w:sectPr w:rsidR="00BC7C32" w:rsidRPr="006A4EB9" w:rsidSect="00BC7C32">
          <w:pgSz w:w="16840" w:h="11900" w:orient="landscape"/>
          <w:pgMar w:top="1440" w:right="720" w:bottom="1797" w:left="720" w:header="624" w:footer="720" w:gutter="0"/>
          <w:cols w:space="720"/>
          <w:docGrid w:linePitch="360"/>
        </w:sectPr>
      </w:pPr>
      <w:r w:rsidRPr="006A4EB9">
        <w:rPr>
          <w:rFonts w:ascii="Arial" w:hAnsi="Arial" w:cs="Arial"/>
          <w:b/>
          <w:bCs/>
          <w:noProof/>
          <w:color w:val="FFFFFF" w:themeColor="background1"/>
          <w:sz w:val="40"/>
          <w:szCs w:val="40"/>
        </w:rPr>
        <w:lastRenderedPageBreak/>
        <mc:AlternateContent>
          <mc:Choice Requires="wps">
            <w:drawing>
              <wp:anchor distT="45720" distB="45720" distL="114300" distR="114300" simplePos="0" relativeHeight="251658254" behindDoc="1" locked="0" layoutInCell="1" allowOverlap="1" wp14:anchorId="28AE49CE" wp14:editId="1A1BB851">
                <wp:simplePos x="0" y="0"/>
                <wp:positionH relativeFrom="margin">
                  <wp:posOffset>-1270</wp:posOffset>
                </wp:positionH>
                <wp:positionV relativeFrom="paragraph">
                  <wp:posOffset>0</wp:posOffset>
                </wp:positionV>
                <wp:extent cx="9761220" cy="1404620"/>
                <wp:effectExtent l="0" t="0" r="11430" b="17780"/>
                <wp:wrapTight wrapText="bothSides">
                  <wp:wrapPolygon edited="0">
                    <wp:start x="0" y="0"/>
                    <wp:lineTo x="0" y="21543"/>
                    <wp:lineTo x="21583" y="21543"/>
                    <wp:lineTo x="21583"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122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1BA52695" w14:textId="7483978E" w:rsidR="002E36A4" w:rsidRPr="00AB7866" w:rsidRDefault="002E36A4">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About the Ministry of Justice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AE49CE" id="_x0000_t202" coordsize="21600,21600" o:spt="202" path="m,l,21600r21600,l21600,xe">
                <v:stroke joinstyle="miter"/>
                <v:path gradientshapeok="t" o:connecttype="rect"/>
              </v:shapetype>
              <v:shape id="Text Box 2" o:spid="_x0000_s1026" type="#_x0000_t202" style="position:absolute;margin-left:-.1pt;margin-top:0;width:768.6pt;height:110.6pt;z-index:-25165822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" fillcolor="#91bce3 [2168]" strokecolor="#5b9bd5 [3208]" strokeweight=".5pt">
                <v:fill color2="#7aaddd [2616]" rotate="t" colors="0 #b1cbe9;.5 #a3c1e5;1 #92b9e4" focus="100%" type="gradient">
                  <o:fill v:ext="view" type="gradientUnscaled"/>
                </v:fill>
                <v:textbox style="mso-fit-shape-to-text:t">
                  <w:txbxContent>
                    <w:p w14:paraId="1BA52695" w14:textId="7483978E" w:rsidR="002E36A4" w:rsidRPr="00AB7866" w:rsidRDefault="002E36A4">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About the Ministry of Justice</w:t>
                      </w:r>
                    </w:p>
                  </w:txbxContent>
                </v:textbox>
                <w10:wrap type="tight" anchorx="margin"/>
              </v:shape>
            </w:pict>
          </mc:Fallback>
        </mc:AlternateContent>
      </w:r>
    </w:p>
    <w:p w14:paraId="07C3638D" w14:textId="73ED52BA" w:rsidR="00BC7C32" w:rsidRPr="006A4EB9" w:rsidRDefault="00BC7C32" w:rsidP="004C6439">
      <w:pPr>
        <w:pStyle w:val="MOJIntroText"/>
        <w:rPr>
          <w:kern w:val="2"/>
          <w:lang w:eastAsia="en-GB"/>
          <w14:ligatures w14:val="standardContextual"/>
        </w:rPr>
      </w:pPr>
      <w:r w:rsidRPr="006A4EB9">
        <w:t>The Ministry of Justice is at the centre of the justice system, with responsibility for services that are fundamental to public confidence, the rule of law and the effective functioning of society. We lead work that protects the public, supports victims, safeguards rights and enables individuals, families, communities and businesses to access justice fairly and efficiently.</w:t>
      </w:r>
    </w:p>
    <w:p w14:paraId="6DCECFBE" w14:textId="77777777" w:rsidR="00BC7C32" w:rsidRPr="006A4EB9" w:rsidRDefault="00BC7C32" w:rsidP="00BC7C32">
      <w:pPr>
        <w:pStyle w:val="MOJBodyCopy"/>
        <w:spacing w:line="240" w:lineRule="auto"/>
        <w:rPr>
          <w:highlight w:val="yellow"/>
        </w:rPr>
      </w:pPr>
      <w:r w:rsidRPr="006A4EB9">
        <w:rPr>
          <w:noProof/>
          <w:lang w:eastAsia="en-GB"/>
        </w:rPr>
        <w:drawing>
          <wp:inline distT="0" distB="0" distL="0" distR="0" wp14:anchorId="0499E39B" wp14:editId="42975714">
            <wp:extent cx="2439262" cy="1628160"/>
            <wp:effectExtent l="0" t="0" r="0" b="0"/>
            <wp:docPr id="31" name="Picture 31" descr="Exchanging ideas in the board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Exchanging ideas in the boardroom"/>
                    <pic:cNvPicPr/>
                  </pic:nvPicPr>
                  <pic:blipFill>
                    <a:blip r:embed="rId17">
                      <a:extLst>
                        <a:ext uri="{28A0092B-C50C-407E-A947-70E740481C1C}">
                          <a14:useLocalDpi xmlns:a14="http://schemas.microsoft.com/office/drawing/2010/main" val="0"/>
                        </a:ext>
                      </a:extLst>
                    </a:blip>
                    <a:stretch>
                      <a:fillRect/>
                    </a:stretch>
                  </pic:blipFill>
                  <pic:spPr>
                    <a:xfrm>
                      <a:off x="0" y="0"/>
                      <a:ext cx="2439262" cy="1628160"/>
                    </a:xfrm>
                    <a:prstGeom prst="rect">
                      <a:avLst/>
                    </a:prstGeom>
                  </pic:spPr>
                </pic:pic>
              </a:graphicData>
            </a:graphic>
          </wp:inline>
        </w:drawing>
      </w:r>
    </w:p>
    <w:p w14:paraId="32049CB7" w14:textId="2BF1D5D3" w:rsidR="00BC7C32" w:rsidRPr="006A4EB9" w:rsidRDefault="00BC7C32" w:rsidP="00BC7C32">
      <w:pPr>
        <w:pStyle w:val="MOJBodyCopy"/>
        <w:rPr>
          <w:kern w:val="2"/>
          <w:lang w:eastAsia="en-GB"/>
          <w14:ligatures w14:val="standardContextual"/>
        </w:rPr>
      </w:pPr>
      <w:r w:rsidRPr="006A4EB9">
        <w:rPr>
          <w:color w:val="auto"/>
        </w:rPr>
        <w:t>As a major ministerial department, the Ministry of Justice works to protect and advance the principles of justice. Our ambition is to deliver a modern, high-performing justice system that commands confidence, responds to changing demands and works for everyone in society.</w:t>
      </w:r>
    </w:p>
    <w:p w14:paraId="04FCF90D" w14:textId="408CF0DB" w:rsidR="00BC7C32" w:rsidRPr="006A4EB9" w:rsidRDefault="00BC7C32" w:rsidP="00CB6EE8">
      <w:pPr>
        <w:pStyle w:val="MOJBodyCopy"/>
        <w:rPr>
          <w:kern w:val="2"/>
          <w:lang w:eastAsia="en-GB"/>
          <w14:ligatures w14:val="standardContextual"/>
        </w:rPr>
      </w:pPr>
      <w:r w:rsidRPr="006A4EB9">
        <w:rPr>
          <w:color w:val="auto"/>
        </w:rPr>
        <w:t>The department’s work has profound national significance. It helps keep people safe, underpins fairness and due process, protects individual rights and supports the confidence on which economic activity and social stability depend.</w:t>
      </w:r>
      <w:r w:rsidR="00A65F24" w:rsidRPr="006A4EB9">
        <w:rPr>
          <w:kern w:val="2"/>
          <w:lang w:eastAsia="en-GB"/>
          <w14:ligatures w14:val="standardContextual"/>
        </w:rPr>
        <w:t xml:space="preserve"> </w:t>
      </w:r>
      <w:r w:rsidRPr="006A4EB9">
        <w:rPr>
          <w:color w:val="auto"/>
        </w:rPr>
        <w:t xml:space="preserve">Across this broad </w:t>
      </w:r>
      <w:r w:rsidRPr="006A4EB9">
        <w:rPr>
          <w:color w:val="auto"/>
        </w:rPr>
        <w:t>and complex portfolio, our priorities focus on delivering better outcomes for the public through three core strategic aims:</w:t>
      </w:r>
    </w:p>
    <w:p w14:paraId="77EB0EE8" w14:textId="77777777" w:rsidR="00BC7C32" w:rsidRPr="006A4EB9" w:rsidRDefault="00BC7C32">
      <w:pPr>
        <w:pStyle w:val="MOJBodyCopy"/>
        <w:numPr>
          <w:ilvl w:val="0"/>
          <w:numId w:val="7"/>
        </w:numPr>
        <w:rPr>
          <w:color w:val="auto"/>
          <w:kern w:val="2"/>
          <w:lang w:eastAsia="en-GB"/>
          <w14:ligatures w14:val="standardContextual"/>
        </w:rPr>
      </w:pPr>
      <w:r w:rsidRPr="006A4EB9">
        <w:rPr>
          <w:color w:val="auto"/>
        </w:rPr>
        <w:t>Protecting the public and reducing reoffending by strengthening prison, probation and youth justice services so that punishment is effective, rehabilitation is credible and communities are safer.</w:t>
      </w:r>
    </w:p>
    <w:p w14:paraId="0FA7DA69" w14:textId="77777777" w:rsidR="00BC7C32" w:rsidRPr="006A4EB9" w:rsidRDefault="00BC7C32">
      <w:pPr>
        <w:pStyle w:val="MOJBodyCopy"/>
        <w:numPr>
          <w:ilvl w:val="0"/>
          <w:numId w:val="7"/>
        </w:numPr>
        <w:rPr>
          <w:color w:val="auto"/>
        </w:rPr>
      </w:pPr>
      <w:r w:rsidRPr="006A4EB9">
        <w:rPr>
          <w:color w:val="auto"/>
        </w:rPr>
        <w:t>Delivering swifter and more effective justice for victims and court users through modern, efficient and resilient courts and tribunals services.</w:t>
      </w:r>
    </w:p>
    <w:p w14:paraId="3572B900" w14:textId="77777777" w:rsidR="00BC7C32" w:rsidRPr="006A4EB9" w:rsidRDefault="00BC7C32">
      <w:pPr>
        <w:pStyle w:val="MOJBodyCopy"/>
        <w:numPr>
          <w:ilvl w:val="0"/>
          <w:numId w:val="7"/>
        </w:numPr>
        <w:rPr>
          <w:color w:val="auto"/>
        </w:rPr>
      </w:pPr>
      <w:r w:rsidRPr="006A4EB9">
        <w:rPr>
          <w:color w:val="auto"/>
        </w:rPr>
        <w:t>Upholding the rule of law and sustaining a justice system that is accessible, fair and outward-looking, while supporting world-leading legal services and wider economic growth.</w:t>
      </w:r>
    </w:p>
    <w:p w14:paraId="0D2FFA16" w14:textId="77777777" w:rsidR="00BC7C32" w:rsidRPr="006A4EB9" w:rsidRDefault="00BC7C32" w:rsidP="00BC7C32">
      <w:pPr>
        <w:pStyle w:val="MOJBodyCopy"/>
        <w:sectPr w:rsidR="00BC7C32" w:rsidRPr="006A4EB9" w:rsidSect="00BC7C32">
          <w:type w:val="continuous"/>
          <w:pgSz w:w="16840" w:h="11900" w:orient="landscape"/>
          <w:pgMar w:top="1440" w:right="720" w:bottom="1797" w:left="720" w:header="624" w:footer="720" w:gutter="0"/>
          <w:cols w:num="3" w:space="720"/>
          <w:docGrid w:linePitch="360"/>
        </w:sectPr>
      </w:pPr>
      <w:r w:rsidRPr="006A4EB9">
        <w:t xml:space="preserve">For further information about the Ministry of Justice and the breadth of its work, please visit: </w:t>
      </w:r>
      <w:hyperlink r:id="rId18" w:history="1">
        <w:r w:rsidRPr="006A4EB9">
          <w:rPr>
            <w:rStyle w:val="Hyperlink"/>
          </w:rPr>
          <w:t>Ministry of Justice</w:t>
        </w:r>
      </w:hyperlink>
    </w:p>
    <w:p w14:paraId="39FC4F61" w14:textId="65BA242F" w:rsidR="00304DDA" w:rsidRDefault="008F4B96" w:rsidP="008F4B96">
      <w:pPr>
        <w:pStyle w:val="Heading1"/>
        <w:rPr>
          <w:b/>
          <w:sz w:val="20"/>
        </w:rPr>
      </w:pPr>
      <w:r w:rsidRPr="008F4B96">
        <w:rPr>
          <w:b/>
          <w:noProof/>
          <w:sz w:val="20"/>
        </w:rPr>
        <w:lastRenderedPageBreak/>
        <mc:AlternateContent>
          <mc:Choice Requires="wps">
            <w:drawing>
              <wp:anchor distT="45720" distB="45720" distL="114300" distR="114300" simplePos="0" relativeHeight="251658255" behindDoc="0" locked="0" layoutInCell="1" allowOverlap="1" wp14:anchorId="310B0773" wp14:editId="5E28C4E2">
                <wp:simplePos x="0" y="0"/>
                <wp:positionH relativeFrom="margin">
                  <wp:align>right</wp:align>
                </wp:positionH>
                <wp:positionV relativeFrom="paragraph">
                  <wp:posOffset>0</wp:posOffset>
                </wp:positionV>
                <wp:extent cx="9761220" cy="1404620"/>
                <wp:effectExtent l="0" t="0" r="11430" b="13335"/>
                <wp:wrapSquare wrapText="bothSides"/>
                <wp:docPr id="311017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122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6BD85823" w14:textId="3089267F" w:rsidR="008F4B96" w:rsidRPr="00AB7866" w:rsidRDefault="008F4B96">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Welcome to </w:t>
                            </w:r>
                            <w:r w:rsidR="00C0697E">
                              <w:rPr>
                                <w:rFonts w:ascii="Arial" w:hAnsi="Arial" w:cs="Arial"/>
                                <w:b/>
                                <w:bCs/>
                                <w:color w:val="FFFFFF" w:themeColor="background1"/>
                                <w:sz w:val="44"/>
                                <w:szCs w:val="44"/>
                              </w:rPr>
                              <w:t>Planning, Performance and Risk Directorate (PPRD)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0B0773" id="_x0000_s1027" type="#_x0000_t202" style="position:absolute;margin-left:717.4pt;margin-top:0;width:768.6pt;height:110.6pt;z-index:251658255;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" fillcolor="#91bce3 [2168]" strokecolor="#5b9bd5 [3208]" strokeweight=".5pt">
                <v:fill color2="#7aaddd [2616]" rotate="t" colors="0 #b1cbe9;.5 #a3c1e5;1 #92b9e4" focus="100%" type="gradient">
                  <o:fill v:ext="view" type="gradientUnscaled"/>
                </v:fill>
                <v:textbox style="mso-fit-shape-to-text:t">
                  <w:txbxContent>
                    <w:p w14:paraId="6BD85823" w14:textId="3089267F" w:rsidR="008F4B96" w:rsidRPr="00AB7866" w:rsidRDefault="008F4B96">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Welcome to </w:t>
                      </w:r>
                      <w:r w:rsidR="00C0697E">
                        <w:rPr>
                          <w:rFonts w:ascii="Arial" w:hAnsi="Arial" w:cs="Arial"/>
                          <w:b/>
                          <w:bCs/>
                          <w:color w:val="FFFFFF" w:themeColor="background1"/>
                          <w:sz w:val="44"/>
                          <w:szCs w:val="44"/>
                        </w:rPr>
                        <w:t>Planning, Performance and Risk Directorate (PPRD)</w:t>
                      </w:r>
                    </w:p>
                  </w:txbxContent>
                </v:textbox>
                <w10:wrap type="square" anchorx="margin"/>
              </v:shape>
            </w:pict>
          </mc:Fallback>
        </mc:AlternateContent>
      </w:r>
    </w:p>
    <w:p w14:paraId="43F0C5A0" w14:textId="77777777" w:rsidR="00304DDA" w:rsidRPr="006A4EB9" w:rsidRDefault="00304DDA">
      <w:pPr>
        <w:pStyle w:val="BodyText"/>
        <w:spacing w:before="7"/>
        <w:rPr>
          <w:b/>
          <w:sz w:val="17"/>
        </w:rPr>
      </w:pPr>
    </w:p>
    <w:p w14:paraId="06DA6EB5" w14:textId="77777777" w:rsidR="00304DDA" w:rsidRPr="006A4EB9" w:rsidRDefault="00304DDA">
      <w:pPr>
        <w:rPr>
          <w:rFonts w:ascii="Arial" w:hAnsi="Arial" w:cs="Arial"/>
        </w:rPr>
        <w:sectPr w:rsidR="00304DDA" w:rsidRPr="006A4EB9" w:rsidSect="004C7EDE">
          <w:headerReference w:type="default" r:id="rId19"/>
          <w:pgSz w:w="16840" w:h="11900" w:orient="landscape"/>
          <w:pgMar w:top="1440" w:right="720" w:bottom="1797" w:left="720" w:header="624" w:footer="720" w:gutter="0"/>
          <w:cols w:space="720"/>
          <w:docGrid w:linePitch="360"/>
        </w:sectPr>
      </w:pPr>
    </w:p>
    <w:p w14:paraId="4DF170CB" w14:textId="698329C8" w:rsidR="00514ED2" w:rsidRDefault="00514ED2">
      <w:pPr>
        <w:pStyle w:val="MOJPullQuote"/>
        <w:rPr>
          <w:kern w:val="2"/>
          <w:lang w:eastAsia="en-GB"/>
          <w14:ligatures w14:val="standardContextual"/>
        </w:rPr>
      </w:pPr>
      <w:r>
        <w:t xml:space="preserve">Thank you for your interest in this opportunity with </w:t>
      </w:r>
      <w:r w:rsidRPr="00CB6038">
        <w:t xml:space="preserve">the </w:t>
      </w:r>
      <w:r w:rsidR="001606C1" w:rsidRPr="00CB6038">
        <w:t>Planning, Performance and Risk Directorate</w:t>
      </w:r>
      <w:r w:rsidRPr="00CB6038">
        <w:t>.</w:t>
      </w:r>
      <w:r>
        <w:t xml:space="preserve">   </w:t>
      </w:r>
    </w:p>
    <w:p w14:paraId="309DD4B9" w14:textId="77777777" w:rsidR="00264705" w:rsidRPr="006A4EB9" w:rsidRDefault="00264705">
      <w:pPr>
        <w:rPr>
          <w:rFonts w:ascii="Arial" w:hAnsi="Arial" w:cs="Arial"/>
        </w:rPr>
      </w:pPr>
    </w:p>
    <w:p w14:paraId="0FA7E6CA" w14:textId="505AB9B7" w:rsidR="00FD02EE" w:rsidRPr="006A4EB9" w:rsidRDefault="00AD12EA">
      <w:pPr>
        <w:rPr>
          <w:rFonts w:ascii="Arial" w:hAnsi="Arial" w:cs="Arial"/>
        </w:rPr>
      </w:pPr>
      <w:r w:rsidRPr="00AD12EA">
        <w:rPr>
          <w:rFonts w:ascii="Arial" w:hAnsi="Arial" w:cs="Arial"/>
          <w:noProof/>
        </w:rPr>
        <w:drawing>
          <wp:inline distT="0" distB="0" distL="0" distR="0" wp14:anchorId="439386C9" wp14:editId="11773163">
            <wp:extent cx="1990725" cy="1990725"/>
            <wp:effectExtent l="0" t="0" r="9525" b="9525"/>
            <wp:docPr id="142" name="Picture 141">
              <a:extLst xmlns:a="http://schemas.openxmlformats.org/drawingml/2006/main">
                <a:ext uri="{FF2B5EF4-FFF2-40B4-BE49-F238E27FC236}">
                  <a16:creationId xmlns:a16="http://schemas.microsoft.com/office/drawing/2014/main" id="{2A0441DA-CC32-9977-3748-88945F5E7C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1">
                      <a:extLst>
                        <a:ext uri="{FF2B5EF4-FFF2-40B4-BE49-F238E27FC236}">
                          <a16:creationId xmlns:a16="http://schemas.microsoft.com/office/drawing/2014/main" id="{2A0441DA-CC32-9977-3748-88945F5E7CC8}"/>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1991477" cy="1991477"/>
                    </a:xfrm>
                    <a:prstGeom prst="rect">
                      <a:avLst/>
                    </a:prstGeom>
                  </pic:spPr>
                </pic:pic>
              </a:graphicData>
            </a:graphic>
          </wp:inline>
        </w:drawing>
      </w:r>
    </w:p>
    <w:p w14:paraId="31F6849D" w14:textId="77777777" w:rsidR="00264705" w:rsidRPr="006A4EB9" w:rsidRDefault="00264705">
      <w:pPr>
        <w:rPr>
          <w:rFonts w:ascii="Arial" w:hAnsi="Arial" w:cs="Arial"/>
        </w:rPr>
      </w:pPr>
    </w:p>
    <w:p w14:paraId="7649DACC" w14:textId="5D1C650F" w:rsidR="00782155" w:rsidRPr="007D0A2F" w:rsidRDefault="00E73F00">
      <w:pPr>
        <w:pStyle w:val="MOJBodyCopy"/>
      </w:pPr>
      <w:r w:rsidRPr="007D0A2F">
        <w:t>This is a</w:t>
      </w:r>
      <w:r w:rsidR="00ED5C18" w:rsidRPr="007D0A2F">
        <w:t xml:space="preserve">n exciting </w:t>
      </w:r>
      <w:r w:rsidRPr="007D0A2F">
        <w:t xml:space="preserve">opportunity to </w:t>
      </w:r>
      <w:r w:rsidR="0081542F" w:rsidRPr="007D0A2F">
        <w:t xml:space="preserve">take on a pivotal </w:t>
      </w:r>
      <w:r w:rsidRPr="007D0A2F">
        <w:t xml:space="preserve">leadership role </w:t>
      </w:r>
      <w:r w:rsidR="00FB33D9" w:rsidRPr="007D0A2F">
        <w:t>at the heart of the Ministry of Justice</w:t>
      </w:r>
      <w:r w:rsidR="00537BC3" w:rsidRPr="007D0A2F">
        <w:t xml:space="preserve"> within the Chief Operating Officer Group. </w:t>
      </w:r>
      <w:r w:rsidR="00246FDC" w:rsidRPr="007D0A2F">
        <w:t xml:space="preserve">This role </w:t>
      </w:r>
      <w:r w:rsidR="00EB54B5" w:rsidRPr="007D0A2F">
        <w:t xml:space="preserve">will be </w:t>
      </w:r>
      <w:r w:rsidR="00EB54B5" w:rsidRPr="007D0A2F">
        <w:t xml:space="preserve">fundamental </w:t>
      </w:r>
      <w:r w:rsidR="00782155" w:rsidRPr="007D0A2F">
        <w:t xml:space="preserve">in enabling the MoJ to improve performance in priority areas and help shape a culture that delivers the Permanent Secretary’s priorities. </w:t>
      </w:r>
      <w:r w:rsidR="006321D4" w:rsidRPr="007D0A2F">
        <w:t>As</w:t>
      </w:r>
      <w:r w:rsidR="00182FC9" w:rsidRPr="007D0A2F">
        <w:t xml:space="preserve"> the department</w:t>
      </w:r>
      <w:r w:rsidR="006321D4" w:rsidRPr="007D0A2F">
        <w:t xml:space="preserve"> </w:t>
      </w:r>
      <w:r w:rsidR="00182FC9" w:rsidRPr="007D0A2F">
        <w:t>goes</w:t>
      </w:r>
      <w:r w:rsidR="006321D4" w:rsidRPr="007D0A2F">
        <w:t xml:space="preserve"> </w:t>
      </w:r>
      <w:r w:rsidR="00BE50FE">
        <w:t xml:space="preserve">through </w:t>
      </w:r>
      <w:r w:rsidR="006321D4" w:rsidRPr="007D0A2F">
        <w:t xml:space="preserve">a period of </w:t>
      </w:r>
      <w:r w:rsidR="00182FC9" w:rsidRPr="007D0A2F">
        <w:t>change</w:t>
      </w:r>
      <w:r w:rsidR="006321D4" w:rsidRPr="007D0A2F">
        <w:t>, the postholder’s expertise will be central to shaping how the department delivers better services for the public.</w:t>
      </w:r>
    </w:p>
    <w:p w14:paraId="5F94ABD8" w14:textId="3F8BEE83" w:rsidR="002040C2" w:rsidRPr="007D0A2F" w:rsidRDefault="002040C2">
      <w:pPr>
        <w:pStyle w:val="MOJBodyCopy"/>
      </w:pPr>
      <w:r w:rsidRPr="007D0A2F">
        <w:t>The Planning, Performance and Risk Directorate translates the Ministry of Justice's ambition into delivery. We define the priorities, outcomes, and measures of success for the organisation, and provide the strategic grip, insight, and assurance needed to drive performance, manage risk, and respond to emerging challenges.</w:t>
      </w:r>
    </w:p>
    <w:p w14:paraId="4D41D1ED" w14:textId="0D3C5BA6" w:rsidR="00514ED2" w:rsidRPr="007D0A2F" w:rsidRDefault="00514ED2">
      <w:pPr>
        <w:pStyle w:val="MOJBodyCopy"/>
        <w:rPr>
          <w:kern w:val="2"/>
          <w:lang w:eastAsia="en-GB"/>
          <w14:ligatures w14:val="standardContextual"/>
        </w:rPr>
      </w:pPr>
      <w:r w:rsidRPr="007D0A2F">
        <w:t xml:space="preserve">We are looking for leaders who combine judgement, credibility and purpose with the ability to deliver meaningful impact in complex environments. This is an opportunity to take on work of real consequence, influence strategic direction </w:t>
      </w:r>
      <w:r w:rsidRPr="007D0A2F">
        <w:t>and help shape outcomes that matter to the public.</w:t>
      </w:r>
    </w:p>
    <w:p w14:paraId="6B76152A" w14:textId="77777777" w:rsidR="00514ED2" w:rsidRPr="007D0A2F" w:rsidRDefault="00514ED2">
      <w:pPr>
        <w:pStyle w:val="MOJBodyCopy"/>
        <w:rPr>
          <w:kern w:val="2"/>
          <w:lang w:eastAsia="en-GB"/>
          <w14:ligatures w14:val="standardContextual"/>
        </w:rPr>
      </w:pPr>
      <w:r w:rsidRPr="007D0A2F">
        <w:t>At the Ministry of Justice, senior leaders operate in a context that is demanding, high profile and deeply purposeful. You will join an organisation that values inclusive leadership, intellectual curiosity, collaboration and a strong commitment to public service.</w:t>
      </w:r>
    </w:p>
    <w:p w14:paraId="21BF8DFE" w14:textId="77777777" w:rsidR="00514ED2" w:rsidRPr="007D0A2F" w:rsidRDefault="00514ED2">
      <w:pPr>
        <w:pStyle w:val="MOJBodyCopy"/>
        <w:rPr>
          <w:kern w:val="2"/>
          <w:lang w:eastAsia="en-GB"/>
          <w14:ligatures w14:val="standardContextual"/>
        </w:rPr>
      </w:pPr>
      <w:r w:rsidRPr="007D0A2F">
        <w:t>We hope this pack gives you a clear sense of the scale of the opportunity, the expectations of the role and the experience of working here. If your values, leadership style and ambitions align with what you read, we would be delighted to receive your application.</w:t>
      </w:r>
    </w:p>
    <w:p w14:paraId="772F1F28" w14:textId="77777777" w:rsidR="00F04D4F" w:rsidRPr="007D0A2F" w:rsidRDefault="00F04D4F" w:rsidP="00961B12">
      <w:pPr>
        <w:pStyle w:val="MOJBodyCopy"/>
      </w:pPr>
      <w:r w:rsidRPr="007D0A2F">
        <w:t xml:space="preserve">Best wishes, </w:t>
      </w:r>
    </w:p>
    <w:p w14:paraId="65CB3BD0" w14:textId="0024C8CE" w:rsidR="00F04D4F" w:rsidRPr="007D0A2F" w:rsidRDefault="00AD12EA" w:rsidP="00961B12">
      <w:pPr>
        <w:pStyle w:val="MOJColleagueName"/>
      </w:pPr>
      <w:r w:rsidRPr="007D0A2F">
        <w:t>Raj Johal</w:t>
      </w:r>
    </w:p>
    <w:p w14:paraId="017C4820" w14:textId="37382FA6" w:rsidR="007C6F34" w:rsidRDefault="001606C1" w:rsidP="00AF3462">
      <w:pPr>
        <w:pStyle w:val="MOJColleagueJobTitle"/>
        <w:sectPr w:rsidR="007C6F34" w:rsidSect="00304DDA">
          <w:type w:val="continuous"/>
          <w:pgSz w:w="16840" w:h="11900" w:orient="landscape"/>
          <w:pgMar w:top="1440" w:right="720" w:bottom="1797" w:left="720" w:header="624" w:footer="720" w:gutter="0"/>
          <w:cols w:num="3" w:space="720"/>
          <w:docGrid w:linePitch="360"/>
        </w:sectPr>
      </w:pPr>
      <w:r>
        <w:t>Director</w:t>
      </w:r>
      <w:r w:rsidR="0013753F">
        <w:t xml:space="preserve">, Planning Performance and Risk </w:t>
      </w:r>
    </w:p>
    <w:p w14:paraId="79E1F671" w14:textId="6CE83FA2" w:rsidR="00053CC9" w:rsidRDefault="00AF3462" w:rsidP="00E777E2">
      <w:pPr>
        <w:pStyle w:val="Heading1"/>
        <w:rPr>
          <w:b/>
          <w:sz w:val="20"/>
        </w:rPr>
      </w:pPr>
      <w:r w:rsidRPr="00AF3462">
        <w:rPr>
          <w:b/>
          <w:noProof/>
          <w:sz w:val="20"/>
        </w:rPr>
        <w:lastRenderedPageBreak/>
        <mc:AlternateContent>
          <mc:Choice Requires="wps">
            <w:drawing>
              <wp:anchor distT="45720" distB="45720" distL="114300" distR="114300" simplePos="0" relativeHeight="251658256" behindDoc="0" locked="0" layoutInCell="1" allowOverlap="1" wp14:anchorId="24DE1DFE" wp14:editId="1428D94D">
                <wp:simplePos x="0" y="0"/>
                <wp:positionH relativeFrom="margin">
                  <wp:align>right</wp:align>
                </wp:positionH>
                <wp:positionV relativeFrom="paragraph">
                  <wp:posOffset>0</wp:posOffset>
                </wp:positionV>
                <wp:extent cx="9753600" cy="1404620"/>
                <wp:effectExtent l="0" t="0" r="19050" b="17780"/>
                <wp:wrapSquare wrapText="bothSides"/>
                <wp:docPr id="8042376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35A097B1" w14:textId="7B2F95CB" w:rsidR="00AF3462" w:rsidRPr="00AB7866" w:rsidRDefault="00AF3462">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The </w:t>
                            </w:r>
                            <w:r w:rsidR="000B158D" w:rsidRPr="00AB7866">
                              <w:rPr>
                                <w:rFonts w:ascii="Arial" w:hAnsi="Arial" w:cs="Arial"/>
                                <w:b/>
                                <w:bCs/>
                                <w:color w:val="FFFFFF" w:themeColor="background1"/>
                                <w:sz w:val="44"/>
                                <w:szCs w:val="44"/>
                              </w:rPr>
                              <w:t>Role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DE1DFE" id="_x0000_s1028" type="#_x0000_t202" style="position:absolute;margin-left:716.8pt;margin-top:0;width:768pt;height:110.6pt;z-index:251658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" fillcolor="#91bce3 [2168]" strokecolor="#5b9bd5 [3208]" strokeweight=".5pt">
                <v:fill color2="#7aaddd [2616]" rotate="t" colors="0 #b1cbe9;.5 #a3c1e5;1 #92b9e4" focus="100%" type="gradient">
                  <o:fill v:ext="view" type="gradientUnscaled"/>
                </v:fill>
                <v:textbox style="mso-fit-shape-to-text:t">
                  <w:txbxContent>
                    <w:p w14:paraId="35A097B1" w14:textId="7B2F95CB" w:rsidR="00AF3462" w:rsidRPr="00AB7866" w:rsidRDefault="00AF3462">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The </w:t>
                      </w:r>
                      <w:r w:rsidR="000B158D" w:rsidRPr="00AB7866">
                        <w:rPr>
                          <w:rFonts w:ascii="Arial" w:hAnsi="Arial" w:cs="Arial"/>
                          <w:b/>
                          <w:bCs/>
                          <w:color w:val="FFFFFF" w:themeColor="background1"/>
                          <w:sz w:val="44"/>
                          <w:szCs w:val="44"/>
                        </w:rPr>
                        <w:t>Role</w:t>
                      </w:r>
                    </w:p>
                  </w:txbxContent>
                </v:textbox>
                <w10:wrap type="square" anchorx="margin"/>
              </v:shape>
            </w:pict>
          </mc:Fallback>
        </mc:AlternateContent>
      </w:r>
    </w:p>
    <w:p w14:paraId="310AAA5C" w14:textId="77777777" w:rsidR="00053CC9" w:rsidRPr="006A4EB9" w:rsidRDefault="00053CC9" w:rsidP="006710B3">
      <w:pPr>
        <w:pStyle w:val="MOJBodyCopy"/>
        <w:sectPr w:rsidR="00053CC9" w:rsidRPr="006A4EB9" w:rsidSect="00053CC9">
          <w:pgSz w:w="16840" w:h="11900" w:orient="landscape"/>
          <w:pgMar w:top="1440" w:right="720" w:bottom="1797" w:left="720" w:header="624" w:footer="720" w:gutter="0"/>
          <w:cols w:space="720"/>
          <w:docGrid w:linePitch="360"/>
        </w:sectPr>
      </w:pPr>
    </w:p>
    <w:p w14:paraId="01366989" w14:textId="1E4B1932" w:rsidR="002B30FF" w:rsidRPr="006A4EB9" w:rsidRDefault="00AF3462" w:rsidP="00AF3462">
      <w:pPr>
        <w:pStyle w:val="MOJHeadingWithDivider"/>
        <w:spacing w:before="240"/>
        <w:jc w:val="both"/>
        <w:rPr>
          <w:color w:val="FFFFFF" w:themeColor="background1"/>
        </w:rPr>
      </w:pPr>
      <w:r w:rsidRPr="006A4EB9">
        <w:t>J</w:t>
      </w:r>
      <w:r w:rsidR="002B30FF" w:rsidRPr="006A4EB9">
        <w:t>ob Title</w:t>
      </w:r>
    </w:p>
    <w:p w14:paraId="1F7B65A4" w14:textId="59E10956" w:rsidR="00B87463" w:rsidRDefault="006000E7" w:rsidP="00B87463">
      <w:pPr>
        <w:pStyle w:val="MOJBodyCopy"/>
      </w:pPr>
      <w:r>
        <w:t>Deputy Director Performance</w:t>
      </w:r>
    </w:p>
    <w:p w14:paraId="5BF7193F" w14:textId="77777777" w:rsidR="002B30FF" w:rsidRDefault="002B30FF" w:rsidP="00E27FC3">
      <w:pPr>
        <w:pStyle w:val="MOJHeadingWithDivider"/>
        <w:rPr>
          <w:lang w:bidi="ar-SA"/>
        </w:rPr>
      </w:pPr>
      <w:r w:rsidRPr="00147259">
        <w:t>Location</w:t>
      </w:r>
    </w:p>
    <w:p w14:paraId="319074F8" w14:textId="62C8AE08" w:rsidR="002B30FF" w:rsidRPr="00147259" w:rsidRDefault="006000E7" w:rsidP="00E27FC3">
      <w:pPr>
        <w:pStyle w:val="MOJBodyCopy"/>
      </w:pPr>
      <w:r w:rsidRPr="00502108">
        <w:t>National</w:t>
      </w:r>
    </w:p>
    <w:p w14:paraId="7567B14E" w14:textId="2335ED77" w:rsidR="00494C10" w:rsidRPr="00C22418" w:rsidRDefault="004942DE" w:rsidP="004675A5">
      <w:pPr>
        <w:rPr>
          <w:rFonts w:ascii="Arial" w:hAnsi="Arial" w:cs="Arial"/>
          <w:color w:val="242424"/>
          <w:shd w:val="clear" w:color="auto" w:fill="FFFFFF"/>
        </w:rPr>
      </w:pPr>
      <w:r w:rsidRPr="00C22418">
        <w:rPr>
          <w:rFonts w:ascii="Arial" w:hAnsi="Arial" w:cs="Arial"/>
          <w:color w:val="242424"/>
          <w:shd w:val="clear" w:color="auto" w:fill="FFFFFF"/>
        </w:rPr>
        <w:t>All successful candidates will be appointed to the nearest viable office nearest to their home postcode. This will be at either a</w:t>
      </w:r>
      <w:r w:rsidR="002727CF" w:rsidRPr="00C22418">
        <w:rPr>
          <w:rFonts w:ascii="Arial" w:hAnsi="Arial" w:cs="Arial"/>
          <w:color w:val="242424"/>
          <w:shd w:val="clear" w:color="auto" w:fill="FFFFFF"/>
        </w:rPr>
        <w:t>n</w:t>
      </w:r>
      <w:r w:rsidRPr="00C22418">
        <w:rPr>
          <w:rFonts w:ascii="Arial" w:hAnsi="Arial" w:cs="Arial"/>
          <w:color w:val="242424"/>
          <w:shd w:val="clear" w:color="auto" w:fill="FFFFFF"/>
        </w:rPr>
        <w:t xml:space="preserve"> HQ building (subject to desk allocation</w:t>
      </w:r>
      <w:r w:rsidR="00790828" w:rsidRPr="00C22418">
        <w:rPr>
          <w:rFonts w:ascii="Arial" w:hAnsi="Arial" w:cs="Arial"/>
          <w:color w:val="242424"/>
          <w:shd w:val="clear" w:color="auto" w:fill="FFFFFF"/>
        </w:rPr>
        <w:t>)</w:t>
      </w:r>
      <w:r w:rsidRPr="00C22418">
        <w:rPr>
          <w:rFonts w:ascii="Arial" w:hAnsi="Arial" w:cs="Arial"/>
          <w:color w:val="242424"/>
          <w:shd w:val="clear" w:color="auto" w:fill="FFFFFF"/>
        </w:rPr>
        <w:t>, a JCC or JSO - See </w:t>
      </w:r>
      <w:hyperlink r:id="rId21" w:tgtFrame="_blank" w:history="1">
        <w:r w:rsidRPr="00C22418">
          <w:rPr>
            <w:rStyle w:val="Hyperlink"/>
            <w:rFonts w:cs="Arial"/>
            <w:b/>
            <w:shd w:val="clear" w:color="auto" w:fill="FFFFFF"/>
          </w:rPr>
          <w:t>Map </w:t>
        </w:r>
      </w:hyperlink>
      <w:r w:rsidRPr="00C22418">
        <w:rPr>
          <w:rFonts w:ascii="Arial" w:hAnsi="Arial" w:cs="Arial"/>
          <w:color w:val="242424"/>
          <w:shd w:val="clear" w:color="auto" w:fill="FFFFFF"/>
        </w:rPr>
        <w:t xml:space="preserve">. </w:t>
      </w:r>
    </w:p>
    <w:p w14:paraId="662E4173" w14:textId="77777777" w:rsidR="00494C10" w:rsidRPr="00C22418" w:rsidRDefault="00494C10" w:rsidP="004675A5">
      <w:pPr>
        <w:rPr>
          <w:rFonts w:ascii="Arial" w:hAnsi="Arial" w:cs="Arial"/>
          <w:color w:val="242424"/>
          <w:shd w:val="clear" w:color="auto" w:fill="FFFFFF"/>
        </w:rPr>
      </w:pPr>
    </w:p>
    <w:p w14:paraId="420AAA8C" w14:textId="1791C8DF" w:rsidR="004675A5" w:rsidRPr="00C22418" w:rsidRDefault="004942DE" w:rsidP="004675A5">
      <w:pPr>
        <w:rPr>
          <w:rFonts w:ascii="Arial" w:hAnsi="Arial" w:cs="Arial"/>
          <w:color w:val="242424"/>
          <w:shd w:val="clear" w:color="auto" w:fill="FFFFFF"/>
        </w:rPr>
      </w:pPr>
      <w:r w:rsidRPr="00C22418">
        <w:rPr>
          <w:rFonts w:ascii="Arial" w:hAnsi="Arial" w:cs="Arial"/>
          <w:color w:val="242424"/>
          <w:shd w:val="clear" w:color="auto" w:fill="FFFFFF"/>
        </w:rPr>
        <w:t xml:space="preserve">All employees will be expected to spend a minimum of 60% of their working time in an office, </w:t>
      </w:r>
      <w:r w:rsidR="00494C10" w:rsidRPr="00C22418">
        <w:rPr>
          <w:rFonts w:ascii="Arial" w:hAnsi="Arial" w:cs="Arial"/>
          <w:color w:val="242424"/>
          <w:shd w:val="clear" w:color="auto" w:fill="FFFFFF"/>
        </w:rPr>
        <w:t>(</w:t>
      </w:r>
      <w:r w:rsidRPr="00C22418">
        <w:rPr>
          <w:rFonts w:ascii="Arial" w:hAnsi="Arial" w:cs="Arial"/>
          <w:color w:val="242424"/>
          <w:shd w:val="clear" w:color="auto" w:fill="FFFFFF"/>
        </w:rPr>
        <w:t>subject to local estate capacity).</w:t>
      </w:r>
      <w:r w:rsidR="00494C10" w:rsidRPr="00C22418">
        <w:rPr>
          <w:rFonts w:ascii="Arial" w:hAnsi="Arial" w:cs="Arial"/>
          <w:color w:val="242424"/>
          <w:shd w:val="clear" w:color="auto" w:fill="FFFFFF"/>
        </w:rPr>
        <w:t xml:space="preserve"> </w:t>
      </w:r>
      <w:r w:rsidR="004675A5" w:rsidRPr="00C22418">
        <w:rPr>
          <w:rFonts w:ascii="Arial" w:hAnsi="Arial" w:cs="Arial"/>
          <w:color w:val="242424"/>
          <w:shd w:val="clear" w:color="auto" w:fill="FFFFFF"/>
        </w:rPr>
        <w:t xml:space="preserve">The MoJ is working to open more Justice Collaboration Centres and Justice Satellite Offices over time. </w:t>
      </w:r>
    </w:p>
    <w:p w14:paraId="38CC354D" w14:textId="77777777" w:rsidR="0007469F" w:rsidRPr="00494C10" w:rsidRDefault="0007469F" w:rsidP="004675A5">
      <w:pPr>
        <w:rPr>
          <w:rFonts w:ascii="Arial" w:hAnsi="Arial" w:cs="Arial"/>
          <w:color w:val="242424"/>
          <w:highlight w:val="yellow"/>
          <w:shd w:val="clear" w:color="auto" w:fill="FFFFFF"/>
        </w:rPr>
      </w:pPr>
    </w:p>
    <w:p w14:paraId="6E58350A" w14:textId="77777777" w:rsidR="00514ED2" w:rsidRDefault="00514ED2">
      <w:pPr>
        <w:pStyle w:val="MOJBodyCopy"/>
        <w:rPr>
          <w:kern w:val="2"/>
          <w:lang w:eastAsia="en-GB"/>
          <w14:ligatures w14:val="standardContextual"/>
        </w:rPr>
      </w:pPr>
      <w:r>
        <w:t>Please review the FAQs for further information on travel expectations and the level of flexibility associated with the role.</w:t>
      </w:r>
    </w:p>
    <w:p w14:paraId="594A58D8" w14:textId="77777777" w:rsidR="00264705" w:rsidRDefault="00264705" w:rsidP="00E27FC3">
      <w:pPr>
        <w:pStyle w:val="MOJHeadingWithDivider"/>
      </w:pPr>
    </w:p>
    <w:p w14:paraId="6E4F9A41" w14:textId="77777777" w:rsidR="00C42B68" w:rsidRDefault="00C42B68" w:rsidP="00E27FC3">
      <w:pPr>
        <w:pStyle w:val="MOJHeadingWithDivider"/>
      </w:pPr>
    </w:p>
    <w:p w14:paraId="039DBBDB" w14:textId="135434E9" w:rsidR="00A17A0D" w:rsidRPr="00502108" w:rsidRDefault="00A17A0D" w:rsidP="00D86D3C">
      <w:pPr>
        <w:pStyle w:val="MOJHeadingWithDivider"/>
        <w:spacing w:before="360"/>
      </w:pPr>
      <w:r w:rsidRPr="00502108">
        <w:t>Salary</w:t>
      </w:r>
    </w:p>
    <w:p w14:paraId="28D3713C" w14:textId="77777777" w:rsidR="00734033" w:rsidRDefault="00734033" w:rsidP="00890A8A">
      <w:pPr>
        <w:rPr>
          <w:rFonts w:ascii="Arial" w:hAnsi="Arial" w:cs="Arial"/>
        </w:rPr>
      </w:pPr>
      <w:r w:rsidRPr="00890A8A">
        <w:rPr>
          <w:rFonts w:ascii="Arial" w:hAnsi="Arial" w:cs="Arial"/>
        </w:rPr>
        <w:t>The salary for this role falls within the MoJ SCS Pay Band 1 range (£86,000 to £117,800).</w:t>
      </w:r>
    </w:p>
    <w:p w14:paraId="3D6A8E21" w14:textId="77777777" w:rsidR="00890A8A" w:rsidRPr="00890A8A" w:rsidRDefault="00890A8A" w:rsidP="00890A8A">
      <w:pPr>
        <w:rPr>
          <w:rFonts w:ascii="Arial" w:hAnsi="Arial" w:cs="Arial"/>
          <w:lang w:eastAsia="en-GB"/>
        </w:rPr>
      </w:pPr>
    </w:p>
    <w:p w14:paraId="7CAC6CDC" w14:textId="77777777" w:rsidR="00985F91" w:rsidRDefault="00985F91" w:rsidP="00890A8A">
      <w:pPr>
        <w:rPr>
          <w:rFonts w:ascii="Arial" w:hAnsi="Arial" w:cs="Arial"/>
        </w:rPr>
      </w:pPr>
      <w:r w:rsidRPr="00890A8A">
        <w:rPr>
          <w:rFonts w:ascii="Arial" w:hAnsi="Arial" w:cs="Arial"/>
        </w:rPr>
        <w:t>For external candidates, the starting salary on appointment is expected to be £</w:t>
      </w:r>
      <w:r w:rsidR="00734033" w:rsidRPr="00890A8A">
        <w:rPr>
          <w:rFonts w:ascii="Arial" w:hAnsi="Arial" w:cs="Arial"/>
        </w:rPr>
        <w:t>86,000 per annum.</w:t>
      </w:r>
    </w:p>
    <w:p w14:paraId="67569570" w14:textId="77777777" w:rsidR="00890A8A" w:rsidRPr="00890A8A" w:rsidRDefault="00890A8A" w:rsidP="00890A8A">
      <w:pPr>
        <w:rPr>
          <w:rFonts w:ascii="Arial" w:hAnsi="Arial" w:cs="Arial"/>
          <w:lang w:eastAsia="en-GB"/>
        </w:rPr>
      </w:pPr>
    </w:p>
    <w:p w14:paraId="1AD1FFD2" w14:textId="77777777" w:rsidR="00890A8A" w:rsidRDefault="00514ED2">
      <w:pPr>
        <w:pStyle w:val="MOJBodyCopy"/>
      </w:pPr>
      <w:r w:rsidRPr="00502108">
        <w:t xml:space="preserve">Existing Civil Servants will be appointed on level transfer or promotion in line with Civil Service pay arrangements. On promotion, salary will increase either to the minimum of the SCS Pay Band 1 range or by up to 10% of current basic salary, excluding allowances, whichever is greater. </w:t>
      </w:r>
    </w:p>
    <w:p w14:paraId="6772C4F7" w14:textId="7FAFEADC" w:rsidR="00514ED2" w:rsidRPr="00502108" w:rsidRDefault="00514ED2">
      <w:pPr>
        <w:pStyle w:val="MOJBodyCopy"/>
        <w:rPr>
          <w:kern w:val="2"/>
          <w:lang w:eastAsia="en-GB"/>
          <w14:ligatures w14:val="standardContextual"/>
        </w:rPr>
      </w:pPr>
      <w:r w:rsidRPr="00502108">
        <w:t>Candidates appointed on level transfer will retain their existing basic salary, excluding allowances.</w:t>
      </w:r>
    </w:p>
    <w:p w14:paraId="3CB8CD71" w14:textId="77777777" w:rsidR="00032F64" w:rsidRPr="00502108" w:rsidRDefault="00032F64" w:rsidP="00E27FC3">
      <w:pPr>
        <w:pStyle w:val="MOJHeadingWithDivider"/>
      </w:pPr>
      <w:r w:rsidRPr="00502108">
        <w:t>Contract Type</w:t>
      </w:r>
    </w:p>
    <w:p w14:paraId="53445150" w14:textId="094D69FE" w:rsidR="00734033" w:rsidRPr="00890A8A" w:rsidRDefault="00734033" w:rsidP="00890A8A">
      <w:pPr>
        <w:rPr>
          <w:rFonts w:ascii="Arial" w:hAnsi="Arial" w:cs="Arial"/>
          <w:lang w:eastAsia="en-GB"/>
        </w:rPr>
      </w:pPr>
      <w:r w:rsidRPr="00890A8A">
        <w:rPr>
          <w:rFonts w:ascii="Arial" w:hAnsi="Arial" w:cs="Arial"/>
        </w:rPr>
        <w:t xml:space="preserve">This role is offered on a </w:t>
      </w:r>
      <w:r w:rsidR="00815E39" w:rsidRPr="00890A8A">
        <w:rPr>
          <w:rFonts w:ascii="Arial" w:hAnsi="Arial" w:cs="Arial"/>
        </w:rPr>
        <w:t>permanent</w:t>
      </w:r>
      <w:r w:rsidRPr="00890A8A">
        <w:rPr>
          <w:rFonts w:ascii="Arial" w:hAnsi="Arial" w:cs="Arial"/>
        </w:rPr>
        <w:t xml:space="preserve"> basis.</w:t>
      </w:r>
    </w:p>
    <w:p w14:paraId="2D86C0AE" w14:textId="77777777" w:rsidR="00890A8A" w:rsidRDefault="00890A8A" w:rsidP="00890A8A">
      <w:pPr>
        <w:rPr>
          <w:rFonts w:ascii="Arial" w:hAnsi="Arial" w:cs="Arial"/>
        </w:rPr>
      </w:pPr>
    </w:p>
    <w:p w14:paraId="70069F53" w14:textId="0049E299" w:rsidR="00985F91" w:rsidRPr="00965A2B" w:rsidRDefault="00985F91" w:rsidP="00890A8A">
      <w:pPr>
        <w:rPr>
          <w:b/>
          <w:bCs/>
        </w:rPr>
      </w:pPr>
      <w:r w:rsidRPr="00890A8A">
        <w:rPr>
          <w:rFonts w:ascii="Arial" w:hAnsi="Arial" w:cs="Arial"/>
        </w:rPr>
        <w:t>This role has an</w:t>
      </w:r>
      <w:r w:rsidR="003E47A6" w:rsidRPr="00890A8A">
        <w:rPr>
          <w:rFonts w:ascii="Arial" w:hAnsi="Arial" w:cs="Arial"/>
        </w:rPr>
        <w:t xml:space="preserve"> expected minimum assignment </w:t>
      </w:r>
      <w:r w:rsidR="00A3129B" w:rsidRPr="00890A8A">
        <w:rPr>
          <w:rFonts w:ascii="Arial" w:hAnsi="Arial" w:cs="Arial"/>
        </w:rPr>
        <w:t>d</w:t>
      </w:r>
      <w:r w:rsidR="003E47A6" w:rsidRPr="00890A8A">
        <w:rPr>
          <w:rFonts w:ascii="Arial" w:hAnsi="Arial" w:cs="Arial"/>
        </w:rPr>
        <w:t xml:space="preserve">uration of three years, </w:t>
      </w:r>
      <w:r w:rsidR="00A3129B" w:rsidRPr="00890A8A">
        <w:rPr>
          <w:rFonts w:ascii="Arial" w:hAnsi="Arial" w:cs="Arial"/>
        </w:rPr>
        <w:t>reflecting</w:t>
      </w:r>
      <w:r w:rsidR="003E47A6" w:rsidRPr="00890A8A">
        <w:rPr>
          <w:rFonts w:ascii="Arial" w:hAnsi="Arial" w:cs="Arial"/>
        </w:rPr>
        <w:t xml:space="preserve"> the deliverables identified. This is an expectation r</w:t>
      </w:r>
      <w:r w:rsidR="00A3129B" w:rsidRPr="00890A8A">
        <w:rPr>
          <w:rFonts w:ascii="Arial" w:hAnsi="Arial" w:cs="Arial"/>
        </w:rPr>
        <w:t>a</w:t>
      </w:r>
      <w:r w:rsidR="003E47A6" w:rsidRPr="00890A8A">
        <w:rPr>
          <w:rFonts w:ascii="Arial" w:hAnsi="Arial" w:cs="Arial"/>
        </w:rPr>
        <w:t xml:space="preserve">ther than a </w:t>
      </w:r>
      <w:r w:rsidR="00A3129B" w:rsidRPr="00890A8A">
        <w:rPr>
          <w:rFonts w:ascii="Arial" w:hAnsi="Arial" w:cs="Arial"/>
        </w:rPr>
        <w:t>contractual requirement and does not form part of your terms and conditions.</w:t>
      </w:r>
    </w:p>
    <w:p w14:paraId="598E7CF4" w14:textId="77777777" w:rsidR="00FB57B9" w:rsidRDefault="00FB57B9" w:rsidP="00A3129B">
      <w:pPr>
        <w:pStyle w:val="BodyText"/>
      </w:pPr>
    </w:p>
    <w:p w14:paraId="678AFEE0" w14:textId="7E154458" w:rsidR="00E77E27" w:rsidRPr="00EC5625" w:rsidRDefault="00E77E27" w:rsidP="00AB714C">
      <w:pPr>
        <w:pStyle w:val="BodyText"/>
        <w:rPr>
          <w:rStyle w:val="Hyperlink"/>
        </w:rPr>
      </w:pPr>
      <w:r w:rsidRPr="006A4EB9">
        <w:t>If applying as job share partners, please review the guidance</w:t>
      </w:r>
      <w:r w:rsidR="00EC5625" w:rsidRPr="006A4EB9">
        <w:t xml:space="preserve"> here;</w:t>
      </w:r>
      <w:r w:rsidRPr="006A4EB9">
        <w:t xml:space="preserve"> </w:t>
      </w:r>
      <w:r w:rsidR="00EC5625">
        <w:fldChar w:fldCharType="begin"/>
      </w:r>
      <w:r w:rsidR="00EC5625">
        <w:instrText>HYPERLINK "https://www.civil-service-careers.gov.uk/guide-to-job-sharing/"</w:instrText>
      </w:r>
      <w:r w:rsidR="00EC5625">
        <w:fldChar w:fldCharType="separate"/>
      </w:r>
      <w:r w:rsidRPr="00EC5625">
        <w:rPr>
          <w:rStyle w:val="Hyperlink"/>
        </w:rPr>
        <w:t>hub page | Civil Service Careers (civil-service-careers.gov.uk)</w:t>
      </w:r>
    </w:p>
    <w:p w14:paraId="343D8488" w14:textId="77777777" w:rsidR="003D6517" w:rsidRDefault="00EC5625" w:rsidP="00E27FC3">
      <w:pPr>
        <w:pStyle w:val="MOJHeadingWithDivider"/>
        <w:rPr>
          <w:b w:val="0"/>
          <w:bCs w:val="0"/>
          <w:color w:val="auto"/>
        </w:rPr>
      </w:pPr>
      <w:r>
        <w:rPr>
          <w:b w:val="0"/>
          <w:bCs w:val="0"/>
          <w:color w:val="auto"/>
        </w:rPr>
        <w:fldChar w:fldCharType="end"/>
      </w:r>
    </w:p>
    <w:p w14:paraId="6F08E62C" w14:textId="00A0CF4E" w:rsidR="00EB22BE" w:rsidRPr="006A4EB9" w:rsidRDefault="00EB22BE" w:rsidP="00E27FC3">
      <w:pPr>
        <w:pStyle w:val="MOJHeadingWithDivider"/>
      </w:pPr>
      <w:r w:rsidRPr="006A4EB9">
        <w:t>The Role</w:t>
      </w:r>
    </w:p>
    <w:p w14:paraId="2A3FBE2E" w14:textId="6FEB4573" w:rsidR="00E512FE" w:rsidRPr="00E512FE" w:rsidRDefault="00E512FE" w:rsidP="00E512FE">
      <w:pPr>
        <w:rPr>
          <w:rFonts w:ascii="Arial" w:hAnsi="Arial" w:cs="Arial"/>
        </w:rPr>
      </w:pPr>
      <w:r w:rsidRPr="00E512FE">
        <w:rPr>
          <w:rFonts w:ascii="Arial" w:hAnsi="Arial" w:cs="Arial"/>
        </w:rPr>
        <w:t xml:space="preserve">The Deputy Director of </w:t>
      </w:r>
      <w:r>
        <w:rPr>
          <w:rFonts w:ascii="Arial" w:hAnsi="Arial" w:cs="Arial"/>
        </w:rPr>
        <w:t xml:space="preserve">Performance </w:t>
      </w:r>
      <w:r w:rsidRPr="00E512FE">
        <w:rPr>
          <w:rFonts w:ascii="Arial" w:hAnsi="Arial" w:cs="Arial"/>
        </w:rPr>
        <w:t>is a new role that will report directly to the Director of Planning, Performance &amp; Risk.</w:t>
      </w:r>
      <w:r w:rsidR="000C06B2">
        <w:rPr>
          <w:rFonts w:ascii="Arial" w:hAnsi="Arial" w:cs="Arial"/>
        </w:rPr>
        <w:t xml:space="preserve"> </w:t>
      </w:r>
      <w:r w:rsidR="000C06B2" w:rsidRPr="007B6C65">
        <w:rPr>
          <w:rFonts w:ascii="Arial" w:hAnsi="Arial" w:cs="Arial"/>
        </w:rPr>
        <w:t>This is a rare opportunity to shape how one of Whitehall’s largest departments understands, challenges and improves performance across a complex justice system.</w:t>
      </w:r>
    </w:p>
    <w:p w14:paraId="7B9C0508" w14:textId="77777777" w:rsidR="000A159F" w:rsidRDefault="000A159F" w:rsidP="00D16113">
      <w:pPr>
        <w:pStyle w:val="BodyText"/>
      </w:pPr>
    </w:p>
    <w:p w14:paraId="75938CF5" w14:textId="262B7E42" w:rsidR="000A159F" w:rsidRDefault="000C06B2" w:rsidP="000A159F">
      <w:pPr>
        <w:pStyle w:val="BodyText"/>
      </w:pPr>
      <w:r>
        <w:t xml:space="preserve">The </w:t>
      </w:r>
      <w:r w:rsidR="002C2A61" w:rsidRPr="002C2A61">
        <w:t>Permanent Secretary ha</w:t>
      </w:r>
      <w:r w:rsidR="00C73905">
        <w:t>s</w:t>
      </w:r>
      <w:r w:rsidR="002C2A61" w:rsidRPr="002C2A61">
        <w:t xml:space="preserve"> set a clear ambition – a step-change in how we manage performance to achieve better </w:t>
      </w:r>
      <w:r w:rsidR="002C2A61" w:rsidRPr="002C2A61">
        <w:lastRenderedPageBreak/>
        <w:t>outcomes</w:t>
      </w:r>
      <w:r w:rsidR="00C73905">
        <w:t xml:space="preserve"> through</w:t>
      </w:r>
      <w:r w:rsidR="00502108">
        <w:t xml:space="preserve"> </w:t>
      </w:r>
      <w:r w:rsidR="00502108" w:rsidRPr="002C2A61">
        <w:t>greater</w:t>
      </w:r>
      <w:r w:rsidR="002C2A61" w:rsidRPr="002C2A61">
        <w:t xml:space="preserve"> transparency, stronger reporting and increased consistency</w:t>
      </w:r>
      <w:r w:rsidR="00C73905">
        <w:t xml:space="preserve">. The department </w:t>
      </w:r>
      <w:r w:rsidR="002C2A61" w:rsidRPr="002C2A61">
        <w:t>is committed to building a high-performance culture – setting high standards, supporting and challenging each other, and using innovation to raise our game.</w:t>
      </w:r>
      <w:r w:rsidR="00E92AA5">
        <w:t xml:space="preserve"> </w:t>
      </w:r>
      <w:r w:rsidR="000A159F" w:rsidRPr="001F59B5">
        <w:t xml:space="preserve">The role will also ensure the effective delivery of the </w:t>
      </w:r>
      <w:r w:rsidR="00C33068">
        <w:t>Lord Chancellor’s</w:t>
      </w:r>
      <w:r w:rsidR="000A159F" w:rsidRPr="001F59B5">
        <w:t xml:space="preserve"> priorities by leading and monitoring accurate and informative K</w:t>
      </w:r>
      <w:r w:rsidR="000A159F">
        <w:t>ey Performance Indicators (KPIs)</w:t>
      </w:r>
      <w:r w:rsidR="000A159F" w:rsidRPr="001F59B5">
        <w:t xml:space="preserve">. </w:t>
      </w:r>
    </w:p>
    <w:p w14:paraId="671DB682" w14:textId="77777777" w:rsidR="00FB6C30" w:rsidRDefault="00FB6C30" w:rsidP="000A159F">
      <w:pPr>
        <w:pStyle w:val="BodyText"/>
      </w:pPr>
    </w:p>
    <w:p w14:paraId="76BB8FB1" w14:textId="6363214C" w:rsidR="00FB6C30" w:rsidRDefault="00FB6C30" w:rsidP="000A159F">
      <w:pPr>
        <w:pStyle w:val="BodyText"/>
      </w:pPr>
      <w:r w:rsidRPr="00FB6C30">
        <w:t>This is a high profile, critical area of work, which will face significant internal and external scrutiny, up to and including</w:t>
      </w:r>
      <w:r>
        <w:t xml:space="preserve"> ministerial level.</w:t>
      </w:r>
    </w:p>
    <w:p w14:paraId="60E8E62B" w14:textId="77777777" w:rsidR="000A159F" w:rsidRPr="001F59B5" w:rsidRDefault="000A159F" w:rsidP="000A159F">
      <w:pPr>
        <w:pStyle w:val="BodyText"/>
      </w:pPr>
    </w:p>
    <w:p w14:paraId="38939CB9" w14:textId="262D903E" w:rsidR="000A159F" w:rsidRDefault="00C9534F" w:rsidP="000A159F">
      <w:pPr>
        <w:pStyle w:val="BodyText"/>
      </w:pPr>
      <w:r>
        <w:t>The</w:t>
      </w:r>
      <w:r w:rsidR="00B53DCD">
        <w:t xml:space="preserve"> role requires a confident</w:t>
      </w:r>
      <w:r>
        <w:t xml:space="preserve"> individual</w:t>
      </w:r>
      <w:r w:rsidR="00B53DCD">
        <w:t xml:space="preserve"> who</w:t>
      </w:r>
      <w:r>
        <w:t xml:space="preserve"> will </w:t>
      </w:r>
      <w:r w:rsidR="000A159F" w:rsidRPr="001F59B5">
        <w:t xml:space="preserve">maintain strategic relationships across five executive agencies, four HQ groups and </w:t>
      </w:r>
      <w:r w:rsidR="2412BC37">
        <w:t>Arm's</w:t>
      </w:r>
      <w:r w:rsidR="000A159F">
        <w:t xml:space="preserve"> Length Bodies (A</w:t>
      </w:r>
      <w:r w:rsidR="000A159F" w:rsidRPr="001F59B5">
        <w:t>LBs</w:t>
      </w:r>
      <w:r w:rsidR="000A159F">
        <w:t>)</w:t>
      </w:r>
      <w:r w:rsidR="000A159F" w:rsidRPr="001F59B5">
        <w:t xml:space="preserve">. </w:t>
      </w:r>
    </w:p>
    <w:p w14:paraId="724C05C2" w14:textId="77777777" w:rsidR="000A159F" w:rsidRPr="001F59B5" w:rsidRDefault="000A159F" w:rsidP="000A159F">
      <w:pPr>
        <w:pStyle w:val="BodyText"/>
      </w:pPr>
    </w:p>
    <w:p w14:paraId="11F039A8" w14:textId="77777777" w:rsidR="000A159F" w:rsidRDefault="000A159F" w:rsidP="000A159F">
      <w:pPr>
        <w:pStyle w:val="BodyText"/>
      </w:pPr>
      <w:r w:rsidRPr="001F59B5">
        <w:t xml:space="preserve">Working across boundaries, the postholder will build strong and trusted relationships with stakeholders at all levels, ensuring a good level of understanding of the department’s strategy and its system wide outcomes. </w:t>
      </w:r>
    </w:p>
    <w:p w14:paraId="3D6BD411" w14:textId="77777777" w:rsidR="00377106" w:rsidRDefault="00377106" w:rsidP="000A159F">
      <w:pPr>
        <w:pStyle w:val="BodyText"/>
      </w:pPr>
    </w:p>
    <w:p w14:paraId="29E14BFA" w14:textId="77777777" w:rsidR="00E55BF7" w:rsidRPr="00E55BF7" w:rsidRDefault="00E55BF7" w:rsidP="00E55BF7">
      <w:pPr>
        <w:pStyle w:val="BodyText"/>
      </w:pPr>
      <w:r w:rsidRPr="00E55BF7">
        <w:t xml:space="preserve">The post holder will lead a team of approximately 15–20 people and work as </w:t>
      </w:r>
      <w:r w:rsidRPr="00E55BF7">
        <w:t>part of a Directorate Leadership Team comprising five other Deputy Directors.</w:t>
      </w:r>
    </w:p>
    <w:p w14:paraId="793AEA6C" w14:textId="77777777" w:rsidR="001A2780" w:rsidRDefault="001A2780" w:rsidP="000A159F">
      <w:pPr>
        <w:pStyle w:val="BodyText"/>
      </w:pPr>
    </w:p>
    <w:p w14:paraId="039A553F" w14:textId="77777777" w:rsidR="00E55BF7" w:rsidRDefault="00E55BF7" w:rsidP="000A159F">
      <w:pPr>
        <w:pStyle w:val="BodyText"/>
      </w:pPr>
    </w:p>
    <w:p w14:paraId="680B438C" w14:textId="75171C89" w:rsidR="00B87463" w:rsidRPr="006A4EB9" w:rsidRDefault="00B87463" w:rsidP="008E531B">
      <w:pPr>
        <w:pStyle w:val="MOJHeading2"/>
        <w:rPr>
          <w:color w:val="0070C0"/>
          <w:sz w:val="24"/>
          <w:szCs w:val="24"/>
        </w:rPr>
      </w:pPr>
      <w:r w:rsidRPr="006A4EB9">
        <w:rPr>
          <w:color w:val="0070C0"/>
          <w:sz w:val="24"/>
          <w:szCs w:val="24"/>
        </w:rPr>
        <w:t>Key Responsibilities</w:t>
      </w:r>
    </w:p>
    <w:p w14:paraId="0429A768" w14:textId="3A377715" w:rsidR="00714D73" w:rsidRPr="00714D73" w:rsidRDefault="00714D73" w:rsidP="00202A4E">
      <w:pPr>
        <w:pStyle w:val="MOJHeading2"/>
        <w:spacing w:line="240" w:lineRule="auto"/>
        <w:rPr>
          <w:b w:val="0"/>
          <w:sz w:val="24"/>
          <w:szCs w:val="24"/>
        </w:rPr>
      </w:pPr>
      <w:r w:rsidRPr="00C22418">
        <w:rPr>
          <w:b w:val="0"/>
          <w:sz w:val="24"/>
          <w:szCs w:val="24"/>
        </w:rPr>
        <w:t xml:space="preserve">Reporting into the </w:t>
      </w:r>
      <w:r w:rsidR="00B320BA" w:rsidRPr="00C22418">
        <w:rPr>
          <w:b w:val="0"/>
          <w:sz w:val="24"/>
          <w:szCs w:val="24"/>
        </w:rPr>
        <w:t xml:space="preserve">Director of PPRD </w:t>
      </w:r>
      <w:r w:rsidRPr="00C22418">
        <w:rPr>
          <w:b w:val="0"/>
          <w:sz w:val="24"/>
          <w:szCs w:val="24"/>
        </w:rPr>
        <w:t>you will:</w:t>
      </w:r>
    </w:p>
    <w:p w14:paraId="36BC766A" w14:textId="005CF74D" w:rsidR="00B320BA" w:rsidRDefault="00B320BA" w:rsidP="00202A4E">
      <w:pPr>
        <w:pStyle w:val="BodyText"/>
        <w:widowControl/>
        <w:numPr>
          <w:ilvl w:val="0"/>
          <w:numId w:val="44"/>
        </w:numPr>
        <w:autoSpaceDE/>
        <w:autoSpaceDN/>
        <w:spacing w:after="240"/>
      </w:pPr>
      <w:r w:rsidRPr="001F59B5">
        <w:t>Establish, lead and motivate a high-performing, diverse, inclusive and multidisciplinary team, setting a clear vision, purpose and operating model that strengthens delivery grip across MoJ. </w:t>
      </w:r>
    </w:p>
    <w:p w14:paraId="771784FD" w14:textId="2DB765DA" w:rsidR="00B320BA" w:rsidRDefault="00B320BA" w:rsidP="00202A4E">
      <w:pPr>
        <w:pStyle w:val="BodyText"/>
        <w:widowControl/>
        <w:numPr>
          <w:ilvl w:val="0"/>
          <w:numId w:val="42"/>
        </w:numPr>
        <w:autoSpaceDE/>
        <w:autoSpaceDN/>
        <w:spacing w:after="240"/>
      </w:pPr>
      <w:r w:rsidRPr="001F59B5">
        <w:t>Conduct high</w:t>
      </w:r>
      <w:r w:rsidR="1CA1958D">
        <w:t>-</w:t>
      </w:r>
      <w:r w:rsidRPr="001F59B5">
        <w:t>quality deep dives and evidence- based performance assessments on the department’s highest priority areas, identifying emerging risks, dependencies and good practice.</w:t>
      </w:r>
    </w:p>
    <w:p w14:paraId="2638DD9C" w14:textId="77777777" w:rsidR="006B67D9" w:rsidRDefault="006B67D9" w:rsidP="00202A4E">
      <w:pPr>
        <w:pStyle w:val="BodyText"/>
        <w:numPr>
          <w:ilvl w:val="0"/>
          <w:numId w:val="42"/>
        </w:numPr>
        <w:spacing w:after="240"/>
      </w:pPr>
      <w:r>
        <w:t>Ensure performance data and insight are timely, to a high standard and used effectively to drive decision-making in forums including the Justice Performance Board, Departmental Board, Executive Committee and regular ministerial discussions.</w:t>
      </w:r>
    </w:p>
    <w:p w14:paraId="6E9A6743" w14:textId="77777777" w:rsidR="006B67D9" w:rsidRDefault="006B67D9" w:rsidP="00202A4E">
      <w:pPr>
        <w:pStyle w:val="BodyText"/>
        <w:numPr>
          <w:ilvl w:val="0"/>
          <w:numId w:val="42"/>
        </w:numPr>
        <w:spacing w:after="240"/>
      </w:pPr>
      <w:r>
        <w:t xml:space="preserve">Effect positive changes to the way we </w:t>
      </w:r>
      <w:r>
        <w:t xml:space="preserve">work, delivering a combination of rapid and long-term projects focussed on a limited number of specific priorities, working with the department to drive improvements, linking outcomes, priorities, metrics and delivery plans. </w:t>
      </w:r>
    </w:p>
    <w:p w14:paraId="34785B05" w14:textId="77777777" w:rsidR="006B67D9" w:rsidRDefault="006B67D9" w:rsidP="00202A4E">
      <w:pPr>
        <w:pStyle w:val="BodyText"/>
        <w:numPr>
          <w:ilvl w:val="0"/>
          <w:numId w:val="42"/>
        </w:numPr>
        <w:spacing w:after="240"/>
      </w:pPr>
      <w:r>
        <w:t xml:space="preserve">Use quantitative and qualitative insights to develop delivery improvement hypotheses, working constructively with senior leaders to understand, support and challenge areas that require improvement. </w:t>
      </w:r>
    </w:p>
    <w:p w14:paraId="08489507" w14:textId="77777777" w:rsidR="006B67D9" w:rsidRDefault="006B67D9" w:rsidP="00202A4E">
      <w:pPr>
        <w:pStyle w:val="BodyText"/>
        <w:numPr>
          <w:ilvl w:val="0"/>
          <w:numId w:val="42"/>
        </w:numPr>
        <w:spacing w:after="240"/>
      </w:pPr>
      <w:r>
        <w:t>Develop and maintain close working relationships within the department, across government and with key external stakeholders, using collaboration and diversity of thought to better enable the department to understand how it can improve performance priority areas.</w:t>
      </w:r>
    </w:p>
    <w:p w14:paraId="3BE539F8" w14:textId="77777777" w:rsidR="00E33808" w:rsidRPr="00883B02" w:rsidRDefault="00E33808" w:rsidP="00202A4E">
      <w:pPr>
        <w:pStyle w:val="ListParagraph"/>
        <w:numPr>
          <w:ilvl w:val="0"/>
          <w:numId w:val="42"/>
        </w:numPr>
        <w:spacing w:after="240"/>
        <w:rPr>
          <w:rFonts w:ascii="Arial" w:eastAsia="Times New Roman" w:hAnsi="Arial" w:cs="Arial"/>
          <w:lang w:eastAsia="en-GB"/>
        </w:rPr>
      </w:pPr>
      <w:r w:rsidRPr="00883B02">
        <w:rPr>
          <w:rFonts w:ascii="Arial" w:eastAsia="Times New Roman" w:hAnsi="Arial" w:cs="Arial"/>
          <w:lang w:eastAsia="en-GB"/>
        </w:rPr>
        <w:t>Drive effective governance, performance reporting and assurance across the department and wider justice system, ensuring clear oversight of delivery, identifying risks and dependencies, and providing constructive support and challenge to enable successful outcomes.</w:t>
      </w:r>
    </w:p>
    <w:p w14:paraId="3CACA16D" w14:textId="77777777" w:rsidR="006B67D9" w:rsidRDefault="006B67D9" w:rsidP="00202A4E">
      <w:pPr>
        <w:pStyle w:val="BodyText"/>
        <w:numPr>
          <w:ilvl w:val="0"/>
          <w:numId w:val="42"/>
        </w:numPr>
        <w:spacing w:after="240"/>
      </w:pPr>
      <w:r>
        <w:lastRenderedPageBreak/>
        <w:t>Provide strong leadership, influence and direction; act as a trusted adviser to Ministerial and Executive teams on delivery challenges and performance improvement, building strong relationships with leaders across the justice system to track performance and guide action.</w:t>
      </w:r>
    </w:p>
    <w:p w14:paraId="0B13F591" w14:textId="45B9B1C2" w:rsidR="006B67D9" w:rsidRDefault="006B67D9" w:rsidP="00202A4E">
      <w:pPr>
        <w:pStyle w:val="BodyText"/>
        <w:widowControl/>
        <w:numPr>
          <w:ilvl w:val="0"/>
          <w:numId w:val="42"/>
        </w:numPr>
        <w:autoSpaceDE/>
        <w:autoSpaceDN/>
        <w:spacing w:after="240"/>
      </w:pPr>
      <w:r>
        <w:t>Promote a culture of continuous improvement, curiosity and constructive challenge by building in a performance routine and a cycle of learning to facilitate high-quality decision-making.</w:t>
      </w:r>
    </w:p>
    <w:p w14:paraId="35D0D79F" w14:textId="77777777" w:rsidR="003E332A" w:rsidRDefault="003E332A" w:rsidP="00202A4E">
      <w:pPr>
        <w:pStyle w:val="BodyText"/>
        <w:widowControl/>
        <w:autoSpaceDE/>
        <w:autoSpaceDN/>
        <w:ind w:left="720"/>
      </w:pPr>
    </w:p>
    <w:p w14:paraId="67319603" w14:textId="77777777" w:rsidR="00B87463" w:rsidRPr="00D5796F" w:rsidRDefault="00B87463" w:rsidP="00202A4E">
      <w:pPr>
        <w:pStyle w:val="MOJHeading2"/>
        <w:spacing w:line="240" w:lineRule="auto"/>
        <w:rPr>
          <w:b w:val="0"/>
          <w:color w:val="2E74B5" w:themeColor="accent5" w:themeShade="BF"/>
          <w:sz w:val="24"/>
          <w:szCs w:val="24"/>
        </w:rPr>
      </w:pPr>
      <w:r w:rsidRPr="00D5796F">
        <w:rPr>
          <w:color w:val="2E74B5" w:themeColor="accent5" w:themeShade="BF"/>
          <w:sz w:val="24"/>
          <w:szCs w:val="24"/>
        </w:rPr>
        <w:t>Additional Responsibilities</w:t>
      </w:r>
    </w:p>
    <w:p w14:paraId="45A881B2" w14:textId="79CBEA89" w:rsidR="007729C6" w:rsidRPr="00D5796F" w:rsidRDefault="009A0FB2" w:rsidP="00202A4E">
      <w:pPr>
        <w:pStyle w:val="BodyText"/>
        <w:numPr>
          <w:ilvl w:val="0"/>
          <w:numId w:val="8"/>
        </w:numPr>
        <w:spacing w:after="240"/>
      </w:pPr>
      <w:r w:rsidRPr="00D5796F">
        <w:rPr>
          <w:bCs/>
          <w:iCs/>
        </w:rPr>
        <w:t>Form part of the leadership team of the department, supporting the Director to meet all corporate responsibilities</w:t>
      </w:r>
      <w:r w:rsidR="00553D6F" w:rsidRPr="00D5796F">
        <w:rPr>
          <w:bCs/>
          <w:iCs/>
        </w:rPr>
        <w:t>.</w:t>
      </w:r>
    </w:p>
    <w:p w14:paraId="7D35A61A" w14:textId="77777777" w:rsidR="00D5796F" w:rsidRPr="00D5796F" w:rsidRDefault="00D5796F" w:rsidP="00202A4E">
      <w:pPr>
        <w:pStyle w:val="ListParagraph"/>
        <w:numPr>
          <w:ilvl w:val="0"/>
          <w:numId w:val="8"/>
        </w:numPr>
        <w:spacing w:after="240"/>
        <w:rPr>
          <w:rFonts w:ascii="Arial" w:eastAsia="Times New Roman" w:hAnsi="Arial" w:cs="Arial"/>
          <w:lang w:eastAsia="en-GB"/>
        </w:rPr>
      </w:pPr>
      <w:r w:rsidRPr="00D5796F">
        <w:rPr>
          <w:rFonts w:ascii="Arial" w:eastAsia="Times New Roman" w:hAnsi="Arial" w:cs="Arial"/>
          <w:lang w:eastAsia="en-GB"/>
        </w:rPr>
        <w:t>The shape of the Directorate is changing and, as a result, the post holder's role and responsibilities may evolve over time to meet emerging business needs and priorities.</w:t>
      </w:r>
    </w:p>
    <w:p w14:paraId="37B5C1B7" w14:textId="6CC39B2C" w:rsidR="007729C6" w:rsidRPr="005E1A5F" w:rsidRDefault="007729C6" w:rsidP="007729C6">
      <w:pPr>
        <w:pStyle w:val="BodyText"/>
        <w:rPr>
          <w:highlight w:val="yellow"/>
        </w:rPr>
        <w:sectPr w:rsidR="007729C6" w:rsidRPr="005E1A5F" w:rsidSect="00053CC9">
          <w:type w:val="continuous"/>
          <w:pgSz w:w="16840" w:h="11900" w:orient="landscape"/>
          <w:pgMar w:top="1440" w:right="720" w:bottom="1797" w:left="720" w:header="624" w:footer="720" w:gutter="0"/>
          <w:cols w:num="3" w:space="720"/>
          <w:docGrid w:linePitch="360"/>
        </w:sectPr>
      </w:pPr>
    </w:p>
    <w:p w14:paraId="7D43A093" w14:textId="12552B81" w:rsidR="00372F28" w:rsidRDefault="008C7347">
      <w:pPr>
        <w:pStyle w:val="BodyText"/>
        <w:rPr>
          <w:b/>
          <w:sz w:val="20"/>
        </w:rPr>
      </w:pPr>
      <w:r w:rsidRPr="006A4EB9">
        <w:rPr>
          <w:noProof/>
        </w:rPr>
        <w:lastRenderedPageBreak/>
        <mc:AlternateContent>
          <mc:Choice Requires="wps">
            <w:drawing>
              <wp:anchor distT="0" distB="0" distL="114300" distR="114300" simplePos="0" relativeHeight="251658242" behindDoc="0" locked="0" layoutInCell="1" allowOverlap="1" wp14:anchorId="68729C2C" wp14:editId="745CA659">
                <wp:simplePos x="0" y="0"/>
                <wp:positionH relativeFrom="margin">
                  <wp:align>right</wp:align>
                </wp:positionH>
                <wp:positionV relativeFrom="paragraph">
                  <wp:posOffset>-228600</wp:posOffset>
                </wp:positionV>
                <wp:extent cx="9776460" cy="594360"/>
                <wp:effectExtent l="0" t="0" r="15240" b="15240"/>
                <wp:wrapNone/>
                <wp:docPr id="828447223"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8B06666" w14:textId="2B0421C0" w:rsidR="008C7347" w:rsidRPr="00AB7866" w:rsidRDefault="008C7347" w:rsidP="008C7347">
                            <w:pPr>
                              <w:rPr>
                                <w:rFonts w:ascii="Arial" w:eastAsiaTheme="majorEastAsia" w:hAnsi="Arial" w:cs="Arial"/>
                                <w:b/>
                                <w:bCs/>
                                <w:color w:val="FFFFFF" w:themeColor="background1"/>
                                <w:sz w:val="44"/>
                                <w:szCs w:val="44"/>
                              </w:rPr>
                            </w:pPr>
                            <w:r w:rsidRPr="00AB7866">
                              <w:rPr>
                                <w:rFonts w:ascii="Arial" w:eastAsiaTheme="majorEastAsia" w:hAnsi="Arial" w:cs="Arial"/>
                                <w:b/>
                                <w:bCs/>
                                <w:color w:val="FFFFFF" w:themeColor="background1"/>
                                <w:sz w:val="44"/>
                                <w:szCs w:val="44"/>
                              </w:rPr>
                              <w:t>Person Specification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729C2C" id="Rectangle 1" o:spid="_x0000_s1029" style="position:absolute;margin-left:718.6pt;margin-top:-18pt;width:769.8pt;height:46.8pt;z-index:25165824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" fillcolor="#91bce3 [2168]" strokecolor="#5b9bd5 [3208]" strokeweight=".5pt">
                <v:fill color2="#7aaddd [2616]" rotate="t" colors="0 #b1cbe9;.5 #a3c1e5;1 #92b9e4" focus="100%" type="gradient">
                  <o:fill v:ext="view" type="gradientUnscaled"/>
                </v:fill>
                <v:textbox>
                  <w:txbxContent>
                    <w:p w14:paraId="28B06666" w14:textId="2B0421C0" w:rsidR="008C7347" w:rsidRPr="00AB7866" w:rsidRDefault="008C7347" w:rsidP="008C7347">
                      <w:pPr>
                        <w:rPr>
                          <w:rFonts w:ascii="Arial" w:eastAsiaTheme="majorEastAsia" w:hAnsi="Arial" w:cs="Arial"/>
                          <w:b/>
                          <w:bCs/>
                          <w:color w:val="FFFFFF" w:themeColor="background1"/>
                          <w:sz w:val="44"/>
                          <w:szCs w:val="44"/>
                        </w:rPr>
                      </w:pPr>
                      <w:r w:rsidRPr="00AB7866">
                        <w:rPr>
                          <w:rFonts w:ascii="Arial" w:eastAsiaTheme="majorEastAsia" w:hAnsi="Arial" w:cs="Arial"/>
                          <w:b/>
                          <w:bCs/>
                          <w:color w:val="FFFFFF" w:themeColor="background1"/>
                          <w:sz w:val="44"/>
                          <w:szCs w:val="44"/>
                        </w:rPr>
                        <w:t>Person Specification</w:t>
                      </w:r>
                    </w:p>
                  </w:txbxContent>
                </v:textbox>
                <w10:wrap anchorx="margin"/>
              </v:rect>
            </w:pict>
          </mc:Fallback>
        </mc:AlternateContent>
      </w:r>
    </w:p>
    <w:p w14:paraId="26742AE7" w14:textId="77777777" w:rsidR="00372F28" w:rsidRDefault="00372F28">
      <w:pPr>
        <w:pStyle w:val="BodyText"/>
        <w:rPr>
          <w:b/>
          <w:sz w:val="20"/>
        </w:rPr>
      </w:pPr>
    </w:p>
    <w:p w14:paraId="500727A2" w14:textId="77777777" w:rsidR="00372F28" w:rsidRDefault="00372F28">
      <w:pPr>
        <w:pStyle w:val="BodyText"/>
        <w:spacing w:before="7"/>
        <w:rPr>
          <w:b/>
          <w:sz w:val="17"/>
        </w:rPr>
      </w:pPr>
    </w:p>
    <w:p w14:paraId="3D884C71" w14:textId="77777777" w:rsidR="00372F28" w:rsidRDefault="00372F28" w:rsidP="00DA7D10">
      <w:pPr>
        <w:pStyle w:val="MOJBodyCopy"/>
        <w:spacing w:line="240" w:lineRule="auto"/>
        <w:sectPr w:rsidR="00372F28" w:rsidSect="009E103C">
          <w:pgSz w:w="16840" w:h="11900" w:orient="landscape"/>
          <w:pgMar w:top="1440" w:right="720" w:bottom="1797" w:left="720" w:header="624" w:footer="720" w:gutter="0"/>
          <w:cols w:space="720"/>
          <w:docGrid w:linePitch="360"/>
        </w:sectPr>
      </w:pPr>
    </w:p>
    <w:p w14:paraId="4A5C7EB9" w14:textId="77777777" w:rsidR="00264705" w:rsidRDefault="00264705" w:rsidP="00FE07C1">
      <w:pPr>
        <w:pStyle w:val="MOJBodyCopy"/>
        <w:ind w:right="342"/>
      </w:pPr>
    </w:p>
    <w:p w14:paraId="3704C54C" w14:textId="77777777" w:rsidR="00514ED2" w:rsidRPr="006A4EB9" w:rsidRDefault="00514ED2">
      <w:pPr>
        <w:pStyle w:val="MOJBodyCopy"/>
        <w:ind w:right="342"/>
        <w:rPr>
          <w:kern w:val="2"/>
          <w:lang w:eastAsia="en-GB"/>
          <w14:ligatures w14:val="standardContextual"/>
        </w:rPr>
      </w:pPr>
      <w:r w:rsidRPr="006A4EB9">
        <w:t>Throughout the selection process, you should provide clear evidence and examples that demonstrate how you meet the essential and desirable criteria for the role.</w:t>
      </w:r>
    </w:p>
    <w:p w14:paraId="0BA106A3" w14:textId="77777777" w:rsidR="00514ED2" w:rsidRPr="006A4EB9" w:rsidRDefault="00514ED2">
      <w:pPr>
        <w:pStyle w:val="MOJBodyCopy"/>
        <w:ind w:right="342"/>
        <w:rPr>
          <w:kern w:val="2"/>
          <w:lang w:eastAsia="en-GB"/>
          <w14:ligatures w14:val="standardContextual"/>
        </w:rPr>
      </w:pPr>
      <w:r w:rsidRPr="006A4EB9">
        <w:t>Later in this pack, you will find details of which elements will be assessed at each stage of the process, helping you focus your application and prepare effectively.</w:t>
      </w:r>
    </w:p>
    <w:p w14:paraId="59765021" w14:textId="77777777" w:rsidR="00264705" w:rsidRPr="006A4EB9" w:rsidRDefault="00264705" w:rsidP="00FE07C1">
      <w:pPr>
        <w:pStyle w:val="MOJBodyCopy"/>
        <w:ind w:right="342"/>
      </w:pPr>
    </w:p>
    <w:p w14:paraId="0288CAC2" w14:textId="77777777" w:rsidR="00BC5B3D" w:rsidRPr="006A4EB9" w:rsidRDefault="006D0273" w:rsidP="006D0273">
      <w:pPr>
        <w:pStyle w:val="MOJBodyCopy"/>
        <w:spacing w:line="240" w:lineRule="auto"/>
      </w:pPr>
      <w:r w:rsidRPr="006A4EB9">
        <w:rPr>
          <w:noProof/>
        </w:rPr>
        <w:drawing>
          <wp:inline distT="0" distB="0" distL="0" distR="0" wp14:anchorId="399F5AD5" wp14:editId="43B7EDBA">
            <wp:extent cx="2895600" cy="2122170"/>
            <wp:effectExtent l="0" t="0" r="0" b="0"/>
            <wp:docPr id="57" name="Picture 57" descr="People at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People at meeting"/>
                    <pic:cNvPicPr/>
                  </pic:nvPicPr>
                  <pic:blipFill>
                    <a:blip r:embed="rId22">
                      <a:extLst>
                        <a:ext uri="{28A0092B-C50C-407E-A947-70E740481C1C}">
                          <a14:useLocalDpi xmlns:a14="http://schemas.microsoft.com/office/drawing/2010/main" val="0"/>
                        </a:ext>
                      </a:extLst>
                    </a:blip>
                    <a:srcRect l="4535" r="4535"/>
                    <a:stretch>
                      <a:fillRect/>
                    </a:stretch>
                  </pic:blipFill>
                  <pic:spPr bwMode="auto">
                    <a:xfrm>
                      <a:off x="0" y="0"/>
                      <a:ext cx="2895600" cy="2122170"/>
                    </a:xfrm>
                    <a:prstGeom prst="rect">
                      <a:avLst/>
                    </a:prstGeom>
                    <a:ln>
                      <a:noFill/>
                    </a:ln>
                    <a:extLst>
                      <a:ext uri="{53640926-AAD7-44D8-BBD7-CCE9431645EC}">
                        <a14:shadowObscured xmlns:a14="http://schemas.microsoft.com/office/drawing/2010/main"/>
                      </a:ext>
                    </a:extLst>
                  </pic:spPr>
                </pic:pic>
              </a:graphicData>
            </a:graphic>
          </wp:inline>
        </w:drawing>
      </w:r>
    </w:p>
    <w:p w14:paraId="2AECE26C" w14:textId="77777777" w:rsidR="00264705" w:rsidRPr="006A4EB9" w:rsidRDefault="00264705" w:rsidP="00156E90">
      <w:pPr>
        <w:pStyle w:val="MOJBodyCopy"/>
      </w:pPr>
      <w:r w:rsidRPr="006A4EB9">
        <w:br w:type="column"/>
      </w:r>
    </w:p>
    <w:p w14:paraId="3D3619AD" w14:textId="2457004D" w:rsidR="00902C51" w:rsidRPr="006A4EB9" w:rsidRDefault="00902C51" w:rsidP="00156E90">
      <w:pPr>
        <w:pStyle w:val="MOJBodyCopy"/>
      </w:pPr>
      <w:r w:rsidRPr="006A4EB9">
        <w:rPr>
          <w:b/>
          <w:color w:val="0070C0"/>
          <w:sz w:val="28"/>
          <w:szCs w:val="28"/>
        </w:rPr>
        <w:t>Essential Experience:</w:t>
      </w:r>
    </w:p>
    <w:p w14:paraId="705D3166" w14:textId="5EB6B524" w:rsidR="00C00827" w:rsidRPr="00C00827" w:rsidRDefault="00C00827" w:rsidP="00310324">
      <w:pPr>
        <w:pStyle w:val="MOJHeading2"/>
        <w:numPr>
          <w:ilvl w:val="0"/>
          <w:numId w:val="8"/>
        </w:numPr>
        <w:rPr>
          <w:b w:val="0"/>
          <w:sz w:val="24"/>
          <w:szCs w:val="24"/>
        </w:rPr>
      </w:pPr>
      <w:r w:rsidRPr="00C00827">
        <w:rPr>
          <w:b w:val="0"/>
          <w:sz w:val="24"/>
          <w:szCs w:val="24"/>
        </w:rPr>
        <w:t xml:space="preserve">Proven experience of using </w:t>
      </w:r>
      <w:r w:rsidR="009C0723">
        <w:rPr>
          <w:b w:val="0"/>
          <w:sz w:val="24"/>
          <w:szCs w:val="24"/>
        </w:rPr>
        <w:t xml:space="preserve">evidence, </w:t>
      </w:r>
      <w:r w:rsidRPr="00C00827">
        <w:rPr>
          <w:b w:val="0"/>
          <w:sz w:val="24"/>
          <w:szCs w:val="24"/>
        </w:rPr>
        <w:t xml:space="preserve">data and analysis to drive performance in a complex operational/delivery environment. </w:t>
      </w:r>
    </w:p>
    <w:p w14:paraId="423D14D5" w14:textId="77777777" w:rsidR="00C00827" w:rsidRPr="00C00827" w:rsidRDefault="00C00827" w:rsidP="00310324">
      <w:pPr>
        <w:pStyle w:val="MOJHeading2"/>
        <w:numPr>
          <w:ilvl w:val="0"/>
          <w:numId w:val="8"/>
        </w:numPr>
        <w:rPr>
          <w:b w:val="0"/>
          <w:sz w:val="24"/>
          <w:szCs w:val="24"/>
        </w:rPr>
      </w:pPr>
      <w:r w:rsidRPr="00C00827">
        <w:rPr>
          <w:b w:val="0"/>
          <w:sz w:val="24"/>
          <w:szCs w:val="24"/>
        </w:rPr>
        <w:t>Proven experience of working at pace, shaping effective and timely decisions through strong data literacy, data storytelling and data intelligence with the ability to interpret performance data, exercise sound judgement, and distil complex insight into clear messages.</w:t>
      </w:r>
    </w:p>
    <w:p w14:paraId="3C55161B" w14:textId="7EEB1FC9" w:rsidR="00C00827" w:rsidRPr="00C00827" w:rsidRDefault="00C00827" w:rsidP="00310324">
      <w:pPr>
        <w:pStyle w:val="MOJHeading2"/>
        <w:numPr>
          <w:ilvl w:val="0"/>
          <w:numId w:val="8"/>
        </w:numPr>
        <w:rPr>
          <w:b w:val="0"/>
          <w:sz w:val="24"/>
          <w:szCs w:val="24"/>
        </w:rPr>
      </w:pPr>
      <w:r w:rsidRPr="00C00827">
        <w:rPr>
          <w:b w:val="0"/>
          <w:sz w:val="24"/>
          <w:szCs w:val="24"/>
        </w:rPr>
        <w:t>An excellent team player with the ability to work collaboratively across the department, build trust and establish credibility with a range of stakeholders to solve complex and systemic problems</w:t>
      </w:r>
      <w:r w:rsidR="003C5B09">
        <w:rPr>
          <w:b w:val="0"/>
          <w:sz w:val="24"/>
          <w:szCs w:val="24"/>
        </w:rPr>
        <w:t xml:space="preserve"> even when needing to deliver difficult messages or challenge established ways of working</w:t>
      </w:r>
      <w:r w:rsidR="003C5B09" w:rsidRPr="00C00827">
        <w:rPr>
          <w:b w:val="0"/>
          <w:sz w:val="24"/>
          <w:szCs w:val="24"/>
        </w:rPr>
        <w:t>.</w:t>
      </w:r>
    </w:p>
    <w:p w14:paraId="2C3C86C0" w14:textId="1A3A1718" w:rsidR="0007086F" w:rsidRPr="00CB2229" w:rsidRDefault="00C00827" w:rsidP="0056674A">
      <w:pPr>
        <w:pStyle w:val="MOJHeading2"/>
        <w:numPr>
          <w:ilvl w:val="0"/>
          <w:numId w:val="8"/>
        </w:numPr>
        <w:rPr>
          <w:b w:val="0"/>
          <w:sz w:val="24"/>
          <w:szCs w:val="24"/>
        </w:rPr>
      </w:pPr>
      <w:r w:rsidRPr="00CB2229">
        <w:rPr>
          <w:b w:val="0"/>
          <w:sz w:val="24"/>
          <w:szCs w:val="24"/>
        </w:rPr>
        <w:t xml:space="preserve">Ability to build credibility and trust quickly </w:t>
      </w:r>
      <w:proofErr w:type="gramStart"/>
      <w:r w:rsidRPr="00CB2229">
        <w:rPr>
          <w:b w:val="0"/>
          <w:sz w:val="24"/>
          <w:szCs w:val="24"/>
        </w:rPr>
        <w:t>in order to</w:t>
      </w:r>
      <w:proofErr w:type="gramEnd"/>
      <w:r w:rsidRPr="00CB2229">
        <w:rPr>
          <w:b w:val="0"/>
          <w:sz w:val="24"/>
          <w:szCs w:val="24"/>
        </w:rPr>
        <w:t xml:space="preserve"> influence</w:t>
      </w:r>
      <w:r w:rsidR="003C5B09" w:rsidRPr="00CB2229">
        <w:rPr>
          <w:b w:val="0"/>
          <w:sz w:val="24"/>
          <w:szCs w:val="24"/>
        </w:rPr>
        <w:t xml:space="preserve"> across organisational </w:t>
      </w:r>
      <w:r w:rsidR="003C5B09" w:rsidRPr="00CB2229">
        <w:rPr>
          <w:b w:val="0"/>
          <w:sz w:val="24"/>
          <w:szCs w:val="24"/>
        </w:rPr>
        <w:t>boundaries</w:t>
      </w:r>
      <w:r w:rsidR="002E7F0C" w:rsidRPr="00CB2229">
        <w:rPr>
          <w:b w:val="0"/>
          <w:sz w:val="24"/>
          <w:szCs w:val="24"/>
        </w:rPr>
        <w:t xml:space="preserve"> including with </w:t>
      </w:r>
      <w:r w:rsidRPr="00CB2229">
        <w:rPr>
          <w:b w:val="0"/>
          <w:sz w:val="24"/>
          <w:szCs w:val="24"/>
        </w:rPr>
        <w:t>senior leader</w:t>
      </w:r>
      <w:r w:rsidR="002E7F0C" w:rsidRPr="00CB2229">
        <w:rPr>
          <w:b w:val="0"/>
          <w:sz w:val="24"/>
          <w:szCs w:val="24"/>
        </w:rPr>
        <w:t>s</w:t>
      </w:r>
      <w:r w:rsidRPr="00CB2229">
        <w:rPr>
          <w:b w:val="0"/>
          <w:sz w:val="24"/>
          <w:szCs w:val="24"/>
        </w:rPr>
        <w:t>, Minister</w:t>
      </w:r>
      <w:r w:rsidR="002E7F0C" w:rsidRPr="00CB2229">
        <w:rPr>
          <w:b w:val="0"/>
          <w:sz w:val="24"/>
          <w:szCs w:val="24"/>
        </w:rPr>
        <w:t>s</w:t>
      </w:r>
      <w:r w:rsidRPr="00CB2229">
        <w:rPr>
          <w:b w:val="0"/>
          <w:sz w:val="24"/>
          <w:szCs w:val="24"/>
        </w:rPr>
        <w:t xml:space="preserve"> and Permanent-Secretar</w:t>
      </w:r>
      <w:r w:rsidR="002E7F0C" w:rsidRPr="00CB2229">
        <w:rPr>
          <w:b w:val="0"/>
          <w:sz w:val="24"/>
          <w:szCs w:val="24"/>
        </w:rPr>
        <w:t>ies or equivalent.</w:t>
      </w:r>
    </w:p>
    <w:p w14:paraId="0C7E470A" w14:textId="2B109E10" w:rsidR="00C00827" w:rsidRPr="00C00827" w:rsidRDefault="00CB2229" w:rsidP="00310324">
      <w:pPr>
        <w:pStyle w:val="MOJHeading2"/>
        <w:numPr>
          <w:ilvl w:val="0"/>
          <w:numId w:val="8"/>
        </w:numPr>
        <w:rPr>
          <w:b w:val="0"/>
          <w:sz w:val="24"/>
          <w:szCs w:val="24"/>
        </w:rPr>
      </w:pPr>
      <w:r>
        <w:rPr>
          <w:b w:val="0"/>
          <w:sz w:val="24"/>
          <w:szCs w:val="24"/>
        </w:rPr>
        <w:t xml:space="preserve">Experience of building and leading </w:t>
      </w:r>
      <w:r w:rsidR="00C00827" w:rsidRPr="00C00827">
        <w:rPr>
          <w:b w:val="0"/>
          <w:sz w:val="24"/>
          <w:szCs w:val="24"/>
        </w:rPr>
        <w:t>high-performing, inclusive, multi-disciplinary teams</w:t>
      </w:r>
      <w:r w:rsidR="001826C2">
        <w:rPr>
          <w:b w:val="0"/>
          <w:sz w:val="24"/>
          <w:szCs w:val="24"/>
        </w:rPr>
        <w:t xml:space="preserve"> and leading through change </w:t>
      </w:r>
      <w:r w:rsidR="00C00827" w:rsidRPr="00C00827">
        <w:rPr>
          <w:b w:val="0"/>
          <w:sz w:val="24"/>
          <w:szCs w:val="24"/>
        </w:rPr>
        <w:t>with a commitment to developing capability and talent.</w:t>
      </w:r>
    </w:p>
    <w:p w14:paraId="63780C91" w14:textId="522F8352" w:rsidR="00C00827" w:rsidRPr="00C00827" w:rsidRDefault="00C00827" w:rsidP="00310324">
      <w:pPr>
        <w:pStyle w:val="MOJHeading2"/>
        <w:numPr>
          <w:ilvl w:val="0"/>
          <w:numId w:val="8"/>
        </w:numPr>
        <w:rPr>
          <w:b w:val="0"/>
          <w:sz w:val="24"/>
          <w:szCs w:val="24"/>
        </w:rPr>
      </w:pPr>
      <w:r w:rsidRPr="00C00827">
        <w:rPr>
          <w:b w:val="0"/>
          <w:sz w:val="24"/>
          <w:szCs w:val="24"/>
        </w:rPr>
        <w:t>S</w:t>
      </w:r>
      <w:r w:rsidR="00315F2D">
        <w:rPr>
          <w:b w:val="0"/>
          <w:sz w:val="24"/>
          <w:szCs w:val="24"/>
        </w:rPr>
        <w:t>trong strategic judgment, s</w:t>
      </w:r>
      <w:r w:rsidRPr="00C00827">
        <w:rPr>
          <w:b w:val="0"/>
          <w:sz w:val="24"/>
          <w:szCs w:val="24"/>
        </w:rPr>
        <w:t>ound problem-solving skills with the ability to anticipate future trends, provide deep insight and identify ways to address challenges and support business outcomes.</w:t>
      </w:r>
    </w:p>
    <w:p w14:paraId="7B8DCB5C" w14:textId="3A3CCFCE" w:rsidR="00902C51" w:rsidRPr="006A4EB9" w:rsidRDefault="00714D73" w:rsidP="003E41BF">
      <w:pPr>
        <w:pStyle w:val="MOJHeading2"/>
        <w:rPr>
          <w:color w:val="0070C0"/>
        </w:rPr>
      </w:pPr>
      <w:r w:rsidRPr="006A4EB9">
        <w:rPr>
          <w:color w:val="0070C0"/>
        </w:rPr>
        <w:t>Desirable Experience:</w:t>
      </w:r>
    </w:p>
    <w:p w14:paraId="53978F90" w14:textId="77777777" w:rsidR="00F517C4" w:rsidRPr="00F517C4" w:rsidRDefault="00F517C4" w:rsidP="00F517C4">
      <w:pPr>
        <w:pStyle w:val="MOJHeading2"/>
        <w:numPr>
          <w:ilvl w:val="0"/>
          <w:numId w:val="41"/>
        </w:numPr>
        <w:rPr>
          <w:b w:val="0"/>
          <w:sz w:val="24"/>
          <w:szCs w:val="24"/>
        </w:rPr>
      </w:pPr>
      <w:r w:rsidRPr="00F517C4">
        <w:rPr>
          <w:b w:val="0"/>
          <w:sz w:val="24"/>
          <w:szCs w:val="24"/>
        </w:rPr>
        <w:t>Experience of working in or with operational delivery organisations, particularly in the justice system.</w:t>
      </w:r>
    </w:p>
    <w:p w14:paraId="786B70E2" w14:textId="7D2AF4BF" w:rsidR="00F517C4" w:rsidRPr="00F517C4" w:rsidRDefault="00F517C4" w:rsidP="00F517C4">
      <w:pPr>
        <w:pStyle w:val="MOJHeading2"/>
        <w:numPr>
          <w:ilvl w:val="0"/>
          <w:numId w:val="41"/>
        </w:numPr>
        <w:rPr>
          <w:b w:val="0"/>
          <w:sz w:val="24"/>
          <w:szCs w:val="24"/>
        </w:rPr>
      </w:pPr>
      <w:r w:rsidRPr="00F517C4">
        <w:rPr>
          <w:b w:val="0"/>
          <w:sz w:val="24"/>
          <w:szCs w:val="24"/>
        </w:rPr>
        <w:t xml:space="preserve">Experience of </w:t>
      </w:r>
      <w:r w:rsidR="0069216D">
        <w:rPr>
          <w:b w:val="0"/>
          <w:sz w:val="24"/>
          <w:szCs w:val="24"/>
        </w:rPr>
        <w:t xml:space="preserve">developing or operating </w:t>
      </w:r>
      <w:r w:rsidR="005D4AE5">
        <w:rPr>
          <w:b w:val="0"/>
          <w:sz w:val="24"/>
          <w:szCs w:val="24"/>
        </w:rPr>
        <w:t xml:space="preserve">strong systems of </w:t>
      </w:r>
      <w:r w:rsidR="00657346">
        <w:rPr>
          <w:b w:val="0"/>
          <w:sz w:val="24"/>
          <w:szCs w:val="24"/>
        </w:rPr>
        <w:t xml:space="preserve">performance </w:t>
      </w:r>
      <w:r w:rsidR="005D4AE5">
        <w:rPr>
          <w:b w:val="0"/>
          <w:sz w:val="24"/>
          <w:szCs w:val="24"/>
        </w:rPr>
        <w:t>reporting and governance</w:t>
      </w:r>
      <w:r w:rsidR="00662AB4">
        <w:rPr>
          <w:b w:val="0"/>
          <w:sz w:val="24"/>
          <w:szCs w:val="24"/>
        </w:rPr>
        <w:t>.</w:t>
      </w:r>
      <w:r w:rsidR="005D4AE5">
        <w:rPr>
          <w:b w:val="0"/>
          <w:sz w:val="24"/>
          <w:szCs w:val="24"/>
        </w:rPr>
        <w:t xml:space="preserve"> </w:t>
      </w:r>
    </w:p>
    <w:p w14:paraId="43160875" w14:textId="77777777" w:rsidR="00F517C4" w:rsidRDefault="00F517C4" w:rsidP="00F517C4">
      <w:pPr>
        <w:pStyle w:val="MOJHeading2"/>
        <w:numPr>
          <w:ilvl w:val="0"/>
          <w:numId w:val="41"/>
        </w:numPr>
        <w:rPr>
          <w:b w:val="0"/>
          <w:sz w:val="24"/>
          <w:szCs w:val="24"/>
        </w:rPr>
      </w:pPr>
      <w:r w:rsidRPr="00F517C4">
        <w:rPr>
          <w:b w:val="0"/>
          <w:sz w:val="24"/>
          <w:szCs w:val="24"/>
        </w:rPr>
        <w:lastRenderedPageBreak/>
        <w:t>Understanding of cross-government planning, performance, delivery and assurance frameworks.</w:t>
      </w:r>
    </w:p>
    <w:p w14:paraId="30F5FB61" w14:textId="77777777" w:rsidR="00662AB4" w:rsidRDefault="00662AB4" w:rsidP="00662AB4">
      <w:pPr>
        <w:pStyle w:val="MOJHeading2"/>
        <w:ind w:left="360"/>
        <w:rPr>
          <w:b w:val="0"/>
          <w:sz w:val="24"/>
          <w:szCs w:val="24"/>
        </w:rPr>
      </w:pPr>
    </w:p>
    <w:p w14:paraId="03C309F3" w14:textId="3F4F477F" w:rsidR="00902C51" w:rsidRPr="0007086F" w:rsidRDefault="00902C51" w:rsidP="00F517C4">
      <w:pPr>
        <w:pStyle w:val="MOJHeading2"/>
        <w:rPr>
          <w:color w:val="0070C0"/>
        </w:rPr>
      </w:pPr>
      <w:r w:rsidRPr="0007086F">
        <w:rPr>
          <w:color w:val="0070C0"/>
        </w:rPr>
        <w:t>MoJ SCS Pay Band 1 Behaviours:</w:t>
      </w:r>
    </w:p>
    <w:p w14:paraId="6C615138" w14:textId="77777777" w:rsidR="00902C51" w:rsidRPr="0007086F" w:rsidRDefault="00902C51" w:rsidP="00902C51">
      <w:pPr>
        <w:pStyle w:val="MOJBodyCopy"/>
      </w:pPr>
      <w:r w:rsidRPr="0007086F">
        <w:t>You will also be assessed against the following Behaviours during the Recruitment Process:</w:t>
      </w:r>
    </w:p>
    <w:p w14:paraId="19083F6A" w14:textId="30F9DC54" w:rsidR="00902C51" w:rsidRPr="0007086F" w:rsidRDefault="00254DA8">
      <w:pPr>
        <w:pStyle w:val="MOJMainBullets"/>
        <w:numPr>
          <w:ilvl w:val="0"/>
          <w:numId w:val="10"/>
        </w:numPr>
      </w:pPr>
      <w:r w:rsidRPr="0007086F">
        <w:t>Changing and Improving</w:t>
      </w:r>
    </w:p>
    <w:p w14:paraId="476FB94D" w14:textId="3B87893D" w:rsidR="00254DA8" w:rsidRPr="0007086F" w:rsidRDefault="00254DA8">
      <w:pPr>
        <w:pStyle w:val="MOJMainBullets"/>
        <w:numPr>
          <w:ilvl w:val="0"/>
          <w:numId w:val="10"/>
        </w:numPr>
      </w:pPr>
      <w:r w:rsidRPr="0007086F">
        <w:t>Making Effective Decisions</w:t>
      </w:r>
    </w:p>
    <w:p w14:paraId="38B57B09" w14:textId="69E27C13" w:rsidR="00254DA8" w:rsidRPr="0007086F" w:rsidRDefault="00242F08">
      <w:pPr>
        <w:pStyle w:val="MOJMainBullets"/>
        <w:numPr>
          <w:ilvl w:val="0"/>
          <w:numId w:val="10"/>
        </w:numPr>
      </w:pPr>
      <w:r w:rsidRPr="0007086F">
        <w:t>Leadership</w:t>
      </w:r>
    </w:p>
    <w:p w14:paraId="2262FCC8" w14:textId="4BBCC42B" w:rsidR="00242F08" w:rsidRPr="0007086F" w:rsidRDefault="00242F08">
      <w:pPr>
        <w:pStyle w:val="MOJMainBullets"/>
        <w:numPr>
          <w:ilvl w:val="0"/>
          <w:numId w:val="10"/>
        </w:numPr>
      </w:pPr>
      <w:r w:rsidRPr="0007086F">
        <w:t>Seeing the Big Picture</w:t>
      </w:r>
    </w:p>
    <w:p w14:paraId="43F2B9DA" w14:textId="77777777" w:rsidR="002D035E" w:rsidRDefault="002D035E" w:rsidP="0013106C">
      <w:pPr>
        <w:pStyle w:val="MOJBodyCopy"/>
        <w:rPr>
          <w:b/>
          <w:color w:val="0070C0"/>
          <w:sz w:val="28"/>
          <w:szCs w:val="28"/>
          <w:highlight w:val="yellow"/>
        </w:rPr>
      </w:pPr>
    </w:p>
    <w:p w14:paraId="5CF4D1AD" w14:textId="77777777" w:rsidR="00BF32B6" w:rsidRDefault="00BF32B6" w:rsidP="00784B84">
      <w:pPr>
        <w:pStyle w:val="MOJBodyCopy"/>
        <w:rPr>
          <w:b/>
          <w:color w:val="0070C0"/>
          <w:sz w:val="28"/>
          <w:szCs w:val="28"/>
        </w:rPr>
      </w:pPr>
    </w:p>
    <w:p w14:paraId="22C31DE7" w14:textId="77777777" w:rsidR="00A2379C" w:rsidRDefault="00A2379C" w:rsidP="00784B84">
      <w:pPr>
        <w:pStyle w:val="MOJBodyCopy"/>
        <w:rPr>
          <w:b/>
          <w:color w:val="0070C0"/>
          <w:sz w:val="28"/>
          <w:szCs w:val="28"/>
        </w:rPr>
      </w:pPr>
    </w:p>
    <w:p w14:paraId="7DAAB250" w14:textId="77777777" w:rsidR="00A2379C" w:rsidRDefault="00A2379C" w:rsidP="00784B84">
      <w:pPr>
        <w:pStyle w:val="MOJBodyCopy"/>
        <w:rPr>
          <w:b/>
          <w:color w:val="0070C0"/>
          <w:sz w:val="28"/>
          <w:szCs w:val="28"/>
        </w:rPr>
      </w:pPr>
    </w:p>
    <w:p w14:paraId="2919F701" w14:textId="77777777" w:rsidR="00A2379C" w:rsidRDefault="00A2379C" w:rsidP="00784B84">
      <w:pPr>
        <w:pStyle w:val="MOJBodyCopy"/>
        <w:rPr>
          <w:b/>
          <w:color w:val="0070C0"/>
          <w:sz w:val="28"/>
          <w:szCs w:val="28"/>
        </w:rPr>
      </w:pPr>
    </w:p>
    <w:p w14:paraId="131ED303" w14:textId="77777777" w:rsidR="00A2379C" w:rsidRDefault="00A2379C" w:rsidP="00784B84">
      <w:pPr>
        <w:pStyle w:val="MOJBodyCopy"/>
        <w:rPr>
          <w:b/>
          <w:color w:val="0070C0"/>
          <w:sz w:val="28"/>
          <w:szCs w:val="28"/>
        </w:rPr>
      </w:pPr>
    </w:p>
    <w:p w14:paraId="131AF5C6" w14:textId="77777777" w:rsidR="00A2379C" w:rsidRDefault="00A2379C" w:rsidP="00784B84">
      <w:pPr>
        <w:pStyle w:val="MOJBodyCopy"/>
        <w:rPr>
          <w:b/>
          <w:color w:val="0070C0"/>
          <w:sz w:val="28"/>
          <w:szCs w:val="28"/>
        </w:rPr>
      </w:pPr>
    </w:p>
    <w:p w14:paraId="7946BDAD" w14:textId="77777777" w:rsidR="00A2379C" w:rsidRDefault="00A2379C" w:rsidP="00784B84">
      <w:pPr>
        <w:pStyle w:val="MOJBodyCopy"/>
        <w:rPr>
          <w:b/>
          <w:color w:val="0070C0"/>
          <w:sz w:val="28"/>
          <w:szCs w:val="28"/>
        </w:rPr>
      </w:pPr>
    </w:p>
    <w:p w14:paraId="36208F20" w14:textId="77777777" w:rsidR="00A2379C" w:rsidRDefault="00A2379C" w:rsidP="00784B84">
      <w:pPr>
        <w:pStyle w:val="MOJBodyCopy"/>
        <w:rPr>
          <w:b/>
          <w:color w:val="0070C0"/>
          <w:sz w:val="28"/>
          <w:szCs w:val="28"/>
        </w:rPr>
      </w:pPr>
    </w:p>
    <w:p w14:paraId="490F0011" w14:textId="77777777" w:rsidR="00A2379C" w:rsidRDefault="00A2379C" w:rsidP="00784B84">
      <w:pPr>
        <w:pStyle w:val="MOJBodyCopy"/>
        <w:rPr>
          <w:b/>
          <w:color w:val="0070C0"/>
          <w:sz w:val="28"/>
          <w:szCs w:val="28"/>
        </w:rPr>
      </w:pPr>
    </w:p>
    <w:p w14:paraId="284E5C1A" w14:textId="77777777" w:rsidR="00A2379C" w:rsidRDefault="00A2379C" w:rsidP="00784B84">
      <w:pPr>
        <w:pStyle w:val="MOJBodyCopy"/>
        <w:rPr>
          <w:b/>
          <w:color w:val="0070C0"/>
          <w:sz w:val="28"/>
          <w:szCs w:val="28"/>
        </w:rPr>
      </w:pPr>
    </w:p>
    <w:p w14:paraId="0CDD2505" w14:textId="77777777" w:rsidR="00A2379C" w:rsidRDefault="00A2379C" w:rsidP="00784B84">
      <w:pPr>
        <w:pStyle w:val="MOJBodyCopy"/>
      </w:pPr>
    </w:p>
    <w:p w14:paraId="67C96332" w14:textId="77777777" w:rsidR="00BF32B6" w:rsidRDefault="00BF32B6" w:rsidP="00784B84">
      <w:pPr>
        <w:pStyle w:val="MOJBodyCopy"/>
      </w:pPr>
    </w:p>
    <w:p w14:paraId="024BA1C9" w14:textId="77777777" w:rsidR="00BF32B6" w:rsidRDefault="00BF32B6" w:rsidP="00784B84">
      <w:pPr>
        <w:pStyle w:val="MOJBodyCopy"/>
      </w:pPr>
    </w:p>
    <w:p w14:paraId="685392A1" w14:textId="77777777" w:rsidR="00242F08" w:rsidRDefault="00242F08" w:rsidP="00784B84">
      <w:pPr>
        <w:pStyle w:val="MOJBodyCopy"/>
      </w:pPr>
    </w:p>
    <w:p w14:paraId="7F64F82D" w14:textId="77777777" w:rsidR="00242F08" w:rsidRDefault="00242F08" w:rsidP="00784B84">
      <w:pPr>
        <w:pStyle w:val="MOJBodyCopy"/>
      </w:pPr>
    </w:p>
    <w:p w14:paraId="76E9A786" w14:textId="77777777" w:rsidR="00242F08" w:rsidRDefault="00242F08" w:rsidP="00784B84">
      <w:pPr>
        <w:pStyle w:val="MOJBodyCopy"/>
      </w:pPr>
    </w:p>
    <w:p w14:paraId="54B0C105" w14:textId="77777777" w:rsidR="00242F08" w:rsidRDefault="00242F08" w:rsidP="00784B84">
      <w:pPr>
        <w:pStyle w:val="MOJBodyCopy"/>
      </w:pPr>
    </w:p>
    <w:p w14:paraId="706D1890" w14:textId="77777777" w:rsidR="00242F08" w:rsidRDefault="00242F08" w:rsidP="00784B84">
      <w:pPr>
        <w:pStyle w:val="MOJBodyCopy"/>
      </w:pPr>
    </w:p>
    <w:p w14:paraId="4E731372" w14:textId="77777777" w:rsidR="00242F08" w:rsidRDefault="00242F08" w:rsidP="00784B84">
      <w:pPr>
        <w:pStyle w:val="MOJBodyCopy"/>
      </w:pPr>
    </w:p>
    <w:p w14:paraId="201C356F" w14:textId="77777777" w:rsidR="00242F08" w:rsidRDefault="00242F08" w:rsidP="00784B84">
      <w:pPr>
        <w:pStyle w:val="MOJBodyCopy"/>
      </w:pPr>
    </w:p>
    <w:p w14:paraId="1FAB6A47" w14:textId="77777777" w:rsidR="00F82F63" w:rsidRDefault="00F82F63" w:rsidP="00784B84">
      <w:pPr>
        <w:pStyle w:val="MOJBodyCopy"/>
      </w:pPr>
    </w:p>
    <w:p w14:paraId="68107618" w14:textId="77777777" w:rsidR="00242F08" w:rsidRDefault="00242F08" w:rsidP="00784B84">
      <w:pPr>
        <w:pStyle w:val="MOJBodyCopy"/>
      </w:pPr>
    </w:p>
    <w:p w14:paraId="497973F2" w14:textId="77777777" w:rsidR="00242F08" w:rsidRDefault="00242F08" w:rsidP="00784B84">
      <w:pPr>
        <w:pStyle w:val="MOJBodyCopy"/>
      </w:pPr>
    </w:p>
    <w:p w14:paraId="6D9191C8" w14:textId="77777777" w:rsidR="00242F08" w:rsidRDefault="00242F08" w:rsidP="00784B84">
      <w:pPr>
        <w:pStyle w:val="MOJBodyCopy"/>
      </w:pPr>
    </w:p>
    <w:p w14:paraId="08E07B73" w14:textId="77777777" w:rsidR="00242F08" w:rsidRDefault="00242F08" w:rsidP="00784B84">
      <w:pPr>
        <w:pStyle w:val="MOJBodyCopy"/>
      </w:pPr>
    </w:p>
    <w:p w14:paraId="5D6EE192" w14:textId="77777777" w:rsidR="00242F08" w:rsidRDefault="00242F08" w:rsidP="00784B84">
      <w:pPr>
        <w:pStyle w:val="MOJBodyCopy"/>
      </w:pPr>
    </w:p>
    <w:p w14:paraId="36B0579C" w14:textId="77777777" w:rsidR="00242F08" w:rsidRDefault="00242F08" w:rsidP="00784B84">
      <w:pPr>
        <w:pStyle w:val="MOJBodyCopy"/>
      </w:pPr>
    </w:p>
    <w:p w14:paraId="5DDD7612" w14:textId="77777777" w:rsidR="00242F08" w:rsidRDefault="00242F08" w:rsidP="00784B84">
      <w:pPr>
        <w:pStyle w:val="MOJBodyCopy"/>
      </w:pPr>
    </w:p>
    <w:p w14:paraId="7D4F0879" w14:textId="77777777" w:rsidR="00242F08" w:rsidRDefault="00242F08" w:rsidP="00784B84">
      <w:pPr>
        <w:pStyle w:val="MOJBodyCopy"/>
      </w:pPr>
    </w:p>
    <w:p w14:paraId="487A979B" w14:textId="77777777" w:rsidR="00242F08" w:rsidRDefault="00242F08" w:rsidP="00784B84">
      <w:pPr>
        <w:pStyle w:val="MOJBodyCopy"/>
      </w:pPr>
    </w:p>
    <w:p w14:paraId="66AA61E9" w14:textId="77777777" w:rsidR="00242F08" w:rsidRDefault="00242F08" w:rsidP="00784B84">
      <w:pPr>
        <w:pStyle w:val="MOJBodyCopy"/>
      </w:pPr>
    </w:p>
    <w:p w14:paraId="5C2D6795" w14:textId="77777777" w:rsidR="00242F08" w:rsidRDefault="00242F08" w:rsidP="00784B84">
      <w:pPr>
        <w:pStyle w:val="MOJBodyCopy"/>
      </w:pPr>
    </w:p>
    <w:p w14:paraId="6D8ED14E" w14:textId="77777777" w:rsidR="00242F08" w:rsidRDefault="00242F08" w:rsidP="00784B84">
      <w:pPr>
        <w:pStyle w:val="MOJBodyCopy"/>
      </w:pPr>
    </w:p>
    <w:p w14:paraId="015AEC4D" w14:textId="77777777" w:rsidR="00242F08" w:rsidRDefault="00242F08" w:rsidP="00784B84">
      <w:pPr>
        <w:pStyle w:val="MOJBodyCopy"/>
      </w:pPr>
    </w:p>
    <w:p w14:paraId="4FF5A9D2" w14:textId="77777777" w:rsidR="00242F08" w:rsidRDefault="00242F08" w:rsidP="00784B84">
      <w:pPr>
        <w:pStyle w:val="MOJBodyCopy"/>
      </w:pPr>
    </w:p>
    <w:p w14:paraId="4D5B5366" w14:textId="77777777" w:rsidR="00242F08" w:rsidRDefault="00242F08" w:rsidP="00784B84">
      <w:pPr>
        <w:pStyle w:val="MOJBodyCopy"/>
      </w:pPr>
    </w:p>
    <w:p w14:paraId="391254FB" w14:textId="77777777" w:rsidR="00242F08" w:rsidRDefault="00242F08" w:rsidP="00784B84">
      <w:pPr>
        <w:pStyle w:val="MOJBodyCopy"/>
      </w:pPr>
    </w:p>
    <w:p w14:paraId="7F3552AC" w14:textId="77777777" w:rsidR="00242F08" w:rsidRDefault="00242F08" w:rsidP="00784B84">
      <w:pPr>
        <w:pStyle w:val="MOJBodyCopy"/>
      </w:pPr>
    </w:p>
    <w:p w14:paraId="275BB26D" w14:textId="77777777" w:rsidR="00242F08" w:rsidRDefault="00242F08" w:rsidP="00784B84">
      <w:pPr>
        <w:pStyle w:val="MOJBodyCopy"/>
      </w:pPr>
    </w:p>
    <w:p w14:paraId="2E31F0DB" w14:textId="77777777" w:rsidR="00242F08" w:rsidRDefault="00242F08" w:rsidP="00784B84">
      <w:pPr>
        <w:pStyle w:val="MOJBodyCopy"/>
      </w:pPr>
    </w:p>
    <w:p w14:paraId="7463D645" w14:textId="77777777" w:rsidR="00242F08" w:rsidRDefault="00242F08" w:rsidP="00784B84">
      <w:pPr>
        <w:pStyle w:val="MOJBodyCopy"/>
      </w:pPr>
    </w:p>
    <w:p w14:paraId="25ACF56F" w14:textId="11E711E1" w:rsidR="00242F08" w:rsidRPr="006A4EB9" w:rsidRDefault="00242F08" w:rsidP="00784B84">
      <w:pPr>
        <w:pStyle w:val="MOJBodyCopy"/>
        <w:sectPr w:rsidR="00242F08" w:rsidRPr="006A4EB9" w:rsidSect="00650D83">
          <w:type w:val="continuous"/>
          <w:pgSz w:w="16840" w:h="11900" w:orient="landscape"/>
          <w:pgMar w:top="1440" w:right="720" w:bottom="1797" w:left="720" w:header="624" w:footer="720" w:gutter="0"/>
          <w:cols w:num="3" w:space="170"/>
          <w:docGrid w:linePitch="360"/>
        </w:sectPr>
      </w:pPr>
    </w:p>
    <w:p w14:paraId="05D7656E" w14:textId="77777777" w:rsidR="00DC7016" w:rsidRPr="006A4EB9" w:rsidRDefault="00DC7016" w:rsidP="00902C51">
      <w:pPr>
        <w:pStyle w:val="MOJBodyCopy"/>
        <w:sectPr w:rsidR="00DC7016" w:rsidRPr="006A4EB9" w:rsidSect="006F2713">
          <w:type w:val="continuous"/>
          <w:pgSz w:w="16840" w:h="11900" w:orient="landscape"/>
          <w:pgMar w:top="1440" w:right="720" w:bottom="1797" w:left="720" w:header="624" w:footer="720" w:gutter="0"/>
          <w:cols w:num="3" w:space="170"/>
          <w:docGrid w:linePitch="360"/>
        </w:sectPr>
      </w:pPr>
    </w:p>
    <w:p w14:paraId="31B96531" w14:textId="0EC8F529" w:rsidR="008C7347" w:rsidRPr="006A4EB9" w:rsidRDefault="008C7347" w:rsidP="30C50487">
      <w:pPr>
        <w:pStyle w:val="MOJHeading1"/>
        <w:ind w:left="0"/>
      </w:pPr>
      <w:r w:rsidRPr="006A4EB9">
        <w:lastRenderedPageBreak/>
        <mc:AlternateContent>
          <mc:Choice Requires="wps">
            <w:drawing>
              <wp:anchor distT="0" distB="0" distL="114300" distR="114300" simplePos="0" relativeHeight="251658243" behindDoc="0" locked="0" layoutInCell="1" allowOverlap="1" wp14:anchorId="75347A35" wp14:editId="027FF8EB">
                <wp:simplePos x="0" y="0"/>
                <wp:positionH relativeFrom="margin">
                  <wp:align>right</wp:align>
                </wp:positionH>
                <wp:positionV relativeFrom="paragraph">
                  <wp:posOffset>-199390</wp:posOffset>
                </wp:positionV>
                <wp:extent cx="9776460" cy="594360"/>
                <wp:effectExtent l="0" t="0" r="15240" b="15240"/>
                <wp:wrapNone/>
                <wp:docPr id="1824508058"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8A59092" w14:textId="15489CFD" w:rsidR="008C7347" w:rsidRPr="00E777E2" w:rsidRDefault="008C7347" w:rsidP="008C734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The Recruitment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347A35" id="_x0000_s1030" style="position:absolute;margin-left:718.6pt;margin-top:-15.7pt;width:769.8pt;height:46.8pt;z-index:251658243;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68A59092" w14:textId="15489CFD" w:rsidR="008C7347" w:rsidRPr="00E777E2" w:rsidRDefault="008C7347" w:rsidP="008C734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The Recruitment Process</w:t>
                      </w:r>
                    </w:p>
                  </w:txbxContent>
                </v:textbox>
                <w10:wrap anchorx="margin"/>
              </v:rect>
            </w:pict>
          </mc:Fallback>
        </mc:AlternateContent>
      </w:r>
    </w:p>
    <w:p w14:paraId="229042D8" w14:textId="77777777" w:rsidR="006F618C" w:rsidRDefault="006F618C" w:rsidP="008C7347">
      <w:pPr>
        <w:rPr>
          <w:rFonts w:ascii="Arial" w:eastAsia="Arial" w:hAnsi="Arial" w:cs="Arial"/>
          <w:b/>
          <w:noProof/>
          <w:color w:val="1D609D"/>
          <w:sz w:val="40"/>
          <w:szCs w:val="22"/>
          <w:lang w:eastAsia="en-GB"/>
        </w:rPr>
      </w:pPr>
    </w:p>
    <w:p w14:paraId="6F2388CF" w14:textId="48D4EED7" w:rsidR="00F55110" w:rsidRPr="006A4EB9" w:rsidRDefault="00F55110" w:rsidP="008C7347">
      <w:pPr>
        <w:rPr>
          <w:rFonts w:ascii="Arial" w:eastAsia="Arial" w:hAnsi="Arial" w:cs="Arial"/>
          <w:b/>
          <w:noProof/>
          <w:color w:val="1D609D"/>
          <w:sz w:val="40"/>
          <w:szCs w:val="22"/>
          <w:lang w:eastAsia="en-GB"/>
        </w:rPr>
        <w:sectPr w:rsidR="00F55110" w:rsidRPr="006A4EB9" w:rsidSect="006F618C">
          <w:type w:val="continuous"/>
          <w:pgSz w:w="16840" w:h="11900" w:orient="landscape"/>
          <w:pgMar w:top="1440" w:right="720" w:bottom="1797" w:left="720" w:header="624" w:footer="720" w:gutter="0"/>
          <w:cols w:space="170"/>
          <w:docGrid w:linePitch="360"/>
        </w:sectPr>
      </w:pPr>
    </w:p>
    <w:p w14:paraId="66660317" w14:textId="77777777" w:rsidR="006F2713" w:rsidRPr="006A4EB9" w:rsidRDefault="006F2713" w:rsidP="008C7347">
      <w:pPr>
        <w:pStyle w:val="MOJHeadingWithDivider"/>
        <w:spacing w:before="0"/>
      </w:pPr>
      <w:r w:rsidRPr="006A4EB9">
        <w:t>Support during the selection process</w:t>
      </w:r>
    </w:p>
    <w:p w14:paraId="230CA9BF" w14:textId="77777777" w:rsidR="00514ED2" w:rsidRDefault="00514ED2">
      <w:pPr>
        <w:pStyle w:val="MOJBodyCopy"/>
        <w:rPr>
          <w:kern w:val="2"/>
          <w:lang w:eastAsia="en-GB"/>
          <w14:ligatures w14:val="standardContextual"/>
        </w:rPr>
      </w:pPr>
      <w:r w:rsidRPr="006A4EB9">
        <w:t xml:space="preserve">If you need support or would like to discuss any aspect of the process, please contact the SCS Recruitment Team at </w:t>
      </w:r>
      <w:hyperlink r:id="rId23" w:history="1">
        <w:r w:rsidRPr="006A4EB9">
          <w:rPr>
            <w:rStyle w:val="Hyperlink"/>
          </w:rPr>
          <w:t>scsrecruitment@justice.gov.uk</w:t>
        </w:r>
      </w:hyperlink>
      <w:r w:rsidRPr="006A4EB9">
        <w:t>. We are here to help candidates engage with the process confidently and fairly.</w:t>
      </w:r>
    </w:p>
    <w:p w14:paraId="248F4402" w14:textId="74FD5F5C" w:rsidR="00C65FB1" w:rsidRPr="00A2379C" w:rsidRDefault="00A06B04" w:rsidP="00A2379C">
      <w:pPr>
        <w:pStyle w:val="MOJHeadingWithDivider"/>
        <w:rPr>
          <w:sz w:val="28"/>
          <w:szCs w:val="28"/>
        </w:rPr>
      </w:pPr>
      <w:r w:rsidRPr="006A4EB9">
        <w:rPr>
          <w:sz w:val="28"/>
          <w:szCs w:val="28"/>
        </w:rPr>
        <w:t>Stages of the selection process</w:t>
      </w:r>
    </w:p>
    <w:p w14:paraId="1A0ADBE5" w14:textId="67A44607" w:rsidR="00514ED2" w:rsidRPr="006A4EB9" w:rsidRDefault="00514ED2">
      <w:pPr>
        <w:pStyle w:val="MOJBodyCopy"/>
        <w:rPr>
          <w:kern w:val="2"/>
          <w:lang w:eastAsia="en-GB"/>
          <w14:ligatures w14:val="standardContextual"/>
        </w:rPr>
      </w:pPr>
      <w:bookmarkStart w:id="0" w:name="_Hlk198649094"/>
      <w:r w:rsidRPr="0011536E">
        <w:t>You are invited to arrange an informal conversation with</w:t>
      </w:r>
      <w:r w:rsidR="0000109E">
        <w:t xml:space="preserve"> </w:t>
      </w:r>
      <w:hyperlink r:id="rId24" w:history="1">
        <w:r w:rsidR="0000109E" w:rsidRPr="00F55110">
          <w:rPr>
            <w:rStyle w:val="Hyperlink"/>
          </w:rPr>
          <w:t>Raj Johal</w:t>
        </w:r>
      </w:hyperlink>
      <w:r w:rsidR="0000109E" w:rsidRPr="00F55110">
        <w:t xml:space="preserve"> </w:t>
      </w:r>
      <w:r w:rsidRPr="00F55110">
        <w:t>to learn</w:t>
      </w:r>
      <w:r w:rsidRPr="0011536E">
        <w:t xml:space="preserve"> more about the opportunity and the organisation before </w:t>
      </w:r>
      <w:proofErr w:type="gramStart"/>
      <w:r w:rsidRPr="0011536E">
        <w:t>submitting an application</w:t>
      </w:r>
      <w:proofErr w:type="gramEnd"/>
      <w:r w:rsidRPr="0011536E">
        <w:t>. This conversation is separate from the assessed process and is intended to help you make an informed decision about applying.</w:t>
      </w:r>
    </w:p>
    <w:p w14:paraId="2532BD80" w14:textId="21D08E62" w:rsidR="004439E7" w:rsidRPr="006A4EB9" w:rsidRDefault="004439E7" w:rsidP="29206681">
      <w:pPr>
        <w:spacing w:before="240" w:after="240"/>
        <w:rPr>
          <w:rFonts w:ascii="Arial" w:eastAsia="Arial" w:hAnsi="Arial" w:cs="Arial"/>
          <w:b/>
          <w:bCs/>
          <w:color w:val="1D609D"/>
          <w:lang w:eastAsia="en-GB" w:bidi="en-GB"/>
        </w:rPr>
      </w:pPr>
      <w:r w:rsidRPr="006A4EB9">
        <w:rPr>
          <w:rFonts w:ascii="Arial" w:eastAsia="Arial" w:hAnsi="Arial" w:cs="Arial"/>
          <w:b/>
          <w:bCs/>
          <w:color w:val="1D609D"/>
          <w:lang w:eastAsia="en-GB" w:bidi="en-GB"/>
        </w:rPr>
        <w:t>Application</w:t>
      </w:r>
      <w:bookmarkEnd w:id="0"/>
    </w:p>
    <w:p w14:paraId="4FA85523" w14:textId="14171172" w:rsidR="00514ED2" w:rsidRDefault="00514ED2">
      <w:pPr>
        <w:spacing w:before="240" w:after="240"/>
        <w:rPr>
          <w:kern w:val="2"/>
          <w:lang w:eastAsia="en-GB"/>
          <w14:ligatures w14:val="standardContextual"/>
        </w:rPr>
      </w:pPr>
      <w:bookmarkStart w:id="1" w:name="_Hlk198649492"/>
      <w:r>
        <w:rPr>
          <w:rFonts w:ascii="Arial" w:hAnsi="Arial" w:cs="Arial"/>
        </w:rPr>
        <w:t xml:space="preserve">Applications must be submitted online via the </w:t>
      </w:r>
      <w:r w:rsidR="002F0E4B">
        <w:rPr>
          <w:rFonts w:ascii="Arial" w:hAnsi="Arial" w:cs="Arial"/>
        </w:rPr>
        <w:t xml:space="preserve">link in the </w:t>
      </w:r>
      <w:r>
        <w:rPr>
          <w:rFonts w:ascii="Arial" w:hAnsi="Arial" w:cs="Arial"/>
        </w:rPr>
        <w:t>advertisement for this role.</w:t>
      </w:r>
    </w:p>
    <w:p w14:paraId="176636D7" w14:textId="0F00A102" w:rsidR="002E5814" w:rsidRDefault="002E5814">
      <w:pPr>
        <w:spacing w:before="240" w:after="240"/>
        <w:rPr>
          <w:kern w:val="2"/>
          <w:lang w:eastAsia="en-GB"/>
          <w14:ligatures w14:val="standardContextual"/>
        </w:rPr>
      </w:pPr>
      <w:r>
        <w:rPr>
          <w:rFonts w:ascii="Arial" w:hAnsi="Arial" w:cs="Arial"/>
        </w:rPr>
        <w:t xml:space="preserve">Applications must be received by </w:t>
      </w:r>
      <w:r>
        <w:rPr>
          <w:rFonts w:ascii="Arial" w:hAnsi="Arial" w:cs="Arial"/>
          <w:b/>
          <w:bCs/>
          <w:color w:val="1D609D"/>
        </w:rPr>
        <w:t xml:space="preserve">23:55 on </w:t>
      </w:r>
      <w:r w:rsidR="00DE50E7" w:rsidRPr="009F0B9F">
        <w:rPr>
          <w:rFonts w:ascii="Arial" w:hAnsi="Arial" w:cs="Arial"/>
          <w:b/>
          <w:bCs/>
          <w:color w:val="1D609D"/>
          <w:shd w:val="clear" w:color="auto" w:fill="FFFF00"/>
        </w:rPr>
        <w:t>23</w:t>
      </w:r>
      <w:r w:rsidR="00DE50E7" w:rsidRPr="009F0B9F">
        <w:rPr>
          <w:rFonts w:ascii="Arial" w:hAnsi="Arial" w:cs="Arial"/>
          <w:b/>
          <w:bCs/>
          <w:color w:val="1D609D"/>
          <w:shd w:val="clear" w:color="auto" w:fill="FFFF00"/>
          <w:vertAlign w:val="superscript"/>
        </w:rPr>
        <w:t>rd</w:t>
      </w:r>
      <w:r w:rsidR="00DE50E7" w:rsidRPr="009F0B9F">
        <w:rPr>
          <w:rFonts w:ascii="Arial" w:hAnsi="Arial" w:cs="Arial"/>
          <w:b/>
          <w:bCs/>
          <w:color w:val="1D609D"/>
          <w:shd w:val="clear" w:color="auto" w:fill="FFFF00"/>
        </w:rPr>
        <w:t xml:space="preserve"> August</w:t>
      </w:r>
      <w:r w:rsidRPr="009F0B9F">
        <w:rPr>
          <w:rFonts w:ascii="Arial" w:hAnsi="Arial" w:cs="Arial"/>
          <w:b/>
          <w:bCs/>
          <w:color w:val="1D609D"/>
        </w:rPr>
        <w:t xml:space="preserve"> 2026</w:t>
      </w:r>
      <w:r w:rsidRPr="009F0B9F">
        <w:rPr>
          <w:rFonts w:ascii="Arial" w:hAnsi="Arial" w:cs="Arial"/>
        </w:rPr>
        <w:t>.</w:t>
      </w:r>
      <w:r>
        <w:rPr>
          <w:rFonts w:ascii="Arial" w:hAnsi="Arial" w:cs="Arial"/>
        </w:rPr>
        <w:t xml:space="preserve"> </w:t>
      </w:r>
      <w:r w:rsidRPr="006A4EB9">
        <w:rPr>
          <w:rFonts w:ascii="Arial" w:hAnsi="Arial" w:cs="Arial"/>
        </w:rPr>
        <w:t>As part of your application, you will be asked to provide:</w:t>
      </w:r>
    </w:p>
    <w:p w14:paraId="5B835D92" w14:textId="77777777" w:rsidR="002E5814" w:rsidRDefault="002E5814">
      <w:pPr>
        <w:spacing w:after="120"/>
        <w:rPr>
          <w:kern w:val="2"/>
          <w:lang w:eastAsia="en-GB"/>
          <w14:ligatures w14:val="standardContextual"/>
        </w:rPr>
      </w:pPr>
      <w:r w:rsidRPr="006A4EB9">
        <w:rPr>
          <w:rFonts w:ascii="Arial" w:hAnsi="Arial" w:cs="Arial"/>
          <w:color w:val="2A363B"/>
        </w:rPr>
        <w:t>Eligibility responses confirming that you meet the requirements to apply.</w:t>
      </w:r>
    </w:p>
    <w:p w14:paraId="47DA6764" w14:textId="77777777" w:rsidR="002E5814" w:rsidRDefault="002E5814">
      <w:pPr>
        <w:spacing w:after="120"/>
        <w:rPr>
          <w:kern w:val="2"/>
          <w:lang w:eastAsia="en-GB"/>
          <w14:ligatures w14:val="standardContextual"/>
        </w:rPr>
      </w:pPr>
      <w:r w:rsidRPr="006A4EB9">
        <w:rPr>
          <w:rFonts w:ascii="Arial" w:hAnsi="Arial" w:cs="Arial"/>
          <w:color w:val="2A363B"/>
        </w:rPr>
        <w:t>An indication of whether you wish to request reasonable adjustments during the selection process. The Disability Support section explains the support available.</w:t>
      </w:r>
    </w:p>
    <w:p w14:paraId="2CBCB3A7" w14:textId="23E1D285" w:rsidR="002E5814" w:rsidRDefault="005A0694">
      <w:pPr>
        <w:pStyle w:val="MOJNumberedBullets"/>
        <w:ind w:left="0"/>
        <w:rPr>
          <w:kern w:val="2"/>
          <w:lang w:eastAsia="en-GB"/>
          <w14:ligatures w14:val="standardContextual"/>
        </w:rPr>
      </w:pPr>
      <w:r>
        <w:t>10</w:t>
      </w:r>
    </w:p>
    <w:p w14:paraId="206B492A" w14:textId="77777777" w:rsidR="002E5814" w:rsidRPr="002F0E4B" w:rsidRDefault="002E5814">
      <w:pPr>
        <w:pStyle w:val="MOJNumberedBullets"/>
        <w:ind w:left="0"/>
        <w:rPr>
          <w:b/>
          <w:kern w:val="2"/>
          <w:lang w:eastAsia="en-GB"/>
          <w14:ligatures w14:val="standardContextual"/>
        </w:rPr>
      </w:pPr>
      <w:r w:rsidRPr="002F0E4B">
        <w:rPr>
          <w:b/>
        </w:rPr>
        <w:t>Please note that if you do not submit both a CV and a Supporting Statement, the panel may have insufficient evidence on which to assess your application against the person specification.</w:t>
      </w:r>
    </w:p>
    <w:p w14:paraId="4140F58D" w14:textId="4627C736" w:rsidR="0B555FDE" w:rsidRPr="006A4EB9" w:rsidRDefault="0B555FDE" w:rsidP="29206681">
      <w:pPr>
        <w:spacing w:before="240" w:after="240"/>
        <w:rPr>
          <w:rFonts w:ascii="Arial" w:eastAsia="Arial" w:hAnsi="Arial" w:cs="Arial"/>
        </w:rPr>
      </w:pPr>
      <w:r w:rsidRPr="006A4EB9">
        <w:rPr>
          <w:rFonts w:ascii="Arial" w:eastAsia="Arial" w:hAnsi="Arial" w:cs="Arial"/>
        </w:rPr>
        <w:t xml:space="preserve">Find out more information </w:t>
      </w:r>
      <w:r w:rsidR="00C612FF" w:rsidRPr="006A4EB9">
        <w:rPr>
          <w:rFonts w:ascii="Arial" w:eastAsia="Arial" w:hAnsi="Arial" w:cs="Arial"/>
        </w:rPr>
        <w:t xml:space="preserve">and guidance on </w:t>
      </w:r>
      <w:r w:rsidRPr="006A4EB9">
        <w:rPr>
          <w:rFonts w:ascii="Arial" w:eastAsia="Arial" w:hAnsi="Arial" w:cs="Arial"/>
        </w:rPr>
        <w:t xml:space="preserve">our application process </w:t>
      </w:r>
      <w:hyperlink r:id="rId25">
        <w:r w:rsidRPr="006A4EB9">
          <w:rPr>
            <w:rStyle w:val="Hyperlink"/>
            <w:rFonts w:eastAsia="Arial" w:cs="Arial"/>
          </w:rPr>
          <w:t>here</w:t>
        </w:r>
      </w:hyperlink>
      <w:r w:rsidRPr="006A4EB9">
        <w:rPr>
          <w:rFonts w:ascii="Arial" w:eastAsia="Arial" w:hAnsi="Arial" w:cs="Arial"/>
        </w:rPr>
        <w:t>.</w:t>
      </w:r>
    </w:p>
    <w:p w14:paraId="7E415310" w14:textId="7A7AC91B" w:rsidR="539CA6EB" w:rsidRPr="006A4EB9" w:rsidRDefault="539CA6EB" w:rsidP="029A7077">
      <w:pPr>
        <w:pStyle w:val="MOJHeadingWithDivider"/>
        <w:rPr>
          <w:u w:val="single"/>
        </w:rPr>
      </w:pPr>
      <w:bookmarkStart w:id="2" w:name="_Hlk198649563"/>
      <w:bookmarkEnd w:id="1"/>
      <w:r w:rsidRPr="006A4EB9">
        <w:rPr>
          <w:u w:val="single"/>
        </w:rPr>
        <w:t>After the Application Stage</w:t>
      </w:r>
    </w:p>
    <w:p w14:paraId="23049437" w14:textId="77777777" w:rsidR="00514ED2" w:rsidRPr="006A4EB9" w:rsidRDefault="00514ED2">
      <w:pPr>
        <w:pStyle w:val="MOJBodyCopy"/>
        <w:rPr>
          <w:kern w:val="2"/>
          <w:lang w:eastAsia="en-GB"/>
          <w14:ligatures w14:val="standardContextual"/>
        </w:rPr>
      </w:pPr>
      <w:bookmarkStart w:id="3" w:name="_Hlk198649592"/>
      <w:bookmarkEnd w:id="2"/>
      <w:r w:rsidRPr="006A4EB9">
        <w:t>You will be informed whether your application has been shortlisted for the next stage. If shortlisted, we will contact you with full details of the next part of the process and any preparation required.</w:t>
      </w:r>
    </w:p>
    <w:p w14:paraId="66EE3406" w14:textId="77777777" w:rsidR="00514ED2" w:rsidRPr="006A4EB9" w:rsidRDefault="00514ED2">
      <w:pPr>
        <w:pStyle w:val="MOJBodyCopy"/>
        <w:rPr>
          <w:kern w:val="2"/>
          <w:lang w:eastAsia="en-GB"/>
          <w14:ligatures w14:val="standardContextual"/>
        </w:rPr>
      </w:pPr>
      <w:r w:rsidRPr="006A4EB9">
        <w:t xml:space="preserve">Due to the anticipated volume of applications, we are unable to provide feedback to </w:t>
      </w:r>
      <w:r w:rsidRPr="006A4EB9">
        <w:t>candidates who are not shortlisted. Candidates who are shortlisted and attend interview will be offered verbal feedback from a member of the panel.</w:t>
      </w:r>
    </w:p>
    <w:p w14:paraId="5ECD6AFE" w14:textId="49C8BFD4" w:rsidR="006F2713" w:rsidRPr="006A4EB9" w:rsidRDefault="006F2713" w:rsidP="00577B72">
      <w:pPr>
        <w:pStyle w:val="MOJBodyCopy"/>
      </w:pPr>
      <w:r w:rsidRPr="006A4EB9">
        <w:rPr>
          <w:rFonts w:eastAsia="Arial"/>
          <w:b/>
          <w:bCs/>
          <w:color w:val="1D609D"/>
          <w:u w:val="single"/>
          <w:lang w:eastAsia="en-GB" w:bidi="en-GB"/>
        </w:rPr>
        <w:t>Assessment</w:t>
      </w:r>
      <w:r w:rsidRPr="003E41BF">
        <w:rPr>
          <w:rFonts w:eastAsia="Arial"/>
          <w:b/>
          <w:bCs/>
          <w:color w:val="1D609D"/>
          <w:u w:val="single"/>
          <w:lang w:eastAsia="en-GB" w:bidi="en-GB"/>
        </w:rPr>
        <w:t>s</w:t>
      </w:r>
    </w:p>
    <w:p w14:paraId="49792C01" w14:textId="3573F950" w:rsidR="006B08B0" w:rsidRPr="006A4EB9" w:rsidRDefault="006B08B0" w:rsidP="006B08B0">
      <w:pPr>
        <w:pStyle w:val="MOJBodyCopy"/>
        <w:rPr>
          <w:rFonts w:eastAsia="Arial"/>
          <w:b/>
          <w:bCs/>
          <w:color w:val="1D609D"/>
          <w:lang w:eastAsia="en-GB" w:bidi="en-GB"/>
        </w:rPr>
      </w:pPr>
      <w:bookmarkStart w:id="4" w:name="_Hlk122081245"/>
      <w:bookmarkStart w:id="5" w:name="_Hlk122080957"/>
      <w:r w:rsidRPr="006A4EB9">
        <w:rPr>
          <w:rFonts w:eastAsia="Arial"/>
          <w:b/>
          <w:bCs/>
          <w:color w:val="1D609D"/>
          <w:lang w:eastAsia="en-GB" w:bidi="en-GB"/>
        </w:rPr>
        <w:t>Panel Interview and Presentation</w:t>
      </w:r>
    </w:p>
    <w:p w14:paraId="20DB604B" w14:textId="058396D0" w:rsidR="002E5814" w:rsidRPr="006A4EB9" w:rsidRDefault="002E5814">
      <w:pPr>
        <w:pStyle w:val="MOJBodyCopy"/>
        <w:rPr>
          <w:kern w:val="2"/>
          <w:lang w:eastAsia="en-GB"/>
          <w14:ligatures w14:val="standardContextual"/>
        </w:rPr>
      </w:pPr>
      <w:bookmarkStart w:id="6" w:name="_Hlk122081501"/>
      <w:bookmarkEnd w:id="4"/>
      <w:r w:rsidRPr="00F55110">
        <w:t xml:space="preserve">You will be invited to attend an interview and presentation with the selection panel. You will be asked to prepare a verbal </w:t>
      </w:r>
      <w:r w:rsidR="00D4516C" w:rsidRPr="00F55110">
        <w:t>5</w:t>
      </w:r>
      <w:r w:rsidRPr="00F55110">
        <w:t>-minute presentation based on a topic that will be provided in advance. The interview and presentation</w:t>
      </w:r>
      <w:r w:rsidR="00D4516C" w:rsidRPr="00F55110">
        <w:t xml:space="preserve"> </w:t>
      </w:r>
      <w:r w:rsidRPr="00F55110">
        <w:t xml:space="preserve">will last approximately </w:t>
      </w:r>
      <w:r w:rsidR="00D4516C" w:rsidRPr="00F55110">
        <w:t>45</w:t>
      </w:r>
      <w:r w:rsidRPr="00F55110">
        <w:t xml:space="preserve"> minutes.</w:t>
      </w:r>
    </w:p>
    <w:p w14:paraId="53EC2567" w14:textId="08C387DA" w:rsidR="006B08B0" w:rsidRPr="006A4EB9" w:rsidRDefault="006B08B0" w:rsidP="006B08B0">
      <w:pPr>
        <w:pStyle w:val="MOJHeadingWithDivider"/>
      </w:pPr>
      <w:r w:rsidRPr="006A4EB9">
        <w:t xml:space="preserve">What is being assessed? </w:t>
      </w:r>
    </w:p>
    <w:p w14:paraId="7D99EB65" w14:textId="228D5FC9" w:rsidR="006B08B0" w:rsidRPr="006A4EB9" w:rsidRDefault="006B08B0" w:rsidP="006B08B0">
      <w:pPr>
        <w:pStyle w:val="MOJHeading2"/>
        <w:rPr>
          <w:sz w:val="24"/>
          <w:szCs w:val="24"/>
        </w:rPr>
      </w:pPr>
      <w:r w:rsidRPr="006A4EB9">
        <w:rPr>
          <w:sz w:val="24"/>
          <w:szCs w:val="24"/>
        </w:rPr>
        <w:t xml:space="preserve">Behaviours, as listed on page </w:t>
      </w:r>
      <w:r w:rsidR="00F55110">
        <w:rPr>
          <w:sz w:val="24"/>
          <w:szCs w:val="24"/>
        </w:rPr>
        <w:t>12</w:t>
      </w:r>
      <w:r w:rsidRPr="006A4EB9">
        <w:rPr>
          <w:sz w:val="24"/>
          <w:szCs w:val="24"/>
        </w:rPr>
        <w:t>.</w:t>
      </w:r>
    </w:p>
    <w:bookmarkEnd w:id="6"/>
    <w:p w14:paraId="1FB786E2" w14:textId="4B693E49" w:rsidR="006B08B0" w:rsidRPr="004126B2" w:rsidRDefault="006B08B0" w:rsidP="006B08B0">
      <w:pPr>
        <w:pStyle w:val="MOJHeadingWithDivider"/>
      </w:pPr>
      <w:r w:rsidRPr="004126B2">
        <w:t xml:space="preserve">After the Panel Interview </w:t>
      </w:r>
    </w:p>
    <w:bookmarkEnd w:id="3"/>
    <w:p w14:paraId="11E43E02" w14:textId="14CD55D1" w:rsidR="00721B46" w:rsidRDefault="00514ED2" w:rsidP="004C12C4">
      <w:pPr>
        <w:pStyle w:val="MOJBodyCopy"/>
      </w:pPr>
      <w:r w:rsidRPr="004126B2">
        <w:t>Following the interview stage, the panel will consider all evidence and identify the appointable candidate. Candidates will be</w:t>
      </w:r>
      <w:r w:rsidR="004C12C4">
        <w:t xml:space="preserve"> </w:t>
      </w:r>
      <w:r w:rsidR="004C12C4" w:rsidRPr="004126B2">
        <w:t xml:space="preserve">notified of the outcome as soon as possible after interviews conclude. If you are not </w:t>
      </w:r>
      <w:r w:rsidR="004C12C4" w:rsidRPr="004126B2">
        <w:lastRenderedPageBreak/>
        <w:t>appointed but meet the required standard, you</w:t>
      </w:r>
      <w:r w:rsidR="004C12C4">
        <w:t xml:space="preserve"> </w:t>
      </w:r>
      <w:r w:rsidR="004C12C4" w:rsidRPr="004126B2">
        <w:t>may be invited to have your details retained on a merit list for future SCS opportunities.</w:t>
      </w:r>
    </w:p>
    <w:p w14:paraId="307CDFE3" w14:textId="77777777" w:rsidR="00721B46" w:rsidRDefault="00721B46">
      <w:pPr>
        <w:pStyle w:val="MOJBodyCopy"/>
      </w:pPr>
    </w:p>
    <w:p w14:paraId="111ADD88" w14:textId="77777777" w:rsidR="00721B46" w:rsidRDefault="00721B46">
      <w:pPr>
        <w:pStyle w:val="MOJBodyCopy"/>
      </w:pPr>
    </w:p>
    <w:p w14:paraId="075FA246" w14:textId="77777777" w:rsidR="00721B46" w:rsidRDefault="00721B46">
      <w:pPr>
        <w:pStyle w:val="MOJBodyCopy"/>
      </w:pPr>
    </w:p>
    <w:p w14:paraId="2821244C" w14:textId="77777777" w:rsidR="00721B46" w:rsidRDefault="00721B46">
      <w:pPr>
        <w:pStyle w:val="MOJBodyCopy"/>
      </w:pPr>
    </w:p>
    <w:p w14:paraId="5FA510B1" w14:textId="77777777" w:rsidR="00721B46" w:rsidRDefault="00721B46">
      <w:pPr>
        <w:pStyle w:val="MOJBodyCopy"/>
      </w:pPr>
    </w:p>
    <w:p w14:paraId="38B5C7F9" w14:textId="77777777" w:rsidR="00721B46" w:rsidRDefault="00721B46">
      <w:pPr>
        <w:pStyle w:val="MOJBodyCopy"/>
      </w:pPr>
    </w:p>
    <w:p w14:paraId="1EDEDC90" w14:textId="77777777" w:rsidR="00721B46" w:rsidRDefault="00721B46">
      <w:pPr>
        <w:pStyle w:val="MOJBodyCopy"/>
      </w:pPr>
    </w:p>
    <w:p w14:paraId="5A2456D9" w14:textId="77777777" w:rsidR="004C12C4" w:rsidRDefault="004C12C4">
      <w:pPr>
        <w:pStyle w:val="MOJBodyCopy"/>
      </w:pPr>
    </w:p>
    <w:p w14:paraId="7D196771" w14:textId="77777777" w:rsidR="004C12C4" w:rsidRDefault="004C12C4">
      <w:pPr>
        <w:pStyle w:val="MOJBodyCopy"/>
      </w:pPr>
    </w:p>
    <w:p w14:paraId="3A3C380D" w14:textId="77777777" w:rsidR="004C12C4" w:rsidRDefault="004C12C4">
      <w:pPr>
        <w:pStyle w:val="MOJBodyCopy"/>
      </w:pPr>
    </w:p>
    <w:p w14:paraId="7B132A10" w14:textId="77777777" w:rsidR="00721B46" w:rsidRDefault="00721B46">
      <w:pPr>
        <w:pStyle w:val="MOJBodyCopy"/>
      </w:pPr>
    </w:p>
    <w:p w14:paraId="55B80022" w14:textId="77777777" w:rsidR="00721B46" w:rsidRDefault="00721B46">
      <w:pPr>
        <w:pStyle w:val="MOJBodyCopy"/>
      </w:pPr>
    </w:p>
    <w:p w14:paraId="3F7BB94B" w14:textId="77777777" w:rsidR="00721B46" w:rsidRDefault="00721B46">
      <w:pPr>
        <w:pStyle w:val="MOJBodyCopy"/>
      </w:pPr>
    </w:p>
    <w:p w14:paraId="3BEE256F" w14:textId="77777777" w:rsidR="00721B46" w:rsidRDefault="00721B46">
      <w:pPr>
        <w:pStyle w:val="MOJBodyCopy"/>
      </w:pPr>
    </w:p>
    <w:p w14:paraId="4E216594" w14:textId="77777777" w:rsidR="00721B46" w:rsidRDefault="00721B46">
      <w:pPr>
        <w:pStyle w:val="MOJBodyCopy"/>
      </w:pPr>
    </w:p>
    <w:p w14:paraId="049CC4E4" w14:textId="77777777" w:rsidR="00721B46" w:rsidRDefault="00721B46">
      <w:pPr>
        <w:pStyle w:val="MOJBodyCopy"/>
      </w:pPr>
    </w:p>
    <w:p w14:paraId="06619D15" w14:textId="77777777" w:rsidR="00721B46" w:rsidRDefault="00721B46">
      <w:pPr>
        <w:pStyle w:val="MOJBodyCopy"/>
      </w:pPr>
    </w:p>
    <w:p w14:paraId="018D2C5D" w14:textId="77777777" w:rsidR="00721B46" w:rsidRDefault="00721B46">
      <w:pPr>
        <w:pStyle w:val="MOJBodyCopy"/>
      </w:pPr>
    </w:p>
    <w:p w14:paraId="2BD9AF91" w14:textId="77777777" w:rsidR="00721B46" w:rsidRDefault="00721B46">
      <w:pPr>
        <w:pStyle w:val="MOJBodyCopy"/>
      </w:pPr>
    </w:p>
    <w:p w14:paraId="4DFDD21A" w14:textId="77777777" w:rsidR="00721B46" w:rsidRDefault="00721B46">
      <w:pPr>
        <w:pStyle w:val="MOJBodyCopy"/>
      </w:pPr>
    </w:p>
    <w:p w14:paraId="3D1CCD33" w14:textId="77777777" w:rsidR="00721B46" w:rsidRDefault="00721B46">
      <w:pPr>
        <w:pStyle w:val="MOJBodyCopy"/>
      </w:pPr>
    </w:p>
    <w:p w14:paraId="2ABE6AC9" w14:textId="77777777" w:rsidR="00721B46" w:rsidRDefault="00721B46">
      <w:pPr>
        <w:pStyle w:val="MOJBodyCopy"/>
      </w:pPr>
    </w:p>
    <w:p w14:paraId="0FA8B1C9" w14:textId="77777777" w:rsidR="00721B46" w:rsidRDefault="00721B46">
      <w:pPr>
        <w:pStyle w:val="MOJBodyCopy"/>
      </w:pPr>
    </w:p>
    <w:p w14:paraId="39F73CF0" w14:textId="77777777" w:rsidR="00721B46" w:rsidRDefault="00721B46">
      <w:pPr>
        <w:pStyle w:val="MOJBodyCopy"/>
      </w:pPr>
    </w:p>
    <w:p w14:paraId="09C6C0E2" w14:textId="77777777" w:rsidR="00721B46" w:rsidRDefault="00721B46">
      <w:pPr>
        <w:pStyle w:val="MOJBodyCopy"/>
      </w:pPr>
    </w:p>
    <w:p w14:paraId="0BCB1EAD" w14:textId="77777777" w:rsidR="00721B46" w:rsidRDefault="00721B46">
      <w:pPr>
        <w:pStyle w:val="MOJBodyCopy"/>
      </w:pPr>
    </w:p>
    <w:p w14:paraId="4E4846E6" w14:textId="77777777" w:rsidR="00721B46" w:rsidRDefault="00721B46">
      <w:pPr>
        <w:pStyle w:val="MOJBodyCopy"/>
      </w:pPr>
    </w:p>
    <w:p w14:paraId="110F5137" w14:textId="77777777" w:rsidR="00721B46" w:rsidRDefault="00721B46">
      <w:pPr>
        <w:pStyle w:val="MOJBodyCopy"/>
      </w:pPr>
    </w:p>
    <w:p w14:paraId="320B4C64" w14:textId="77777777" w:rsidR="00721B46" w:rsidRDefault="00721B46">
      <w:pPr>
        <w:pStyle w:val="MOJBodyCopy"/>
      </w:pPr>
    </w:p>
    <w:p w14:paraId="454ADE47" w14:textId="77777777" w:rsidR="00B72E5B" w:rsidRDefault="00B72E5B">
      <w:pPr>
        <w:pStyle w:val="MOJBodyCopy"/>
      </w:pPr>
    </w:p>
    <w:p w14:paraId="3D79E014" w14:textId="77777777" w:rsidR="00B72E5B" w:rsidRDefault="00B72E5B">
      <w:pPr>
        <w:pStyle w:val="MOJBodyCopy"/>
      </w:pPr>
    </w:p>
    <w:p w14:paraId="279863D0" w14:textId="77777777" w:rsidR="00B72E5B" w:rsidRDefault="00B72E5B">
      <w:pPr>
        <w:pStyle w:val="MOJBodyCopy"/>
      </w:pPr>
    </w:p>
    <w:p w14:paraId="740875F4" w14:textId="77777777" w:rsidR="00B72E5B" w:rsidRDefault="00B72E5B">
      <w:pPr>
        <w:pStyle w:val="MOJBodyCopy"/>
      </w:pPr>
    </w:p>
    <w:p w14:paraId="695C6AE8" w14:textId="77777777" w:rsidR="00721B46" w:rsidRDefault="00721B46">
      <w:pPr>
        <w:pStyle w:val="MOJBodyCopy"/>
      </w:pPr>
    </w:p>
    <w:p w14:paraId="1A072FE1" w14:textId="77777777" w:rsidR="00721B46" w:rsidRDefault="00721B46">
      <w:pPr>
        <w:pStyle w:val="MOJBodyCopy"/>
      </w:pPr>
    </w:p>
    <w:p w14:paraId="304FB171" w14:textId="77777777" w:rsidR="00721B46" w:rsidRDefault="00721B46">
      <w:pPr>
        <w:pStyle w:val="MOJBodyCopy"/>
      </w:pPr>
    </w:p>
    <w:p w14:paraId="43D9AD69" w14:textId="77777777" w:rsidR="00264705" w:rsidRDefault="00264705">
      <w:pPr>
        <w:pStyle w:val="MOJBodyCopy"/>
      </w:pPr>
    </w:p>
    <w:p w14:paraId="10DE7CEC" w14:textId="77777777" w:rsidR="00264705" w:rsidRDefault="00264705">
      <w:pPr>
        <w:pStyle w:val="MOJBodyCopy"/>
      </w:pPr>
    </w:p>
    <w:p w14:paraId="426B332A" w14:textId="77777777" w:rsidR="00264705" w:rsidRDefault="00264705">
      <w:pPr>
        <w:pStyle w:val="MOJBodyCopy"/>
      </w:pPr>
    </w:p>
    <w:p w14:paraId="2596AC66" w14:textId="77777777" w:rsidR="00264705" w:rsidRDefault="00264705">
      <w:pPr>
        <w:pStyle w:val="MOJBodyCopy"/>
      </w:pPr>
    </w:p>
    <w:p w14:paraId="20608C3D" w14:textId="77777777" w:rsidR="00264705" w:rsidRDefault="00264705">
      <w:pPr>
        <w:pStyle w:val="MOJBodyCopy"/>
      </w:pPr>
    </w:p>
    <w:p w14:paraId="32F0C911" w14:textId="77777777" w:rsidR="00264705" w:rsidRDefault="00264705">
      <w:pPr>
        <w:pStyle w:val="MOJBodyCopy"/>
      </w:pPr>
    </w:p>
    <w:p w14:paraId="5A5E60E6" w14:textId="77777777" w:rsidR="00264705" w:rsidRDefault="00264705">
      <w:pPr>
        <w:pStyle w:val="MOJBodyCopy"/>
      </w:pPr>
    </w:p>
    <w:p w14:paraId="71B83B95" w14:textId="77777777" w:rsidR="00264705" w:rsidRDefault="00264705">
      <w:pPr>
        <w:pStyle w:val="MOJBodyCopy"/>
        <w:rPr>
          <w:kern w:val="2"/>
          <w:lang w:eastAsia="en-GB"/>
          <w14:ligatures w14:val="standardContextual"/>
        </w:rPr>
      </w:pPr>
    </w:p>
    <w:p w14:paraId="43D2AFC6" w14:textId="77777777" w:rsidR="00264705" w:rsidRDefault="00264705">
      <w:pPr>
        <w:pStyle w:val="MOJBodyCopy"/>
        <w:rPr>
          <w:kern w:val="2"/>
          <w:lang w:eastAsia="en-GB"/>
          <w14:ligatures w14:val="standardContextual"/>
        </w:rPr>
      </w:pPr>
    </w:p>
    <w:p w14:paraId="04AE2775" w14:textId="77777777" w:rsidR="00264705" w:rsidRPr="002434CC" w:rsidRDefault="00264705" w:rsidP="30C50487">
      <w:pPr>
        <w:pStyle w:val="MOJBodyCopy"/>
        <w:rPr>
          <w:sz w:val="20"/>
        </w:rPr>
      </w:pPr>
    </w:p>
    <w:p w14:paraId="282C75E4" w14:textId="77777777" w:rsidR="00264705" w:rsidRDefault="00264705" w:rsidP="006F618C">
      <w:pPr>
        <w:pStyle w:val="MOJBodyCopy"/>
      </w:pPr>
    </w:p>
    <w:p w14:paraId="4CB3831E" w14:textId="77777777" w:rsidR="00264705" w:rsidRDefault="00264705" w:rsidP="006F618C">
      <w:pPr>
        <w:pStyle w:val="MOJBodyCopy"/>
      </w:pPr>
    </w:p>
    <w:p w14:paraId="1DBA0731" w14:textId="77777777" w:rsidR="00264705" w:rsidRPr="006A4EB9" w:rsidRDefault="00264705" w:rsidP="006F618C">
      <w:pPr>
        <w:pStyle w:val="MOJBodyCopy"/>
      </w:pPr>
    </w:p>
    <w:p w14:paraId="04B2AEDB" w14:textId="77777777" w:rsidR="00264705" w:rsidRPr="006A4EB9" w:rsidRDefault="00264705" w:rsidP="006F618C">
      <w:pPr>
        <w:pStyle w:val="MOJBodyCopy"/>
      </w:pPr>
    </w:p>
    <w:p w14:paraId="55EAC90B" w14:textId="77777777" w:rsidR="00264705" w:rsidRPr="006A4EB9" w:rsidRDefault="00264705" w:rsidP="006F618C">
      <w:pPr>
        <w:pStyle w:val="MOJBodyCopy"/>
      </w:pPr>
    </w:p>
    <w:p w14:paraId="2B2FA1C2" w14:textId="77777777" w:rsidR="00264705" w:rsidRPr="006A4EB9" w:rsidRDefault="00264705" w:rsidP="006F618C">
      <w:pPr>
        <w:pStyle w:val="MOJBodyCopy"/>
      </w:pPr>
    </w:p>
    <w:p w14:paraId="5D5D657E" w14:textId="77777777" w:rsidR="00264705" w:rsidRPr="006A4EB9" w:rsidRDefault="00264705" w:rsidP="006F618C">
      <w:pPr>
        <w:pStyle w:val="MOJBodyCopy"/>
      </w:pPr>
    </w:p>
    <w:p w14:paraId="3468833A" w14:textId="4E8583EE" w:rsidR="006F618C" w:rsidRPr="006A4EB9" w:rsidRDefault="00903E79" w:rsidP="006F618C">
      <w:pPr>
        <w:pStyle w:val="MOJBodyCopy"/>
      </w:pPr>
      <w:r w:rsidRPr="006A4EB9">
        <w:rPr>
          <w:noProof/>
        </w:rPr>
        <mc:AlternateContent>
          <mc:Choice Requires="wps">
            <w:drawing>
              <wp:anchor distT="0" distB="0" distL="114300" distR="114300" simplePos="0" relativeHeight="251658244" behindDoc="0" locked="0" layoutInCell="1" allowOverlap="1" wp14:anchorId="1284CD50" wp14:editId="1E4B4104">
                <wp:simplePos x="0" y="0"/>
                <wp:positionH relativeFrom="margin">
                  <wp:align>right</wp:align>
                </wp:positionH>
                <wp:positionV relativeFrom="paragraph">
                  <wp:posOffset>-447675</wp:posOffset>
                </wp:positionV>
                <wp:extent cx="9776460" cy="594360"/>
                <wp:effectExtent l="0" t="0" r="15240" b="15240"/>
                <wp:wrapNone/>
                <wp:docPr id="1359996516"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C5D51E2" w14:textId="7A14DEFD" w:rsidR="00425B29" w:rsidRPr="00E777E2" w:rsidRDefault="00425B29" w:rsidP="00425B29">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 xml:space="preserve">Guidance for </w:t>
                            </w:r>
                            <w:r w:rsidR="00F067EA">
                              <w:rPr>
                                <w:rFonts w:ascii="Arial" w:eastAsiaTheme="majorEastAsia" w:hAnsi="Arial" w:cs="Arial"/>
                                <w:b/>
                                <w:bCs/>
                                <w:color w:val="FFFFFF" w:themeColor="background1"/>
                                <w:sz w:val="44"/>
                                <w:szCs w:val="44"/>
                              </w:rPr>
                              <w:t>Writing your Statement and CV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84CD50" id="_x0000_s1031" style="position:absolute;margin-left:718.6pt;margin-top:-35.25pt;width:769.8pt;height:46.8pt;z-index:2516582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2C5D51E2" w14:textId="7A14DEFD" w:rsidR="00425B29" w:rsidRPr="00E777E2" w:rsidRDefault="00425B29" w:rsidP="00425B29">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 xml:space="preserve">Guidance for </w:t>
                      </w:r>
                      <w:r w:rsidR="00F067EA">
                        <w:rPr>
                          <w:rFonts w:ascii="Arial" w:eastAsiaTheme="majorEastAsia" w:hAnsi="Arial" w:cs="Arial"/>
                          <w:b/>
                          <w:bCs/>
                          <w:color w:val="FFFFFF" w:themeColor="background1"/>
                          <w:sz w:val="44"/>
                          <w:szCs w:val="44"/>
                        </w:rPr>
                        <w:t>Writing your Statement and CV</w:t>
                      </w:r>
                    </w:p>
                  </w:txbxContent>
                </v:textbox>
                <w10:wrap anchorx="margin"/>
              </v:rect>
            </w:pict>
          </mc:Fallback>
        </mc:AlternateContent>
      </w:r>
    </w:p>
    <w:p w14:paraId="65917833" w14:textId="5483FA94" w:rsidR="006F618C" w:rsidRPr="006A4EB9" w:rsidRDefault="006F618C" w:rsidP="30C50487">
      <w:pPr>
        <w:pStyle w:val="MOJBodyCopy"/>
        <w:rPr>
          <w:sz w:val="20"/>
          <w:szCs w:val="20"/>
        </w:rPr>
        <w:sectPr w:rsidR="006F618C" w:rsidRPr="006A4EB9" w:rsidSect="00D97D23">
          <w:type w:val="continuous"/>
          <w:pgSz w:w="16840" w:h="11900" w:orient="landscape"/>
          <w:pgMar w:top="1440" w:right="720" w:bottom="1797" w:left="720" w:header="624" w:footer="720" w:gutter="0"/>
          <w:cols w:num="3" w:space="170"/>
          <w:docGrid w:linePitch="360"/>
        </w:sectPr>
      </w:pPr>
      <w:bookmarkStart w:id="7" w:name="_Hlk198710897"/>
      <w:bookmarkEnd w:id="5"/>
    </w:p>
    <w:p w14:paraId="117166EC" w14:textId="77777777" w:rsidR="00D97D23" w:rsidRPr="006A4EB9" w:rsidRDefault="00D97D23" w:rsidP="000C52A6">
      <w:pPr>
        <w:pStyle w:val="MOJBodyCopy"/>
        <w:spacing w:after="0"/>
        <w:sectPr w:rsidR="00D97D23" w:rsidRPr="006A4EB9" w:rsidSect="000C52A6">
          <w:type w:val="continuous"/>
          <w:pgSz w:w="16840" w:h="11900" w:orient="landscape"/>
          <w:pgMar w:top="1440" w:right="720" w:bottom="1797" w:left="720" w:header="624" w:footer="720" w:gutter="0"/>
          <w:cols w:num="3" w:space="170"/>
          <w:docGrid w:linePitch="360"/>
        </w:sectPr>
      </w:pPr>
      <w:bookmarkStart w:id="8" w:name="_Hlk198712018"/>
    </w:p>
    <w:p w14:paraId="4D842F3E" w14:textId="09B6350E" w:rsidR="000C52A6" w:rsidRPr="006A4EB9" w:rsidRDefault="000C52A6" w:rsidP="000C52A6">
      <w:pPr>
        <w:pStyle w:val="MOJBodyCopy"/>
        <w:spacing w:after="0"/>
        <w:rPr>
          <w:kern w:val="2"/>
          <w:lang w:eastAsia="en-GB"/>
          <w14:ligatures w14:val="standardContextual"/>
        </w:rPr>
      </w:pPr>
      <w:r w:rsidRPr="006A4EB9">
        <w:t>As part of your application, you will be asked to submit a CV and Statement of Suitability. Together, these should provide clear evidence that you meet the essential criteria set out in the Person Specification.</w:t>
      </w:r>
    </w:p>
    <w:p w14:paraId="631546DF" w14:textId="77777777" w:rsidR="000C52A6" w:rsidRPr="006A4EB9" w:rsidRDefault="000C52A6" w:rsidP="000C52A6">
      <w:pPr>
        <w:pStyle w:val="MOJBodyCopy"/>
        <w:spacing w:after="0"/>
        <w:rPr>
          <w:kern w:val="2"/>
          <w:lang w:eastAsia="en-GB"/>
          <w14:ligatures w14:val="standardContextual"/>
        </w:rPr>
      </w:pPr>
      <w:r w:rsidRPr="006A4EB9">
        <w:t>Read the role information carefully and address each essential criterion with relevant evidence. Focus on your most significant and recent achievements, making clear the context, scale of your contribution and the impact you delivered.</w:t>
      </w:r>
    </w:p>
    <w:p w14:paraId="424CC1B0" w14:textId="77777777" w:rsidR="000C52A6" w:rsidRDefault="000C52A6" w:rsidP="000C52A6">
      <w:pPr>
        <w:pStyle w:val="MOJBodyCopy"/>
        <w:spacing w:after="0"/>
        <w:rPr>
          <w:kern w:val="2"/>
          <w:lang w:eastAsia="en-GB"/>
          <w14:ligatures w14:val="standardContextual"/>
        </w:rPr>
      </w:pPr>
      <w:r w:rsidRPr="006A4EB9">
        <w:t>When preparing your Statement of Suitability, it may help to:</w:t>
      </w:r>
    </w:p>
    <w:p w14:paraId="15AF4D43" w14:textId="77777777" w:rsidR="00926D5B" w:rsidRDefault="000C52A6" w:rsidP="00926D5B">
      <w:pPr>
        <w:pStyle w:val="MOJSubBullets"/>
        <w:numPr>
          <w:ilvl w:val="0"/>
          <w:numId w:val="9"/>
        </w:numPr>
        <w:spacing w:after="0"/>
        <w:rPr>
          <w:kern w:val="2"/>
          <w:lang w:eastAsia="en-GB"/>
          <w14:ligatures w14:val="standardContextual"/>
        </w:rPr>
      </w:pPr>
      <w:r>
        <w:t>Present your evidence clearly so the panel can see how your experience aligns to the essential criteria.</w:t>
      </w:r>
    </w:p>
    <w:p w14:paraId="7C76A0DE" w14:textId="49543F57" w:rsidR="00814E53" w:rsidRDefault="000C52A6">
      <w:pPr>
        <w:pStyle w:val="MOJSubBullets"/>
        <w:numPr>
          <w:ilvl w:val="0"/>
          <w:numId w:val="9"/>
        </w:numPr>
        <w:spacing w:before="240" w:after="0"/>
        <w:rPr>
          <w:rFonts w:eastAsiaTheme="minorEastAsia" w:cs="Arial"/>
          <w:b/>
          <w:bCs/>
          <w:color w:val="1D609D"/>
          <w:lang w:bidi="en-GB"/>
        </w:rPr>
      </w:pPr>
      <w:r>
        <w:t>Use recent, relevant examples that show the scale of your responsibilities, the complexity you handled and the outcomes you achieved.</w:t>
      </w:r>
    </w:p>
    <w:p w14:paraId="1086E49C" w14:textId="77777777" w:rsidR="00814E53" w:rsidRPr="00814E53" w:rsidRDefault="00814E53" w:rsidP="00814E53">
      <w:pPr>
        <w:pStyle w:val="MOJSubBullets"/>
        <w:numPr>
          <w:ilvl w:val="0"/>
          <w:numId w:val="0"/>
        </w:numPr>
        <w:spacing w:after="0"/>
        <w:rPr>
          <w:rFonts w:eastAsiaTheme="minorEastAsia" w:cs="Arial"/>
          <w:b/>
          <w:color w:val="1D609D"/>
          <w:lang w:bidi="en-GB"/>
        </w:rPr>
      </w:pPr>
    </w:p>
    <w:p w14:paraId="1854B0CE" w14:textId="596C1020" w:rsidR="000C52A6" w:rsidRPr="006A4EB9" w:rsidRDefault="000C52A6" w:rsidP="00814E53">
      <w:pPr>
        <w:pStyle w:val="NormalWeb"/>
        <w:spacing w:before="120" w:beforeAutospacing="0" w:after="240" w:afterAutospacing="0"/>
        <w:rPr>
          <w:rFonts w:ascii="Arial" w:hAnsi="Arial" w:cs="Arial"/>
        </w:rPr>
      </w:pPr>
      <w:r w:rsidRPr="006A4EB9">
        <w:rPr>
          <w:rFonts w:ascii="Arial" w:eastAsiaTheme="minorEastAsia" w:hAnsi="Arial" w:cs="Arial"/>
          <w:b/>
          <w:bCs/>
          <w:color w:val="1D609D"/>
          <w:lang w:bidi="en-GB"/>
        </w:rPr>
        <w:t>Using AI in your application</w:t>
      </w:r>
    </w:p>
    <w:p w14:paraId="5E22F81D" w14:textId="213A6FE0" w:rsidR="000C52A6" w:rsidRDefault="00264705" w:rsidP="000C52A6">
      <w:pPr>
        <w:rPr>
          <w:kern w:val="2"/>
          <w:lang w:eastAsia="en-GB"/>
          <w14:ligatures w14:val="standardContextual"/>
        </w:rPr>
      </w:pPr>
      <w:r w:rsidRPr="006A4EB9">
        <w:rPr>
          <w:rFonts w:ascii="Arial" w:hAnsi="Arial" w:cs="Arial"/>
        </w:rPr>
        <w:t xml:space="preserve">Artificial Intelligence may help you shape or refine your application, but everything you </w:t>
      </w:r>
      <w:r w:rsidR="000C52A6" w:rsidRPr="006A4EB9">
        <w:rPr>
          <w:rFonts w:ascii="Arial" w:hAnsi="Arial" w:cs="Arial"/>
        </w:rPr>
        <w:t>submit must be accurate, authentic and based on your own experience. Examples should reflect your personal contribution and judgement. Applications may be withdrawn where content is misleading, plagiarised or not the candidate’s own work. Internal candidates may also be subject to disciplinary action.</w:t>
      </w:r>
    </w:p>
    <w:p w14:paraId="7E955B74" w14:textId="77777777" w:rsidR="000C52A6" w:rsidRPr="006A4EB9" w:rsidRDefault="000C52A6" w:rsidP="000C52A6">
      <w:pPr>
        <w:pStyle w:val="NormalWeb"/>
        <w:spacing w:before="0" w:beforeAutospacing="0" w:after="0" w:afterAutospacing="0"/>
        <w:rPr>
          <w:rFonts w:ascii="Arial" w:hAnsi="Arial" w:cs="Arial"/>
          <w:color w:val="000000"/>
        </w:rPr>
      </w:pPr>
    </w:p>
    <w:p w14:paraId="42E27910" w14:textId="50D8CC0C" w:rsidR="000C52A6" w:rsidRPr="00A72B0E" w:rsidRDefault="000C52A6" w:rsidP="000C52A6">
      <w:pPr>
        <w:pStyle w:val="NormalWeb"/>
        <w:spacing w:before="0" w:beforeAutospacing="0" w:after="0" w:afterAutospacing="0"/>
        <w:rPr>
          <w:rFonts w:ascii="Arial" w:hAnsi="Arial" w:cs="Arial"/>
        </w:rPr>
      </w:pPr>
      <w:r w:rsidRPr="006A4EB9">
        <w:rPr>
          <w:rFonts w:ascii="Arial" w:hAnsi="Arial" w:cs="Arial"/>
          <w:color w:val="000000" w:themeColor="text1"/>
        </w:rPr>
        <w:t xml:space="preserve">Please see our </w:t>
      </w:r>
      <w:hyperlink r:id="rId26">
        <w:r w:rsidRPr="006A4EB9">
          <w:rPr>
            <w:rStyle w:val="Hyperlink"/>
            <w:rFonts w:cs="Arial"/>
          </w:rPr>
          <w:t xml:space="preserve">candidate guidance </w:t>
        </w:r>
      </w:hyperlink>
      <w:r w:rsidRPr="006A4EB9">
        <w:rPr>
          <w:rFonts w:ascii="Arial" w:hAnsi="Arial" w:cs="Arial"/>
          <w:color w:val="000000" w:themeColor="text1"/>
        </w:rPr>
        <w:t>for more information on appropriate and inappropriate use.</w:t>
      </w:r>
    </w:p>
    <w:p w14:paraId="2E4FDD73" w14:textId="77777777" w:rsidR="000C52A6" w:rsidRPr="006A4EB9" w:rsidRDefault="000C52A6" w:rsidP="000C52A6">
      <w:pPr>
        <w:pStyle w:val="MOJHeadingWithDivider"/>
        <w:spacing w:before="0" w:after="240" w:line="240" w:lineRule="auto"/>
      </w:pPr>
      <w:r w:rsidRPr="006A4EB9">
        <w:t xml:space="preserve">Providing a name-blind CV and Success Profile Statements </w:t>
      </w:r>
    </w:p>
    <w:p w14:paraId="1AEE6D0E" w14:textId="77777777" w:rsidR="00DC671A" w:rsidRPr="006A4EB9" w:rsidRDefault="000C52A6" w:rsidP="000C52A6">
      <w:pPr>
        <w:pStyle w:val="MOJBodyCopy"/>
        <w:spacing w:after="0" w:line="240" w:lineRule="auto"/>
      </w:pPr>
      <w:r w:rsidRPr="006A4EB9">
        <w:t xml:space="preserve">Please ensure your CV and Statement of Suitability are </w:t>
      </w:r>
      <w:proofErr w:type="gramStart"/>
      <w:r w:rsidR="00926D5B" w:rsidRPr="006A4EB9">
        <w:t>name</w:t>
      </w:r>
      <w:r>
        <w:t>-</w:t>
      </w:r>
      <w:r w:rsidR="00926D5B" w:rsidRPr="006A4EB9">
        <w:t>blind</w:t>
      </w:r>
      <w:proofErr w:type="gramEnd"/>
      <w:r w:rsidRPr="006A4EB9">
        <w:t xml:space="preserve">. Remove personal information that is not relevant to the assessment of your suitability for the role, for </w:t>
      </w:r>
    </w:p>
    <w:p w14:paraId="56D8886C" w14:textId="4143D036" w:rsidR="00DC671A" w:rsidRPr="006A4EB9" w:rsidRDefault="005D796F" w:rsidP="000C52A6">
      <w:pPr>
        <w:pStyle w:val="MOJBodyCopy"/>
        <w:spacing w:after="0" w:line="240" w:lineRule="auto"/>
      </w:pPr>
      <w:proofErr w:type="gramStart"/>
      <w:r w:rsidRPr="006A4EB9">
        <w:t>example;</w:t>
      </w:r>
      <w:proofErr w:type="gramEnd"/>
      <w:r w:rsidR="001508C3" w:rsidRPr="006A4EB9">
        <w:t xml:space="preserve"> </w:t>
      </w:r>
    </w:p>
    <w:p w14:paraId="48E56F90" w14:textId="77777777" w:rsidR="000C52A6" w:rsidRPr="006A4EB9" w:rsidRDefault="000C52A6" w:rsidP="005D796F">
      <w:pPr>
        <w:pStyle w:val="MOJMainBullets"/>
        <w:numPr>
          <w:ilvl w:val="0"/>
          <w:numId w:val="0"/>
        </w:numPr>
        <w:spacing w:after="0" w:line="240" w:lineRule="auto"/>
        <w:rPr>
          <w:rFonts w:cs="Arial"/>
        </w:rPr>
      </w:pPr>
    </w:p>
    <w:p w14:paraId="24F5B504"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Name and title</w:t>
      </w:r>
    </w:p>
    <w:p w14:paraId="012E1BCB"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Educational institution names</w:t>
      </w:r>
    </w:p>
    <w:p w14:paraId="60ECFD35"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Age and gender</w:t>
      </w:r>
    </w:p>
    <w:p w14:paraId="7EBAB883"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Email address</w:t>
      </w:r>
    </w:p>
    <w:p w14:paraId="5C457239"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Postal address and telephone number</w:t>
      </w:r>
    </w:p>
    <w:p w14:paraId="6F3BDFA1"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Nationality and immigration status.</w:t>
      </w:r>
    </w:p>
    <w:p w14:paraId="3EB10A7D" w14:textId="77777777" w:rsidR="001453E6" w:rsidRPr="006A4EB9" w:rsidRDefault="001453E6" w:rsidP="00D036F8">
      <w:pPr>
        <w:pStyle w:val="MOJMainBullets"/>
        <w:numPr>
          <w:ilvl w:val="0"/>
          <w:numId w:val="0"/>
        </w:numPr>
        <w:spacing w:after="0" w:line="240" w:lineRule="auto"/>
        <w:ind w:left="357"/>
        <w:rPr>
          <w:rFonts w:cs="Arial"/>
        </w:rPr>
      </w:pPr>
    </w:p>
    <w:p w14:paraId="7B8EE6E7" w14:textId="7DC28007" w:rsidR="000C52A6" w:rsidRPr="006A4EB9" w:rsidRDefault="000C52A6" w:rsidP="000C52A6">
      <w:pPr>
        <w:pStyle w:val="MOJBodyCopy"/>
        <w:spacing w:after="0" w:line="240" w:lineRule="auto"/>
      </w:pPr>
      <w:r w:rsidRPr="006A4EB9">
        <w:t>This supports a fair and objective assessment by enabling the panel to focus on your evidence, capability and potential rather than personal identifiers.</w:t>
      </w:r>
    </w:p>
    <w:p w14:paraId="2AF7A5D2" w14:textId="77777777" w:rsidR="000C52A6" w:rsidRPr="006A4EB9" w:rsidRDefault="000C52A6" w:rsidP="000C52A6">
      <w:pPr>
        <w:pStyle w:val="MOJBodyCopy"/>
        <w:spacing w:after="0" w:line="240" w:lineRule="auto"/>
        <w:rPr>
          <w:b/>
          <w:bCs/>
          <w:kern w:val="2"/>
          <w:lang w:eastAsia="en-GB"/>
          <w14:ligatures w14:val="standardContextual"/>
        </w:rPr>
      </w:pPr>
    </w:p>
    <w:p w14:paraId="0AAF2049" w14:textId="77777777" w:rsidR="000C52A6" w:rsidRPr="006A4EB9" w:rsidRDefault="000C52A6" w:rsidP="000C52A6">
      <w:pPr>
        <w:pStyle w:val="NormalWeb"/>
        <w:spacing w:before="0" w:beforeAutospacing="0" w:after="0" w:afterAutospacing="0"/>
        <w:rPr>
          <w:rFonts w:ascii="Arial" w:hAnsi="Arial" w:cs="Arial"/>
        </w:rPr>
      </w:pPr>
      <w:r w:rsidRPr="006A4EB9">
        <w:rPr>
          <w:rFonts w:ascii="Arial" w:hAnsi="Arial" w:cs="Arial"/>
        </w:rPr>
        <w:t xml:space="preserve">For more information and guidance on how to write your Statement and CV please visit the </w:t>
      </w:r>
      <w:bookmarkEnd w:id="8"/>
      <w:r w:rsidRPr="006A4EB9">
        <w:rPr>
          <w:rFonts w:ascii="Arial" w:hAnsi="Arial" w:cs="Arial"/>
        </w:rPr>
        <w:fldChar w:fldCharType="begin"/>
      </w:r>
      <w:r w:rsidRPr="006A4EB9">
        <w:rPr>
          <w:rFonts w:ascii="Arial" w:hAnsi="Arial" w:cs="Arial"/>
        </w:rPr>
        <w:instrText>HYPERLINK "https://jobs.justice.gov.uk/careers/WorkForUs"</w:instrText>
      </w:r>
      <w:r w:rsidRPr="006A4EB9">
        <w:rPr>
          <w:rFonts w:ascii="Arial" w:hAnsi="Arial" w:cs="Arial"/>
        </w:rPr>
      </w:r>
      <w:r w:rsidRPr="006A4EB9">
        <w:rPr>
          <w:rFonts w:ascii="Arial" w:hAnsi="Arial" w:cs="Arial"/>
        </w:rPr>
        <w:fldChar w:fldCharType="separate"/>
      </w:r>
      <w:r w:rsidRPr="006A4EB9">
        <w:rPr>
          <w:rStyle w:val="Hyperlink"/>
          <w:rFonts w:cs="Arial"/>
        </w:rPr>
        <w:t>Senior Civil Service</w:t>
      </w:r>
      <w:r w:rsidRPr="006A4EB9">
        <w:rPr>
          <w:rFonts w:ascii="Arial" w:hAnsi="Arial" w:cs="Arial"/>
        </w:rPr>
        <w:fldChar w:fldCharType="end"/>
      </w:r>
      <w:r w:rsidRPr="006A4EB9">
        <w:rPr>
          <w:rFonts w:ascii="Arial" w:hAnsi="Arial" w:cs="Arial"/>
        </w:rPr>
        <w:t xml:space="preserve"> web page.</w:t>
      </w:r>
    </w:p>
    <w:p w14:paraId="1F787629" w14:textId="77777777" w:rsidR="001508C3" w:rsidRPr="006A4EB9" w:rsidRDefault="001508C3" w:rsidP="000C52A6">
      <w:pPr>
        <w:pStyle w:val="NormalWeb"/>
        <w:spacing w:before="0" w:beforeAutospacing="0" w:after="0" w:afterAutospacing="0"/>
        <w:rPr>
          <w:rFonts w:ascii="Arial" w:hAnsi="Arial" w:cs="Arial"/>
        </w:rPr>
      </w:pPr>
    </w:p>
    <w:p w14:paraId="69CD9F7B" w14:textId="77777777" w:rsidR="00303A70" w:rsidRPr="006A4EB9" w:rsidRDefault="00303A70" w:rsidP="000C52A6">
      <w:pPr>
        <w:pStyle w:val="NormalWeb"/>
        <w:spacing w:before="0" w:beforeAutospacing="0" w:after="0" w:afterAutospacing="0"/>
        <w:rPr>
          <w:rFonts w:ascii="Arial" w:hAnsi="Arial" w:cs="Arial"/>
        </w:rPr>
      </w:pPr>
    </w:p>
    <w:p w14:paraId="55BD24ED" w14:textId="77777777" w:rsidR="00330073" w:rsidRPr="006A4EB9" w:rsidRDefault="00330073" w:rsidP="000C52A6">
      <w:pPr>
        <w:pStyle w:val="NormalWeb"/>
        <w:spacing w:before="0" w:beforeAutospacing="0" w:after="0" w:afterAutospacing="0"/>
        <w:rPr>
          <w:rFonts w:ascii="Arial" w:hAnsi="Arial" w:cs="Arial"/>
        </w:rPr>
      </w:pPr>
    </w:p>
    <w:p w14:paraId="6FCC7D1B" w14:textId="77777777" w:rsidR="006B5DE9" w:rsidRPr="006A4EB9" w:rsidRDefault="006B5DE9" w:rsidP="000C52A6">
      <w:pPr>
        <w:pStyle w:val="NormalWeb"/>
        <w:spacing w:before="0" w:beforeAutospacing="0" w:after="0" w:afterAutospacing="0"/>
        <w:rPr>
          <w:rFonts w:ascii="Arial" w:hAnsi="Arial" w:cs="Arial"/>
        </w:rPr>
      </w:pPr>
    </w:p>
    <w:p w14:paraId="7A3CCD13" w14:textId="77777777" w:rsidR="006B5DE9" w:rsidRPr="006A4EB9" w:rsidRDefault="006B5DE9" w:rsidP="000C52A6">
      <w:pPr>
        <w:pStyle w:val="NormalWeb"/>
        <w:spacing w:before="0" w:beforeAutospacing="0" w:after="0" w:afterAutospacing="0"/>
        <w:rPr>
          <w:rFonts w:ascii="Arial" w:hAnsi="Arial" w:cs="Arial"/>
        </w:rPr>
      </w:pPr>
    </w:p>
    <w:p w14:paraId="61977025" w14:textId="77777777" w:rsidR="006B5DE9" w:rsidRPr="006A4EB9" w:rsidRDefault="006B5DE9" w:rsidP="000C52A6">
      <w:pPr>
        <w:pStyle w:val="NormalWeb"/>
        <w:spacing w:before="0" w:beforeAutospacing="0" w:after="0" w:afterAutospacing="0"/>
        <w:rPr>
          <w:rFonts w:ascii="Arial" w:hAnsi="Arial" w:cs="Arial"/>
        </w:rPr>
        <w:sectPr w:rsidR="006B5DE9" w:rsidRPr="006A4EB9" w:rsidSect="001508C3">
          <w:type w:val="continuous"/>
          <w:pgSz w:w="16840" w:h="11900" w:orient="landscape"/>
          <w:pgMar w:top="1440" w:right="720" w:bottom="1797" w:left="720" w:header="624" w:footer="720" w:gutter="0"/>
          <w:cols w:num="2" w:space="170"/>
          <w:docGrid w:linePitch="360"/>
        </w:sectPr>
      </w:pPr>
    </w:p>
    <w:p w14:paraId="22D87B92" w14:textId="77777777" w:rsidR="00DC671A" w:rsidRPr="006A4EB9" w:rsidRDefault="00DC671A" w:rsidP="000C52A6">
      <w:pPr>
        <w:pStyle w:val="NormalWeb"/>
        <w:spacing w:before="0" w:beforeAutospacing="0" w:after="0" w:afterAutospacing="0"/>
        <w:rPr>
          <w:rFonts w:ascii="Arial" w:hAnsi="Arial" w:cs="Arial"/>
        </w:rPr>
      </w:pPr>
    </w:p>
    <w:p w14:paraId="00E518CA" w14:textId="63536209" w:rsidR="000C52A6" w:rsidRPr="006A4EB9" w:rsidRDefault="00AA594F" w:rsidP="000C52A6">
      <w:pPr>
        <w:pStyle w:val="NormalWeb"/>
        <w:spacing w:before="0" w:beforeAutospacing="0" w:after="0" w:afterAutospacing="0"/>
        <w:rPr>
          <w:rFonts w:ascii="Arial" w:hAnsi="Arial" w:cs="Arial"/>
        </w:rPr>
      </w:pPr>
      <w:r>
        <w:rPr>
          <w:noProof/>
        </w:rPr>
        <w:lastRenderedPageBreak/>
        <mc:AlternateContent>
          <mc:Choice Requires="wps">
            <w:drawing>
              <wp:anchor distT="0" distB="0" distL="114300" distR="114300" simplePos="0" relativeHeight="251658245" behindDoc="0" locked="0" layoutInCell="1" allowOverlap="1" wp14:anchorId="634DBA46" wp14:editId="7A9A7012">
                <wp:simplePos x="0" y="0"/>
                <wp:positionH relativeFrom="margin">
                  <wp:align>right</wp:align>
                </wp:positionH>
                <wp:positionV relativeFrom="paragraph">
                  <wp:posOffset>-354330</wp:posOffset>
                </wp:positionV>
                <wp:extent cx="9776460" cy="594360"/>
                <wp:effectExtent l="0" t="0" r="15240" b="15240"/>
                <wp:wrapNone/>
                <wp:docPr id="685666061"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1FB64A4" w14:textId="4EAB3A77" w:rsidR="00DC671A" w:rsidRPr="00E777E2" w:rsidRDefault="00DC671A" w:rsidP="00DC671A">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Civil Service Behaviours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4DBA46" id="_x0000_s1032" style="position:absolute;margin-left:718.6pt;margin-top:-27.9pt;width:769.8pt;height:46.8pt;z-index:251658245;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" fillcolor="#91bce3 [2168]" strokecolor="#5b9bd5 [3208]" strokeweight=".5pt">
                <v:fill color2="#7aaddd [2616]" rotate="t" colors="0 #b1cbe9;.5 #a3c1e5;1 #92b9e4" focus="100%" type="gradient">
                  <o:fill v:ext="view" type="gradientUnscaled"/>
                </v:fill>
                <v:textbox>
                  <w:txbxContent>
                    <w:p w14:paraId="21FB64A4" w14:textId="4EAB3A77" w:rsidR="00DC671A" w:rsidRPr="00E777E2" w:rsidRDefault="00DC671A" w:rsidP="00DC671A">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Civil Service Behaviours</w:t>
                      </w:r>
                    </w:p>
                  </w:txbxContent>
                </v:textbox>
                <w10:wrap anchorx="margin"/>
              </v:rect>
            </w:pict>
          </mc:Fallback>
        </mc:AlternateContent>
      </w:r>
    </w:p>
    <w:p w14:paraId="79A124EE" w14:textId="77777777" w:rsidR="000C52A6" w:rsidRPr="006A4EB9" w:rsidRDefault="000C52A6" w:rsidP="000C52A6">
      <w:pPr>
        <w:pStyle w:val="NormalWeb"/>
        <w:spacing w:before="0" w:beforeAutospacing="0" w:after="0" w:afterAutospacing="0"/>
        <w:rPr>
          <w:rFonts w:ascii="Arial" w:hAnsi="Arial" w:cs="Arial"/>
          <w:color w:val="2A363B"/>
        </w:rPr>
        <w:sectPr w:rsidR="000C52A6" w:rsidRPr="006A4EB9" w:rsidSect="00C02FCA">
          <w:type w:val="continuous"/>
          <w:pgSz w:w="16840" w:h="11900" w:orient="landscape"/>
          <w:pgMar w:top="1440" w:right="720" w:bottom="1797" w:left="720" w:header="624" w:footer="720" w:gutter="0"/>
          <w:cols w:space="170"/>
          <w:docGrid w:linePitch="360"/>
        </w:sectPr>
      </w:pPr>
    </w:p>
    <w:p w14:paraId="45C626E1" w14:textId="219B7139" w:rsidR="006F618C" w:rsidRPr="006A4EB9" w:rsidRDefault="006F618C" w:rsidP="00CD518A">
      <w:pPr>
        <w:pStyle w:val="Heading1"/>
        <w:rPr>
          <w:rFonts w:ascii="Arial" w:hAnsi="Arial" w:cs="Arial"/>
          <w:b/>
          <w:bCs/>
          <w:color w:val="FFFFFF" w:themeColor="background1"/>
          <w:sz w:val="40"/>
          <w:szCs w:val="40"/>
        </w:rPr>
      </w:pPr>
    </w:p>
    <w:bookmarkEnd w:id="7"/>
    <w:p w14:paraId="7F4B7D90" w14:textId="4E0DA4DF" w:rsidR="006F618C" w:rsidRPr="006A4EB9" w:rsidRDefault="006F618C" w:rsidP="006F618C">
      <w:pPr>
        <w:pStyle w:val="BodyText"/>
        <w:spacing w:before="7"/>
        <w:rPr>
          <w:b/>
          <w:bCs/>
          <w:color w:val="1D609D"/>
        </w:rPr>
        <w:sectPr w:rsidR="006F618C" w:rsidRPr="006A4EB9" w:rsidSect="006F618C">
          <w:type w:val="continuous"/>
          <w:pgSz w:w="16840" w:h="11900" w:orient="landscape"/>
          <w:pgMar w:top="1440" w:right="720" w:bottom="1797" w:left="720" w:header="624" w:footer="720" w:gutter="0"/>
          <w:cols w:space="170"/>
          <w:docGrid w:linePitch="360"/>
        </w:sectPr>
      </w:pPr>
    </w:p>
    <w:p w14:paraId="52C209A7" w14:textId="19EED1A2" w:rsidR="006B08B0" w:rsidRPr="006A4EB9" w:rsidRDefault="006B08B0" w:rsidP="006F618C">
      <w:pPr>
        <w:pStyle w:val="MOJBodyCopy"/>
        <w:rPr>
          <w:rFonts w:eastAsia="Arial"/>
          <w:b/>
          <w:bCs/>
          <w:color w:val="1D609D"/>
          <w:lang w:eastAsia="en-GB" w:bidi="en-GB"/>
        </w:rPr>
      </w:pPr>
      <w:bookmarkStart w:id="9" w:name="_Hlk198710938"/>
      <w:r w:rsidRPr="006A4EB9">
        <w:rPr>
          <w:rFonts w:eastAsia="Arial"/>
          <w:b/>
          <w:bCs/>
          <w:color w:val="1D609D"/>
          <w:lang w:eastAsia="en-GB" w:bidi="en-GB"/>
        </w:rPr>
        <w:t>What are Behaviours?</w:t>
      </w:r>
    </w:p>
    <w:bookmarkEnd w:id="9"/>
    <w:p w14:paraId="15ECA88D" w14:textId="77777777" w:rsidR="00200F1C" w:rsidRPr="006A4EB9" w:rsidRDefault="00200F1C">
      <w:pPr>
        <w:pStyle w:val="MOJBodyCopy"/>
        <w:rPr>
          <w:kern w:val="2"/>
          <w:lang w:eastAsia="en-GB"/>
          <w14:ligatures w14:val="standardContextual"/>
        </w:rPr>
      </w:pPr>
      <w:r w:rsidRPr="006A4EB9">
        <w:t xml:space="preserve">The Civil Service recruits using </w:t>
      </w:r>
      <w:hyperlink r:id="rId27" w:anchor="behaviours" w:history="1">
        <w:r w:rsidRPr="006A4EB9">
          <w:rPr>
            <w:rStyle w:val="Hyperlink"/>
          </w:rPr>
          <w:t>Success Profiles</w:t>
        </w:r>
      </w:hyperlink>
      <w:r w:rsidRPr="006A4EB9">
        <w:t>. Behaviours are one element of that framework and help assess how candidates demonstrate the leadership qualities, judgement and ways of working needed to succeed in the role.</w:t>
      </w:r>
    </w:p>
    <w:p w14:paraId="32F3DCD0" w14:textId="4584CD0D" w:rsidR="00200F1C" w:rsidRPr="00CB6038" w:rsidRDefault="00200F1C">
      <w:pPr>
        <w:pStyle w:val="MOJBodyCopy"/>
        <w:rPr>
          <w:kern w:val="2"/>
          <w:lang w:eastAsia="en-GB"/>
          <w14:ligatures w14:val="standardContextual"/>
        </w:rPr>
      </w:pPr>
      <w:r w:rsidRPr="006A4EB9">
        <w:t xml:space="preserve">For this campaign, the behaviours most relevant to </w:t>
      </w:r>
      <w:r w:rsidRPr="00CB6038">
        <w:t xml:space="preserve">the role will be assessed during the </w:t>
      </w:r>
      <w:r w:rsidR="00EE1AA5" w:rsidRPr="00CB6038">
        <w:t>i</w:t>
      </w:r>
      <w:r w:rsidR="00692B1F" w:rsidRPr="00CB6038">
        <w:t>nterview</w:t>
      </w:r>
      <w:r w:rsidR="00B83224" w:rsidRPr="00CB6038">
        <w:t xml:space="preserve"> </w:t>
      </w:r>
      <w:r w:rsidRPr="00CB6038">
        <w:t>stage of the process. The descriptions below are included to help you understand what each behaviour looks like in practice.</w:t>
      </w:r>
    </w:p>
    <w:p w14:paraId="266646C8" w14:textId="77777777" w:rsidR="00B949C7" w:rsidRPr="00CB6038" w:rsidRDefault="00B949C7" w:rsidP="00B949C7">
      <w:pPr>
        <w:pStyle w:val="MOJHeadingWithDivider"/>
      </w:pPr>
      <w:bookmarkStart w:id="10" w:name="_Hlk198710963"/>
      <w:r w:rsidRPr="00CB6038">
        <w:t>Changing and Improving</w:t>
      </w:r>
    </w:p>
    <w:p w14:paraId="3CB61E8B" w14:textId="77777777" w:rsidR="00B949C7" w:rsidRPr="00CB6038" w:rsidRDefault="00B949C7" w:rsidP="00B949C7">
      <w:pPr>
        <w:pStyle w:val="MOJBodyCopy"/>
      </w:pPr>
      <w:r w:rsidRPr="00CB6038">
        <w:t xml:space="preserve">You create an environment of continuous improvement and change. You see the benefit of change and promote this within your area of responsibility. You identify business needs, both current and future, and use this to identify opportunities for change, utilising innovative solutions that benefit the end user. You </w:t>
      </w:r>
      <w:proofErr w:type="gramStart"/>
      <w:r w:rsidRPr="00CB6038">
        <w:t>are able to</w:t>
      </w:r>
      <w:proofErr w:type="gramEnd"/>
      <w:r w:rsidRPr="00CB6038">
        <w:t xml:space="preserve"> embed change, managing risks. You evaluate the impact of change against the </w:t>
      </w:r>
      <w:r w:rsidRPr="00CB6038">
        <w:t>expected outcomes for service users and the public.</w:t>
      </w:r>
    </w:p>
    <w:p w14:paraId="5FFEE538" w14:textId="77777777" w:rsidR="00B949C7" w:rsidRPr="00CB6038" w:rsidRDefault="00B949C7" w:rsidP="00B949C7">
      <w:pPr>
        <w:pStyle w:val="MOJHeadingWithDivider"/>
      </w:pPr>
      <w:r w:rsidRPr="00CB6038">
        <w:t>M</w:t>
      </w:r>
      <w:bookmarkStart w:id="11" w:name="_Hlk198711092"/>
      <w:r w:rsidRPr="00CB6038">
        <w:t>aking Effective Decisions</w:t>
      </w:r>
    </w:p>
    <w:p w14:paraId="50AC7E05" w14:textId="77777777" w:rsidR="00B949C7" w:rsidRPr="00CB6038" w:rsidRDefault="00B949C7" w:rsidP="00B949C7">
      <w:pPr>
        <w:pStyle w:val="MOJBodyCopy"/>
      </w:pPr>
      <w:r w:rsidRPr="00CB6038">
        <w:t>You make defensible, objective and fair high-impact decisions, considering the impact on the service user and wider organisation. You are willing to take ownership of your decisions, being transparent and open about the reasons for them. You effectively analyse data to make evidence-based decisions, whilst being comfortable taking considered risks based on the best evidence available. You consult with others to incorporate views and professional expertise, ensuring appropriate individuals are involved in the decision-making process.</w:t>
      </w:r>
    </w:p>
    <w:bookmarkEnd w:id="11"/>
    <w:p w14:paraId="32F74C6A" w14:textId="4E80DB80" w:rsidR="006F618C" w:rsidRPr="00CB6038" w:rsidRDefault="006F618C" w:rsidP="006F618C">
      <w:pPr>
        <w:pStyle w:val="MOJHeadingWithDivider"/>
      </w:pPr>
      <w:r w:rsidRPr="00CB6038">
        <w:t>Leadership</w:t>
      </w:r>
    </w:p>
    <w:bookmarkEnd w:id="10"/>
    <w:p w14:paraId="543B4A42" w14:textId="100BD7D9" w:rsidR="006F618C" w:rsidRPr="00CB6038" w:rsidRDefault="006F618C" w:rsidP="006F618C">
      <w:pPr>
        <w:pStyle w:val="MOJBodyCopy"/>
      </w:pPr>
      <w:r w:rsidRPr="00CB6038">
        <w:t xml:space="preserve">You visibly demonstrate the organisation’s values in all your activity, leading authentically. You seek to engage staff in the aims of the organisation and communicate the organisation’s strategy in an inspiring way. You create an inclusive and fair culture which creates a sense of belonging by treating staff </w:t>
      </w:r>
      <w:r w:rsidRPr="00CB6038">
        <w:t>as individuals and actively valuing diversity within the organisation. You empower teams and individuals to excel by creating a shared vision and objectives and demonstrate trust in staff by giving autonomy.</w:t>
      </w:r>
    </w:p>
    <w:p w14:paraId="019CB852" w14:textId="77777777" w:rsidR="006F618C" w:rsidRPr="00CB6038" w:rsidRDefault="006F618C" w:rsidP="006F618C">
      <w:pPr>
        <w:pStyle w:val="MOJHeadingWithDivider"/>
      </w:pPr>
      <w:bookmarkStart w:id="12" w:name="_Hlk198711004"/>
      <w:r w:rsidRPr="00CB6038">
        <w:t>Seeing the Big Picture</w:t>
      </w:r>
    </w:p>
    <w:p w14:paraId="7457DC4E" w14:textId="77777777" w:rsidR="006F618C" w:rsidRPr="00CB6038" w:rsidRDefault="006F618C" w:rsidP="006F618C">
      <w:pPr>
        <w:pStyle w:val="MOJBodyCopy"/>
      </w:pPr>
      <w:r w:rsidRPr="00CB6038">
        <w:t>You understand the wider context of the organisation’s work, considering the political, social, economic, and technological environment both currently and in the future. You create and implement strategies to achieve the organisation’s aims and meet the needs of the public. You promote the organisation externally, advocating positive outcomes for the sector you operate within. You motivate staff by ensuring they understand how their work fits into the big picture.</w:t>
      </w:r>
    </w:p>
    <w:p w14:paraId="3B3B0386" w14:textId="4071AF2B" w:rsidR="00200F1C" w:rsidRPr="006A4EB9" w:rsidRDefault="004A7930">
      <w:pPr>
        <w:pStyle w:val="MOJBodyCopy"/>
        <w:rPr>
          <w:kern w:val="2"/>
          <w:lang w:eastAsia="en-GB"/>
          <w14:ligatures w14:val="standardContextual"/>
        </w:rPr>
      </w:pPr>
      <w:bookmarkStart w:id="13" w:name="_Hlk198711114"/>
      <w:bookmarkEnd w:id="12"/>
      <w:r w:rsidRPr="006A4EB9">
        <w:rPr>
          <w:noProof/>
        </w:rPr>
        <w:drawing>
          <wp:anchor distT="0" distB="0" distL="114300" distR="114300" simplePos="0" relativeHeight="251658241" behindDoc="1" locked="0" layoutInCell="1" allowOverlap="1" wp14:anchorId="7FE7F48B" wp14:editId="18574E3C">
            <wp:simplePos x="0" y="0"/>
            <wp:positionH relativeFrom="margin">
              <wp:align>right</wp:align>
            </wp:positionH>
            <wp:positionV relativeFrom="paragraph">
              <wp:posOffset>191770</wp:posOffset>
            </wp:positionV>
            <wp:extent cx="1760220" cy="1120140"/>
            <wp:effectExtent l="0" t="0" r="0" b="3810"/>
            <wp:wrapTight wrapText="bothSides">
              <wp:wrapPolygon edited="0">
                <wp:start x="0" y="0"/>
                <wp:lineTo x="0" y="21306"/>
                <wp:lineTo x="21273" y="21306"/>
                <wp:lineTo x="21273" y="0"/>
                <wp:lineTo x="0" y="0"/>
              </wp:wrapPolygon>
            </wp:wrapTight>
            <wp:docPr id="1296184955" name="Picture 1" descr="A diagram of success pro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4955" name="Picture 1" descr="A diagram of success profiles&#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1760220" cy="1120140"/>
                    </a:xfrm>
                    <a:prstGeom prst="rect">
                      <a:avLst/>
                    </a:prstGeom>
                  </pic:spPr>
                </pic:pic>
              </a:graphicData>
            </a:graphic>
            <wp14:sizeRelH relativeFrom="page">
              <wp14:pctWidth>0</wp14:pctWidth>
            </wp14:sizeRelH>
            <wp14:sizeRelV relativeFrom="page">
              <wp14:pctHeight>0</wp14:pctHeight>
            </wp14:sizeRelV>
          </wp:anchor>
        </w:drawing>
      </w:r>
      <w:r w:rsidR="00200F1C" w:rsidRPr="006A4EB9">
        <w:t xml:space="preserve">For further guidance on Behaviours and Success Profiles, please visit our </w:t>
      </w:r>
      <w:hyperlink r:id="rId29" w:history="1">
        <w:r w:rsidR="00200F1C" w:rsidRPr="006A4EB9">
          <w:rPr>
            <w:rStyle w:val="Hyperlink"/>
          </w:rPr>
          <w:t>Senior Civil Service</w:t>
        </w:r>
      </w:hyperlink>
      <w:r w:rsidR="00200F1C" w:rsidRPr="006A4EB9">
        <w:t xml:space="preserve"> web page.</w:t>
      </w:r>
    </w:p>
    <w:p w14:paraId="44265570" w14:textId="07F23D10" w:rsidR="00264705" w:rsidRPr="006A4EB9" w:rsidRDefault="00264705" w:rsidP="006F618C">
      <w:pPr>
        <w:pStyle w:val="MOJBodyCopy"/>
      </w:pPr>
    </w:p>
    <w:bookmarkEnd w:id="13"/>
    <w:p w14:paraId="6DBF1AB3" w14:textId="338CA3C0" w:rsidR="006F2713" w:rsidRPr="006A4EB9" w:rsidRDefault="006F2713" w:rsidP="006F2713">
      <w:pPr>
        <w:rPr>
          <w:rFonts w:ascii="Arial" w:hAnsi="Arial" w:cs="Arial"/>
          <w:color w:val="2A363B"/>
        </w:rPr>
        <w:sectPr w:rsidR="006F2713" w:rsidRPr="006A4EB9" w:rsidSect="004D5DE9">
          <w:type w:val="continuous"/>
          <w:pgSz w:w="16840" w:h="11900" w:orient="landscape"/>
          <w:pgMar w:top="1440" w:right="720" w:bottom="1797" w:left="720" w:header="624" w:footer="720" w:gutter="0"/>
          <w:cols w:num="3" w:space="170"/>
          <w:docGrid w:linePitch="360"/>
        </w:sectPr>
      </w:pPr>
    </w:p>
    <w:p w14:paraId="50CAC03B" w14:textId="188C8663" w:rsidR="006F2713" w:rsidRPr="006A4EB9" w:rsidRDefault="002C7F41" w:rsidP="002C7F41">
      <w:pPr>
        <w:pStyle w:val="Heading1"/>
        <w:rPr>
          <w:rFonts w:ascii="Arial" w:hAnsi="Arial" w:cs="Arial"/>
          <w:b/>
          <w:bCs/>
          <w:color w:val="FFFFFF" w:themeColor="background1"/>
          <w:sz w:val="40"/>
          <w:szCs w:val="40"/>
        </w:rPr>
      </w:pPr>
      <w:r>
        <w:rPr>
          <w:noProof/>
        </w:rPr>
        <w:lastRenderedPageBreak/>
        <mc:AlternateContent>
          <mc:Choice Requires="wps">
            <w:drawing>
              <wp:anchor distT="0" distB="0" distL="114300" distR="114300" simplePos="0" relativeHeight="251658246" behindDoc="0" locked="0" layoutInCell="1" allowOverlap="1" wp14:anchorId="3411BC40" wp14:editId="43207B66">
                <wp:simplePos x="0" y="0"/>
                <wp:positionH relativeFrom="margin">
                  <wp:align>right</wp:align>
                </wp:positionH>
                <wp:positionV relativeFrom="paragraph">
                  <wp:posOffset>-327660</wp:posOffset>
                </wp:positionV>
                <wp:extent cx="9776460" cy="594360"/>
                <wp:effectExtent l="0" t="0" r="15240" b="15240"/>
                <wp:wrapNone/>
                <wp:docPr id="282015179"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E48A93D" w14:textId="187E296C"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Expected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11BC40" id="_x0000_s1033" style="position:absolute;margin-left:718.6pt;margin-top:-25.8pt;width:769.8pt;height:46.8pt;z-index:25165824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4E48A93D" w14:textId="187E296C"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Expected Timeline</w:t>
                      </w:r>
                    </w:p>
                  </w:txbxContent>
                </v:textbox>
                <w10:wrap anchorx="margin"/>
              </v:rect>
            </w:pict>
          </mc:Fallback>
        </mc:AlternateContent>
      </w:r>
    </w:p>
    <w:p w14:paraId="0D3D67E9" w14:textId="77777777" w:rsidR="006F2713" w:rsidRPr="006A4EB9" w:rsidRDefault="006F2713" w:rsidP="006F2713">
      <w:pPr>
        <w:pStyle w:val="BodyText"/>
        <w:rPr>
          <w:b/>
          <w:sz w:val="20"/>
        </w:rPr>
      </w:pPr>
    </w:p>
    <w:p w14:paraId="4747C9B9" w14:textId="77777777" w:rsidR="006F2713" w:rsidRPr="006A4EB9" w:rsidRDefault="006F2713" w:rsidP="006F2713">
      <w:pPr>
        <w:pStyle w:val="MOJBodyCopy"/>
        <w:sectPr w:rsidR="006F2713" w:rsidRPr="006A4EB9" w:rsidSect="00E15D1A">
          <w:pgSz w:w="16840" w:h="11900" w:orient="landscape"/>
          <w:pgMar w:top="1440" w:right="720" w:bottom="1797" w:left="720" w:header="624" w:footer="720" w:gutter="0"/>
          <w:cols w:space="170"/>
          <w:docGrid w:linePitch="360"/>
        </w:sectPr>
      </w:pPr>
    </w:p>
    <w:p w14:paraId="2C348C02" w14:textId="77777777" w:rsidR="00514ED2" w:rsidRPr="006A4EB9" w:rsidRDefault="00514ED2">
      <w:pPr>
        <w:pStyle w:val="MOJBodyCopy"/>
        <w:rPr>
          <w:kern w:val="2"/>
          <w:lang w:eastAsia="en-GB"/>
          <w14:ligatures w14:val="standardContextual"/>
        </w:rPr>
      </w:pPr>
      <w:r w:rsidRPr="006A4EB9">
        <w:t>We will aim to offer as much flexibility as possible; however, it may not always be feasible to provide alternative dates for assessments or interviews. We therefore encourage candidates to review the timetable carefully and keep the relevant dates available where possible. Please note that the timetable may be subject to change.</w:t>
      </w:r>
    </w:p>
    <w:p w14:paraId="26F6C131" w14:textId="77777777" w:rsidR="0098234F" w:rsidRPr="006A4EB9" w:rsidRDefault="0098234F" w:rsidP="0098234F">
      <w:pPr>
        <w:pStyle w:val="MOJBodyCopy"/>
        <w:sectPr w:rsidR="0098234F" w:rsidRPr="006A4EB9" w:rsidSect="0098234F">
          <w:type w:val="continuous"/>
          <w:pgSz w:w="16840" w:h="11900" w:orient="landscape"/>
          <w:pgMar w:top="1440" w:right="720" w:bottom="1797" w:left="720" w:header="624" w:footer="720" w:gutter="0"/>
          <w:cols w:space="170"/>
          <w:docGrid w:linePitch="360"/>
        </w:sectPr>
      </w:pPr>
    </w:p>
    <w:p w14:paraId="635E41AD" w14:textId="77777777" w:rsidR="0098234F" w:rsidRPr="006A4EB9" w:rsidRDefault="0098234F" w:rsidP="0098234F">
      <w:pPr>
        <w:pStyle w:val="MOJBodyCopy"/>
      </w:pPr>
      <w:r w:rsidRPr="006A4EB9">
        <w:t>The anticipated timetable is as follows:</w:t>
      </w:r>
    </w:p>
    <w:tbl>
      <w:tblPr>
        <w:tblpPr w:leftFromText="180" w:rightFromText="180" w:vertAnchor="text" w:horzAnchor="margin" w:tblpY="367"/>
        <w:tblW w:w="15466" w:type="dxa"/>
        <w:tblLayout w:type="fixed"/>
        <w:tblCellMar>
          <w:left w:w="170" w:type="dxa"/>
          <w:right w:w="170" w:type="dxa"/>
        </w:tblCellMar>
        <w:tblLook w:val="01E0" w:firstRow="1" w:lastRow="1" w:firstColumn="1" w:lastColumn="1" w:noHBand="0" w:noVBand="0"/>
      </w:tblPr>
      <w:tblGrid>
        <w:gridCol w:w="7699"/>
        <w:gridCol w:w="7767"/>
      </w:tblGrid>
      <w:tr w:rsidR="0098234F" w:rsidRPr="006A4EB9" w14:paraId="09EEFA98" w14:textId="77777777" w:rsidTr="009F0B9F">
        <w:trPr>
          <w:trHeight w:val="854"/>
        </w:trPr>
        <w:tc>
          <w:tcPr>
            <w:tcW w:w="7699" w:type="dxa"/>
            <w:tcBorders>
              <w:bottom w:val="single" w:sz="24" w:space="0" w:color="FFFFFF" w:themeColor="background1"/>
            </w:tcBorders>
            <w:shd w:val="clear" w:color="auto" w:fill="1D609D"/>
            <w:vAlign w:val="center"/>
          </w:tcPr>
          <w:p w14:paraId="359AEFDB" w14:textId="77777777" w:rsidR="0098234F" w:rsidRPr="006A4EB9" w:rsidRDefault="0098234F" w:rsidP="0098234F">
            <w:pPr>
              <w:pStyle w:val="MOJBodyCopy"/>
              <w:spacing w:after="0" w:line="240" w:lineRule="auto"/>
              <w:rPr>
                <w:color w:val="FFFFFF" w:themeColor="background1"/>
              </w:rPr>
            </w:pPr>
            <w:r w:rsidRPr="006A4EB9">
              <w:rPr>
                <w:color w:val="FFFFFF" w:themeColor="background1"/>
              </w:rPr>
              <w:t>Advert Closing Date</w:t>
            </w:r>
          </w:p>
        </w:tc>
        <w:tc>
          <w:tcPr>
            <w:tcW w:w="7767" w:type="dxa"/>
            <w:tcBorders>
              <w:bottom w:val="single" w:sz="24" w:space="0" w:color="FFFFFF" w:themeColor="background1"/>
            </w:tcBorders>
            <w:shd w:val="clear" w:color="auto" w:fill="E7E6E6" w:themeFill="background2"/>
            <w:vAlign w:val="center"/>
          </w:tcPr>
          <w:p w14:paraId="13F06F6A" w14:textId="1DF3990F" w:rsidR="0098234F" w:rsidRPr="006A4EB9" w:rsidRDefault="002E737E" w:rsidP="0098234F">
            <w:pPr>
              <w:pStyle w:val="MOJBodyCopy"/>
              <w:spacing w:after="0" w:line="240" w:lineRule="auto"/>
              <w:rPr>
                <w:highlight w:val="yellow"/>
              </w:rPr>
            </w:pPr>
            <w:r w:rsidRPr="009F0B9F">
              <w:rPr>
                <w:color w:val="auto"/>
              </w:rPr>
              <w:t xml:space="preserve">23:55 </w:t>
            </w:r>
            <w:r w:rsidR="00560FCE" w:rsidRPr="009F0B9F">
              <w:rPr>
                <w:color w:val="auto"/>
              </w:rPr>
              <w:t>Sunday 23</w:t>
            </w:r>
            <w:r w:rsidR="00560FCE" w:rsidRPr="009F0B9F">
              <w:rPr>
                <w:color w:val="auto"/>
                <w:vertAlign w:val="superscript"/>
              </w:rPr>
              <w:t>rd</w:t>
            </w:r>
            <w:r w:rsidR="00560FCE" w:rsidRPr="009F0B9F">
              <w:rPr>
                <w:color w:val="auto"/>
              </w:rPr>
              <w:t xml:space="preserve"> August </w:t>
            </w:r>
            <w:r w:rsidR="0098234F" w:rsidRPr="009F0B9F">
              <w:rPr>
                <w:color w:val="auto"/>
              </w:rPr>
              <w:t>202</w:t>
            </w:r>
            <w:r w:rsidR="00785A46" w:rsidRPr="009F0B9F">
              <w:rPr>
                <w:color w:val="auto"/>
              </w:rPr>
              <w:t>6</w:t>
            </w:r>
          </w:p>
        </w:tc>
      </w:tr>
      <w:tr w:rsidR="0098234F" w:rsidRPr="006A4EB9" w14:paraId="0C9E482D" w14:textId="77777777" w:rsidTr="0098234F">
        <w:trPr>
          <w:trHeight w:val="937"/>
        </w:trPr>
        <w:tc>
          <w:tcPr>
            <w:tcW w:w="7699" w:type="dxa"/>
            <w:tcBorders>
              <w:top w:val="single" w:sz="24" w:space="0" w:color="FFFFFF" w:themeColor="background1"/>
              <w:bottom w:val="single" w:sz="24" w:space="0" w:color="FFFFFF" w:themeColor="background1"/>
            </w:tcBorders>
            <w:shd w:val="clear" w:color="auto" w:fill="1D609D"/>
            <w:vAlign w:val="center"/>
          </w:tcPr>
          <w:p w14:paraId="30105ED4" w14:textId="77777777" w:rsidR="0098234F" w:rsidRPr="006A4EB9" w:rsidRDefault="0098234F" w:rsidP="0098234F">
            <w:pPr>
              <w:pStyle w:val="MOJBodyCopy"/>
              <w:spacing w:after="0" w:line="240" w:lineRule="auto"/>
              <w:rPr>
                <w:color w:val="FFFFFF" w:themeColor="background1"/>
              </w:rPr>
            </w:pPr>
            <w:r w:rsidRPr="006A4EB9">
              <w:rPr>
                <w:color w:val="FFFFFF" w:themeColor="background1"/>
              </w:rPr>
              <w:t>Outcome of CV and Statement of Suitability</w:t>
            </w:r>
          </w:p>
        </w:tc>
        <w:tc>
          <w:tcPr>
            <w:tcW w:w="7767" w:type="dxa"/>
            <w:tcBorders>
              <w:top w:val="single" w:sz="24" w:space="0" w:color="FFFFFF" w:themeColor="background1"/>
              <w:bottom w:val="single" w:sz="24" w:space="0" w:color="FFFFFF" w:themeColor="background1"/>
            </w:tcBorders>
            <w:shd w:val="clear" w:color="auto" w:fill="E2E4E9"/>
            <w:vAlign w:val="center"/>
          </w:tcPr>
          <w:p w14:paraId="7F12BB09" w14:textId="113C8A31" w:rsidR="0098234F" w:rsidRPr="006A4EB9" w:rsidRDefault="00DE1CE8" w:rsidP="0098234F">
            <w:pPr>
              <w:pStyle w:val="MOJBodyCopy"/>
              <w:spacing w:after="0" w:line="240" w:lineRule="auto"/>
              <w:rPr>
                <w:highlight w:val="yellow"/>
              </w:rPr>
            </w:pPr>
            <w:r w:rsidRPr="009F0B9F">
              <w:t xml:space="preserve">Week commencing </w:t>
            </w:r>
            <w:r w:rsidR="002E737E" w:rsidRPr="009F0B9F">
              <w:t>31</w:t>
            </w:r>
            <w:r w:rsidR="002E737E" w:rsidRPr="009F0B9F">
              <w:rPr>
                <w:vertAlign w:val="superscript"/>
              </w:rPr>
              <w:t>st</w:t>
            </w:r>
            <w:r w:rsidR="002E737E" w:rsidRPr="009F0B9F">
              <w:t xml:space="preserve"> </w:t>
            </w:r>
            <w:r w:rsidRPr="009F0B9F">
              <w:t>August 2026</w:t>
            </w:r>
          </w:p>
        </w:tc>
      </w:tr>
      <w:tr w:rsidR="0098234F" w:rsidRPr="006A4EB9" w14:paraId="711AAE59" w14:textId="77777777" w:rsidTr="0098234F">
        <w:trPr>
          <w:trHeight w:val="933"/>
        </w:trPr>
        <w:tc>
          <w:tcPr>
            <w:tcW w:w="7699" w:type="dxa"/>
            <w:tcBorders>
              <w:top w:val="single" w:sz="24" w:space="0" w:color="FFFFFF" w:themeColor="background1"/>
            </w:tcBorders>
            <w:shd w:val="clear" w:color="auto" w:fill="1D609D"/>
            <w:vAlign w:val="center"/>
          </w:tcPr>
          <w:p w14:paraId="291F1B36" w14:textId="77777777" w:rsidR="0098234F" w:rsidRPr="006A4EB9" w:rsidRDefault="0098234F" w:rsidP="0098234F">
            <w:pPr>
              <w:pStyle w:val="MOJBodyCopy"/>
              <w:spacing w:after="0" w:line="240" w:lineRule="auto"/>
              <w:rPr>
                <w:color w:val="FFFFFF" w:themeColor="background1"/>
              </w:rPr>
            </w:pPr>
            <w:r w:rsidRPr="006A4EB9">
              <w:rPr>
                <w:color w:val="FFFFFF" w:themeColor="background1"/>
              </w:rPr>
              <w:t xml:space="preserve">Panel Interview </w:t>
            </w:r>
            <w:r w:rsidRPr="004458B1">
              <w:rPr>
                <w:color w:val="FFFFFF" w:themeColor="background1"/>
              </w:rPr>
              <w:t>and Presentation</w:t>
            </w:r>
          </w:p>
        </w:tc>
        <w:tc>
          <w:tcPr>
            <w:tcW w:w="7767" w:type="dxa"/>
            <w:tcBorders>
              <w:top w:val="single" w:sz="24" w:space="0" w:color="FFFFFF" w:themeColor="background1"/>
            </w:tcBorders>
            <w:shd w:val="clear" w:color="auto" w:fill="E2E4E9"/>
            <w:vAlign w:val="center"/>
          </w:tcPr>
          <w:p w14:paraId="2963B4C5" w14:textId="316F799E" w:rsidR="0098234F" w:rsidRPr="006A4EB9" w:rsidRDefault="00803FBB" w:rsidP="0098234F">
            <w:pPr>
              <w:pStyle w:val="MOJBodyCopy"/>
              <w:spacing w:after="0" w:line="240" w:lineRule="auto"/>
              <w:rPr>
                <w:highlight w:val="yellow"/>
              </w:rPr>
            </w:pPr>
            <w:r w:rsidRPr="009F0B9F">
              <w:t>Week commencing 7</w:t>
            </w:r>
            <w:r w:rsidRPr="009F0B9F">
              <w:rPr>
                <w:vertAlign w:val="superscript"/>
              </w:rPr>
              <w:t>th</w:t>
            </w:r>
            <w:r w:rsidRPr="009F0B9F">
              <w:t xml:space="preserve"> September</w:t>
            </w:r>
            <w:r w:rsidR="0098234F" w:rsidRPr="009F0B9F">
              <w:t xml:space="preserve"> 202</w:t>
            </w:r>
            <w:r w:rsidR="00785A46" w:rsidRPr="009F0B9F">
              <w:t>6</w:t>
            </w:r>
          </w:p>
        </w:tc>
      </w:tr>
    </w:tbl>
    <w:p w14:paraId="23213DFA" w14:textId="77777777" w:rsidR="006F2713" w:rsidRPr="006A4EB9" w:rsidRDefault="006F2713" w:rsidP="006F2713">
      <w:pPr>
        <w:pStyle w:val="MOJBodyCopy"/>
        <w:sectPr w:rsidR="006F2713" w:rsidRPr="006A4EB9" w:rsidSect="00E15D1A">
          <w:type w:val="continuous"/>
          <w:pgSz w:w="16840" w:h="11900" w:orient="landscape"/>
          <w:pgMar w:top="1440" w:right="720" w:bottom="1797" w:left="720" w:header="624" w:footer="720" w:gutter="0"/>
          <w:cols w:space="170"/>
          <w:docGrid w:linePitch="360"/>
        </w:sectPr>
      </w:pPr>
    </w:p>
    <w:p w14:paraId="217B80C4" w14:textId="77777777" w:rsidR="00FB5BD4" w:rsidRPr="006A4EB9" w:rsidRDefault="00FB5BD4" w:rsidP="00BC5B3D">
      <w:pPr>
        <w:pStyle w:val="MOJBodyCopy"/>
        <w:sectPr w:rsidR="00FB5BD4" w:rsidRPr="006A4EB9" w:rsidSect="00465CB6">
          <w:type w:val="continuous"/>
          <w:pgSz w:w="16840" w:h="11900" w:orient="landscape"/>
          <w:pgMar w:top="1440" w:right="720" w:bottom="1797" w:left="720" w:header="624" w:footer="720" w:gutter="0"/>
          <w:cols w:num="3" w:space="170"/>
          <w:docGrid w:linePitch="360"/>
        </w:sectPr>
      </w:pPr>
    </w:p>
    <w:p w14:paraId="28CE4C2A" w14:textId="4C821EBB" w:rsidR="00154347" w:rsidRPr="006A4EB9" w:rsidRDefault="002C7F41">
      <w:pPr>
        <w:pStyle w:val="BodyText"/>
        <w:rPr>
          <w:b/>
          <w:bCs/>
          <w:sz w:val="40"/>
          <w:szCs w:val="40"/>
        </w:rPr>
      </w:pPr>
      <w:r w:rsidRPr="006A4EB9">
        <w:rPr>
          <w:noProof/>
        </w:rPr>
        <w:lastRenderedPageBreak/>
        <mc:AlternateContent>
          <mc:Choice Requires="wps">
            <w:drawing>
              <wp:anchor distT="0" distB="0" distL="114300" distR="114300" simplePos="0" relativeHeight="251658247" behindDoc="0" locked="0" layoutInCell="1" allowOverlap="1" wp14:anchorId="36E1BA16" wp14:editId="25049758">
                <wp:simplePos x="0" y="0"/>
                <wp:positionH relativeFrom="margin">
                  <wp:align>right</wp:align>
                </wp:positionH>
                <wp:positionV relativeFrom="paragraph">
                  <wp:posOffset>-396875</wp:posOffset>
                </wp:positionV>
                <wp:extent cx="9776460" cy="594360"/>
                <wp:effectExtent l="0" t="0" r="15240" b="15240"/>
                <wp:wrapNone/>
                <wp:docPr id="1388881809"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6F6B996" w14:textId="50EF6D2E"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Working at the Ministry of Justice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E1BA16" id="_x0000_s1034" style="position:absolute;margin-left:718.6pt;margin-top:-31.25pt;width:769.8pt;height:46.8pt;z-index:251658247;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" fillcolor="#91bce3 [2168]" strokecolor="#5b9bd5 [3208]" strokeweight=".5pt">
                <v:fill color2="#7aaddd [2616]" rotate="t" colors="0 #b1cbe9;.5 #a3c1e5;1 #92b9e4" focus="100%" type="gradient">
                  <o:fill v:ext="view" type="gradientUnscaled"/>
                </v:fill>
                <v:textbox>
                  <w:txbxContent>
                    <w:p w14:paraId="76F6B996" w14:textId="50EF6D2E"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Working at the Ministry of Justice</w:t>
                      </w:r>
                    </w:p>
                  </w:txbxContent>
                </v:textbox>
                <w10:wrap anchorx="margin"/>
              </v:rect>
            </w:pict>
          </mc:Fallback>
        </mc:AlternateContent>
      </w:r>
    </w:p>
    <w:p w14:paraId="537EFA6D" w14:textId="20CEBCC1" w:rsidR="00154347" w:rsidRPr="006A4EB9" w:rsidRDefault="00154347">
      <w:pPr>
        <w:pStyle w:val="BodyText"/>
        <w:rPr>
          <w:b/>
          <w:sz w:val="20"/>
        </w:rPr>
      </w:pPr>
    </w:p>
    <w:p w14:paraId="0EE60004" w14:textId="77777777" w:rsidR="00FF715F" w:rsidRPr="006A4EB9" w:rsidRDefault="00FF715F" w:rsidP="00BC5B3D">
      <w:pPr>
        <w:pStyle w:val="MOJBodyCopy"/>
        <w:sectPr w:rsidR="00FF715F" w:rsidRPr="006A4EB9" w:rsidSect="00154347">
          <w:pgSz w:w="16840" w:h="11900" w:orient="landscape"/>
          <w:pgMar w:top="1440" w:right="720" w:bottom="1797" w:left="720" w:header="624" w:footer="720" w:gutter="0"/>
          <w:cols w:space="170"/>
          <w:docGrid w:linePitch="360"/>
        </w:sectPr>
      </w:pPr>
    </w:p>
    <w:p w14:paraId="1FECD538" w14:textId="77777777" w:rsidR="00154347" w:rsidRPr="006A4EB9" w:rsidRDefault="00154347" w:rsidP="00BC5B3D">
      <w:pPr>
        <w:pStyle w:val="MOJBodyCopy"/>
        <w:sectPr w:rsidR="00154347" w:rsidRPr="006A4EB9" w:rsidSect="00FF715F">
          <w:type w:val="continuous"/>
          <w:pgSz w:w="16840" w:h="11900" w:orient="landscape"/>
          <w:pgMar w:top="1440" w:right="720" w:bottom="1797" w:left="720" w:header="624" w:footer="720" w:gutter="0"/>
          <w:cols w:space="170"/>
          <w:docGrid w:linePitch="360"/>
        </w:sectPr>
      </w:pPr>
    </w:p>
    <w:p w14:paraId="698CD984" w14:textId="6155B145" w:rsidR="00471285" w:rsidRPr="006A4EB9" w:rsidRDefault="000D75E1" w:rsidP="00471285">
      <w:pPr>
        <w:pStyle w:val="MOJBodyCopy"/>
        <w:spacing w:line="240" w:lineRule="auto"/>
      </w:pPr>
      <w:r w:rsidRPr="006A4EB9">
        <w:rPr>
          <w:noProof/>
          <w:lang w:eastAsia="en-GB"/>
        </w:rPr>
        <w:drawing>
          <wp:inline distT="0" distB="0" distL="0" distR="0" wp14:anchorId="3BEAE7B9" wp14:editId="1D6AFB33">
            <wp:extent cx="2456046" cy="2315699"/>
            <wp:effectExtent l="0" t="0" r="1905" b="8890"/>
            <wp:docPr id="1167766690" name="Picture 1167766690" descr="Person on busy 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66690" name="Picture 1167766690" descr="Person on busy street"/>
                    <pic:cNvPicPr/>
                  </pic:nvPicPr>
                  <pic:blipFill>
                    <a:blip r:embed="rId30">
                      <a:extLst>
                        <a:ext uri="{28A0092B-C50C-407E-A947-70E740481C1C}">
                          <a14:useLocalDpi xmlns:a14="http://schemas.microsoft.com/office/drawing/2010/main" val="0"/>
                        </a:ext>
                      </a:extLst>
                    </a:blip>
                    <a:srcRect l="14606" r="14606"/>
                    <a:stretch>
                      <a:fillRect/>
                    </a:stretch>
                  </pic:blipFill>
                  <pic:spPr bwMode="auto">
                    <a:xfrm>
                      <a:off x="0" y="0"/>
                      <a:ext cx="2456046" cy="2315699"/>
                    </a:xfrm>
                    <a:prstGeom prst="rect">
                      <a:avLst/>
                    </a:prstGeom>
                    <a:ln>
                      <a:noFill/>
                    </a:ln>
                    <a:extLst>
                      <a:ext uri="{53640926-AAD7-44D8-BBD7-CCE9431645EC}">
                        <a14:shadowObscured xmlns:a14="http://schemas.microsoft.com/office/drawing/2010/main"/>
                      </a:ext>
                    </a:extLst>
                  </pic:spPr>
                </pic:pic>
              </a:graphicData>
            </a:graphic>
          </wp:inline>
        </w:drawing>
      </w:r>
    </w:p>
    <w:p w14:paraId="5DA63E9E" w14:textId="466EFB56" w:rsidR="00D92D94" w:rsidRPr="006A4EB9" w:rsidRDefault="00D778C4" w:rsidP="00D92D94">
      <w:pPr>
        <w:pStyle w:val="MOJBodyCopy"/>
        <w:rPr>
          <w:rFonts w:eastAsia="Arial"/>
          <w:b/>
          <w:bCs/>
          <w:color w:val="1D609D"/>
          <w:lang w:eastAsia="en-GB" w:bidi="en-GB"/>
        </w:rPr>
      </w:pPr>
      <w:bookmarkStart w:id="14" w:name="_Hlk198712128"/>
      <w:r w:rsidRPr="006A4EB9">
        <w:rPr>
          <w:rFonts w:eastAsia="Arial"/>
          <w:b/>
          <w:bCs/>
          <w:color w:val="1D609D"/>
          <w:lang w:eastAsia="en-GB" w:bidi="en-GB"/>
        </w:rPr>
        <w:t>The Civil Service Code</w:t>
      </w:r>
    </w:p>
    <w:p w14:paraId="0C48274F" w14:textId="77777777" w:rsidR="00222365" w:rsidRPr="006A4EB9" w:rsidRDefault="00222365" w:rsidP="00222365">
      <w:pPr>
        <w:pStyle w:val="MOJBodyCopy"/>
        <w:rPr>
          <w:kern w:val="2"/>
          <w:lang w:eastAsia="en-GB"/>
          <w14:ligatures w14:val="standardContextual"/>
        </w:rPr>
      </w:pPr>
      <w:r w:rsidRPr="006A4EB9">
        <w:rPr>
          <w:kern w:val="2"/>
          <w:lang w:eastAsia="en-GB"/>
          <w14:ligatures w14:val="standardContextual"/>
        </w:rPr>
        <w:t>The Civil Service Code sets out the values and standards expected of all civil servants. Issued by the Prime Minister as Minister for the Civil Service, it is founded on four core principles—integrity, honesty, objectivity and impartiality—and forms part of the contractual relationship between civil servants and their employer.</w:t>
      </w:r>
    </w:p>
    <w:p w14:paraId="50B572FB" w14:textId="77777777" w:rsidR="00F53300" w:rsidRPr="006A4EB9" w:rsidRDefault="00F53300" w:rsidP="00B712C8">
      <w:pPr>
        <w:pStyle w:val="MOJBodyCopy"/>
        <w:rPr>
          <w:b/>
          <w:bCs/>
          <w:color w:val="1D609D"/>
        </w:rPr>
      </w:pPr>
    </w:p>
    <w:p w14:paraId="5B8536A9" w14:textId="77777777" w:rsidR="00F53300" w:rsidRPr="006A4EB9" w:rsidRDefault="00F53300" w:rsidP="00B712C8">
      <w:pPr>
        <w:pStyle w:val="MOJBodyCopy"/>
        <w:rPr>
          <w:b/>
          <w:bCs/>
          <w:color w:val="1D609D"/>
        </w:rPr>
      </w:pPr>
    </w:p>
    <w:p w14:paraId="25B585D6" w14:textId="5C08DFF9" w:rsidR="008963B1" w:rsidRPr="006A4EB9" w:rsidRDefault="008963B1" w:rsidP="00B712C8">
      <w:pPr>
        <w:pStyle w:val="MOJBodyCopy"/>
        <w:rPr>
          <w:kern w:val="2"/>
          <w:lang w:eastAsia="en-GB"/>
          <w14:ligatures w14:val="standardContextual"/>
        </w:rPr>
      </w:pPr>
      <w:r w:rsidRPr="006A4EB9">
        <w:rPr>
          <w:b/>
          <w:bCs/>
          <w:color w:val="1D609D"/>
        </w:rPr>
        <w:t>Equality, Diversity, Inclusion and Wellbeing</w:t>
      </w:r>
    </w:p>
    <w:p w14:paraId="5DDCFC57" w14:textId="77777777" w:rsidR="00AB019A" w:rsidRPr="006A4EB9" w:rsidRDefault="00AB019A" w:rsidP="00AB019A">
      <w:pPr>
        <w:pStyle w:val="MOJBodyCopy"/>
      </w:pPr>
      <w:r w:rsidRPr="006A4EB9">
        <w:t>The Ministry of Justice offers senior leaders the opportunity to lead work of national importance in an organisation defined by public purpose, integrity and visible impact. Our values—purpose, humanity, openness and together—shape a culture of pace, integrity and inclusive leadership. We are committed to a diverse, high-performing workplace that reflects the society we serve, where different perspectives, wellbeing, belonging and sustainable leadership matter.</w:t>
      </w:r>
    </w:p>
    <w:p w14:paraId="7C08661F" w14:textId="0195E4A0" w:rsidR="00D96DDB" w:rsidRPr="006A4EB9" w:rsidRDefault="00D96DDB" w:rsidP="00D96DDB">
      <w:pPr>
        <w:pStyle w:val="MOJBodyCopy"/>
        <w:rPr>
          <w:rFonts w:eastAsia="Arial"/>
          <w:b/>
          <w:bCs/>
          <w:color w:val="1D609D"/>
          <w:lang w:eastAsia="en-GB" w:bidi="en-GB"/>
        </w:rPr>
      </w:pPr>
      <w:r w:rsidRPr="006A4EB9">
        <w:rPr>
          <w:rFonts w:eastAsia="Arial"/>
          <w:b/>
          <w:bCs/>
          <w:color w:val="1D609D"/>
          <w:lang w:eastAsia="en-GB" w:bidi="en-GB"/>
        </w:rPr>
        <w:t xml:space="preserve">Benefits </w:t>
      </w:r>
    </w:p>
    <w:p w14:paraId="69018D75" w14:textId="77777777" w:rsidR="00654AE7" w:rsidRPr="006A4EB9" w:rsidRDefault="00654AE7" w:rsidP="00654AE7">
      <w:pPr>
        <w:pStyle w:val="MOJBodyCopy"/>
      </w:pPr>
      <w:r w:rsidRPr="006A4EB9">
        <w:t>As part of the Ministry of Justice, you will benefit from a competitive package that supports your wellbeing, flexibility and longer-term career development, including:</w:t>
      </w:r>
    </w:p>
    <w:p w14:paraId="04C5AC9B" w14:textId="682D8666" w:rsidR="007C3824" w:rsidRPr="006A4EB9" w:rsidRDefault="000D75E1" w:rsidP="000D75E1">
      <w:pPr>
        <w:pStyle w:val="MOJBodyCopy"/>
        <w:rPr>
          <w:rFonts w:eastAsia="Arial"/>
          <w:b/>
          <w:bCs/>
          <w:color w:val="1D609D"/>
          <w:lang w:eastAsia="en-GB" w:bidi="en-GB"/>
        </w:rPr>
      </w:pPr>
      <w:r w:rsidRPr="006A4EB9">
        <w:rPr>
          <w:rFonts w:eastAsia="Arial"/>
          <w:b/>
          <w:bCs/>
          <w:color w:val="1D609D"/>
          <w:lang w:eastAsia="en-GB" w:bidi="en-GB"/>
        </w:rPr>
        <w:t>Pension</w:t>
      </w:r>
    </w:p>
    <w:p w14:paraId="7444B598" w14:textId="77777777" w:rsidR="008963B1" w:rsidRPr="006A4EB9" w:rsidRDefault="008963B1">
      <w:pPr>
        <w:pStyle w:val="MOJBodyCopy"/>
        <w:rPr>
          <w:kern w:val="2"/>
          <w:lang w:eastAsia="en-GB"/>
          <w14:ligatures w14:val="standardContextual"/>
        </w:rPr>
      </w:pPr>
      <w:r w:rsidRPr="006A4EB9">
        <w:t>You will have access to the alpha pension scheme, which includes a 28.97% employer contribution and comparatively low member contributions by public sector standards.</w:t>
      </w:r>
    </w:p>
    <w:p w14:paraId="06FBF5C1" w14:textId="77777777" w:rsidR="008963B1" w:rsidRPr="006A4EB9" w:rsidRDefault="008963B1">
      <w:pPr>
        <w:pStyle w:val="MOJBodyCopy"/>
        <w:rPr>
          <w:kern w:val="2"/>
          <w:lang w:eastAsia="en-GB"/>
          <w14:ligatures w14:val="standardContextual"/>
        </w:rPr>
      </w:pPr>
      <w:r w:rsidRPr="006A4EB9">
        <w:t xml:space="preserve">The Civil Service Pension Scheme is a significant part of the overall reward package, offering long-term security and valuable benefits for you and your family. Further details are available at </w:t>
      </w:r>
      <w:hyperlink r:id="rId31" w:history="1">
        <w:r w:rsidRPr="006A4EB9">
          <w:rPr>
            <w:rStyle w:val="Hyperlink"/>
          </w:rPr>
          <w:t>www.civilservicepensionscheme.org.uk</w:t>
        </w:r>
      </w:hyperlink>
      <w:r w:rsidRPr="006A4EB9">
        <w:t>.</w:t>
      </w:r>
    </w:p>
    <w:p w14:paraId="024EBED1" w14:textId="6AF01F1D" w:rsidR="007C3824" w:rsidRPr="006A4EB9" w:rsidRDefault="007C3824" w:rsidP="007C3824">
      <w:pPr>
        <w:pStyle w:val="MOJHeadingWithDivider"/>
      </w:pPr>
      <w:r w:rsidRPr="006A4EB9">
        <w:t>Generous Annual Leave and Bank Holiday Allowance</w:t>
      </w:r>
    </w:p>
    <w:p w14:paraId="7CE4A2F9" w14:textId="77777777" w:rsidR="008963B1" w:rsidRPr="006A4EB9" w:rsidRDefault="008963B1">
      <w:pPr>
        <w:pStyle w:val="MOJBodyCopy"/>
        <w:rPr>
          <w:kern w:val="2"/>
          <w:lang w:eastAsia="en-GB"/>
          <w14:ligatures w14:val="standardContextual"/>
        </w:rPr>
      </w:pPr>
      <w:r w:rsidRPr="006A4EB9">
        <w:t>You will receive 25 days’ annual leave on entry, rising to 30 days after five years’ service, in addition to 8 public holidays and a day of paid privilege leave to mark the King’s Birthday.</w:t>
      </w:r>
    </w:p>
    <w:p w14:paraId="3ED98505" w14:textId="77777777" w:rsidR="00D96DDB" w:rsidRPr="006A4EB9" w:rsidRDefault="00D96DDB" w:rsidP="007C3824">
      <w:pPr>
        <w:pStyle w:val="MOJBodyCopy"/>
        <w:rPr>
          <w:rFonts w:eastAsia="Arial"/>
          <w:b/>
          <w:bCs/>
          <w:color w:val="1D609D"/>
          <w:lang w:eastAsia="en-GB" w:bidi="en-GB"/>
        </w:rPr>
      </w:pPr>
      <w:r w:rsidRPr="006A4EB9">
        <w:rPr>
          <w:rFonts w:eastAsia="Arial"/>
          <w:b/>
          <w:bCs/>
          <w:color w:val="1D609D"/>
          <w:lang w:eastAsia="en-GB" w:bidi="en-GB"/>
        </w:rPr>
        <w:t>Flexible Working</w:t>
      </w:r>
    </w:p>
    <w:bookmarkEnd w:id="14"/>
    <w:p w14:paraId="19F805F5" w14:textId="77777777" w:rsidR="008963B1" w:rsidRPr="006A4EB9" w:rsidRDefault="008963B1">
      <w:pPr>
        <w:pStyle w:val="MOJBodyCopy"/>
        <w:rPr>
          <w:kern w:val="2"/>
          <w:lang w:eastAsia="en-GB"/>
          <w14:ligatures w14:val="standardContextual"/>
        </w:rPr>
      </w:pPr>
      <w:r w:rsidRPr="006A4EB9">
        <w:t>We support flexible and hybrid working where this aligns with the needs of the role and the business, helping leaders balance impact, collaboration and personal wellbeing.</w:t>
      </w:r>
    </w:p>
    <w:p w14:paraId="32CC2017" w14:textId="77777777" w:rsidR="008963B1" w:rsidRPr="006A4EB9" w:rsidRDefault="008963B1">
      <w:pPr>
        <w:pStyle w:val="MOJBodyCopy"/>
        <w:rPr>
          <w:kern w:val="2"/>
          <w:lang w:eastAsia="en-GB"/>
          <w14:ligatures w14:val="standardContextual"/>
        </w:rPr>
      </w:pPr>
      <w:r w:rsidRPr="006A4EB9">
        <w:t xml:space="preserve">Further information on benefits, including pension, leave and Equality, Diversity, Inclusion and Wellbeing support, is available on our </w:t>
      </w:r>
      <w:hyperlink r:id="rId32" w:history="1">
        <w:r w:rsidRPr="006A4EB9">
          <w:rPr>
            <w:rStyle w:val="Hyperlink"/>
          </w:rPr>
          <w:t>Senior Civil Service</w:t>
        </w:r>
      </w:hyperlink>
      <w:r w:rsidRPr="006A4EB9">
        <w:t xml:space="preserve"> web page.</w:t>
      </w:r>
    </w:p>
    <w:p w14:paraId="3E02563F" w14:textId="1688A8FD" w:rsidR="00DB358E" w:rsidRPr="006A4EB9" w:rsidRDefault="00DB358E" w:rsidP="00463FE4">
      <w:pPr>
        <w:pStyle w:val="MOJBodyCopy"/>
        <w:spacing w:line="240" w:lineRule="auto"/>
        <w:sectPr w:rsidR="00DB358E" w:rsidRPr="006A4EB9" w:rsidSect="00C02FCA">
          <w:type w:val="continuous"/>
          <w:pgSz w:w="16840" w:h="11900" w:orient="landscape"/>
          <w:pgMar w:top="1440" w:right="720" w:bottom="1797" w:left="720" w:header="624" w:footer="720" w:gutter="0"/>
          <w:cols w:num="3" w:space="170"/>
          <w:docGrid w:linePitch="360"/>
        </w:sectPr>
      </w:pPr>
    </w:p>
    <w:p w14:paraId="6E330DB7" w14:textId="365DD0CC" w:rsidR="004D5C6A" w:rsidRPr="006A4EB9" w:rsidRDefault="001B4D1B" w:rsidP="00785A46">
      <w:pPr>
        <w:pStyle w:val="MOJHeading1"/>
        <w:ind w:left="0"/>
      </w:pPr>
      <w:bookmarkStart w:id="15" w:name="DisabilitySupport"/>
      <w:r w:rsidRPr="006A4EB9">
        <w:lastRenderedPageBreak/>
        <mc:AlternateContent>
          <mc:Choice Requires="wps">
            <w:drawing>
              <wp:anchor distT="0" distB="0" distL="114300" distR="114300" simplePos="0" relativeHeight="251658248" behindDoc="0" locked="0" layoutInCell="1" allowOverlap="1" wp14:anchorId="52B809AE" wp14:editId="501936C9">
                <wp:simplePos x="0" y="0"/>
                <wp:positionH relativeFrom="margin">
                  <wp:align>right</wp:align>
                </wp:positionH>
                <wp:positionV relativeFrom="paragraph">
                  <wp:posOffset>-449580</wp:posOffset>
                </wp:positionV>
                <wp:extent cx="9776460" cy="594360"/>
                <wp:effectExtent l="0" t="0" r="15240" b="15240"/>
                <wp:wrapNone/>
                <wp:docPr id="1979405162"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911D345" w14:textId="161633EF" w:rsidR="001B4D1B" w:rsidRPr="00E777E2" w:rsidRDefault="001B4D1B" w:rsidP="001B4D1B">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Disability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B809AE" id="_x0000_s1035" style="position:absolute;margin-left:718.6pt;margin-top:-35.4pt;width:769.8pt;height:46.8pt;z-index:2516582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" fillcolor="#91bce3 [2168]" strokecolor="#5b9bd5 [3208]" strokeweight=".5pt">
                <v:fill color2="#7aaddd [2616]" rotate="t" colors="0 #b1cbe9;.5 #a3c1e5;1 #92b9e4" focus="100%" type="gradient">
                  <o:fill v:ext="view" type="gradientUnscaled"/>
                </v:fill>
                <v:textbox>
                  <w:txbxContent>
                    <w:p w14:paraId="4911D345" w14:textId="161633EF" w:rsidR="001B4D1B" w:rsidRPr="00E777E2" w:rsidRDefault="001B4D1B" w:rsidP="001B4D1B">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Disability Support</w:t>
                      </w:r>
                    </w:p>
                  </w:txbxContent>
                </v:textbox>
                <w10:wrap anchorx="margin"/>
              </v:rect>
            </w:pict>
          </mc:Fallback>
        </mc:AlternateContent>
      </w:r>
      <w:r w:rsidR="00785A46" w:rsidRPr="006A4EB9">
        <w:t xml:space="preserve">   </w:t>
      </w:r>
      <w:bookmarkEnd w:id="15"/>
    </w:p>
    <w:p w14:paraId="37A22888" w14:textId="74801D73" w:rsidR="004D5C6A" w:rsidRPr="006A4EB9" w:rsidRDefault="004D5C6A" w:rsidP="004D5C6A">
      <w:pPr>
        <w:pStyle w:val="BodyText"/>
        <w:rPr>
          <w:b/>
          <w:sz w:val="20"/>
        </w:rPr>
      </w:pPr>
    </w:p>
    <w:p w14:paraId="03E52539" w14:textId="77777777" w:rsidR="005B6325" w:rsidRPr="006A4EB9" w:rsidRDefault="005B6325" w:rsidP="005A2A44">
      <w:pPr>
        <w:spacing w:before="170" w:after="170"/>
        <w:rPr>
          <w:rFonts w:ascii="Arial" w:eastAsia="Arial" w:hAnsi="Arial" w:cs="Arial"/>
          <w:b/>
          <w:bCs/>
          <w:color w:val="1D609D"/>
        </w:rPr>
        <w:sectPr w:rsidR="005B6325" w:rsidRPr="006A4EB9" w:rsidSect="00FF715F">
          <w:pgSz w:w="16840" w:h="11900" w:orient="landscape"/>
          <w:pgMar w:top="1440" w:right="720" w:bottom="1797" w:left="720" w:header="624" w:footer="720" w:gutter="0"/>
          <w:cols w:num="2" w:space="170"/>
          <w:docGrid w:linePitch="360"/>
        </w:sectPr>
      </w:pPr>
    </w:p>
    <w:p w14:paraId="13B0D503" w14:textId="00CE8269" w:rsidR="005A2A44" w:rsidRDefault="005A2A44" w:rsidP="005A2A44">
      <w:pPr>
        <w:spacing w:before="170" w:after="170"/>
      </w:pPr>
      <w:r w:rsidRPr="006A4EB9">
        <w:rPr>
          <w:rFonts w:ascii="Arial" w:eastAsia="Arial" w:hAnsi="Arial" w:cs="Arial"/>
          <w:b/>
          <w:bCs/>
          <w:color w:val="1D609D"/>
        </w:rPr>
        <w:t>Do you offer a Disability Confident Scheme for Disabled Persons?</w:t>
      </w:r>
    </w:p>
    <w:p w14:paraId="679F1655" w14:textId="77777777" w:rsidR="009A6791" w:rsidRDefault="009A6791">
      <w:pPr>
        <w:spacing w:after="170"/>
        <w:rPr>
          <w:kern w:val="2"/>
          <w:lang w:eastAsia="en-GB"/>
          <w14:ligatures w14:val="standardContextual"/>
        </w:rPr>
      </w:pPr>
      <w:r w:rsidRPr="006A4EB9">
        <w:rPr>
          <w:rFonts w:ascii="Arial" w:hAnsi="Arial" w:cs="Arial"/>
          <w:color w:val="2A363B"/>
        </w:rPr>
        <w:t>As a Disability Confident employer, the Ministry of Justice is committed to creating a recruitment process that is fair, accessible and inclusive. In most campaigns, disabled candidates who meet the minimum selection criteria will be offered an interview. You will be able to indicate on the application form whether you would like to be considered under this scheme.</w:t>
      </w:r>
    </w:p>
    <w:p w14:paraId="7F330D91" w14:textId="5B5976C7" w:rsidR="0A7207B7" w:rsidRDefault="0A7207B7" w:rsidP="00785A46">
      <w:pPr>
        <w:spacing w:after="170"/>
      </w:pPr>
      <w:r w:rsidRPr="006A4EB9">
        <w:rPr>
          <w:rFonts w:ascii="Arial" w:eastAsia="Arial" w:hAnsi="Arial" w:cs="Arial"/>
          <w:b/>
          <w:bCs/>
          <w:color w:val="1D609D"/>
        </w:rPr>
        <w:t>What reasonable adjustments can be made if I have a disability?</w:t>
      </w:r>
    </w:p>
    <w:p w14:paraId="622711E9" w14:textId="77777777" w:rsidR="009A6791" w:rsidRDefault="009A6791">
      <w:pPr>
        <w:spacing w:after="170"/>
        <w:rPr>
          <w:kern w:val="2"/>
          <w:lang w:eastAsia="en-GB"/>
          <w14:ligatures w14:val="standardContextual"/>
        </w:rPr>
      </w:pPr>
      <w:r w:rsidRPr="006A4EB9">
        <w:rPr>
          <w:rFonts w:ascii="Arial" w:hAnsi="Arial" w:cs="Arial"/>
          <w:color w:val="2A363B"/>
        </w:rPr>
        <w:t>We want every candidate to be able to take part in the selection process on a fair and equitable basis. For senior roles, that means giving you the opportunity to demonstrate your experience, judgement and leadership capability fully, with reasonable adjustments in place where needed.</w:t>
      </w:r>
    </w:p>
    <w:p w14:paraId="0ADBDE72" w14:textId="77777777" w:rsidR="009A6791" w:rsidRDefault="009A6791">
      <w:pPr>
        <w:spacing w:after="170"/>
        <w:rPr>
          <w:kern w:val="2"/>
          <w:lang w:eastAsia="en-GB"/>
          <w14:ligatures w14:val="standardContextual"/>
        </w:rPr>
      </w:pPr>
      <w:r w:rsidRPr="006A4EB9">
        <w:rPr>
          <w:rFonts w:ascii="Arial" w:hAnsi="Arial" w:cs="Arial"/>
          <w:color w:val="2A363B"/>
        </w:rPr>
        <w:t>If you would like to request support or discuss an adjustment in confidence, please indicate this on your application form by selecting ‘</w:t>
      </w:r>
      <w:proofErr w:type="spellStart"/>
      <w:r w:rsidRPr="006A4EB9">
        <w:rPr>
          <w:rFonts w:ascii="Arial" w:hAnsi="Arial" w:cs="Arial"/>
          <w:color w:val="2A363B"/>
        </w:rPr>
        <w:t>yes’</w:t>
      </w:r>
      <w:proofErr w:type="spellEnd"/>
      <w:r w:rsidRPr="006A4EB9">
        <w:rPr>
          <w:rFonts w:ascii="Arial" w:hAnsi="Arial" w:cs="Arial"/>
          <w:color w:val="2A363B"/>
        </w:rPr>
        <w:t xml:space="preserve"> to reasonable adjustments and responding to the Reasonable Adjustments Scheme team by email. We encourage you to raise any requirements as early as possible so that arrangements can be put in place in good time.</w:t>
      </w:r>
    </w:p>
    <w:p w14:paraId="352EFA75" w14:textId="00F5E03B" w:rsidR="0A7207B7" w:rsidRDefault="0A7207B7" w:rsidP="00785A46">
      <w:pPr>
        <w:spacing w:before="170" w:after="170"/>
      </w:pPr>
      <w:r w:rsidRPr="006A4EB9">
        <w:rPr>
          <w:rFonts w:ascii="Arial" w:eastAsia="Arial" w:hAnsi="Arial" w:cs="Arial"/>
          <w:b/>
          <w:bCs/>
          <w:color w:val="1D609D"/>
        </w:rPr>
        <w:t xml:space="preserve">How we can support you </w:t>
      </w:r>
    </w:p>
    <w:p w14:paraId="443CD2C9" w14:textId="77777777" w:rsidR="009A6791" w:rsidRDefault="009A6791">
      <w:pPr>
        <w:spacing w:after="170"/>
        <w:rPr>
          <w:kern w:val="2"/>
          <w:lang w:eastAsia="en-GB"/>
          <w14:ligatures w14:val="standardContextual"/>
        </w:rPr>
      </w:pPr>
      <w:r w:rsidRPr="006A4EB9">
        <w:rPr>
          <w:rFonts w:ascii="Arial" w:hAnsi="Arial" w:cs="Arial"/>
          <w:color w:val="2A363B"/>
        </w:rPr>
        <w:t>A range of reasonable adjustments can be considered across the selection process, depending on your circumstances and the nature of the assessment. Our aim is to work with you to identify support that enables you to take part with confidence and on an equal footing.</w:t>
      </w:r>
    </w:p>
    <w:p w14:paraId="39604535" w14:textId="77777777" w:rsidR="005B6325" w:rsidRPr="006A4EB9" w:rsidRDefault="005B6325" w:rsidP="005B6325">
      <w:pPr>
        <w:spacing w:after="170"/>
        <w:rPr>
          <w:rFonts w:ascii="Arial" w:hAnsi="Arial" w:cs="Arial"/>
          <w:color w:val="2A363B"/>
        </w:rPr>
      </w:pPr>
    </w:p>
    <w:p w14:paraId="21B3A59C" w14:textId="40312B8B" w:rsidR="005B6325" w:rsidRPr="005B6325" w:rsidRDefault="008747FC" w:rsidP="005B6325">
      <w:pPr>
        <w:spacing w:after="170"/>
        <w:rPr>
          <w:kern w:val="2"/>
          <w:lang w:eastAsia="en-GB"/>
          <w14:ligatures w14:val="standardContextual"/>
        </w:rPr>
      </w:pPr>
      <w:r w:rsidRPr="006A4EB9">
        <w:rPr>
          <w:rFonts w:ascii="Arial" w:hAnsi="Arial" w:cs="Arial"/>
          <w:color w:val="2A363B"/>
        </w:rPr>
        <w:t>Examples may include:</w:t>
      </w:r>
    </w:p>
    <w:p w14:paraId="74A12414" w14:textId="7B73BA01" w:rsidR="0A7207B7" w:rsidRPr="006A4EB9" w:rsidRDefault="0A7207B7" w:rsidP="00785A46">
      <w:pPr>
        <w:pStyle w:val="ListParagraph"/>
        <w:numPr>
          <w:ilvl w:val="0"/>
          <w:numId w:val="1"/>
        </w:numPr>
        <w:ind w:left="227" w:hanging="227"/>
        <w:rPr>
          <w:rFonts w:ascii="Arial" w:eastAsia="Arial" w:hAnsi="Arial" w:cs="Arial"/>
          <w:color w:val="2A363B"/>
        </w:rPr>
      </w:pPr>
      <w:r w:rsidRPr="006A4EB9">
        <w:rPr>
          <w:rFonts w:ascii="Arial" w:eastAsia="Arial" w:hAnsi="Arial" w:cs="Arial"/>
          <w:color w:val="2A363B"/>
        </w:rPr>
        <w:t xml:space="preserve">Extra time to complete </w:t>
      </w:r>
      <w:r w:rsidR="00785A46" w:rsidRPr="006A4EB9">
        <w:rPr>
          <w:rFonts w:ascii="Arial" w:eastAsia="Arial" w:hAnsi="Arial" w:cs="Arial"/>
          <w:color w:val="2A363B"/>
        </w:rPr>
        <w:t>assessments.</w:t>
      </w:r>
    </w:p>
    <w:p w14:paraId="52491DDA" w14:textId="412D21BA" w:rsidR="005A2A44" w:rsidRPr="006A4EB9" w:rsidRDefault="0A7207B7" w:rsidP="005B6325">
      <w:pPr>
        <w:pStyle w:val="ListParagraph"/>
        <w:numPr>
          <w:ilvl w:val="0"/>
          <w:numId w:val="1"/>
        </w:numPr>
        <w:ind w:left="227" w:hanging="227"/>
        <w:rPr>
          <w:rFonts w:ascii="Arial" w:eastAsia="Arial" w:hAnsi="Arial" w:cs="Arial"/>
          <w:color w:val="2A363B"/>
        </w:rPr>
      </w:pPr>
      <w:r w:rsidRPr="006A4EB9">
        <w:rPr>
          <w:rFonts w:ascii="Arial" w:eastAsia="Arial" w:hAnsi="Arial" w:cs="Arial"/>
          <w:color w:val="2A363B"/>
        </w:rPr>
        <w:t xml:space="preserve">Providing a break within an </w:t>
      </w:r>
      <w:r w:rsidR="00785A46" w:rsidRPr="006A4EB9">
        <w:rPr>
          <w:rFonts w:ascii="Arial" w:eastAsia="Arial" w:hAnsi="Arial" w:cs="Arial"/>
          <w:color w:val="2A363B"/>
        </w:rPr>
        <w:t>assessment.</w:t>
      </w:r>
    </w:p>
    <w:p w14:paraId="65302D09" w14:textId="3A099FA6" w:rsidR="0A7207B7" w:rsidRPr="006A4EB9" w:rsidRDefault="005B6325" w:rsidP="00785A46">
      <w:pPr>
        <w:pStyle w:val="ListParagraph"/>
        <w:numPr>
          <w:ilvl w:val="0"/>
          <w:numId w:val="1"/>
        </w:numPr>
        <w:ind w:left="227" w:hanging="227"/>
        <w:rPr>
          <w:rFonts w:ascii="Arial" w:eastAsia="Arial" w:hAnsi="Arial" w:cs="Arial"/>
          <w:color w:val="2A363B"/>
        </w:rPr>
      </w:pPr>
      <w:r w:rsidRPr="006A4EB9">
        <w:rPr>
          <w:rFonts w:ascii="Arial" w:eastAsia="Arial" w:hAnsi="Arial" w:cs="Arial"/>
          <w:color w:val="2A363B"/>
        </w:rPr>
        <w:t>P</w:t>
      </w:r>
      <w:r w:rsidR="0A7207B7" w:rsidRPr="006A4EB9">
        <w:rPr>
          <w:rFonts w:ascii="Arial" w:eastAsia="Arial" w:hAnsi="Arial" w:cs="Arial"/>
          <w:color w:val="2A363B"/>
        </w:rPr>
        <w:t xml:space="preserve">roviding interview questions in a written format at the interview as well as </w:t>
      </w:r>
      <w:r w:rsidR="00785A46" w:rsidRPr="006A4EB9">
        <w:rPr>
          <w:rFonts w:ascii="Arial" w:eastAsia="Arial" w:hAnsi="Arial" w:cs="Arial"/>
          <w:color w:val="2A363B"/>
        </w:rPr>
        <w:t>orally.</w:t>
      </w:r>
    </w:p>
    <w:p w14:paraId="45FDED53" w14:textId="77777777" w:rsidR="00785A46" w:rsidRPr="006A4EB9" w:rsidRDefault="0A7207B7" w:rsidP="00785A46">
      <w:pPr>
        <w:pStyle w:val="ListParagraph"/>
        <w:numPr>
          <w:ilvl w:val="0"/>
          <w:numId w:val="1"/>
        </w:numPr>
        <w:ind w:left="227" w:hanging="227"/>
        <w:rPr>
          <w:rFonts w:ascii="Arial" w:eastAsia="Arial" w:hAnsi="Arial" w:cs="Arial"/>
          <w:color w:val="2A363B"/>
        </w:rPr>
      </w:pPr>
      <w:r w:rsidRPr="006A4EB9">
        <w:rPr>
          <w:rFonts w:ascii="Arial" w:eastAsia="Arial" w:hAnsi="Arial" w:cs="Arial"/>
          <w:color w:val="2A363B"/>
        </w:rPr>
        <w:t xml:space="preserve">An interview at a certain time of </w:t>
      </w:r>
      <w:r w:rsidR="00785A46" w:rsidRPr="006A4EB9">
        <w:rPr>
          <w:rFonts w:ascii="Arial" w:eastAsia="Arial" w:hAnsi="Arial" w:cs="Arial"/>
          <w:color w:val="2A363B"/>
        </w:rPr>
        <w:t>day.</w:t>
      </w:r>
    </w:p>
    <w:p w14:paraId="578A5C6E" w14:textId="77777777" w:rsidR="00785A46" w:rsidRPr="006A4EB9" w:rsidRDefault="00785A46" w:rsidP="00785A46">
      <w:pPr>
        <w:rPr>
          <w:rFonts w:ascii="Arial" w:eastAsia="Arial" w:hAnsi="Arial" w:cs="Arial"/>
          <w:color w:val="2A363B"/>
        </w:rPr>
      </w:pPr>
    </w:p>
    <w:p w14:paraId="3BC3CCB2" w14:textId="77777777" w:rsidR="009A6791" w:rsidRDefault="009A6791">
      <w:pPr>
        <w:rPr>
          <w:kern w:val="2"/>
          <w:lang w:eastAsia="en-GB"/>
          <w14:ligatures w14:val="standardContextual"/>
        </w:rPr>
      </w:pPr>
      <w:r w:rsidRPr="006A4EB9">
        <w:rPr>
          <w:rFonts w:ascii="Arial" w:hAnsi="Arial" w:cs="Arial"/>
          <w:color w:val="2A363B"/>
        </w:rPr>
        <w:t>These examples are illustrative rather than exhaustive. Appropriate support will depend on your individual circumstances, and each request will be considered thoughtfully and on its own merits.</w:t>
      </w:r>
    </w:p>
    <w:p w14:paraId="572D4E0E" w14:textId="77777777" w:rsidR="00785A46" w:rsidRPr="006A4EB9" w:rsidRDefault="00785A46" w:rsidP="00785A46">
      <w:pPr>
        <w:rPr>
          <w:rFonts w:ascii="Arial" w:eastAsia="Arial" w:hAnsi="Arial" w:cs="Arial"/>
          <w:color w:val="2A363B"/>
        </w:rPr>
      </w:pPr>
    </w:p>
    <w:p w14:paraId="18A114E2" w14:textId="77777777" w:rsidR="009A6791" w:rsidRDefault="009A6791">
      <w:pPr>
        <w:spacing w:after="170"/>
        <w:rPr>
          <w:kern w:val="2"/>
          <w:lang w:eastAsia="en-GB"/>
          <w14:ligatures w14:val="standardContextual"/>
        </w:rPr>
      </w:pPr>
      <w:r w:rsidRPr="006A4EB9">
        <w:rPr>
          <w:rFonts w:ascii="Arial" w:hAnsi="Arial" w:cs="Arial"/>
          <w:color w:val="2A363B"/>
        </w:rPr>
        <w:t>We will make every reasonable effort to provide the adjustments requested. Where a particular adjustment is not possible, we will explain this clearly and work with you to explore appropriate alternatives wherever we can.</w:t>
      </w:r>
    </w:p>
    <w:p w14:paraId="1249EE70" w14:textId="6FD3BAC1" w:rsidR="0A7207B7" w:rsidRDefault="0A7207B7" w:rsidP="00785A46">
      <w:pPr>
        <w:spacing w:before="170" w:after="170"/>
      </w:pPr>
      <w:r w:rsidRPr="006A4EB9">
        <w:rPr>
          <w:rFonts w:ascii="Arial" w:eastAsia="Arial" w:hAnsi="Arial" w:cs="Arial"/>
          <w:b/>
          <w:bCs/>
          <w:color w:val="1D609D"/>
        </w:rPr>
        <w:t>Help with your application</w:t>
      </w:r>
    </w:p>
    <w:p w14:paraId="5ED7D1BC" w14:textId="77777777" w:rsidR="009A6791" w:rsidRDefault="009A6791">
      <w:pPr>
        <w:spacing w:after="170"/>
        <w:rPr>
          <w:kern w:val="2"/>
          <w:lang w:eastAsia="en-GB"/>
          <w14:ligatures w14:val="standardContextual"/>
        </w:rPr>
      </w:pPr>
      <w:r w:rsidRPr="006A4EB9">
        <w:rPr>
          <w:rFonts w:ascii="Arial" w:hAnsi="Arial" w:cs="Arial"/>
          <w:color w:val="2A363B"/>
        </w:rPr>
        <w:t xml:space="preserve">If you think you may need an adjustment, we encourage you to contact us as early as possible so arrangements can be made with sufficient </w:t>
      </w:r>
      <w:proofErr w:type="gramStart"/>
      <w:r w:rsidRPr="006A4EB9">
        <w:rPr>
          <w:rFonts w:ascii="Arial" w:hAnsi="Arial" w:cs="Arial"/>
          <w:color w:val="2A363B"/>
        </w:rPr>
        <w:t>notice</w:t>
      </w:r>
      <w:proofErr w:type="gramEnd"/>
      <w:r w:rsidRPr="006A4EB9">
        <w:rPr>
          <w:rFonts w:ascii="Arial" w:hAnsi="Arial" w:cs="Arial"/>
          <w:color w:val="2A363B"/>
        </w:rPr>
        <w:t xml:space="preserve"> and support can be tailored to your needs.</w:t>
      </w:r>
    </w:p>
    <w:p w14:paraId="3AB44370" w14:textId="77777777" w:rsidR="0017217A" w:rsidRPr="006A4EB9" w:rsidRDefault="009A6791">
      <w:pPr>
        <w:spacing w:after="170"/>
        <w:rPr>
          <w:rFonts w:ascii="Arial" w:hAnsi="Arial" w:cs="Arial"/>
          <w:color w:val="2A363B"/>
        </w:rPr>
      </w:pPr>
      <w:r w:rsidRPr="006A4EB9">
        <w:rPr>
          <w:rFonts w:ascii="Arial" w:hAnsi="Arial" w:cs="Arial"/>
          <w:color w:val="2A363B"/>
        </w:rPr>
        <w:t>If your circumstances change during the process, or you identify a need for support after applying, please contact the SCS Recruitment team in advance of your next assessment wherever possible.</w:t>
      </w:r>
    </w:p>
    <w:p w14:paraId="311F2EDD" w14:textId="5AC4606E" w:rsidR="009A6791" w:rsidRDefault="009A6791">
      <w:pPr>
        <w:spacing w:after="170"/>
        <w:rPr>
          <w:kern w:val="2"/>
          <w:lang w:eastAsia="en-GB"/>
          <w14:ligatures w14:val="standardContextual"/>
        </w:rPr>
      </w:pPr>
      <w:r w:rsidRPr="006A4EB9">
        <w:rPr>
          <w:rFonts w:ascii="Arial" w:hAnsi="Arial" w:cs="Arial"/>
          <w:color w:val="2A363B"/>
        </w:rPr>
        <w:t xml:space="preserve">If you have any questions before applying about reasonable adjustments, please contact the SCS Recruitment team at </w:t>
      </w:r>
      <w:hyperlink r:id="rId33" w:history="1">
        <w:r>
          <w:rPr>
            <w:rStyle w:val="Hyperlink"/>
          </w:rPr>
          <w:t>scsrecruitment@justice.gov.uk</w:t>
        </w:r>
      </w:hyperlink>
      <w:r w:rsidRPr="006A4EB9">
        <w:rPr>
          <w:rFonts w:ascii="Arial" w:hAnsi="Arial" w:cs="Arial"/>
          <w:color w:val="2A363B"/>
        </w:rPr>
        <w:t>. We will be happy to help.</w:t>
      </w:r>
    </w:p>
    <w:p w14:paraId="08D19D21" w14:textId="77777777" w:rsidR="005B6325" w:rsidRPr="006A4EB9" w:rsidRDefault="005B6325" w:rsidP="00E27FC3">
      <w:pPr>
        <w:pStyle w:val="MOJHeading1"/>
        <w:sectPr w:rsidR="005B6325" w:rsidRPr="006A4EB9" w:rsidSect="005B6325">
          <w:type w:val="continuous"/>
          <w:pgSz w:w="16840" w:h="11900" w:orient="landscape"/>
          <w:pgMar w:top="1440" w:right="720" w:bottom="1797" w:left="720" w:header="624" w:footer="720" w:gutter="0"/>
          <w:cols w:num="2" w:space="170"/>
          <w:docGrid w:linePitch="360"/>
        </w:sectPr>
      </w:pPr>
    </w:p>
    <w:p w14:paraId="29B84478" w14:textId="3E19DDB9" w:rsidR="00D0012F" w:rsidRPr="006A4EB9" w:rsidRDefault="00D0012F" w:rsidP="00E27FC3">
      <w:pPr>
        <w:pStyle w:val="MOJHeading1"/>
      </w:pPr>
      <w:r w:rsidRPr="006A4EB9">
        <w:lastRenderedPageBreak/>
        <mc:AlternateContent>
          <mc:Choice Requires="wps">
            <w:drawing>
              <wp:anchor distT="0" distB="0" distL="114300" distR="114300" simplePos="0" relativeHeight="251658251" behindDoc="0" locked="0" layoutInCell="1" allowOverlap="1" wp14:anchorId="5FA34113" wp14:editId="59E9C248">
                <wp:simplePos x="0" y="0"/>
                <wp:positionH relativeFrom="margin">
                  <wp:align>right</wp:align>
                </wp:positionH>
                <wp:positionV relativeFrom="paragraph">
                  <wp:posOffset>-250825</wp:posOffset>
                </wp:positionV>
                <wp:extent cx="9776460" cy="594360"/>
                <wp:effectExtent l="0" t="0" r="15240" b="15240"/>
                <wp:wrapNone/>
                <wp:docPr id="844514740"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03743D7" w14:textId="3F478725" w:rsidR="00C20811" w:rsidRPr="00E777E2" w:rsidRDefault="00C20811" w:rsidP="00C2081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Diversity and Inclusion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A34113" id="_x0000_s1036" style="position:absolute;left:0;text-align:left;margin-left:718.6pt;margin-top:-19.75pt;width:769.8pt;height:46.8pt;z-index:251658251;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403743D7" w14:textId="3F478725" w:rsidR="00C20811" w:rsidRPr="00E777E2" w:rsidRDefault="00C20811" w:rsidP="00C2081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Diversity and Inclusion</w:t>
                      </w:r>
                    </w:p>
                  </w:txbxContent>
                </v:textbox>
                <w10:wrap anchorx="margin"/>
              </v:rect>
            </w:pict>
          </mc:Fallback>
        </mc:AlternateContent>
      </w:r>
    </w:p>
    <w:p w14:paraId="73A25C17" w14:textId="45DA42A5" w:rsidR="00D0012F" w:rsidRPr="006A4EB9" w:rsidRDefault="00D0012F" w:rsidP="00D0012F">
      <w:pPr>
        <w:pStyle w:val="BodyText"/>
        <w:rPr>
          <w:b/>
          <w:sz w:val="20"/>
        </w:rPr>
      </w:pPr>
    </w:p>
    <w:p w14:paraId="36B3D21F" w14:textId="1232B36B" w:rsidR="00D0012F" w:rsidRPr="006A4EB9" w:rsidRDefault="00D0012F" w:rsidP="00D0012F">
      <w:pPr>
        <w:pStyle w:val="BodyText"/>
        <w:rPr>
          <w:b/>
          <w:sz w:val="20"/>
        </w:rPr>
      </w:pPr>
    </w:p>
    <w:p w14:paraId="5C37B4A0" w14:textId="77777777" w:rsidR="00D0012F" w:rsidRPr="006A4EB9" w:rsidRDefault="00D0012F" w:rsidP="00A44C12">
      <w:pPr>
        <w:pStyle w:val="MOJBodyCopy"/>
        <w:sectPr w:rsidR="00D0012F" w:rsidRPr="006A4EB9" w:rsidSect="00D0012F">
          <w:type w:val="continuous"/>
          <w:pgSz w:w="16840" w:h="11900" w:orient="landscape"/>
          <w:pgMar w:top="1440" w:right="720" w:bottom="1797" w:left="720" w:header="624" w:footer="720" w:gutter="0"/>
          <w:cols w:space="170"/>
          <w:docGrid w:linePitch="360"/>
        </w:sectPr>
      </w:pPr>
    </w:p>
    <w:p w14:paraId="41D5784B" w14:textId="295031A6" w:rsidR="00D0012F" w:rsidRPr="009F0B9F" w:rsidRDefault="00D0012F" w:rsidP="009F0B9F">
      <w:pPr>
        <w:pStyle w:val="MOJHeadingWithDivider"/>
      </w:pPr>
      <w:r w:rsidRPr="009F0B9F">
        <w:t xml:space="preserve">At the Ministry of Justice, we believe inclusive, respectful and high-performing workplaces are essential to delivering better outcomes for the public. </w:t>
      </w:r>
    </w:p>
    <w:p w14:paraId="35749D7A" w14:textId="2E9C438F" w:rsidR="00D0012F" w:rsidRPr="009F0B9F" w:rsidRDefault="00D0012F" w:rsidP="009F0B9F">
      <w:pPr>
        <w:pStyle w:val="MOJHeadingWithDivider"/>
      </w:pPr>
      <w:r w:rsidRPr="009F0B9F">
        <w:t xml:space="preserve">We want talented people from every background to feel welcomed, valued and able to succeed here. </w:t>
      </w:r>
    </w:p>
    <w:p w14:paraId="55CA2F0E" w14:textId="781FE4EE" w:rsidR="00D0012F" w:rsidRPr="009F0B9F" w:rsidRDefault="00D0012F" w:rsidP="009F0B9F">
      <w:pPr>
        <w:pStyle w:val="MOJHeadingWithDivider"/>
        <w:rPr>
          <w:kern w:val="2"/>
          <w14:ligatures w14:val="standardContextual"/>
        </w:rPr>
      </w:pPr>
      <w:r w:rsidRPr="009F0B9F">
        <w:t>That commitment shapes how we recruit, develop and support our people—and helps create an environment where diverse perspectives strengthen leadership, decision-making and impact.</w:t>
      </w:r>
    </w:p>
    <w:p w14:paraId="487C0ED7" w14:textId="7A9E7E49" w:rsidR="00D0012F" w:rsidRPr="006A4EB9" w:rsidRDefault="00A44C12" w:rsidP="00D0012F">
      <w:pPr>
        <w:pStyle w:val="MOJBodyCopy"/>
      </w:pPr>
      <w:r w:rsidRPr="006A4EB9">
        <w:rPr>
          <w:noProof/>
        </w:rPr>
        <w:drawing>
          <wp:anchor distT="0" distB="0" distL="114300" distR="114300" simplePos="0" relativeHeight="251658252" behindDoc="0" locked="0" layoutInCell="1" allowOverlap="1" wp14:anchorId="5F7B3E67" wp14:editId="13F6BA24">
            <wp:simplePos x="0" y="0"/>
            <wp:positionH relativeFrom="margin">
              <wp:align>left</wp:align>
            </wp:positionH>
            <wp:positionV relativeFrom="paragraph">
              <wp:posOffset>254000</wp:posOffset>
            </wp:positionV>
            <wp:extent cx="2727960" cy="2179320"/>
            <wp:effectExtent l="0" t="0" r="0" b="0"/>
            <wp:wrapSquare wrapText="bothSides"/>
            <wp:docPr id="200123383" name="Picture 25" descr="Professional in an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54895" name="Picture 25" descr="Professional in an office"/>
                    <pic:cNvPicPr/>
                  </pic:nvPicPr>
                  <pic:blipFill>
                    <a:blip r:embed="rId34">
                      <a:extLst>
                        <a:ext uri="{28A0092B-C50C-407E-A947-70E740481C1C}">
                          <a14:useLocalDpi xmlns:a14="http://schemas.microsoft.com/office/drawing/2010/main" val="0"/>
                        </a:ext>
                      </a:extLst>
                    </a:blip>
                    <a:stretch>
                      <a:fillRect/>
                    </a:stretch>
                  </pic:blipFill>
                  <pic:spPr>
                    <a:xfrm>
                      <a:off x="0" y="0"/>
                      <a:ext cx="2727960" cy="2179320"/>
                    </a:xfrm>
                    <a:prstGeom prst="rect">
                      <a:avLst/>
                    </a:prstGeom>
                  </pic:spPr>
                </pic:pic>
              </a:graphicData>
            </a:graphic>
            <wp14:sizeRelH relativeFrom="margin">
              <wp14:pctWidth>0</wp14:pctWidth>
            </wp14:sizeRelH>
            <wp14:sizeRelV relativeFrom="margin">
              <wp14:pctHeight>0</wp14:pctHeight>
            </wp14:sizeRelV>
          </wp:anchor>
        </w:drawing>
      </w:r>
    </w:p>
    <w:p w14:paraId="5A523761" w14:textId="77777777" w:rsidR="00D0012F" w:rsidRPr="006A4EB9" w:rsidRDefault="00D0012F" w:rsidP="00D0012F">
      <w:pPr>
        <w:pStyle w:val="MOJBodyCopy"/>
        <w:rPr>
          <w:noProof/>
        </w:rPr>
      </w:pPr>
    </w:p>
    <w:p w14:paraId="1F2365F2" w14:textId="0F7405DF" w:rsidR="00D0012F" w:rsidRPr="006A4EB9" w:rsidRDefault="00D0012F" w:rsidP="00D0012F">
      <w:pPr>
        <w:pStyle w:val="MOJBodyCopy"/>
        <w:rPr>
          <w:noProof/>
        </w:rPr>
      </w:pPr>
    </w:p>
    <w:p w14:paraId="2C0AC95C" w14:textId="324E9EDE" w:rsidR="00D0012F" w:rsidRPr="006A4EB9" w:rsidRDefault="00D0012F" w:rsidP="00D0012F">
      <w:pPr>
        <w:pStyle w:val="MOJBodyCopy"/>
        <w:rPr>
          <w:noProof/>
        </w:rPr>
      </w:pPr>
    </w:p>
    <w:p w14:paraId="34DB9D19" w14:textId="77777777" w:rsidR="00D0012F" w:rsidRPr="006A4EB9" w:rsidRDefault="00D0012F" w:rsidP="00D0012F">
      <w:pPr>
        <w:pStyle w:val="MOJBodyCopy"/>
        <w:rPr>
          <w:noProof/>
        </w:rPr>
      </w:pPr>
    </w:p>
    <w:p w14:paraId="68269747" w14:textId="77777777" w:rsidR="00D0012F" w:rsidRPr="006A4EB9" w:rsidRDefault="00D0012F" w:rsidP="00D0012F">
      <w:pPr>
        <w:pStyle w:val="MOJBodyCopy"/>
        <w:rPr>
          <w:noProof/>
        </w:rPr>
      </w:pPr>
    </w:p>
    <w:p w14:paraId="2B867EC6" w14:textId="77777777" w:rsidR="00D0012F" w:rsidRPr="006A4EB9" w:rsidRDefault="00D0012F" w:rsidP="00D0012F">
      <w:pPr>
        <w:pStyle w:val="MOJBodyCopy"/>
        <w:rPr>
          <w:noProof/>
        </w:rPr>
      </w:pPr>
    </w:p>
    <w:p w14:paraId="386AA78F" w14:textId="77777777" w:rsidR="00A44C12" w:rsidRPr="006A4EB9" w:rsidRDefault="00A44C12" w:rsidP="00D0012F">
      <w:pPr>
        <w:pStyle w:val="MOJBodyCopy"/>
      </w:pPr>
    </w:p>
    <w:p w14:paraId="0D1A3C48" w14:textId="77777777" w:rsidR="009F0B9F" w:rsidRDefault="009F0B9F" w:rsidP="00D0012F">
      <w:pPr>
        <w:pStyle w:val="MOJBodyCopy"/>
      </w:pPr>
    </w:p>
    <w:p w14:paraId="594CFDF9" w14:textId="18AF0331" w:rsidR="00D0012F" w:rsidRPr="006A4EB9" w:rsidRDefault="00D0012F" w:rsidP="00D0012F">
      <w:pPr>
        <w:pStyle w:val="MOJBodyCopy"/>
        <w:rPr>
          <w:kern w:val="2"/>
          <w:lang w:eastAsia="en-GB"/>
          <w14:ligatures w14:val="standardContextual"/>
        </w:rPr>
      </w:pPr>
      <w:r w:rsidRPr="006A4EB9">
        <w:t>We know the strongest leadership teams reflect the diversity of the society they serve. That is why we are committed to building an inclusive Civil Service where talented people from all backgrounds can thrive, contribute and lead with confidence.</w:t>
      </w:r>
    </w:p>
    <w:p w14:paraId="79B80FC5" w14:textId="77777777" w:rsidR="00D0012F" w:rsidRPr="006A4EB9" w:rsidRDefault="00D0012F" w:rsidP="00D0012F">
      <w:pPr>
        <w:pStyle w:val="MOJBodyCopy"/>
        <w:rPr>
          <w:kern w:val="2"/>
          <w:lang w:eastAsia="en-GB"/>
          <w14:ligatures w14:val="standardContextual"/>
        </w:rPr>
      </w:pPr>
      <w:r w:rsidRPr="006A4EB9">
        <w:t xml:space="preserve">Our Diversity and Inclusion Strategy </w:t>
      </w:r>
      <w:proofErr w:type="gramStart"/>
      <w:r>
        <w:t>focuses</w:t>
      </w:r>
      <w:proofErr w:type="gramEnd"/>
      <w:r w:rsidRPr="006A4EB9">
        <w:t xml:space="preserve"> on creating a Civil Service that:</w:t>
      </w:r>
    </w:p>
    <w:p w14:paraId="2542025D" w14:textId="0A07E44F" w:rsidR="00D0012F" w:rsidRPr="006A4EB9" w:rsidRDefault="00D0012F">
      <w:pPr>
        <w:pStyle w:val="MOJBodyCopy"/>
        <w:numPr>
          <w:ilvl w:val="0"/>
          <w:numId w:val="14"/>
        </w:numPr>
        <w:rPr>
          <w:kern w:val="2"/>
          <w:lang w:eastAsia="en-GB"/>
          <w14:ligatures w14:val="standardContextual"/>
        </w:rPr>
      </w:pPr>
      <w:r w:rsidRPr="006A4EB9">
        <w:t>draws on the broadest possible range of talent, experience and perspective</w:t>
      </w:r>
    </w:p>
    <w:p w14:paraId="70615EC2" w14:textId="77777777" w:rsidR="00D0012F" w:rsidRPr="006A4EB9" w:rsidRDefault="00D0012F">
      <w:pPr>
        <w:pStyle w:val="MOJBodyCopy"/>
        <w:numPr>
          <w:ilvl w:val="0"/>
          <w:numId w:val="14"/>
        </w:numPr>
        <w:rPr>
          <w:kern w:val="2"/>
          <w:lang w:eastAsia="en-GB"/>
          <w14:ligatures w14:val="standardContextual"/>
        </w:rPr>
      </w:pPr>
      <w:r w:rsidRPr="006A4EB9">
        <w:t>is visible, accessible and open to people from all backgrounds</w:t>
      </w:r>
    </w:p>
    <w:p w14:paraId="627D226C" w14:textId="77777777" w:rsidR="00D0012F" w:rsidRPr="006A4EB9" w:rsidRDefault="00D0012F">
      <w:pPr>
        <w:pStyle w:val="MOJBodyCopy"/>
        <w:numPr>
          <w:ilvl w:val="0"/>
          <w:numId w:val="14"/>
        </w:numPr>
        <w:rPr>
          <w:kern w:val="2"/>
          <w:lang w:eastAsia="en-GB"/>
          <w14:ligatures w14:val="standardContextual"/>
        </w:rPr>
      </w:pPr>
      <w:r w:rsidRPr="006A4EB9">
        <w:t>supports flexible, inclusive ways of working that help people and performance flourish</w:t>
      </w:r>
    </w:p>
    <w:p w14:paraId="759E8371" w14:textId="77777777" w:rsidR="00D0012F" w:rsidRPr="006A4EB9" w:rsidRDefault="00D0012F">
      <w:pPr>
        <w:pStyle w:val="MOJBodyCopy"/>
        <w:numPr>
          <w:ilvl w:val="0"/>
          <w:numId w:val="14"/>
        </w:numPr>
        <w:rPr>
          <w:kern w:val="2"/>
          <w:lang w:eastAsia="en-GB"/>
          <w14:ligatures w14:val="standardContextual"/>
        </w:rPr>
      </w:pPr>
      <w:r w:rsidRPr="006A4EB9">
        <w:t>attracts, develops and retains exceptional leaders at every stage of their career</w:t>
      </w:r>
    </w:p>
    <w:p w14:paraId="5D2569B4" w14:textId="77777777" w:rsidR="00D0012F" w:rsidRDefault="00D0012F" w:rsidP="00D0012F">
      <w:pPr>
        <w:pStyle w:val="MOJBodyCopy"/>
      </w:pPr>
    </w:p>
    <w:p w14:paraId="7F550EB4" w14:textId="77777777" w:rsidR="00D0012F" w:rsidRPr="006A4EB9" w:rsidRDefault="00D0012F" w:rsidP="00D0012F">
      <w:pPr>
        <w:pStyle w:val="MOJBodyCopy"/>
        <w:rPr>
          <w:kern w:val="2"/>
          <w:lang w:eastAsia="en-GB"/>
          <w14:ligatures w14:val="standardContextual"/>
        </w:rPr>
      </w:pPr>
      <w:r w:rsidRPr="006A4EB9">
        <w:t>For executive candidates, this means joining an organisation that values inclusive leadership, sees difference as a strength, and is committed to creating the conditions for diverse talent to succeed, influence and shape outcomes of national importance.</w:t>
      </w:r>
    </w:p>
    <w:p w14:paraId="453C16A4" w14:textId="7D221A4E" w:rsidR="00D0012F" w:rsidRPr="006A4EB9" w:rsidRDefault="00D0012F">
      <w:pPr>
        <w:rPr>
          <w:rFonts w:ascii="Arial" w:eastAsia="Arial" w:hAnsi="Arial" w:cs="Arial"/>
          <w:b/>
          <w:noProof/>
          <w:color w:val="1D609D"/>
          <w:sz w:val="40"/>
          <w:szCs w:val="22"/>
          <w:lang w:eastAsia="en-GB"/>
        </w:rPr>
      </w:pPr>
    </w:p>
    <w:p w14:paraId="4A35DCEA" w14:textId="6BC454E9" w:rsidR="008747FC" w:rsidRPr="006A4EB9" w:rsidRDefault="008747FC" w:rsidP="00E27FC3">
      <w:pPr>
        <w:pStyle w:val="MOJHeading1"/>
      </w:pPr>
    </w:p>
    <w:p w14:paraId="6F42DCA0" w14:textId="5C0FE5D5" w:rsidR="00641469" w:rsidRPr="006A4EB9" w:rsidRDefault="00FF663C" w:rsidP="00641469">
      <w:pPr>
        <w:pStyle w:val="MOJHeading1"/>
        <w:spacing w:before="0" w:after="170"/>
        <w:ind w:left="0"/>
      </w:pPr>
      <w:r w:rsidRPr="006A4EB9">
        <mc:AlternateContent>
          <mc:Choice Requires="wps">
            <w:drawing>
              <wp:anchor distT="0" distB="0" distL="114300" distR="114300" simplePos="0" relativeHeight="251658249" behindDoc="0" locked="0" layoutInCell="1" allowOverlap="1" wp14:anchorId="55C1BDBF" wp14:editId="35F9DC61">
                <wp:simplePos x="0" y="0"/>
                <wp:positionH relativeFrom="margin">
                  <wp:align>right</wp:align>
                </wp:positionH>
                <wp:positionV relativeFrom="paragraph">
                  <wp:posOffset>-370205</wp:posOffset>
                </wp:positionV>
                <wp:extent cx="9776460" cy="594360"/>
                <wp:effectExtent l="0" t="0" r="15240" b="15240"/>
                <wp:wrapNone/>
                <wp:docPr id="1531886594"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43D1CCF" w14:textId="06A5A03F" w:rsidR="00FF663C" w:rsidRPr="00E777E2" w:rsidRDefault="00FF663C" w:rsidP="00FF663C">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FAQs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C1BDBF" id="_x0000_s1037" style="position:absolute;margin-left:718.6pt;margin-top:-29.15pt;width:769.8pt;height:46.8pt;z-index:251658249;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" fillcolor="#91bce3 [2168]" strokecolor="#5b9bd5 [3208]" strokeweight=".5pt">
                <v:fill color2="#7aaddd [2616]" rotate="t" colors="0 #b1cbe9;.5 #a3c1e5;1 #92b9e4" focus="100%" type="gradient">
                  <o:fill v:ext="view" type="gradientUnscaled"/>
                </v:fill>
                <v:textbox>
                  <w:txbxContent>
                    <w:p w14:paraId="743D1CCF" w14:textId="06A5A03F" w:rsidR="00FF663C" w:rsidRPr="00E777E2" w:rsidRDefault="00FF663C" w:rsidP="00FF663C">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FAQs</w:t>
                      </w:r>
                    </w:p>
                  </w:txbxContent>
                </v:textbox>
                <w10:wrap anchorx="margin"/>
              </v:rect>
            </w:pict>
          </mc:Fallback>
        </mc:AlternateContent>
      </w:r>
    </w:p>
    <w:p w14:paraId="5501B03B" w14:textId="77777777" w:rsidR="00FF663C" w:rsidRPr="006A4EB9" w:rsidRDefault="00FF663C" w:rsidP="00641469">
      <w:pPr>
        <w:pStyle w:val="MOJHeading1"/>
        <w:spacing w:before="0" w:after="170"/>
        <w:ind w:left="0"/>
        <w:rPr>
          <w:sz w:val="24"/>
          <w:szCs w:val="24"/>
        </w:rPr>
        <w:sectPr w:rsidR="00FF663C" w:rsidRPr="006A4EB9" w:rsidSect="005B6325">
          <w:type w:val="continuous"/>
          <w:pgSz w:w="16840" w:h="11900" w:orient="landscape"/>
          <w:pgMar w:top="1440" w:right="720" w:bottom="1797" w:left="720" w:header="624" w:footer="720" w:gutter="0"/>
          <w:cols w:num="2" w:space="170"/>
          <w:docGrid w:linePitch="360"/>
        </w:sectPr>
      </w:pPr>
    </w:p>
    <w:p w14:paraId="6A90511C" w14:textId="4ED1095A" w:rsidR="00200F1C" w:rsidRPr="006A4EB9" w:rsidRDefault="00200F1C">
      <w:pPr>
        <w:pStyle w:val="MOJHeading1"/>
        <w:spacing w:before="0" w:after="170"/>
        <w:ind w:left="0"/>
        <w:rPr>
          <w:kern w:val="2"/>
          <w14:ligatures w14:val="standardContextual"/>
        </w:rPr>
      </w:pPr>
      <w:r w:rsidRPr="006A4EB9">
        <w:rPr>
          <w:sz w:val="24"/>
          <w:szCs w:val="24"/>
        </w:rPr>
        <w:t>Can I apply if I am not currently a civil servant?</w:t>
      </w:r>
    </w:p>
    <w:p w14:paraId="030576F4" w14:textId="21322DDC" w:rsidR="00514ED2" w:rsidRDefault="00514ED2">
      <w:pPr>
        <w:pStyle w:val="MOJBodyCopy"/>
        <w:rPr>
          <w:kern w:val="2"/>
          <w:lang w:eastAsia="en-GB"/>
          <w14:ligatures w14:val="standardContextual"/>
        </w:rPr>
      </w:pPr>
      <w:r w:rsidRPr="006A4EB9">
        <w:t>Yes. This role is open to both internal and external applicants.</w:t>
      </w:r>
    </w:p>
    <w:p w14:paraId="01AF4C85" w14:textId="7B6673BC" w:rsidR="009D778D" w:rsidRDefault="009D778D" w:rsidP="00E27FC3">
      <w:pPr>
        <w:pStyle w:val="MOJHeadingWithDivider"/>
      </w:pPr>
      <w:r w:rsidRPr="009D778D">
        <w:t>Is this role suitable for part-time working?</w:t>
      </w:r>
    </w:p>
    <w:p w14:paraId="7EF72C52" w14:textId="6A527EA7" w:rsidR="00200F1C" w:rsidRPr="00CB6038" w:rsidRDefault="00200F1C" w:rsidP="00CB6038">
      <w:pPr>
        <w:rPr>
          <w:rFonts w:ascii="Arial" w:hAnsi="Arial" w:cs="Arial"/>
          <w:lang w:eastAsia="en-GB"/>
        </w:rPr>
      </w:pPr>
      <w:r w:rsidRPr="00CB6038">
        <w:rPr>
          <w:rFonts w:ascii="Arial" w:hAnsi="Arial" w:cs="Arial"/>
        </w:rPr>
        <w:t>This role is offered on a full-time basis. Flexible working options, including job share, may be considered where they align with business need.</w:t>
      </w:r>
    </w:p>
    <w:p w14:paraId="5A454B71" w14:textId="295821D3" w:rsidR="009A3032" w:rsidRPr="00CB6038" w:rsidRDefault="009A3032" w:rsidP="00E27FC3">
      <w:pPr>
        <w:pStyle w:val="MOJHeadingWithDivider"/>
      </w:pPr>
      <w:r w:rsidRPr="00CB6038">
        <w:t>Where will the role be based?</w:t>
      </w:r>
    </w:p>
    <w:p w14:paraId="48E98B63" w14:textId="77777777" w:rsidR="00664FBD" w:rsidRDefault="00200F1C" w:rsidP="00CB6038">
      <w:pPr>
        <w:rPr>
          <w:rFonts w:ascii="Arial" w:hAnsi="Arial" w:cs="Arial"/>
        </w:rPr>
      </w:pPr>
      <w:r w:rsidRPr="00CB6038">
        <w:rPr>
          <w:rFonts w:ascii="Arial" w:hAnsi="Arial" w:cs="Arial"/>
        </w:rPr>
        <w:t xml:space="preserve">If appointed, your base location will be </w:t>
      </w:r>
      <w:r w:rsidR="00A542F2" w:rsidRPr="00CB6038">
        <w:rPr>
          <w:rFonts w:ascii="Arial" w:hAnsi="Arial" w:cs="Arial"/>
        </w:rPr>
        <w:t>National</w:t>
      </w:r>
      <w:r w:rsidRPr="00CB6038">
        <w:rPr>
          <w:rFonts w:ascii="Arial" w:hAnsi="Arial" w:cs="Arial"/>
        </w:rPr>
        <w:t xml:space="preserve">. </w:t>
      </w:r>
    </w:p>
    <w:p w14:paraId="5804C5E1" w14:textId="77777777" w:rsidR="00CB6038" w:rsidRPr="00CB6038" w:rsidRDefault="00CB6038" w:rsidP="00CB6038">
      <w:pPr>
        <w:rPr>
          <w:rFonts w:ascii="Arial" w:hAnsi="Arial" w:cs="Arial"/>
        </w:rPr>
      </w:pPr>
    </w:p>
    <w:p w14:paraId="558DF2EF" w14:textId="5987C6FC" w:rsidR="00200F1C" w:rsidRPr="00CB6038" w:rsidRDefault="00200F1C">
      <w:pPr>
        <w:pStyle w:val="MOJBodyCopy"/>
        <w:rPr>
          <w:kern w:val="2"/>
          <w:lang w:eastAsia="en-GB"/>
          <w14:ligatures w14:val="standardContextual"/>
        </w:rPr>
      </w:pPr>
      <w:r w:rsidRPr="00CB6038">
        <w:t>Please note that relocation expenses will not be payable.</w:t>
      </w:r>
    </w:p>
    <w:p w14:paraId="1E52876A" w14:textId="77777777" w:rsidR="00664FBD" w:rsidRDefault="00664FBD" w:rsidP="00E27FC3">
      <w:pPr>
        <w:pStyle w:val="MOJHeadingWithDivider"/>
        <w:rPr>
          <w:rFonts w:eastAsiaTheme="minorHAnsi"/>
          <w:b w:val="0"/>
          <w:bCs w:val="0"/>
          <w:color w:val="2A363B"/>
          <w:lang w:eastAsia="en-US" w:bidi="ar-SA"/>
        </w:rPr>
      </w:pPr>
      <w:r w:rsidRPr="00CB6038">
        <w:rPr>
          <w:rFonts w:eastAsiaTheme="minorHAnsi"/>
          <w:b w:val="0"/>
          <w:bCs w:val="0"/>
          <w:color w:val="2A363B"/>
          <w:lang w:eastAsia="en-US" w:bidi="ar-SA"/>
        </w:rPr>
        <w:t>The role will require travel predominantly to London, but some cross-country travel will also be required.</w:t>
      </w:r>
      <w:r w:rsidRPr="00664FBD">
        <w:rPr>
          <w:rFonts w:eastAsiaTheme="minorHAnsi"/>
          <w:b w:val="0"/>
          <w:bCs w:val="0"/>
          <w:color w:val="2A363B"/>
          <w:lang w:eastAsia="en-US" w:bidi="ar-SA"/>
        </w:rPr>
        <w:t xml:space="preserve"> </w:t>
      </w:r>
    </w:p>
    <w:p w14:paraId="3BF251AE" w14:textId="01727080" w:rsidR="00E36A78" w:rsidRPr="006A4EB9" w:rsidRDefault="00E36A78" w:rsidP="00E27FC3">
      <w:pPr>
        <w:pStyle w:val="MOJHeadingWithDivider"/>
      </w:pPr>
      <w:r w:rsidRPr="006A4EB9">
        <w:t>Can I claim back any expenses incurred during the recruitment process?</w:t>
      </w:r>
    </w:p>
    <w:p w14:paraId="22A4B3D0" w14:textId="20CB49DD" w:rsidR="00514ED2" w:rsidRPr="006A4EB9" w:rsidRDefault="00514ED2">
      <w:pPr>
        <w:pStyle w:val="MOJBodyCopy"/>
        <w:rPr>
          <w:kern w:val="2"/>
          <w:lang w:eastAsia="en-GB"/>
          <w14:ligatures w14:val="standardContextual"/>
        </w:rPr>
      </w:pPr>
      <w:bookmarkStart w:id="16" w:name="_Hlk204780915"/>
      <w:r w:rsidRPr="006A4EB9">
        <w:t>Expenses incurred during the recruitment process will not usually be reimbursed, except in exceptional circumstances.</w:t>
      </w:r>
    </w:p>
    <w:p w14:paraId="2316B16D" w14:textId="2F36E3FE" w:rsidR="00DD1AE1" w:rsidRPr="006A4EB9" w:rsidRDefault="0098234F" w:rsidP="00E27FC3">
      <w:pPr>
        <w:pStyle w:val="MOJHeadingWithDivider"/>
      </w:pPr>
      <w:r w:rsidRPr="006A4EB9">
        <w:t>Am I eligible to apply for this role</w:t>
      </w:r>
      <w:r w:rsidR="00DD1AE1" w:rsidRPr="006A4EB9">
        <w:t>?</w:t>
      </w:r>
    </w:p>
    <w:p w14:paraId="57C2E2FA" w14:textId="77777777" w:rsidR="00514ED2" w:rsidRPr="006A4EB9" w:rsidRDefault="00514ED2">
      <w:pPr>
        <w:pStyle w:val="MOJBodyCopy"/>
        <w:rPr>
          <w:kern w:val="2"/>
          <w:lang w:eastAsia="en-GB"/>
          <w14:ligatures w14:val="standardContextual"/>
        </w:rPr>
      </w:pPr>
      <w:r w:rsidRPr="006A4EB9">
        <w:t xml:space="preserve">For further guidance on eligibility to apply for this role, please refer to </w:t>
      </w:r>
      <w:hyperlink r:id="rId35" w:history="1">
        <w:r w:rsidRPr="006A4EB9">
          <w:rPr>
            <w:rStyle w:val="Hyperlink"/>
          </w:rPr>
          <w:t>GOV.UK</w:t>
        </w:r>
      </w:hyperlink>
      <w:r w:rsidRPr="006A4EB9">
        <w:t>.</w:t>
      </w:r>
    </w:p>
    <w:p w14:paraId="538A7FE1" w14:textId="461FCE32" w:rsidR="00523117" w:rsidRPr="006A4EB9" w:rsidRDefault="00523117" w:rsidP="00E27FC3">
      <w:pPr>
        <w:pStyle w:val="MOJHeadingWithDivider"/>
      </w:pPr>
      <w:r w:rsidRPr="006A4EB9">
        <w:t>Is security clearance required?</w:t>
      </w:r>
    </w:p>
    <w:p w14:paraId="40204B24" w14:textId="476C96B9" w:rsidR="008747FC" w:rsidRPr="006A4EB9" w:rsidRDefault="008747FC">
      <w:pPr>
        <w:pStyle w:val="MOJBodyCopy"/>
        <w:rPr>
          <w:kern w:val="2"/>
          <w:lang w:eastAsia="en-GB"/>
          <w14:ligatures w14:val="standardContextual"/>
        </w:rPr>
      </w:pPr>
      <w:r w:rsidRPr="006A4EB9">
        <w:t xml:space="preserve">Yes. If successful, you will be required to obtain security clearance </w:t>
      </w:r>
      <w:r w:rsidRPr="00260EFE">
        <w:t xml:space="preserve">to </w:t>
      </w:r>
      <w:r w:rsidR="00260EFE" w:rsidRPr="00B14CE3">
        <w:t>SC</w:t>
      </w:r>
      <w:r w:rsidR="00260EFE">
        <w:t xml:space="preserve"> </w:t>
      </w:r>
      <w:r w:rsidRPr="00260EFE">
        <w:t>level</w:t>
      </w:r>
      <w:r w:rsidRPr="006A4EB9">
        <w:t xml:space="preserve">, if you do not already hold it. Further information about the vetting process can be found </w:t>
      </w:r>
      <w:hyperlink r:id="rId36" w:history="1">
        <w:r w:rsidRPr="006A4EB9">
          <w:rPr>
            <w:rStyle w:val="Hyperlink"/>
          </w:rPr>
          <w:t>here</w:t>
        </w:r>
      </w:hyperlink>
      <w:r w:rsidRPr="006A4EB9">
        <w:t>.</w:t>
      </w:r>
    </w:p>
    <w:p w14:paraId="334168BF" w14:textId="77777777" w:rsidR="00E94ADB" w:rsidRPr="006A4EB9" w:rsidRDefault="00E94ADB" w:rsidP="00E27FC3">
      <w:pPr>
        <w:pStyle w:val="MOJHeadingWithDivider"/>
      </w:pPr>
      <w:r w:rsidRPr="006A4EB9">
        <w:t>Will this role be overseen by the Civil Service Commission?</w:t>
      </w:r>
    </w:p>
    <w:p w14:paraId="1D5E3A82" w14:textId="77777777" w:rsidR="00514ED2" w:rsidRDefault="00514ED2">
      <w:pPr>
        <w:pStyle w:val="MOJBodyCopy"/>
        <w:rPr>
          <w:kern w:val="2"/>
          <w:lang w:eastAsia="en-GB"/>
          <w14:ligatures w14:val="standardContextual"/>
        </w:rPr>
      </w:pPr>
      <w:r>
        <w:t>No. However, this recruitment campaign will be conducted in accordance with the Civil Service Commission’s Recruitment Principles.</w:t>
      </w:r>
    </w:p>
    <w:p w14:paraId="6F5FB63C" w14:textId="77777777" w:rsidR="00D5665A" w:rsidRPr="006A4EB9" w:rsidRDefault="00D5665A" w:rsidP="00E27FC3">
      <w:pPr>
        <w:pStyle w:val="MOJHeadingWithDivider"/>
      </w:pPr>
      <w:r w:rsidRPr="006A4EB9">
        <w:t>What do I do if I want to make a complaint?</w:t>
      </w:r>
    </w:p>
    <w:p w14:paraId="0FB76F92" w14:textId="77777777" w:rsidR="00514ED2" w:rsidRPr="006A4EB9" w:rsidRDefault="00514ED2">
      <w:pPr>
        <w:pStyle w:val="MOJBodyCopy"/>
        <w:rPr>
          <w:kern w:val="2"/>
          <w:lang w:eastAsia="en-GB"/>
          <w14:ligatures w14:val="standardContextual"/>
        </w:rPr>
      </w:pPr>
      <w:r w:rsidRPr="006A4EB9">
        <w:t xml:space="preserve">All appointments to the Civil Service must be made on merit, on the basis of fair and open competition, and in line with the </w:t>
      </w:r>
      <w:hyperlink r:id="rId37" w:history="1">
        <w:r w:rsidRPr="006A4EB9">
          <w:rPr>
            <w:rStyle w:val="Hyperlink"/>
          </w:rPr>
          <w:t>Civil Service Commission’s Recruitment Principles</w:t>
        </w:r>
      </w:hyperlink>
      <w:r w:rsidRPr="006A4EB9">
        <w:t>.</w:t>
      </w:r>
    </w:p>
    <w:p w14:paraId="6253B586" w14:textId="77777777" w:rsidR="00200F1C" w:rsidRPr="006A4EB9" w:rsidRDefault="00200F1C">
      <w:pPr>
        <w:pStyle w:val="MOJBodyCopy"/>
        <w:rPr>
          <w:kern w:val="2"/>
          <w:lang w:eastAsia="en-GB"/>
          <w14:ligatures w14:val="standardContextual"/>
        </w:rPr>
      </w:pPr>
      <w:r w:rsidRPr="006A4EB9">
        <w:t xml:space="preserve">If you believe these principles have not been followed and wish to make a complaint, you should first contact </w:t>
      </w:r>
      <w:hyperlink r:id="rId38" w:history="1">
        <w:r w:rsidRPr="006A4EB9">
          <w:rPr>
            <w:rStyle w:val="Hyperlink"/>
          </w:rPr>
          <w:t>scsrecruitment@justice.gov.uk</w:t>
        </w:r>
      </w:hyperlink>
      <w:r w:rsidRPr="006A4EB9">
        <w:t>.</w:t>
      </w:r>
    </w:p>
    <w:p w14:paraId="38DB4979" w14:textId="77777777" w:rsidR="00200F1C" w:rsidRPr="006A4EB9" w:rsidRDefault="00200F1C">
      <w:pPr>
        <w:pStyle w:val="MOJBodyCopy"/>
        <w:rPr>
          <w:kern w:val="2"/>
          <w:lang w:eastAsia="en-GB"/>
          <w14:ligatures w14:val="standardContextual"/>
        </w:rPr>
      </w:pPr>
      <w:r w:rsidRPr="006A4EB9">
        <w:t>If you are not satisfied with the response, you may escalate your complaint in the following order:</w:t>
      </w:r>
    </w:p>
    <w:p w14:paraId="05D96061" w14:textId="6440587D" w:rsidR="00200F1C" w:rsidRPr="006A4EB9" w:rsidRDefault="00200F1C">
      <w:pPr>
        <w:pStyle w:val="MOJBodyCopy"/>
        <w:numPr>
          <w:ilvl w:val="0"/>
          <w:numId w:val="6"/>
        </w:numPr>
        <w:rPr>
          <w:kern w:val="2"/>
          <w:lang w:eastAsia="en-GB"/>
          <w14:ligatures w14:val="standardContextual"/>
        </w:rPr>
      </w:pPr>
      <w:r w:rsidRPr="006A4EB9">
        <w:t xml:space="preserve">Shared Services Connected Ltd (0845 241 5358, Monday to Friday, 08:00 to 18:00, or </w:t>
      </w:r>
      <w:r w:rsidR="00606758" w:rsidRPr="006A4EB9">
        <w:t>(</w:t>
      </w:r>
      <w:hyperlink r:id="rId39" w:history="1">
        <w:r w:rsidR="00606758" w:rsidRPr="006A4EB9">
          <w:rPr>
            <w:rStyle w:val="Hyperlink"/>
          </w:rPr>
          <w:t>Moj-recruitment-vetting-enquiries@gov.sscl.com</w:t>
        </w:r>
      </w:hyperlink>
      <w:r w:rsidR="00606758" w:rsidRPr="006A4EB9">
        <w:t>)</w:t>
      </w:r>
    </w:p>
    <w:p w14:paraId="16B7A557" w14:textId="77777777" w:rsidR="00200F1C" w:rsidRPr="006A4EB9" w:rsidRDefault="00200F1C">
      <w:pPr>
        <w:pStyle w:val="MOJBodyCopy"/>
        <w:numPr>
          <w:ilvl w:val="0"/>
          <w:numId w:val="6"/>
        </w:numPr>
        <w:rPr>
          <w:kern w:val="2"/>
          <w:lang w:eastAsia="en-GB"/>
          <w14:ligatures w14:val="standardContextual"/>
        </w:rPr>
      </w:pPr>
      <w:r w:rsidRPr="006A4EB9">
        <w:t>Ministry of Justice Resourcing (</w:t>
      </w:r>
      <w:hyperlink r:id="rId40" w:history="1">
        <w:r w:rsidRPr="006A4EB9">
          <w:rPr>
            <w:rStyle w:val="Hyperlink"/>
          </w:rPr>
          <w:t>resourcing-services@justice.gov.uk</w:t>
        </w:r>
      </w:hyperlink>
      <w:r w:rsidRPr="006A4EB9">
        <w:t>)</w:t>
      </w:r>
    </w:p>
    <w:p w14:paraId="263AFE35" w14:textId="77777777" w:rsidR="00200F1C" w:rsidRPr="006A4EB9" w:rsidRDefault="00200F1C">
      <w:pPr>
        <w:pStyle w:val="MOJBodyCopy"/>
        <w:numPr>
          <w:ilvl w:val="0"/>
          <w:numId w:val="6"/>
        </w:numPr>
        <w:rPr>
          <w:kern w:val="2"/>
          <w:lang w:eastAsia="en-GB"/>
          <w14:ligatures w14:val="standardContextual"/>
        </w:rPr>
      </w:pPr>
      <w:r w:rsidRPr="006A4EB9">
        <w:t>Civil Service Commission (</w:t>
      </w:r>
      <w:hyperlink r:id="rId41" w:history="1">
        <w:r w:rsidRPr="006A4EB9">
          <w:rPr>
            <w:rStyle w:val="Hyperlink"/>
          </w:rPr>
          <w:t>civilservicecommission.independent.gov.uk/contact-us</w:t>
        </w:r>
      </w:hyperlink>
      <w:r w:rsidRPr="006A4EB9">
        <w:t>)</w:t>
      </w:r>
    </w:p>
    <w:p w14:paraId="2B9DCFF9" w14:textId="77777777" w:rsidR="00337179" w:rsidRPr="006A4EB9" w:rsidRDefault="00337179" w:rsidP="00E27FC3">
      <w:pPr>
        <w:pStyle w:val="MOJHeadingWithDivider"/>
      </w:pPr>
      <w:r w:rsidRPr="006A4EB9">
        <w:t>What should I do if I think that I have a conflict of interest?</w:t>
      </w:r>
    </w:p>
    <w:bookmarkEnd w:id="16"/>
    <w:p w14:paraId="12156EB1" w14:textId="77777777" w:rsidR="00514ED2" w:rsidRPr="006A4EB9" w:rsidRDefault="00514ED2">
      <w:pPr>
        <w:pStyle w:val="MOJBodyCopy"/>
        <w:rPr>
          <w:kern w:val="2"/>
          <w:lang w:eastAsia="en-GB"/>
          <w14:ligatures w14:val="standardContextual"/>
        </w:rPr>
      </w:pPr>
      <w:r w:rsidRPr="006A4EB9">
        <w:t xml:space="preserve">If you believe you may have a conflict of interest, you must declare this before submitting your application by contacting the SCS Recruitment team at </w:t>
      </w:r>
      <w:hyperlink r:id="rId42" w:history="1">
        <w:r w:rsidRPr="006A4EB9">
          <w:rPr>
            <w:rStyle w:val="Hyperlink"/>
          </w:rPr>
          <w:t>scsrecruitment@justice.gov.uk</w:t>
        </w:r>
      </w:hyperlink>
      <w:r w:rsidRPr="006A4EB9">
        <w:t>.</w:t>
      </w:r>
    </w:p>
    <w:p w14:paraId="3CD2B069" w14:textId="77777777" w:rsidR="00FF663C" w:rsidRPr="006A4EB9" w:rsidRDefault="00FF663C" w:rsidP="00785A46">
      <w:pPr>
        <w:pStyle w:val="MOJHeading1"/>
        <w:ind w:left="0"/>
        <w:sectPr w:rsidR="00FF663C" w:rsidRPr="006A4EB9" w:rsidSect="00FF663C">
          <w:type w:val="continuous"/>
          <w:pgSz w:w="16840" w:h="11900" w:orient="landscape"/>
          <w:pgMar w:top="1440" w:right="720" w:bottom="1797" w:left="720" w:header="624" w:footer="720" w:gutter="0"/>
          <w:cols w:num="3" w:space="170"/>
          <w:docGrid w:linePitch="360"/>
        </w:sectPr>
      </w:pPr>
    </w:p>
    <w:p w14:paraId="1B019173" w14:textId="16891073" w:rsidR="00FF663C" w:rsidRPr="006A4EB9" w:rsidRDefault="00712248" w:rsidP="00785A46">
      <w:pPr>
        <w:pStyle w:val="MOJHeading1"/>
        <w:ind w:left="0"/>
      </w:pPr>
      <w:r w:rsidRPr="006A4EB9">
        <w:lastRenderedPageBreak/>
        <mc:AlternateContent>
          <mc:Choice Requires="wps">
            <w:drawing>
              <wp:anchor distT="0" distB="0" distL="114300" distR="114300" simplePos="0" relativeHeight="251658250" behindDoc="0" locked="0" layoutInCell="1" allowOverlap="1" wp14:anchorId="338EF767" wp14:editId="7B64E322">
                <wp:simplePos x="0" y="0"/>
                <wp:positionH relativeFrom="margin">
                  <wp:align>right</wp:align>
                </wp:positionH>
                <wp:positionV relativeFrom="paragraph">
                  <wp:posOffset>-274320</wp:posOffset>
                </wp:positionV>
                <wp:extent cx="9776460" cy="594360"/>
                <wp:effectExtent l="0" t="0" r="15240" b="15240"/>
                <wp:wrapNone/>
                <wp:docPr id="1644649689"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362D1017" w14:textId="09503A4C" w:rsidR="00712248" w:rsidRPr="00E777E2" w:rsidRDefault="00712248" w:rsidP="00712248">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Data Sharing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8EF767" id="_x0000_s1038" style="position:absolute;margin-left:718.6pt;margin-top:-21.6pt;width:769.8pt;height:46.8pt;z-index:25165825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" fillcolor="#91bce3 [2168]" strokecolor="#5b9bd5 [3208]" strokeweight=".5pt">
                <v:fill color2="#7aaddd [2616]" rotate="t" colors="0 #b1cbe9;.5 #a3c1e5;1 #92b9e4" focus="100%" type="gradient">
                  <o:fill v:ext="view" type="gradientUnscaled"/>
                </v:fill>
                <v:textbox>
                  <w:txbxContent>
                    <w:p w14:paraId="362D1017" w14:textId="09503A4C" w:rsidR="00712248" w:rsidRPr="00E777E2" w:rsidRDefault="00712248" w:rsidP="00712248">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Data Sharing</w:t>
                      </w:r>
                    </w:p>
                  </w:txbxContent>
                </v:textbox>
                <w10:wrap anchorx="margin"/>
              </v:rect>
            </w:pict>
          </mc:Fallback>
        </mc:AlternateContent>
      </w:r>
      <w:r w:rsidR="00785A46" w:rsidRPr="006A4EB9">
        <w:t xml:space="preserve">  </w:t>
      </w:r>
    </w:p>
    <w:p w14:paraId="7580EFB3" w14:textId="4B156CB0" w:rsidR="00FF663C" w:rsidRPr="006A4EB9" w:rsidRDefault="00FF663C" w:rsidP="00785A46">
      <w:pPr>
        <w:pStyle w:val="MOJHeading1"/>
        <w:ind w:left="0"/>
      </w:pPr>
    </w:p>
    <w:p w14:paraId="0EC7B783" w14:textId="316E2DBC" w:rsidR="001B0394" w:rsidRPr="006A4EB9" w:rsidRDefault="00785A46" w:rsidP="00785A46">
      <w:pPr>
        <w:pStyle w:val="MOJHeading1"/>
        <w:ind w:left="0"/>
      </w:pPr>
      <w:r w:rsidRPr="006A4EB9">
        <w:t xml:space="preserve">  </w:t>
      </w:r>
    </w:p>
    <w:p w14:paraId="1ED7C4FB" w14:textId="77777777" w:rsidR="001B0394" w:rsidRPr="006A4EB9" w:rsidRDefault="001B0394" w:rsidP="001B0394">
      <w:pPr>
        <w:pStyle w:val="BodyText"/>
        <w:rPr>
          <w:b/>
          <w:sz w:val="20"/>
        </w:rPr>
      </w:pPr>
    </w:p>
    <w:p w14:paraId="56AC80FD" w14:textId="77777777" w:rsidR="001B0394" w:rsidRPr="006A4EB9" w:rsidRDefault="001B0394" w:rsidP="001B0394">
      <w:pPr>
        <w:pStyle w:val="BodyText"/>
        <w:rPr>
          <w:b/>
          <w:sz w:val="20"/>
        </w:rPr>
      </w:pPr>
    </w:p>
    <w:p w14:paraId="32DD3F68" w14:textId="77777777" w:rsidR="001B0394" w:rsidRPr="006A4EB9" w:rsidRDefault="001B0394" w:rsidP="001B0394">
      <w:pPr>
        <w:pStyle w:val="BodyText"/>
        <w:rPr>
          <w:b/>
          <w:sz w:val="20"/>
        </w:rPr>
      </w:pPr>
    </w:p>
    <w:p w14:paraId="70DF80F6" w14:textId="77777777" w:rsidR="001B0394" w:rsidRPr="006A4EB9" w:rsidRDefault="001B0394" w:rsidP="001B0394">
      <w:pPr>
        <w:pStyle w:val="BodyText"/>
        <w:spacing w:before="7"/>
        <w:rPr>
          <w:b/>
          <w:sz w:val="17"/>
        </w:rPr>
        <w:sectPr w:rsidR="001B0394" w:rsidRPr="006A4EB9" w:rsidSect="00FF663C">
          <w:type w:val="continuous"/>
          <w:pgSz w:w="16840" w:h="11900" w:orient="landscape"/>
          <w:pgMar w:top="1440" w:right="720" w:bottom="1797" w:left="720" w:header="624" w:footer="720" w:gutter="0"/>
          <w:cols w:num="2" w:space="170"/>
          <w:docGrid w:linePitch="360"/>
        </w:sectPr>
      </w:pPr>
    </w:p>
    <w:p w14:paraId="2F791428" w14:textId="37385FC1" w:rsidR="00BC22E7" w:rsidRPr="006A4EB9" w:rsidRDefault="00BC22E7" w:rsidP="009F0B9F">
      <w:pPr>
        <w:pStyle w:val="MOJHeading2"/>
        <w:rPr>
          <w:kern w:val="2"/>
          <w14:ligatures w14:val="standardContextual"/>
        </w:rPr>
      </w:pPr>
      <w:r w:rsidRPr="009F0B9F">
        <w:rPr>
          <w:color w:val="2E74B5" w:themeColor="accent5" w:themeShade="BF"/>
        </w:rPr>
        <w:t>We will handle your personal information with care and in line with applicable data protection law, including the UK General Data Protection Regulation and the Data Protection Act 2018</w:t>
      </w:r>
      <w:r w:rsidRPr="006A4EB9">
        <w:t>.</w:t>
      </w:r>
    </w:p>
    <w:p w14:paraId="72B23C7D" w14:textId="77777777" w:rsidR="009F0B9F" w:rsidRDefault="009F0B9F" w:rsidP="00FE00C8">
      <w:pPr>
        <w:pStyle w:val="MOJHeading2"/>
      </w:pPr>
    </w:p>
    <w:p w14:paraId="04CCF2FF" w14:textId="32AB5A41" w:rsidR="00FE00C8" w:rsidRPr="006A4EB9" w:rsidRDefault="00FE00C8" w:rsidP="00FE00C8">
      <w:pPr>
        <w:pStyle w:val="MOJHeading2"/>
      </w:pPr>
      <w:r w:rsidRPr="006A4EB9">
        <w:t>Data Sharing</w:t>
      </w:r>
    </w:p>
    <w:p w14:paraId="2A98162B" w14:textId="50E4D560" w:rsidR="00BC22E7" w:rsidRPr="006A4EB9" w:rsidRDefault="00BC22E7">
      <w:pPr>
        <w:pStyle w:val="MOJBodyCopy"/>
        <w:rPr>
          <w:kern w:val="2"/>
          <w:lang w:eastAsia="en-GB"/>
          <w14:ligatures w14:val="standardContextual"/>
        </w:rPr>
      </w:pPr>
      <w:r w:rsidRPr="006A4EB9">
        <w:t>To administer your application, your personal data will be shared only with the Ministry of Justice SCS Recruitment Team, panel members and others directly involved in the recruitment process where necessary.</w:t>
      </w:r>
    </w:p>
    <w:p w14:paraId="7789B058" w14:textId="68AABBBB" w:rsidR="00BC22E7" w:rsidRPr="006A4EB9" w:rsidRDefault="00BC22E7">
      <w:pPr>
        <w:pStyle w:val="MOJBodyCopy"/>
        <w:rPr>
          <w:kern w:val="2"/>
          <w:lang w:eastAsia="en-GB"/>
          <w14:ligatures w14:val="standardContextual"/>
        </w:rPr>
      </w:pPr>
      <w:r w:rsidRPr="006A4EB9">
        <w:rPr>
          <w:b/>
          <w:bCs/>
        </w:rPr>
        <w:t>The legal basis for processing your personal data is:</w:t>
      </w:r>
    </w:p>
    <w:p w14:paraId="07D3BC40" w14:textId="77777777" w:rsidR="00BC22E7" w:rsidRPr="006A4EB9" w:rsidRDefault="00BC22E7">
      <w:pPr>
        <w:pStyle w:val="MOJBodyCopy"/>
        <w:numPr>
          <w:ilvl w:val="0"/>
          <w:numId w:val="13"/>
        </w:numPr>
        <w:rPr>
          <w:kern w:val="2"/>
          <w:lang w:eastAsia="en-GB"/>
          <w14:ligatures w14:val="standardContextual"/>
        </w:rPr>
      </w:pPr>
      <w:r w:rsidRPr="006A4EB9">
        <w:t>Processing is necessary for the performance of a task carried out in the public interest. In practice, this supports the fair and effective administration of recruitment and helps the Civil Service improve candidate and employee experience.</w:t>
      </w:r>
    </w:p>
    <w:p w14:paraId="16A0155A" w14:textId="178D2528" w:rsidR="00BC22E7" w:rsidRPr="006A4EB9" w:rsidRDefault="00BC22E7">
      <w:pPr>
        <w:pStyle w:val="MOJBodyCopy"/>
        <w:numPr>
          <w:ilvl w:val="0"/>
          <w:numId w:val="13"/>
        </w:numPr>
        <w:rPr>
          <w:kern w:val="2"/>
          <w:lang w:eastAsia="en-GB"/>
          <w14:ligatures w14:val="standardContextual"/>
        </w:rPr>
      </w:pPr>
      <w:r w:rsidRPr="006A4EB9">
        <w:t>Sensitive personal data includes information such as racial or ethnic origin, religious beliefs, trade union membership, health data and other special category data protected by law.</w:t>
      </w:r>
    </w:p>
    <w:p w14:paraId="7F56D22E" w14:textId="54094DBF" w:rsidR="00BC22E7" w:rsidRPr="00BC22E7" w:rsidRDefault="00BC22E7">
      <w:pPr>
        <w:pStyle w:val="MOJNumberedBullets"/>
        <w:numPr>
          <w:ilvl w:val="0"/>
          <w:numId w:val="13"/>
        </w:numPr>
        <w:rPr>
          <w:kern w:val="2"/>
          <w:lang w:eastAsia="en-GB"/>
          <w14:ligatures w14:val="standardContextual"/>
        </w:rPr>
      </w:pPr>
      <w:r>
        <w:t>Processing may be necessary for reasons of substantial public interest, including the exercise of functions by the Crown, a Minister of the Crown or a government department, and to understand whether different groups experience the Civil Service differently so that appropriate action can be taken.</w:t>
      </w:r>
    </w:p>
    <w:p w14:paraId="78D1C248" w14:textId="77777777" w:rsidR="00BC22E7" w:rsidRDefault="00BC22E7">
      <w:pPr>
        <w:pStyle w:val="MOJNumberedBullets"/>
        <w:numPr>
          <w:ilvl w:val="0"/>
          <w:numId w:val="13"/>
        </w:numPr>
        <w:rPr>
          <w:kern w:val="2"/>
          <w:lang w:eastAsia="en-GB"/>
          <w14:ligatures w14:val="standardContextual"/>
        </w:rPr>
      </w:pPr>
      <w:r>
        <w:t>Processing may also be necessary to identify or review equality of opportunity and treatment between groups, with a view to promoting or maintaining that equality.</w:t>
      </w:r>
    </w:p>
    <w:p w14:paraId="22B3EF50" w14:textId="77777777" w:rsidR="00BC22E7" w:rsidRDefault="00BC22E7">
      <w:pPr>
        <w:pStyle w:val="MOJNumberedBullets"/>
        <w:numPr>
          <w:ilvl w:val="0"/>
          <w:numId w:val="13"/>
        </w:numPr>
        <w:rPr>
          <w:kern w:val="2"/>
          <w:lang w:eastAsia="en-GB"/>
          <w14:ligatures w14:val="standardContextual"/>
        </w:rPr>
      </w:pPr>
      <w:r>
        <w:t>If you are successful, relevant sensitive personal data will also be used during onboarding to create your employee record.</w:t>
      </w:r>
    </w:p>
    <w:p w14:paraId="3A1F5339" w14:textId="0DF77AD5" w:rsidR="001B0394" w:rsidRPr="00E71E5B" w:rsidRDefault="00FE00C8">
      <w:pPr>
        <w:pStyle w:val="MOJBodyCopy"/>
        <w:numPr>
          <w:ilvl w:val="0"/>
          <w:numId w:val="13"/>
        </w:numPr>
        <w:sectPr w:rsidR="001B0394" w:rsidRPr="00E71E5B" w:rsidSect="006C08B8">
          <w:type w:val="continuous"/>
          <w:pgSz w:w="16840" w:h="11900" w:orient="landscape"/>
          <w:pgMar w:top="1440" w:right="720" w:bottom="1797" w:left="720" w:header="624" w:footer="720" w:gutter="0"/>
          <w:cols w:num="2" w:space="170"/>
          <w:docGrid w:linePitch="360"/>
        </w:sectPr>
      </w:pPr>
      <w:r w:rsidRPr="006A4EB9">
        <w:t xml:space="preserve">For further information please see the </w:t>
      </w:r>
      <w:hyperlink r:id="rId43" w:history="1">
        <w:r w:rsidRPr="006A4EB9">
          <w:rPr>
            <w:rStyle w:val="Hyperlink"/>
          </w:rPr>
          <w:t>GDPR Privacy Notice</w:t>
        </w:r>
      </w:hyperlink>
      <w:r>
        <w:t>.</w:t>
      </w:r>
    </w:p>
    <w:p w14:paraId="1EE9B255" w14:textId="26ACA7DE" w:rsidR="00264705" w:rsidRPr="006A4EB9" w:rsidRDefault="00264705">
      <w:pPr>
        <w:pStyle w:val="MOJBodyCopy"/>
        <w:jc w:val="center"/>
      </w:pPr>
    </w:p>
    <w:p w14:paraId="066B3A81" w14:textId="77777777" w:rsidR="00264705" w:rsidRPr="006A4EB9" w:rsidRDefault="00264705" w:rsidP="003F5A60">
      <w:pPr>
        <w:pStyle w:val="BodyText"/>
        <w:jc w:val="center"/>
        <w:rPr>
          <w:b/>
          <w:sz w:val="20"/>
        </w:rPr>
      </w:pPr>
    </w:p>
    <w:p w14:paraId="5AB00F40" w14:textId="77777777" w:rsidR="00264705" w:rsidRPr="006A4EB9" w:rsidRDefault="00264705">
      <w:pPr>
        <w:pStyle w:val="BodyText"/>
        <w:rPr>
          <w:b/>
          <w:sz w:val="20"/>
        </w:rPr>
      </w:pPr>
    </w:p>
    <w:p w14:paraId="0450BB34" w14:textId="5E9195F8" w:rsidR="003F5A60" w:rsidRPr="006A4EB9" w:rsidRDefault="00785A46">
      <w:pPr>
        <w:pStyle w:val="BodyText"/>
        <w:rPr>
          <w:b/>
          <w:sz w:val="20"/>
        </w:rPr>
        <w:sectPr w:rsidR="003F5A60" w:rsidRPr="006A4EB9" w:rsidSect="003F5A60">
          <w:type w:val="continuous"/>
          <w:pgSz w:w="16840" w:h="11900" w:orient="landscape"/>
          <w:pgMar w:top="1440" w:right="720" w:bottom="1797" w:left="720" w:header="624" w:footer="720" w:gutter="0"/>
          <w:cols w:num="2" w:space="170"/>
          <w:docGrid w:linePitch="360"/>
        </w:sectPr>
      </w:pPr>
      <w:r w:rsidRPr="006A4EB9">
        <w:rPr>
          <w:b/>
          <w:sz w:val="20"/>
        </w:rPr>
        <w:t xml:space="preserve">                                                                                               </w:t>
      </w:r>
    </w:p>
    <w:p w14:paraId="2F45E06B" w14:textId="6932ADD4" w:rsidR="00264705" w:rsidRPr="006A4EB9" w:rsidRDefault="00264705" w:rsidP="000274AA">
      <w:pPr>
        <w:pStyle w:val="MOJBodyCopy"/>
        <w:spacing w:line="240" w:lineRule="auto"/>
      </w:pPr>
    </w:p>
    <w:p w14:paraId="26BF3E5E" w14:textId="29768279" w:rsidR="00264705" w:rsidRPr="006A4EB9" w:rsidRDefault="00264705" w:rsidP="000274AA">
      <w:pPr>
        <w:pStyle w:val="MOJBodyCopy"/>
        <w:spacing w:line="240" w:lineRule="auto"/>
      </w:pPr>
    </w:p>
    <w:p w14:paraId="11C8594B" w14:textId="57B38575" w:rsidR="00264705" w:rsidRPr="006A4EB9" w:rsidRDefault="00264705" w:rsidP="000274AA">
      <w:pPr>
        <w:pStyle w:val="MOJBodyCopy"/>
        <w:spacing w:line="240" w:lineRule="auto"/>
      </w:pPr>
    </w:p>
    <w:p w14:paraId="4E164E1D" w14:textId="77777777" w:rsidR="00264705" w:rsidRPr="006A4EB9" w:rsidRDefault="00264705" w:rsidP="000274AA">
      <w:pPr>
        <w:pStyle w:val="MOJBodyCopy"/>
        <w:spacing w:line="240" w:lineRule="auto"/>
      </w:pPr>
    </w:p>
    <w:p w14:paraId="48BF8D65" w14:textId="4B4195C5" w:rsidR="00264705" w:rsidRPr="006A4EB9" w:rsidRDefault="00264705" w:rsidP="000274AA">
      <w:pPr>
        <w:pStyle w:val="MOJBodyCopy"/>
        <w:spacing w:line="240" w:lineRule="auto"/>
      </w:pPr>
    </w:p>
    <w:p w14:paraId="77A033E1" w14:textId="77777777" w:rsidR="00264705" w:rsidRPr="006A4EB9" w:rsidRDefault="00264705" w:rsidP="000274AA">
      <w:pPr>
        <w:pStyle w:val="MOJBodyCopy"/>
        <w:spacing w:line="240" w:lineRule="auto"/>
      </w:pPr>
    </w:p>
    <w:p w14:paraId="449B1FF8" w14:textId="77777777" w:rsidR="005A5911" w:rsidRPr="006A4EB9" w:rsidRDefault="005A5911" w:rsidP="00331C12">
      <w:pPr>
        <w:pStyle w:val="MOJContactUsHeading"/>
        <w:ind w:right="1672"/>
        <w:rPr>
          <w:color w:val="2A363B"/>
        </w:rPr>
        <w:sectPr w:rsidR="005A5911" w:rsidRPr="006A4EB9" w:rsidSect="005A5911">
          <w:type w:val="continuous"/>
          <w:pgSz w:w="16840" w:h="11900" w:orient="landscape"/>
          <w:pgMar w:top="2839" w:right="720" w:bottom="1797" w:left="1123" w:header="624" w:footer="720" w:gutter="0"/>
          <w:cols w:num="2" w:space="170"/>
          <w:docGrid w:linePitch="360"/>
        </w:sectPr>
      </w:pPr>
    </w:p>
    <w:p w14:paraId="249A381B" w14:textId="72B68C88" w:rsidR="009F0B9F" w:rsidRDefault="009F0B9F">
      <w:pPr>
        <w:pStyle w:val="MOJContactUsHeading"/>
        <w:ind w:right="1672"/>
        <w:rPr>
          <w:color w:val="2A363B"/>
          <w:sz w:val="48"/>
          <w:szCs w:val="48"/>
        </w:rPr>
      </w:pPr>
      <w:r w:rsidRPr="006A4EB9">
        <w:rPr>
          <w:noProof/>
        </w:rPr>
        <mc:AlternateContent>
          <mc:Choice Requires="wps">
            <w:drawing>
              <wp:anchor distT="0" distB="0" distL="114300" distR="114300" simplePos="0" relativeHeight="251658253" behindDoc="0" locked="0" layoutInCell="1" allowOverlap="1" wp14:anchorId="4707EA5D" wp14:editId="603A2BB3">
                <wp:simplePos x="0" y="0"/>
                <wp:positionH relativeFrom="margin">
                  <wp:align>right</wp:align>
                </wp:positionH>
                <wp:positionV relativeFrom="paragraph">
                  <wp:posOffset>-615950</wp:posOffset>
                </wp:positionV>
                <wp:extent cx="9525000" cy="594360"/>
                <wp:effectExtent l="0" t="0" r="19050" b="15240"/>
                <wp:wrapNone/>
                <wp:docPr id="310283356" name="Rectangle 1"/>
                <wp:cNvGraphicFramePr/>
                <a:graphic xmlns:a="http://schemas.openxmlformats.org/drawingml/2006/main">
                  <a:graphicData uri="http://schemas.microsoft.com/office/word/2010/wordprocessingShape">
                    <wps:wsp>
                      <wps:cNvSpPr/>
                      <wps:spPr>
                        <a:xfrm>
                          <a:off x="0" y="0"/>
                          <a:ext cx="952500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EC15361" w14:textId="64234D3A" w:rsidR="007900E7" w:rsidRPr="00E777E2" w:rsidRDefault="007900E7" w:rsidP="007900E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Contact 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07EA5D" id="_x0000_s1039" style="position:absolute;margin-left:698.8pt;margin-top:-48.5pt;width:750pt;height:46.8pt;z-index:251658253;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" fillcolor="#91bce3 [2168]" strokecolor="#5b9bd5 [3208]" strokeweight=".5pt">
                <v:fill color2="#7aaddd [2616]" rotate="t" colors="0 #b1cbe9;.5 #a3c1e5;1 #92b9e4" focus="100%" type="gradient">
                  <o:fill v:ext="view" type="gradientUnscaled"/>
                </v:fill>
                <v:textbox>
                  <w:txbxContent>
                    <w:p w14:paraId="0EC15361" w14:textId="64234D3A" w:rsidR="007900E7" w:rsidRPr="00E777E2" w:rsidRDefault="007900E7" w:rsidP="007900E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Contact Us</w:t>
                      </w:r>
                    </w:p>
                  </w:txbxContent>
                </v:textbox>
                <w10:wrap anchorx="margin"/>
              </v:rect>
            </w:pict>
          </mc:Fallback>
        </mc:AlternateContent>
      </w:r>
    </w:p>
    <w:p w14:paraId="4F1FE43B" w14:textId="77777777" w:rsidR="009F0B9F" w:rsidRDefault="009F0B9F">
      <w:pPr>
        <w:pStyle w:val="MOJContactUsHeading"/>
        <w:ind w:right="1672"/>
        <w:rPr>
          <w:color w:val="2A363B"/>
          <w:sz w:val="48"/>
          <w:szCs w:val="48"/>
        </w:rPr>
      </w:pPr>
    </w:p>
    <w:p w14:paraId="3867E8D9" w14:textId="4DD154FF" w:rsidR="00926D5B" w:rsidRPr="006A4EB9" w:rsidRDefault="000E4091">
      <w:pPr>
        <w:pStyle w:val="MOJContactUsHeading"/>
        <w:ind w:right="1672"/>
        <w:rPr>
          <w:color w:val="2A363B"/>
        </w:rPr>
      </w:pPr>
      <w:r w:rsidRPr="006A4EB9">
        <w:rPr>
          <w:color w:val="2A363B"/>
          <w:sz w:val="48"/>
          <w:szCs w:val="48"/>
        </w:rPr>
        <w:t xml:space="preserve">Should candidates </w:t>
      </w:r>
      <w:r w:rsidR="000C52A6" w:rsidRPr="006A4EB9">
        <w:rPr>
          <w:color w:val="2A363B"/>
          <w:sz w:val="48"/>
          <w:szCs w:val="48"/>
        </w:rPr>
        <w:t>wish</w:t>
      </w:r>
      <w:r w:rsidRPr="006A4EB9">
        <w:rPr>
          <w:color w:val="2A363B"/>
          <w:sz w:val="48"/>
          <w:szCs w:val="48"/>
        </w:rPr>
        <w:t xml:space="preserve"> to discuss the role in more detail before</w:t>
      </w:r>
      <w:r w:rsidR="001D310C" w:rsidRPr="006A4EB9">
        <w:rPr>
          <w:color w:val="2A363B"/>
          <w:sz w:val="48"/>
          <w:szCs w:val="48"/>
        </w:rPr>
        <w:t xml:space="preserve"> </w:t>
      </w:r>
      <w:proofErr w:type="gramStart"/>
      <w:r w:rsidRPr="006A4EB9">
        <w:rPr>
          <w:color w:val="2A363B"/>
          <w:sz w:val="48"/>
          <w:szCs w:val="48"/>
        </w:rPr>
        <w:t>submitting an application</w:t>
      </w:r>
      <w:proofErr w:type="gramEnd"/>
      <w:r w:rsidRPr="006A4EB9">
        <w:rPr>
          <w:color w:val="2A363B"/>
          <w:sz w:val="48"/>
          <w:szCs w:val="48"/>
        </w:rPr>
        <w:t xml:space="preserve">, please contact </w:t>
      </w:r>
      <w:r w:rsidR="00012C86" w:rsidRPr="006A4EB9">
        <w:rPr>
          <w:b/>
          <w:color w:val="2A363B"/>
          <w:sz w:val="48"/>
          <w:szCs w:val="48"/>
        </w:rPr>
        <w:t>SCS Recruitment</w:t>
      </w:r>
      <w:r w:rsidR="00012C86" w:rsidRPr="006A4EB9">
        <w:rPr>
          <w:color w:val="2A363B"/>
          <w:sz w:val="48"/>
          <w:szCs w:val="48"/>
        </w:rPr>
        <w:t xml:space="preserve"> </w:t>
      </w:r>
      <w:r w:rsidRPr="006A4EB9">
        <w:rPr>
          <w:color w:val="2A363B"/>
          <w:sz w:val="48"/>
          <w:szCs w:val="48"/>
        </w:rPr>
        <w:t>on</w:t>
      </w:r>
      <w:r w:rsidRPr="006A4EB9">
        <w:rPr>
          <w:b/>
          <w:color w:val="2A363B"/>
          <w:sz w:val="48"/>
          <w:szCs w:val="48"/>
        </w:rPr>
        <w:t xml:space="preserve"> </w:t>
      </w:r>
      <w:hyperlink r:id="rId44" w:history="1">
        <w:r w:rsidR="00C05521" w:rsidRPr="006A4EB9">
          <w:rPr>
            <w:rStyle w:val="Hyperlink"/>
            <w:b/>
            <w:sz w:val="48"/>
            <w:szCs w:val="48"/>
          </w:rPr>
          <w:t>scsrecruitment@justice.gov.uk</w:t>
        </w:r>
      </w:hyperlink>
      <w:r w:rsidRPr="00D12E99">
        <w:rPr>
          <w:color w:val="2A363B"/>
          <w:sz w:val="48"/>
          <w:szCs w:val="48"/>
        </w:rPr>
        <w:t>.</w:t>
      </w:r>
      <w:r w:rsidR="00C05521">
        <w:rPr>
          <w:color w:val="2A363B"/>
        </w:rPr>
        <w:t xml:space="preserve"> </w:t>
      </w:r>
      <w:r w:rsidR="00117E68" w:rsidRPr="006A4EB9">
        <w:rPr>
          <w:noProof/>
          <w:color w:val="2A363B"/>
        </w:rPr>
        <w:drawing>
          <wp:anchor distT="0" distB="0" distL="114300" distR="114300" simplePos="0" relativeHeight="251658240" behindDoc="1" locked="0" layoutInCell="1" allowOverlap="1" wp14:anchorId="57DA4914" wp14:editId="6C326E10">
            <wp:simplePos x="0" y="0"/>
            <wp:positionH relativeFrom="page">
              <wp:align>center</wp:align>
            </wp:positionH>
            <wp:positionV relativeFrom="paragraph">
              <wp:posOffset>2510790</wp:posOffset>
            </wp:positionV>
            <wp:extent cx="9522000" cy="1202400"/>
            <wp:effectExtent l="0" t="0" r="3175" b="4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5">
                      <a:extLst>
                        <a:ext uri="{28A0092B-C50C-407E-A947-70E740481C1C}">
                          <a14:useLocalDpi xmlns:a14="http://schemas.microsoft.com/office/drawing/2010/main" val="0"/>
                        </a:ext>
                      </a:extLst>
                    </a:blip>
                    <a:stretch>
                      <a:fillRect/>
                    </a:stretch>
                  </pic:blipFill>
                  <pic:spPr>
                    <a:xfrm>
                      <a:off x="0" y="0"/>
                      <a:ext cx="9522000" cy="1202400"/>
                    </a:xfrm>
                    <a:prstGeom prst="rect">
                      <a:avLst/>
                    </a:prstGeom>
                  </pic:spPr>
                </pic:pic>
              </a:graphicData>
            </a:graphic>
            <wp14:sizeRelH relativeFrom="page">
              <wp14:pctWidth>0</wp14:pctWidth>
            </wp14:sizeRelH>
            <wp14:sizeRelV relativeFrom="page">
              <wp14:pctHeight>0</wp14:pctHeight>
            </wp14:sizeRelV>
          </wp:anchor>
        </w:drawing>
      </w:r>
    </w:p>
    <w:sectPr w:rsidR="00926D5B" w:rsidRPr="006A4EB9" w:rsidSect="005A5911">
      <w:type w:val="continuous"/>
      <w:pgSz w:w="16840" w:h="11900" w:orient="landscape"/>
      <w:pgMar w:top="2839" w:right="720" w:bottom="1797" w:left="1123" w:header="624" w:footer="720" w:gutter="0"/>
      <w:cols w:space="1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A2B56" w14:textId="77777777" w:rsidR="00B81D14" w:rsidRDefault="00B81D14" w:rsidP="0018361B">
      <w:r>
        <w:separator/>
      </w:r>
    </w:p>
  </w:endnote>
  <w:endnote w:type="continuationSeparator" w:id="0">
    <w:p w14:paraId="4A15F136" w14:textId="77777777" w:rsidR="00B81D14" w:rsidRDefault="00B81D14" w:rsidP="0018361B">
      <w:r>
        <w:continuationSeparator/>
      </w:r>
    </w:p>
  </w:endnote>
  <w:endnote w:type="continuationNotice" w:id="1">
    <w:p w14:paraId="3B5C3807" w14:textId="77777777" w:rsidR="00B81D14" w:rsidRDefault="00B81D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CA3DC" w14:textId="1AA16BD8" w:rsidR="00E27FC3" w:rsidRDefault="00CB1C16" w:rsidP="00E27FC3">
    <w:pPr>
      <w:pStyle w:val="Footer"/>
      <w:framePr w:wrap="none" w:vAnchor="text" w:hAnchor="margin" w:xAlign="right" w:y="1"/>
      <w:rPr>
        <w:rStyle w:val="PageNumber"/>
      </w:rPr>
    </w:pPr>
    <w:r>
      <w:rPr>
        <w:noProof/>
      </w:rPr>
      <mc:AlternateContent>
        <mc:Choice Requires="wps">
          <w:drawing>
            <wp:anchor distT="0" distB="0" distL="0" distR="0" simplePos="0" relativeHeight="251658247" behindDoc="0" locked="0" layoutInCell="1" allowOverlap="1" wp14:anchorId="3DB30FF7" wp14:editId="30D2F050">
              <wp:simplePos x="635" y="635"/>
              <wp:positionH relativeFrom="page">
                <wp:align>center</wp:align>
              </wp:positionH>
              <wp:positionV relativeFrom="page">
                <wp:align>bottom</wp:align>
              </wp:positionV>
              <wp:extent cx="609600" cy="381000"/>
              <wp:effectExtent l="0" t="0" r="0" b="0"/>
              <wp:wrapNone/>
              <wp:docPr id="10473863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bwMode="auto">
                      <a:xfrm>
                        <a:off x="0" y="0"/>
                        <a:ext cx="609600" cy="381000"/>
                      </a:xfrm>
                      <a:prstGeom prst="rect">
                        <a:avLst/>
                      </a:prstGeom>
                      <a:solidFill>
                        <a:schemeClr val="accent5">
                          <a:lumMod val="75000"/>
                        </a:schemeClr>
                      </a:solidFill>
                      <a:ln>
                        <a:noFill/>
                      </a:ln>
                    </wps:spPr>
                    <wps:txbx>
                      <w:txbxContent>
                        <w:p w14:paraId="1BC8B446" w14:textId="7DB8AD07"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DB30FF7" id="_x0000_t202" coordsize="21600,21600" o:spt="202" path="m,l,21600r21600,l21600,xe">
              <v:stroke joinstyle="miter"/>
              <v:path gradientshapeok="t" o:connecttype="rect"/>
            </v:shapetype>
            <v:shape id="Text Box 6" o:spid="_x0000_s1042" type="#_x0000_t202" alt="OFFICIAL" style="position:absolute;margin-left:0;margin-top:0;width:48pt;height:30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" fillcolor="#2e74b5 [2408]" stroked="f">
              <v:textbox style="mso-fit-shape-to-text:t" inset="0,0,0,15pt">
                <w:txbxContent>
                  <w:p w14:paraId="1BC8B446" w14:textId="7DB8AD07"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v:textbox>
              <w10:wrap anchorx="page" anchory="page"/>
            </v:shape>
          </w:pict>
        </mc:Fallback>
      </mc:AlternateContent>
    </w:r>
    <w:r w:rsidR="00E27FC3">
      <w:rPr>
        <w:rStyle w:val="PageNumber"/>
      </w:rPr>
      <w:fldChar w:fldCharType="begin"/>
    </w:r>
    <w:r w:rsidR="00E27FC3">
      <w:rPr>
        <w:rStyle w:val="PageNumber"/>
      </w:rPr>
      <w:instrText xml:space="preserve">PAGE  </w:instrText>
    </w:r>
    <w:r w:rsidR="00E27FC3">
      <w:rPr>
        <w:rStyle w:val="PageNumber"/>
      </w:rPr>
      <w:fldChar w:fldCharType="end"/>
    </w:r>
  </w:p>
  <w:p w14:paraId="65E6F953" w14:textId="77777777" w:rsidR="00E27FC3" w:rsidRDefault="00E27FC3" w:rsidP="009D1F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525AE" w14:textId="4052456C" w:rsidR="00CB1C16" w:rsidRDefault="00CB1C16">
    <w:pPr>
      <w:pStyle w:val="Footer"/>
    </w:pPr>
    <w:r>
      <w:rPr>
        <w:noProof/>
      </w:rPr>
      <mc:AlternateContent>
        <mc:Choice Requires="wps">
          <w:drawing>
            <wp:anchor distT="0" distB="0" distL="0" distR="0" simplePos="0" relativeHeight="251658248" behindDoc="0" locked="0" layoutInCell="1" allowOverlap="1" wp14:anchorId="2F3E1CEC" wp14:editId="6E6144CC">
              <wp:simplePos x="635" y="635"/>
              <wp:positionH relativeFrom="page">
                <wp:align>center</wp:align>
              </wp:positionH>
              <wp:positionV relativeFrom="page">
                <wp:align>bottom</wp:align>
              </wp:positionV>
              <wp:extent cx="609600" cy="381000"/>
              <wp:effectExtent l="0" t="0" r="0" b="0"/>
              <wp:wrapNone/>
              <wp:docPr id="808632565"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bwMode="auto">
                      <a:xfrm>
                        <a:off x="0" y="0"/>
                        <a:ext cx="609600" cy="381000"/>
                      </a:xfrm>
                      <a:prstGeom prst="rect">
                        <a:avLst/>
                      </a:prstGeom>
                      <a:solidFill>
                        <a:schemeClr val="accent5">
                          <a:lumMod val="75000"/>
                        </a:schemeClr>
                      </a:solidFill>
                      <a:ln>
                        <a:noFill/>
                      </a:ln>
                    </wps:spPr>
                    <wps:txbx>
                      <w:txbxContent>
                        <w:p w14:paraId="25BF7DC1" w14:textId="3E48152D"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F3E1CEC" id="_x0000_t202" coordsize="21600,21600" o:spt="202" path="m,l,21600r21600,l21600,xe">
              <v:stroke joinstyle="miter"/>
              <v:path gradientshapeok="t" o:connecttype="rect"/>
            </v:shapetype>
            <v:shape id="Text Box 7" o:spid="_x0000_s1043" type="#_x0000_t202" alt="OFFICIAL" style="position:absolute;margin-left:0;margin-top:0;width:48pt;height:30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" fillcolor="#2e74b5 [2408]" stroked="f">
              <v:textbox style="mso-fit-shape-to-text:t" inset="0,0,0,15pt">
                <w:txbxContent>
                  <w:p w14:paraId="25BF7DC1" w14:textId="3E48152D"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B9CE3" w14:textId="400883BE" w:rsidR="00E27FC3" w:rsidRPr="009D1F74" w:rsidRDefault="00CB1C16" w:rsidP="00E27FC3">
    <w:pPr>
      <w:pStyle w:val="Footer"/>
      <w:framePr w:wrap="none" w:vAnchor="text" w:hAnchor="margin" w:xAlign="right" w:y="1"/>
      <w:rPr>
        <w:rStyle w:val="PageNumber"/>
        <w:color w:val="FFFFFF" w:themeColor="background1"/>
      </w:rPr>
    </w:pPr>
    <w:r>
      <w:rPr>
        <w:noProof/>
        <w:color w:val="FFFFFF" w:themeColor="background1"/>
      </w:rPr>
      <mc:AlternateContent>
        <mc:Choice Requires="wps">
          <w:drawing>
            <wp:anchor distT="0" distB="0" distL="0" distR="0" simplePos="0" relativeHeight="251658246" behindDoc="0" locked="0" layoutInCell="1" allowOverlap="1" wp14:anchorId="21B2EB83" wp14:editId="3DBC828B">
              <wp:simplePos x="635" y="635"/>
              <wp:positionH relativeFrom="page">
                <wp:align>center</wp:align>
              </wp:positionH>
              <wp:positionV relativeFrom="page">
                <wp:align>bottom</wp:align>
              </wp:positionV>
              <wp:extent cx="609600" cy="381000"/>
              <wp:effectExtent l="0" t="0" r="0" b="0"/>
              <wp:wrapNone/>
              <wp:docPr id="192534442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bwMode="auto">
                      <a:xfrm>
                        <a:off x="0" y="0"/>
                        <a:ext cx="609600" cy="381000"/>
                      </a:xfrm>
                      <a:prstGeom prst="rect">
                        <a:avLst/>
                      </a:prstGeom>
                      <a:solidFill>
                        <a:schemeClr val="accent5">
                          <a:lumMod val="75000"/>
                        </a:schemeClr>
                      </a:solidFill>
                      <a:ln>
                        <a:noFill/>
                      </a:ln>
                    </wps:spPr>
                    <wps:txbx>
                      <w:txbxContent>
                        <w:p w14:paraId="2B165961" w14:textId="136FA93F"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B2EB83" id="_x0000_t202" coordsize="21600,21600" o:spt="202" path="m,l,21600r21600,l21600,xe">
              <v:stroke joinstyle="miter"/>
              <v:path gradientshapeok="t" o:connecttype="rect"/>
            </v:shapetype>
            <v:shape id="Text Box 5" o:spid="_x0000_s1045" type="#_x0000_t202" alt="OFFICIAL" style="position:absolute;margin-left:0;margin-top:0;width:48pt;height:30pt;z-index:25165824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" fillcolor="#2e74b5 [2408]" stroked="f">
              <v:textbox style="mso-fit-shape-to-text:t" inset="0,0,0,15pt">
                <w:txbxContent>
                  <w:p w14:paraId="2B165961" w14:textId="136FA93F"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v:textbox>
              <w10:wrap anchorx="page" anchory="page"/>
            </v:shape>
          </w:pict>
        </mc:Fallback>
      </mc:AlternateContent>
    </w:r>
    <w:r w:rsidR="00E27FC3" w:rsidRPr="009D1F74">
      <w:rPr>
        <w:rStyle w:val="PageNumber"/>
        <w:color w:val="FFFFFF" w:themeColor="background1"/>
      </w:rPr>
      <w:fldChar w:fldCharType="begin"/>
    </w:r>
    <w:r w:rsidR="00E27FC3" w:rsidRPr="009D1F74">
      <w:rPr>
        <w:rStyle w:val="PageNumber"/>
        <w:color w:val="FFFFFF" w:themeColor="background1"/>
      </w:rPr>
      <w:instrText xml:space="preserve">PAGE  </w:instrText>
    </w:r>
    <w:r w:rsidR="00E27FC3" w:rsidRPr="009D1F74">
      <w:rPr>
        <w:rStyle w:val="PageNumber"/>
        <w:color w:val="FFFFFF" w:themeColor="background1"/>
      </w:rPr>
      <w:fldChar w:fldCharType="separate"/>
    </w:r>
    <w:r w:rsidR="00E27FC3">
      <w:rPr>
        <w:rStyle w:val="PageNumber"/>
        <w:noProof/>
        <w:color w:val="FFFFFF" w:themeColor="background1"/>
      </w:rPr>
      <w:t>1</w:t>
    </w:r>
    <w:r w:rsidR="00E27FC3" w:rsidRPr="009D1F74">
      <w:rPr>
        <w:rStyle w:val="PageNumber"/>
        <w:color w:val="FFFFFF" w:themeColor="background1"/>
      </w:rPr>
      <w:fldChar w:fldCharType="end"/>
    </w:r>
  </w:p>
  <w:p w14:paraId="13EE6ECF" w14:textId="56DDED68" w:rsidR="00E27FC3" w:rsidRPr="009D1F74" w:rsidRDefault="00833EDD" w:rsidP="00833EDD">
    <w:pPr>
      <w:pStyle w:val="Footer"/>
      <w:tabs>
        <w:tab w:val="clear" w:pos="4513"/>
        <w:tab w:val="clear" w:pos="9026"/>
        <w:tab w:val="left" w:pos="2370"/>
      </w:tabs>
      <w:ind w:right="360"/>
      <w:rPr>
        <w:color w:val="FFFFFF" w:themeColor="background1"/>
      </w:rPr>
    </w:pPr>
    <w:r>
      <w:rPr>
        <w:color w:val="FFFFFF" w:themeColor="background1"/>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76CF0" w14:textId="77777777" w:rsidR="00B81D14" w:rsidRDefault="00B81D14" w:rsidP="0018361B">
      <w:r>
        <w:separator/>
      </w:r>
    </w:p>
  </w:footnote>
  <w:footnote w:type="continuationSeparator" w:id="0">
    <w:p w14:paraId="7D11B43D" w14:textId="77777777" w:rsidR="00B81D14" w:rsidRDefault="00B81D14" w:rsidP="0018361B">
      <w:r>
        <w:continuationSeparator/>
      </w:r>
    </w:p>
  </w:footnote>
  <w:footnote w:type="continuationNotice" w:id="1">
    <w:p w14:paraId="49822966" w14:textId="77777777" w:rsidR="00B81D14" w:rsidRDefault="00B81D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3EE05" w14:textId="74EF4D64" w:rsidR="00CB1C16" w:rsidRDefault="00CB1C16">
    <w:pPr>
      <w:pStyle w:val="Header"/>
    </w:pPr>
    <w:r>
      <w:rPr>
        <w:noProof/>
      </w:rPr>
      <mc:AlternateContent>
        <mc:Choice Requires="wps">
          <w:drawing>
            <wp:anchor distT="0" distB="0" distL="0" distR="0" simplePos="0" relativeHeight="251658243" behindDoc="0" locked="0" layoutInCell="1" allowOverlap="1" wp14:anchorId="1B78DEE8" wp14:editId="2917ED68">
              <wp:simplePos x="635" y="635"/>
              <wp:positionH relativeFrom="page">
                <wp:align>center</wp:align>
              </wp:positionH>
              <wp:positionV relativeFrom="page">
                <wp:align>top</wp:align>
              </wp:positionV>
              <wp:extent cx="609600" cy="381000"/>
              <wp:effectExtent l="0" t="0" r="0" b="0"/>
              <wp:wrapNone/>
              <wp:docPr id="172356602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bwMode="auto">
                      <a:xfrm>
                        <a:off x="0" y="0"/>
                        <a:ext cx="609600" cy="381000"/>
                      </a:xfrm>
                      <a:prstGeom prst="rect">
                        <a:avLst/>
                      </a:prstGeom>
                      <a:solidFill>
                        <a:schemeClr val="accent5">
                          <a:lumMod val="75000"/>
                        </a:schemeClr>
                      </a:solidFill>
                      <a:ln>
                        <a:noFill/>
                      </a:ln>
                    </wps:spPr>
                    <wps:txbx>
                      <w:txbxContent>
                        <w:p w14:paraId="28B413EA" w14:textId="1F6CB993"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78DEE8" id="_x0000_t202" coordsize="21600,21600" o:spt="202" path="m,l,21600r21600,l21600,xe">
              <v:stroke joinstyle="miter"/>
              <v:path gradientshapeok="t" o:connecttype="rect"/>
            </v:shapetype>
            <v:shape id="_x0000_s1040" type="#_x0000_t202" alt="OFFICIAL" style="position:absolute;margin-left:0;margin-top:0;width:48pt;height:30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" fillcolor="#2e74b5 [2408]" stroked="f">
              <v:textbox style="mso-fit-shape-to-text:t" inset="0,15pt,0,0">
                <w:txbxContent>
                  <w:p w14:paraId="28B413EA" w14:textId="1F6CB993"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E4200" w14:textId="6C845B24" w:rsidR="00CB1C16" w:rsidRDefault="00CB1C16">
    <w:pPr>
      <w:pStyle w:val="Header"/>
    </w:pPr>
    <w:r>
      <w:rPr>
        <w:noProof/>
      </w:rPr>
      <mc:AlternateContent>
        <mc:Choice Requires="wps">
          <w:drawing>
            <wp:anchor distT="0" distB="0" distL="0" distR="0" simplePos="0" relativeHeight="251658244" behindDoc="0" locked="0" layoutInCell="1" allowOverlap="1" wp14:anchorId="2CA95C4E" wp14:editId="5BEB84C0">
              <wp:simplePos x="635" y="635"/>
              <wp:positionH relativeFrom="page">
                <wp:align>center</wp:align>
              </wp:positionH>
              <wp:positionV relativeFrom="page">
                <wp:align>top</wp:align>
              </wp:positionV>
              <wp:extent cx="609600" cy="381000"/>
              <wp:effectExtent l="0" t="0" r="0" b="0"/>
              <wp:wrapNone/>
              <wp:docPr id="118363585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bwMode="auto">
                      <a:xfrm>
                        <a:off x="0" y="0"/>
                        <a:ext cx="609600" cy="381000"/>
                      </a:xfrm>
                      <a:prstGeom prst="rect">
                        <a:avLst/>
                      </a:prstGeom>
                      <a:solidFill>
                        <a:schemeClr val="accent5">
                          <a:lumMod val="75000"/>
                        </a:schemeClr>
                      </a:solidFill>
                      <a:ln>
                        <a:noFill/>
                      </a:ln>
                    </wps:spPr>
                    <wps:txbx>
                      <w:txbxContent>
                        <w:p w14:paraId="1E8EEA2A" w14:textId="6BBA0F58"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A95C4E" id="_x0000_t202" coordsize="21600,21600" o:spt="202" path="m,l,21600r21600,l21600,xe">
              <v:stroke joinstyle="miter"/>
              <v:path gradientshapeok="t" o:connecttype="rect"/>
            </v:shapetype>
            <v:shape id="Text Box 3" o:spid="_x0000_s1041" type="#_x0000_t202" alt="OFFICIAL" style="position:absolute;margin-left:0;margin-top:0;width:48pt;height:30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" fillcolor="#2e74b5 [2408]" stroked="f">
              <v:textbox style="mso-fit-shape-to-text:t" inset="0,15pt,0,0">
                <w:txbxContent>
                  <w:p w14:paraId="1E8EEA2A" w14:textId="6BBA0F58"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62F82" w14:textId="1B92AE5D" w:rsidR="00E27FC3" w:rsidRDefault="00CB1C16">
    <w:pPr>
      <w:pStyle w:val="Header"/>
    </w:pPr>
    <w:r>
      <w:rPr>
        <w:noProof/>
      </w:rPr>
      <mc:AlternateContent>
        <mc:Choice Requires="wps">
          <w:drawing>
            <wp:anchor distT="0" distB="0" distL="0" distR="0" simplePos="0" relativeHeight="251658242" behindDoc="0" locked="0" layoutInCell="1" allowOverlap="1" wp14:anchorId="6537E553" wp14:editId="4C775FF8">
              <wp:simplePos x="635" y="635"/>
              <wp:positionH relativeFrom="page">
                <wp:align>center</wp:align>
              </wp:positionH>
              <wp:positionV relativeFrom="page">
                <wp:align>top</wp:align>
              </wp:positionV>
              <wp:extent cx="609600" cy="381000"/>
              <wp:effectExtent l="0" t="0" r="0" b="0"/>
              <wp:wrapNone/>
              <wp:docPr id="15679977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bwMode="auto">
                      <a:xfrm>
                        <a:off x="0" y="0"/>
                        <a:ext cx="609600" cy="381000"/>
                      </a:xfrm>
                      <a:prstGeom prst="rect">
                        <a:avLst/>
                      </a:prstGeom>
                      <a:solidFill>
                        <a:schemeClr val="accent5">
                          <a:lumMod val="75000"/>
                        </a:schemeClr>
                      </a:solidFill>
                      <a:ln>
                        <a:noFill/>
                      </a:ln>
                    </wps:spPr>
                    <wps:txbx>
                      <w:txbxContent>
                        <w:p w14:paraId="3B38428E" w14:textId="785E15CD"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537E553" id="_x0000_t202" coordsize="21600,21600" o:spt="202" path="m,l,21600r21600,l21600,xe">
              <v:stroke joinstyle="miter"/>
              <v:path gradientshapeok="t" o:connecttype="rect"/>
            </v:shapetype>
            <v:shape id="Text Box 1" o:spid="_x0000_s1044" type="#_x0000_t202" alt="OFFICIAL" style="position:absolute;margin-left:0;margin-top:0;width:48pt;height:30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" fillcolor="#2e74b5 [2408]" stroked="f">
              <v:textbox style="mso-fit-shape-to-text:t" inset="0,15pt,0,0">
                <w:txbxContent>
                  <w:p w14:paraId="3B38428E" w14:textId="785E15CD"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v:textbox>
              <w10:wrap anchorx="page" anchory="page"/>
            </v:shape>
          </w:pict>
        </mc:Fallback>
      </mc:AlternateContent>
    </w:r>
    <w:r w:rsidR="00E27FC3">
      <w:rPr>
        <w:noProof/>
      </w:rPr>
      <w:drawing>
        <wp:anchor distT="0" distB="0" distL="114300" distR="114300" simplePos="0" relativeHeight="251658240" behindDoc="1" locked="0" layoutInCell="1" allowOverlap="1" wp14:anchorId="440F222E" wp14:editId="139F21EB">
          <wp:simplePos x="0" y="0"/>
          <wp:positionH relativeFrom="page">
            <wp:align>center</wp:align>
          </wp:positionH>
          <wp:positionV relativeFrom="page">
            <wp:align>center</wp:align>
          </wp:positionV>
          <wp:extent cx="10690225" cy="7563485"/>
          <wp:effectExtent l="0" t="0" r="3175" b="5715"/>
          <wp:wrapNone/>
          <wp:docPr id="1149388757" name="Picture 114938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v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0734" cy="7563599"/>
                  </a:xfrm>
                  <a:prstGeom prst="rect">
                    <a:avLst/>
                  </a:prstGeom>
                </pic:spPr>
              </pic:pic>
            </a:graphicData>
          </a:graphic>
          <wp14:sizeRelH relativeFrom="page">
            <wp14:pctWidth>0</wp14:pctWidth>
          </wp14:sizeRelH>
          <wp14:sizeRelV relativeFrom="page">
            <wp14:pctHeight>0</wp14:pctHeight>
          </wp14:sizeRelV>
        </wp:anchor>
      </w:drawing>
    </w:r>
    <w:r w:rsidR="00E27FC3">
      <w:rPr>
        <w:noProof/>
      </w:rPr>
      <w:drawing>
        <wp:anchor distT="0" distB="0" distL="114300" distR="114300" simplePos="0" relativeHeight="251658241" behindDoc="0" locked="1" layoutInCell="1" allowOverlap="1" wp14:anchorId="5AE4FABA" wp14:editId="1D73A0EB">
          <wp:simplePos x="0" y="0"/>
          <wp:positionH relativeFrom="column">
            <wp:posOffset>0</wp:posOffset>
          </wp:positionH>
          <wp:positionV relativeFrom="paragraph">
            <wp:posOffset>93345</wp:posOffset>
          </wp:positionV>
          <wp:extent cx="1522800" cy="1195200"/>
          <wp:effectExtent l="0" t="0" r="1270" b="0"/>
          <wp:wrapNone/>
          <wp:docPr id="773834957" name="Picture 77383495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MoJ Logo White.png"/>
                  <pic:cNvPicPr/>
                </pic:nvPicPr>
                <pic:blipFill>
                  <a:blip r:embed="rId2">
                    <a:extLst>
                      <a:ext uri="{28A0092B-C50C-407E-A947-70E740481C1C}">
                        <a14:useLocalDpi xmlns:a14="http://schemas.microsoft.com/office/drawing/2010/main" val="0"/>
                      </a:ext>
                    </a:extLst>
                  </a:blip>
                  <a:stretch>
                    <a:fillRect/>
                  </a:stretch>
                </pic:blipFill>
                <pic:spPr>
                  <a:xfrm>
                    <a:off x="0" y="0"/>
                    <a:ext cx="1522800" cy="11952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92954" w14:textId="2F7A16AF" w:rsidR="00E27FC3" w:rsidRPr="00FF663C" w:rsidRDefault="00CB1C16" w:rsidP="00FF663C">
    <w:pPr>
      <w:pStyle w:val="Header"/>
    </w:pPr>
    <w:r>
      <w:rPr>
        <w:noProof/>
      </w:rPr>
      <mc:AlternateContent>
        <mc:Choice Requires="wps">
          <w:drawing>
            <wp:anchor distT="0" distB="0" distL="0" distR="0" simplePos="0" relativeHeight="251658245" behindDoc="0" locked="0" layoutInCell="1" allowOverlap="1" wp14:anchorId="79C50306" wp14:editId="4B895E82">
              <wp:simplePos x="635" y="635"/>
              <wp:positionH relativeFrom="page">
                <wp:align>center</wp:align>
              </wp:positionH>
              <wp:positionV relativeFrom="page">
                <wp:align>top</wp:align>
              </wp:positionV>
              <wp:extent cx="609600" cy="381000"/>
              <wp:effectExtent l="0" t="0" r="0" b="0"/>
              <wp:wrapNone/>
              <wp:docPr id="1089157712"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bwMode="auto">
                      <a:xfrm>
                        <a:off x="0" y="0"/>
                        <a:ext cx="609600" cy="381000"/>
                      </a:xfrm>
                      <a:prstGeom prst="rect">
                        <a:avLst/>
                      </a:prstGeom>
                      <a:solidFill>
                        <a:schemeClr val="accent5">
                          <a:lumMod val="75000"/>
                        </a:schemeClr>
                      </a:solidFill>
                      <a:ln>
                        <a:noFill/>
                      </a:ln>
                    </wps:spPr>
                    <wps:txbx>
                      <w:txbxContent>
                        <w:p w14:paraId="05C8FB7C" w14:textId="0A64792D"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9C50306" id="_x0000_t202" coordsize="21600,21600" o:spt="202" path="m,l,21600r21600,l21600,xe">
              <v:stroke joinstyle="miter"/>
              <v:path gradientshapeok="t" o:connecttype="rect"/>
            </v:shapetype>
            <v:shape id="Text Box 4" o:spid="_x0000_s1046" type="#_x0000_t202" alt="OFFICIAL" style="position:absolute;margin-left:0;margin-top:0;width:48pt;height:30pt;z-index:25165824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" fillcolor="#2e74b5 [2408]" stroked="f">
              <v:textbox style="mso-fit-shape-to-text:t" inset="0,15pt,0,0">
                <w:txbxContent>
                  <w:p w14:paraId="05C8FB7C" w14:textId="0A64792D" w:rsidR="00CB1C16" w:rsidRPr="00CB1C16" w:rsidRDefault="00CB1C16" w:rsidP="00CB1C16">
                    <w:pPr>
                      <w:rPr>
                        <w:rFonts w:ascii="Aptos" w:eastAsia="Aptos" w:hAnsi="Aptos" w:cs="Aptos"/>
                        <w:noProof/>
                        <w:color w:val="000000"/>
                      </w:rPr>
                    </w:pPr>
                    <w:r w:rsidRPr="00CB1C16">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D37C0"/>
    <w:multiLevelType w:val="multilevel"/>
    <w:tmpl w:val="BCCC8DC0"/>
    <w:styleLink w:val="CurrentList1"/>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E3B1A5D"/>
    <w:multiLevelType w:val="hybridMultilevel"/>
    <w:tmpl w:val="EB467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8427B8"/>
    <w:multiLevelType w:val="multilevel"/>
    <w:tmpl w:val="0FBE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477224"/>
    <w:multiLevelType w:val="multilevel"/>
    <w:tmpl w:val="5F42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55677A"/>
    <w:multiLevelType w:val="hybridMultilevel"/>
    <w:tmpl w:val="F1DC12D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DA2D64"/>
    <w:multiLevelType w:val="multilevel"/>
    <w:tmpl w:val="2B78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4362A7"/>
    <w:multiLevelType w:val="hybridMultilevel"/>
    <w:tmpl w:val="E0B043F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209C2709"/>
    <w:multiLevelType w:val="hybridMultilevel"/>
    <w:tmpl w:val="99B2D45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3C024D0"/>
    <w:multiLevelType w:val="hybridMultilevel"/>
    <w:tmpl w:val="B51811D0"/>
    <w:lvl w:ilvl="0" w:tplc="CF44FB3C">
      <w:start w:val="1"/>
      <w:numFmt w:val="bullet"/>
      <w:lvlText w:val=""/>
      <w:lvlJc w:val="left"/>
      <w:pPr>
        <w:ind w:left="720" w:hanging="360"/>
      </w:pPr>
      <w:rPr>
        <w:rFonts w:ascii="Symbol" w:hAnsi="Symbol" w:hint="default"/>
        <w:color w:val="00B1E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4272F15"/>
    <w:multiLevelType w:val="multilevel"/>
    <w:tmpl w:val="E2DC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6B1135"/>
    <w:multiLevelType w:val="hybridMultilevel"/>
    <w:tmpl w:val="74229A1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EC6F2E"/>
    <w:multiLevelType w:val="hybridMultilevel"/>
    <w:tmpl w:val="F13E8E4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A7226"/>
    <w:multiLevelType w:val="multilevel"/>
    <w:tmpl w:val="FB10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D0522F"/>
    <w:multiLevelType w:val="multilevel"/>
    <w:tmpl w:val="3EFC9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F92942"/>
    <w:multiLevelType w:val="hybridMultilevel"/>
    <w:tmpl w:val="A75AB404"/>
    <w:lvl w:ilvl="0" w:tplc="CF44FB3C">
      <w:start w:val="1"/>
      <w:numFmt w:val="bullet"/>
      <w:lvlText w:val=""/>
      <w:lvlJc w:val="left"/>
      <w:pPr>
        <w:ind w:left="720" w:hanging="360"/>
      </w:pPr>
      <w:rPr>
        <w:rFonts w:ascii="Symbol" w:hAnsi="Symbol" w:hint="default"/>
        <w:b/>
        <w:bCs/>
        <w:i w:val="0"/>
        <w:color w:val="00B1EB"/>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A2088F"/>
    <w:multiLevelType w:val="multilevel"/>
    <w:tmpl w:val="1604F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B643C3C"/>
    <w:multiLevelType w:val="multilevel"/>
    <w:tmpl w:val="0992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1B2C63"/>
    <w:multiLevelType w:val="multilevel"/>
    <w:tmpl w:val="2C96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3F0541"/>
    <w:multiLevelType w:val="hybridMultilevel"/>
    <w:tmpl w:val="7E64228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F253F0"/>
    <w:multiLevelType w:val="hybridMultilevel"/>
    <w:tmpl w:val="147AFD1C"/>
    <w:lvl w:ilvl="0" w:tplc="4508BD9E">
      <w:numFmt w:val="bullet"/>
      <w:pStyle w:val="MOJSubBullets"/>
      <w:lvlText w:val=""/>
      <w:lvlJc w:val="left"/>
      <w:pPr>
        <w:ind w:left="686" w:hanging="227"/>
      </w:pPr>
      <w:rPr>
        <w:rFonts w:ascii="Symbol" w:hAnsi="Symbol" w:hint="default"/>
        <w:b/>
        <w:bCs/>
        <w:i w:val="0"/>
        <w:color w:val="auto"/>
        <w:w w:val="100"/>
        <w:sz w:val="24"/>
        <w:szCs w:val="24"/>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1" w15:restartNumberingAfterBreak="0">
    <w:nsid w:val="4329348F"/>
    <w:multiLevelType w:val="multilevel"/>
    <w:tmpl w:val="289061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782162"/>
    <w:multiLevelType w:val="hybridMultilevel"/>
    <w:tmpl w:val="8BEC56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A3B6AFB"/>
    <w:multiLevelType w:val="hybridMultilevel"/>
    <w:tmpl w:val="BCCC8DC0"/>
    <w:lvl w:ilvl="0" w:tplc="FFFFFFFF">
      <w:start w:val="1"/>
      <w:numFmt w:val="bullet"/>
      <w:pStyle w:val="MOJMainBullets"/>
      <w:lvlText w:val="·"/>
      <w:lvlJc w:val="left"/>
      <w:pPr>
        <w:ind w:left="346" w:hanging="227"/>
      </w:pPr>
      <w:rPr>
        <w:rFonts w:ascii="Arial" w:hAnsi="Arial" w:hint="default"/>
        <w:b/>
        <w:bCs/>
        <w:i w:val="0"/>
        <w:color w:val="00B1E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153650"/>
    <w:multiLevelType w:val="multilevel"/>
    <w:tmpl w:val="AAAC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C3E396C"/>
    <w:multiLevelType w:val="multilevel"/>
    <w:tmpl w:val="47E0C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12E05E9"/>
    <w:multiLevelType w:val="multilevel"/>
    <w:tmpl w:val="EF88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E757B1"/>
    <w:multiLevelType w:val="multilevel"/>
    <w:tmpl w:val="F170D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41688A"/>
    <w:multiLevelType w:val="multilevel"/>
    <w:tmpl w:val="7518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E941BE2"/>
    <w:multiLevelType w:val="multilevel"/>
    <w:tmpl w:val="E30A7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A44A74"/>
    <w:multiLevelType w:val="multilevel"/>
    <w:tmpl w:val="1A42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0ED258E"/>
    <w:multiLevelType w:val="multilevel"/>
    <w:tmpl w:val="C83C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20C2750"/>
    <w:multiLevelType w:val="hybridMultilevel"/>
    <w:tmpl w:val="B9D0E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F82E64"/>
    <w:multiLevelType w:val="hybridMultilevel"/>
    <w:tmpl w:val="2F9E3552"/>
    <w:lvl w:ilvl="0" w:tplc="194E2CF6">
      <w:start w:val="1"/>
      <w:numFmt w:val="bullet"/>
      <w:lvlText w:val="·"/>
      <w:lvlJc w:val="left"/>
      <w:pPr>
        <w:ind w:left="720" w:hanging="360"/>
      </w:pPr>
      <w:rPr>
        <w:rFonts w:ascii="Symbol" w:hAnsi="Symbol" w:hint="default"/>
      </w:rPr>
    </w:lvl>
    <w:lvl w:ilvl="1" w:tplc="4BAC6F4E">
      <w:start w:val="1"/>
      <w:numFmt w:val="bullet"/>
      <w:lvlText w:val="o"/>
      <w:lvlJc w:val="left"/>
      <w:pPr>
        <w:ind w:left="1440" w:hanging="360"/>
      </w:pPr>
      <w:rPr>
        <w:rFonts w:ascii="Courier New" w:hAnsi="Courier New" w:hint="default"/>
      </w:rPr>
    </w:lvl>
    <w:lvl w:ilvl="2" w:tplc="8A5437D0">
      <w:start w:val="1"/>
      <w:numFmt w:val="bullet"/>
      <w:lvlText w:val=""/>
      <w:lvlJc w:val="left"/>
      <w:pPr>
        <w:ind w:left="2160" w:hanging="360"/>
      </w:pPr>
      <w:rPr>
        <w:rFonts w:ascii="Wingdings" w:hAnsi="Wingdings" w:hint="default"/>
      </w:rPr>
    </w:lvl>
    <w:lvl w:ilvl="3" w:tplc="A09C1576">
      <w:start w:val="1"/>
      <w:numFmt w:val="bullet"/>
      <w:lvlText w:val=""/>
      <w:lvlJc w:val="left"/>
      <w:pPr>
        <w:ind w:left="2880" w:hanging="360"/>
      </w:pPr>
      <w:rPr>
        <w:rFonts w:ascii="Symbol" w:hAnsi="Symbol" w:hint="default"/>
      </w:rPr>
    </w:lvl>
    <w:lvl w:ilvl="4" w:tplc="8FAC428A">
      <w:start w:val="1"/>
      <w:numFmt w:val="bullet"/>
      <w:lvlText w:val="o"/>
      <w:lvlJc w:val="left"/>
      <w:pPr>
        <w:ind w:left="3600" w:hanging="360"/>
      </w:pPr>
      <w:rPr>
        <w:rFonts w:ascii="Courier New" w:hAnsi="Courier New" w:hint="default"/>
      </w:rPr>
    </w:lvl>
    <w:lvl w:ilvl="5" w:tplc="FFA4F264">
      <w:start w:val="1"/>
      <w:numFmt w:val="bullet"/>
      <w:lvlText w:val=""/>
      <w:lvlJc w:val="left"/>
      <w:pPr>
        <w:ind w:left="4320" w:hanging="360"/>
      </w:pPr>
      <w:rPr>
        <w:rFonts w:ascii="Wingdings" w:hAnsi="Wingdings" w:hint="default"/>
      </w:rPr>
    </w:lvl>
    <w:lvl w:ilvl="6" w:tplc="85D49F24">
      <w:start w:val="1"/>
      <w:numFmt w:val="bullet"/>
      <w:lvlText w:val=""/>
      <w:lvlJc w:val="left"/>
      <w:pPr>
        <w:ind w:left="5040" w:hanging="360"/>
      </w:pPr>
      <w:rPr>
        <w:rFonts w:ascii="Symbol" w:hAnsi="Symbol" w:hint="default"/>
      </w:rPr>
    </w:lvl>
    <w:lvl w:ilvl="7" w:tplc="B2001F64">
      <w:start w:val="1"/>
      <w:numFmt w:val="bullet"/>
      <w:lvlText w:val="o"/>
      <w:lvlJc w:val="left"/>
      <w:pPr>
        <w:ind w:left="5760" w:hanging="360"/>
      </w:pPr>
      <w:rPr>
        <w:rFonts w:ascii="Courier New" w:hAnsi="Courier New" w:hint="default"/>
      </w:rPr>
    </w:lvl>
    <w:lvl w:ilvl="8" w:tplc="B76E6D82">
      <w:start w:val="1"/>
      <w:numFmt w:val="bullet"/>
      <w:lvlText w:val=""/>
      <w:lvlJc w:val="left"/>
      <w:pPr>
        <w:ind w:left="6480" w:hanging="360"/>
      </w:pPr>
      <w:rPr>
        <w:rFonts w:ascii="Wingdings" w:hAnsi="Wingdings" w:hint="default"/>
      </w:rPr>
    </w:lvl>
  </w:abstractNum>
  <w:abstractNum w:abstractNumId="34" w15:restartNumberingAfterBreak="0">
    <w:nsid w:val="63CE2A87"/>
    <w:multiLevelType w:val="hybridMultilevel"/>
    <w:tmpl w:val="0848337C"/>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tentative="1">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35" w15:restartNumberingAfterBreak="0">
    <w:nsid w:val="659D71D6"/>
    <w:multiLevelType w:val="multilevel"/>
    <w:tmpl w:val="E900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320936"/>
    <w:multiLevelType w:val="hybridMultilevel"/>
    <w:tmpl w:val="2BFA6A9C"/>
    <w:lvl w:ilvl="0" w:tplc="CF44FB3C">
      <w:start w:val="1"/>
      <w:numFmt w:val="bullet"/>
      <w:lvlText w:val=""/>
      <w:lvlJc w:val="left"/>
      <w:pPr>
        <w:ind w:left="720" w:hanging="360"/>
      </w:pPr>
      <w:rPr>
        <w:rFonts w:ascii="Symbol" w:hAnsi="Symbol" w:hint="default"/>
        <w:color w:val="00B1E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1A72AF"/>
    <w:multiLevelType w:val="hybridMultilevel"/>
    <w:tmpl w:val="089E04E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80702A6"/>
    <w:multiLevelType w:val="hybridMultilevel"/>
    <w:tmpl w:val="7D081656"/>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AD51CFD"/>
    <w:multiLevelType w:val="multilevel"/>
    <w:tmpl w:val="9DC8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B694717"/>
    <w:multiLevelType w:val="hybridMultilevel"/>
    <w:tmpl w:val="06928FD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41" w15:restartNumberingAfterBreak="0">
    <w:nsid w:val="7E5F4389"/>
    <w:multiLevelType w:val="multilevel"/>
    <w:tmpl w:val="4A2261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CB7633"/>
    <w:multiLevelType w:val="multilevel"/>
    <w:tmpl w:val="AFA4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7509680">
    <w:abstractNumId w:val="33"/>
  </w:num>
  <w:num w:numId="2" w16cid:durableId="2057047588">
    <w:abstractNumId w:val="14"/>
  </w:num>
  <w:num w:numId="3" w16cid:durableId="985819880">
    <w:abstractNumId w:val="23"/>
  </w:num>
  <w:num w:numId="4" w16cid:durableId="171724312">
    <w:abstractNumId w:val="0"/>
  </w:num>
  <w:num w:numId="5" w16cid:durableId="1583098196">
    <w:abstractNumId w:val="20"/>
  </w:num>
  <w:num w:numId="6" w16cid:durableId="6439686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311544">
    <w:abstractNumId w:val="19"/>
  </w:num>
  <w:num w:numId="8" w16cid:durableId="598219811">
    <w:abstractNumId w:val="10"/>
  </w:num>
  <w:num w:numId="9" w16cid:durableId="1223636371">
    <w:abstractNumId w:val="34"/>
  </w:num>
  <w:num w:numId="10" w16cid:durableId="1634822506">
    <w:abstractNumId w:val="22"/>
  </w:num>
  <w:num w:numId="11" w16cid:durableId="2016414250">
    <w:abstractNumId w:val="7"/>
  </w:num>
  <w:num w:numId="12" w16cid:durableId="476848991">
    <w:abstractNumId w:val="4"/>
  </w:num>
  <w:num w:numId="13" w16cid:durableId="2099207462">
    <w:abstractNumId w:val="15"/>
  </w:num>
  <w:num w:numId="14" w16cid:durableId="674301987">
    <w:abstractNumId w:val="39"/>
  </w:num>
  <w:num w:numId="15" w16cid:durableId="1655403910">
    <w:abstractNumId w:val="28"/>
  </w:num>
  <w:num w:numId="16" w16cid:durableId="350911277">
    <w:abstractNumId w:val="31"/>
  </w:num>
  <w:num w:numId="17" w16cid:durableId="422920404">
    <w:abstractNumId w:val="26"/>
  </w:num>
  <w:num w:numId="18" w16cid:durableId="1853033894">
    <w:abstractNumId w:val="16"/>
  </w:num>
  <w:num w:numId="19" w16cid:durableId="1282421371">
    <w:abstractNumId w:val="24"/>
  </w:num>
  <w:num w:numId="20" w16cid:durableId="749043364">
    <w:abstractNumId w:val="25"/>
  </w:num>
  <w:num w:numId="21" w16cid:durableId="908810292">
    <w:abstractNumId w:val="12"/>
  </w:num>
  <w:num w:numId="22" w16cid:durableId="1909993509">
    <w:abstractNumId w:val="27"/>
  </w:num>
  <w:num w:numId="23" w16cid:durableId="1705324246">
    <w:abstractNumId w:val="21"/>
  </w:num>
  <w:num w:numId="24" w16cid:durableId="1455713378">
    <w:abstractNumId w:val="41"/>
  </w:num>
  <w:num w:numId="25" w16cid:durableId="1069576054">
    <w:abstractNumId w:val="13"/>
  </w:num>
  <w:num w:numId="26" w16cid:durableId="610627432">
    <w:abstractNumId w:val="6"/>
  </w:num>
  <w:num w:numId="27" w16cid:durableId="1302732351">
    <w:abstractNumId w:val="18"/>
  </w:num>
  <w:num w:numId="28" w16cid:durableId="147133216">
    <w:abstractNumId w:val="2"/>
  </w:num>
  <w:num w:numId="29" w16cid:durableId="1945377178">
    <w:abstractNumId w:val="29"/>
  </w:num>
  <w:num w:numId="30" w16cid:durableId="261308035">
    <w:abstractNumId w:val="30"/>
  </w:num>
  <w:num w:numId="31" w16cid:durableId="1607034525">
    <w:abstractNumId w:val="5"/>
  </w:num>
  <w:num w:numId="32" w16cid:durableId="918564526">
    <w:abstractNumId w:val="42"/>
  </w:num>
  <w:num w:numId="33" w16cid:durableId="1299068004">
    <w:abstractNumId w:val="3"/>
  </w:num>
  <w:num w:numId="34" w16cid:durableId="1545948009">
    <w:abstractNumId w:val="35"/>
  </w:num>
  <w:num w:numId="35" w16cid:durableId="1114861946">
    <w:abstractNumId w:val="17"/>
  </w:num>
  <w:num w:numId="36" w16cid:durableId="1180050820">
    <w:abstractNumId w:val="9"/>
  </w:num>
  <w:num w:numId="37" w16cid:durableId="876432129">
    <w:abstractNumId w:val="40"/>
  </w:num>
  <w:num w:numId="38" w16cid:durableId="1988627987">
    <w:abstractNumId w:val="1"/>
  </w:num>
  <w:num w:numId="39" w16cid:durableId="1396509508">
    <w:abstractNumId w:val="32"/>
  </w:num>
  <w:num w:numId="40" w16cid:durableId="2098669355">
    <w:abstractNumId w:val="8"/>
  </w:num>
  <w:num w:numId="41" w16cid:durableId="1785928562">
    <w:abstractNumId w:val="11"/>
  </w:num>
  <w:num w:numId="42" w16cid:durableId="1304432002">
    <w:abstractNumId w:val="37"/>
  </w:num>
  <w:num w:numId="43" w16cid:durableId="1175799951">
    <w:abstractNumId w:val="36"/>
  </w:num>
  <w:num w:numId="44" w16cid:durableId="1501894653">
    <w:abstractNumId w:val="3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F73"/>
    <w:rsid w:val="0000109E"/>
    <w:rsid w:val="000035A3"/>
    <w:rsid w:val="00006D1D"/>
    <w:rsid w:val="00010096"/>
    <w:rsid w:val="00012C86"/>
    <w:rsid w:val="00013013"/>
    <w:rsid w:val="00013E9E"/>
    <w:rsid w:val="000178B8"/>
    <w:rsid w:val="00024C66"/>
    <w:rsid w:val="00025040"/>
    <w:rsid w:val="00026002"/>
    <w:rsid w:val="000274AA"/>
    <w:rsid w:val="00032843"/>
    <w:rsid w:val="00032F64"/>
    <w:rsid w:val="00036866"/>
    <w:rsid w:val="00037C80"/>
    <w:rsid w:val="00043FD7"/>
    <w:rsid w:val="000458C0"/>
    <w:rsid w:val="0005318D"/>
    <w:rsid w:val="00053CC9"/>
    <w:rsid w:val="00064960"/>
    <w:rsid w:val="000656F6"/>
    <w:rsid w:val="00066610"/>
    <w:rsid w:val="0007042F"/>
    <w:rsid w:val="0007086F"/>
    <w:rsid w:val="00070916"/>
    <w:rsid w:val="00071C98"/>
    <w:rsid w:val="00072E85"/>
    <w:rsid w:val="00073636"/>
    <w:rsid w:val="0007469F"/>
    <w:rsid w:val="00074EFE"/>
    <w:rsid w:val="00077504"/>
    <w:rsid w:val="00080C77"/>
    <w:rsid w:val="00082393"/>
    <w:rsid w:val="00085987"/>
    <w:rsid w:val="00086AD3"/>
    <w:rsid w:val="000904CF"/>
    <w:rsid w:val="00090D76"/>
    <w:rsid w:val="00093C13"/>
    <w:rsid w:val="00094292"/>
    <w:rsid w:val="000965F1"/>
    <w:rsid w:val="000A131A"/>
    <w:rsid w:val="000A159F"/>
    <w:rsid w:val="000A2292"/>
    <w:rsid w:val="000A646D"/>
    <w:rsid w:val="000B158D"/>
    <w:rsid w:val="000B2D41"/>
    <w:rsid w:val="000B3AFB"/>
    <w:rsid w:val="000B53A7"/>
    <w:rsid w:val="000B54A3"/>
    <w:rsid w:val="000B6F70"/>
    <w:rsid w:val="000C06B2"/>
    <w:rsid w:val="000C38B0"/>
    <w:rsid w:val="000C4859"/>
    <w:rsid w:val="000C51B2"/>
    <w:rsid w:val="000C52A6"/>
    <w:rsid w:val="000C5903"/>
    <w:rsid w:val="000D11AD"/>
    <w:rsid w:val="000D22A2"/>
    <w:rsid w:val="000D2A8A"/>
    <w:rsid w:val="000D3EA6"/>
    <w:rsid w:val="000D5EA4"/>
    <w:rsid w:val="000D75E1"/>
    <w:rsid w:val="000D7EEB"/>
    <w:rsid w:val="000E29F9"/>
    <w:rsid w:val="000E4058"/>
    <w:rsid w:val="000E4091"/>
    <w:rsid w:val="000E4F5C"/>
    <w:rsid w:val="000E5623"/>
    <w:rsid w:val="000E6B30"/>
    <w:rsid w:val="000E79CB"/>
    <w:rsid w:val="000E7C83"/>
    <w:rsid w:val="000F1987"/>
    <w:rsid w:val="000F2F92"/>
    <w:rsid w:val="000F7911"/>
    <w:rsid w:val="00103541"/>
    <w:rsid w:val="00103850"/>
    <w:rsid w:val="001041F0"/>
    <w:rsid w:val="00110935"/>
    <w:rsid w:val="00112A7B"/>
    <w:rsid w:val="00113C1F"/>
    <w:rsid w:val="00114432"/>
    <w:rsid w:val="0011536E"/>
    <w:rsid w:val="00115D20"/>
    <w:rsid w:val="0011747D"/>
    <w:rsid w:val="00117E68"/>
    <w:rsid w:val="00122991"/>
    <w:rsid w:val="00130D7D"/>
    <w:rsid w:val="0013106C"/>
    <w:rsid w:val="00133F8C"/>
    <w:rsid w:val="00136D16"/>
    <w:rsid w:val="00136D97"/>
    <w:rsid w:val="0013753F"/>
    <w:rsid w:val="001408DA"/>
    <w:rsid w:val="001411AC"/>
    <w:rsid w:val="0014185E"/>
    <w:rsid w:val="00143F5B"/>
    <w:rsid w:val="001450E3"/>
    <w:rsid w:val="001453E6"/>
    <w:rsid w:val="001465FE"/>
    <w:rsid w:val="0014704B"/>
    <w:rsid w:val="00147259"/>
    <w:rsid w:val="001476BF"/>
    <w:rsid w:val="001508C3"/>
    <w:rsid w:val="0015104D"/>
    <w:rsid w:val="00151E3F"/>
    <w:rsid w:val="00154347"/>
    <w:rsid w:val="00156E90"/>
    <w:rsid w:val="001606C1"/>
    <w:rsid w:val="001614A8"/>
    <w:rsid w:val="0016292A"/>
    <w:rsid w:val="00164B5A"/>
    <w:rsid w:val="001658F2"/>
    <w:rsid w:val="0016719F"/>
    <w:rsid w:val="001711FC"/>
    <w:rsid w:val="0017217A"/>
    <w:rsid w:val="00181923"/>
    <w:rsid w:val="001826C2"/>
    <w:rsid w:val="00182FC9"/>
    <w:rsid w:val="0018361B"/>
    <w:rsid w:val="00190ED3"/>
    <w:rsid w:val="00191197"/>
    <w:rsid w:val="00193954"/>
    <w:rsid w:val="00194D7A"/>
    <w:rsid w:val="00196795"/>
    <w:rsid w:val="00197815"/>
    <w:rsid w:val="001A0298"/>
    <w:rsid w:val="001A2780"/>
    <w:rsid w:val="001A3F4C"/>
    <w:rsid w:val="001A4277"/>
    <w:rsid w:val="001A5046"/>
    <w:rsid w:val="001B0394"/>
    <w:rsid w:val="001B4D1B"/>
    <w:rsid w:val="001B58AA"/>
    <w:rsid w:val="001B6A77"/>
    <w:rsid w:val="001C04F1"/>
    <w:rsid w:val="001C0ECA"/>
    <w:rsid w:val="001C1649"/>
    <w:rsid w:val="001C1A87"/>
    <w:rsid w:val="001C1F27"/>
    <w:rsid w:val="001C4FB0"/>
    <w:rsid w:val="001C5B0B"/>
    <w:rsid w:val="001C6466"/>
    <w:rsid w:val="001D310C"/>
    <w:rsid w:val="001D34AA"/>
    <w:rsid w:val="001D49C4"/>
    <w:rsid w:val="001D58D6"/>
    <w:rsid w:val="001D6CD3"/>
    <w:rsid w:val="001D7F4D"/>
    <w:rsid w:val="001E0615"/>
    <w:rsid w:val="001E4ED8"/>
    <w:rsid w:val="001E4FBB"/>
    <w:rsid w:val="001E52E6"/>
    <w:rsid w:val="001F0E59"/>
    <w:rsid w:val="001F202C"/>
    <w:rsid w:val="001F2C7C"/>
    <w:rsid w:val="001F3206"/>
    <w:rsid w:val="001F483B"/>
    <w:rsid w:val="001F61DC"/>
    <w:rsid w:val="00200101"/>
    <w:rsid w:val="00200F1C"/>
    <w:rsid w:val="00201137"/>
    <w:rsid w:val="00202A4E"/>
    <w:rsid w:val="00202DC1"/>
    <w:rsid w:val="00203BF3"/>
    <w:rsid w:val="002040C2"/>
    <w:rsid w:val="002117BD"/>
    <w:rsid w:val="002160CF"/>
    <w:rsid w:val="00221639"/>
    <w:rsid w:val="00221780"/>
    <w:rsid w:val="00222365"/>
    <w:rsid w:val="00227AEA"/>
    <w:rsid w:val="0023060B"/>
    <w:rsid w:val="00230883"/>
    <w:rsid w:val="00234EF7"/>
    <w:rsid w:val="00235298"/>
    <w:rsid w:val="00235BD1"/>
    <w:rsid w:val="00236FCD"/>
    <w:rsid w:val="00241BD9"/>
    <w:rsid w:val="00242F08"/>
    <w:rsid w:val="00243249"/>
    <w:rsid w:val="002434CC"/>
    <w:rsid w:val="00246F99"/>
    <w:rsid w:val="00246FDC"/>
    <w:rsid w:val="00247C93"/>
    <w:rsid w:val="00252023"/>
    <w:rsid w:val="00254DA8"/>
    <w:rsid w:val="00260EFE"/>
    <w:rsid w:val="00261EF7"/>
    <w:rsid w:val="00262B26"/>
    <w:rsid w:val="0026375C"/>
    <w:rsid w:val="00264705"/>
    <w:rsid w:val="002647AF"/>
    <w:rsid w:val="0026489A"/>
    <w:rsid w:val="0027099F"/>
    <w:rsid w:val="00270B57"/>
    <w:rsid w:val="002727CF"/>
    <w:rsid w:val="00272DE3"/>
    <w:rsid w:val="002747CC"/>
    <w:rsid w:val="002754B0"/>
    <w:rsid w:val="00276BBF"/>
    <w:rsid w:val="00277354"/>
    <w:rsid w:val="002806A6"/>
    <w:rsid w:val="00280D1F"/>
    <w:rsid w:val="00286D9E"/>
    <w:rsid w:val="00290224"/>
    <w:rsid w:val="00290E83"/>
    <w:rsid w:val="00291737"/>
    <w:rsid w:val="002922B8"/>
    <w:rsid w:val="00292EA5"/>
    <w:rsid w:val="00295DD1"/>
    <w:rsid w:val="00297303"/>
    <w:rsid w:val="00297593"/>
    <w:rsid w:val="002A00EA"/>
    <w:rsid w:val="002A0879"/>
    <w:rsid w:val="002A4BD7"/>
    <w:rsid w:val="002B0299"/>
    <w:rsid w:val="002B0F7E"/>
    <w:rsid w:val="002B253F"/>
    <w:rsid w:val="002B30F8"/>
    <w:rsid w:val="002B30FF"/>
    <w:rsid w:val="002B5A9C"/>
    <w:rsid w:val="002B6BFF"/>
    <w:rsid w:val="002C1D04"/>
    <w:rsid w:val="002C2413"/>
    <w:rsid w:val="002C2A61"/>
    <w:rsid w:val="002C7F41"/>
    <w:rsid w:val="002D035E"/>
    <w:rsid w:val="002D48C1"/>
    <w:rsid w:val="002D4EA2"/>
    <w:rsid w:val="002E1E1E"/>
    <w:rsid w:val="002E36A4"/>
    <w:rsid w:val="002E552C"/>
    <w:rsid w:val="002E5814"/>
    <w:rsid w:val="002E737E"/>
    <w:rsid w:val="002E7F0C"/>
    <w:rsid w:val="002F0E4B"/>
    <w:rsid w:val="002F3B64"/>
    <w:rsid w:val="003005A7"/>
    <w:rsid w:val="00302A2A"/>
    <w:rsid w:val="00303A70"/>
    <w:rsid w:val="00303F21"/>
    <w:rsid w:val="00304DDA"/>
    <w:rsid w:val="00305A77"/>
    <w:rsid w:val="00306001"/>
    <w:rsid w:val="00306C82"/>
    <w:rsid w:val="00306DC0"/>
    <w:rsid w:val="00310324"/>
    <w:rsid w:val="00310A2E"/>
    <w:rsid w:val="00313C77"/>
    <w:rsid w:val="003144CF"/>
    <w:rsid w:val="00315DC6"/>
    <w:rsid w:val="00315F2D"/>
    <w:rsid w:val="00316232"/>
    <w:rsid w:val="00316E31"/>
    <w:rsid w:val="00320FDE"/>
    <w:rsid w:val="003221A8"/>
    <w:rsid w:val="00322344"/>
    <w:rsid w:val="0032259E"/>
    <w:rsid w:val="0032284C"/>
    <w:rsid w:val="00322898"/>
    <w:rsid w:val="0032415E"/>
    <w:rsid w:val="00330073"/>
    <w:rsid w:val="00330088"/>
    <w:rsid w:val="0033169B"/>
    <w:rsid w:val="00331C12"/>
    <w:rsid w:val="0033221E"/>
    <w:rsid w:val="00337179"/>
    <w:rsid w:val="0034037E"/>
    <w:rsid w:val="00344AC1"/>
    <w:rsid w:val="0035082E"/>
    <w:rsid w:val="0035241F"/>
    <w:rsid w:val="00357E69"/>
    <w:rsid w:val="00361785"/>
    <w:rsid w:val="00362119"/>
    <w:rsid w:val="00365EF0"/>
    <w:rsid w:val="0037014B"/>
    <w:rsid w:val="00372F28"/>
    <w:rsid w:val="003755C1"/>
    <w:rsid w:val="00377106"/>
    <w:rsid w:val="00377539"/>
    <w:rsid w:val="00384F23"/>
    <w:rsid w:val="003865D9"/>
    <w:rsid w:val="00390202"/>
    <w:rsid w:val="0039069E"/>
    <w:rsid w:val="0039112F"/>
    <w:rsid w:val="0039176D"/>
    <w:rsid w:val="00396555"/>
    <w:rsid w:val="003A2C85"/>
    <w:rsid w:val="003A4434"/>
    <w:rsid w:val="003A4D88"/>
    <w:rsid w:val="003A60B5"/>
    <w:rsid w:val="003A759F"/>
    <w:rsid w:val="003B0431"/>
    <w:rsid w:val="003C13A1"/>
    <w:rsid w:val="003C502E"/>
    <w:rsid w:val="003C5B09"/>
    <w:rsid w:val="003C5B18"/>
    <w:rsid w:val="003D2B6F"/>
    <w:rsid w:val="003D44EC"/>
    <w:rsid w:val="003D4F37"/>
    <w:rsid w:val="003D5EC6"/>
    <w:rsid w:val="003D6517"/>
    <w:rsid w:val="003D7CDA"/>
    <w:rsid w:val="003E332A"/>
    <w:rsid w:val="003E3DD1"/>
    <w:rsid w:val="003E41BF"/>
    <w:rsid w:val="003E4629"/>
    <w:rsid w:val="003E47A6"/>
    <w:rsid w:val="003E5C7B"/>
    <w:rsid w:val="003E5EA5"/>
    <w:rsid w:val="003E6885"/>
    <w:rsid w:val="003E7599"/>
    <w:rsid w:val="003F0844"/>
    <w:rsid w:val="003F161E"/>
    <w:rsid w:val="003F4C3F"/>
    <w:rsid w:val="003F5A60"/>
    <w:rsid w:val="003F69C5"/>
    <w:rsid w:val="00400E62"/>
    <w:rsid w:val="0040248B"/>
    <w:rsid w:val="00403262"/>
    <w:rsid w:val="00410B62"/>
    <w:rsid w:val="00411147"/>
    <w:rsid w:val="00411405"/>
    <w:rsid w:val="00411C86"/>
    <w:rsid w:val="004126B2"/>
    <w:rsid w:val="00413D6C"/>
    <w:rsid w:val="00413F69"/>
    <w:rsid w:val="0041552E"/>
    <w:rsid w:val="0041588A"/>
    <w:rsid w:val="00420ABB"/>
    <w:rsid w:val="0042144A"/>
    <w:rsid w:val="00423D93"/>
    <w:rsid w:val="004243E4"/>
    <w:rsid w:val="00425B29"/>
    <w:rsid w:val="00427D7A"/>
    <w:rsid w:val="0043043C"/>
    <w:rsid w:val="00431055"/>
    <w:rsid w:val="00431B98"/>
    <w:rsid w:val="00431D88"/>
    <w:rsid w:val="00432FBE"/>
    <w:rsid w:val="00434B6F"/>
    <w:rsid w:val="00434C93"/>
    <w:rsid w:val="00435069"/>
    <w:rsid w:val="0043644E"/>
    <w:rsid w:val="004439E7"/>
    <w:rsid w:val="004440A8"/>
    <w:rsid w:val="00444175"/>
    <w:rsid w:val="004456A7"/>
    <w:rsid w:val="004458B1"/>
    <w:rsid w:val="004500D3"/>
    <w:rsid w:val="00451A2A"/>
    <w:rsid w:val="004560FA"/>
    <w:rsid w:val="00463FE4"/>
    <w:rsid w:val="00465CB6"/>
    <w:rsid w:val="004675A5"/>
    <w:rsid w:val="0047095C"/>
    <w:rsid w:val="00471086"/>
    <w:rsid w:val="00471285"/>
    <w:rsid w:val="00471C76"/>
    <w:rsid w:val="004770CA"/>
    <w:rsid w:val="00480E6E"/>
    <w:rsid w:val="00482E15"/>
    <w:rsid w:val="004865B4"/>
    <w:rsid w:val="004865FE"/>
    <w:rsid w:val="00486B93"/>
    <w:rsid w:val="004900EF"/>
    <w:rsid w:val="00493EA6"/>
    <w:rsid w:val="004942DE"/>
    <w:rsid w:val="00494911"/>
    <w:rsid w:val="00494C10"/>
    <w:rsid w:val="004A159D"/>
    <w:rsid w:val="004A2E5C"/>
    <w:rsid w:val="004A4C60"/>
    <w:rsid w:val="004A53BA"/>
    <w:rsid w:val="004A71AB"/>
    <w:rsid w:val="004A7930"/>
    <w:rsid w:val="004B2D93"/>
    <w:rsid w:val="004B4811"/>
    <w:rsid w:val="004B78F8"/>
    <w:rsid w:val="004C12C4"/>
    <w:rsid w:val="004C2BDD"/>
    <w:rsid w:val="004C3BC4"/>
    <w:rsid w:val="004C5C28"/>
    <w:rsid w:val="004C6439"/>
    <w:rsid w:val="004C7B41"/>
    <w:rsid w:val="004C7EDE"/>
    <w:rsid w:val="004D42B4"/>
    <w:rsid w:val="004D518D"/>
    <w:rsid w:val="004D55ED"/>
    <w:rsid w:val="004D5C6A"/>
    <w:rsid w:val="004D5DE9"/>
    <w:rsid w:val="004E23C0"/>
    <w:rsid w:val="004E2759"/>
    <w:rsid w:val="004E2786"/>
    <w:rsid w:val="004E2A3F"/>
    <w:rsid w:val="004E38AD"/>
    <w:rsid w:val="004E5635"/>
    <w:rsid w:val="004E7C3E"/>
    <w:rsid w:val="004E7F02"/>
    <w:rsid w:val="004F08A0"/>
    <w:rsid w:val="004F134B"/>
    <w:rsid w:val="004F27F2"/>
    <w:rsid w:val="004F3A8C"/>
    <w:rsid w:val="00502108"/>
    <w:rsid w:val="0050524D"/>
    <w:rsid w:val="00507458"/>
    <w:rsid w:val="00507E8F"/>
    <w:rsid w:val="00510112"/>
    <w:rsid w:val="00514ED2"/>
    <w:rsid w:val="00520A77"/>
    <w:rsid w:val="00520CE8"/>
    <w:rsid w:val="0052128F"/>
    <w:rsid w:val="00523117"/>
    <w:rsid w:val="00523746"/>
    <w:rsid w:val="005240DC"/>
    <w:rsid w:val="00526390"/>
    <w:rsid w:val="005267FE"/>
    <w:rsid w:val="00530B58"/>
    <w:rsid w:val="00533EE3"/>
    <w:rsid w:val="00536F76"/>
    <w:rsid w:val="0053763E"/>
    <w:rsid w:val="00537BC3"/>
    <w:rsid w:val="005409BA"/>
    <w:rsid w:val="005413FA"/>
    <w:rsid w:val="005460BD"/>
    <w:rsid w:val="00547B96"/>
    <w:rsid w:val="00547FF8"/>
    <w:rsid w:val="00552F58"/>
    <w:rsid w:val="00553D6F"/>
    <w:rsid w:val="00554354"/>
    <w:rsid w:val="00557B77"/>
    <w:rsid w:val="00560D32"/>
    <w:rsid w:val="00560FCE"/>
    <w:rsid w:val="00567749"/>
    <w:rsid w:val="00570434"/>
    <w:rsid w:val="0057727D"/>
    <w:rsid w:val="00577B72"/>
    <w:rsid w:val="005822D4"/>
    <w:rsid w:val="00582767"/>
    <w:rsid w:val="005848B4"/>
    <w:rsid w:val="00586F6A"/>
    <w:rsid w:val="00592E35"/>
    <w:rsid w:val="00593582"/>
    <w:rsid w:val="005978D7"/>
    <w:rsid w:val="005A0694"/>
    <w:rsid w:val="005A072B"/>
    <w:rsid w:val="005A1A74"/>
    <w:rsid w:val="005A1C5D"/>
    <w:rsid w:val="005A2A44"/>
    <w:rsid w:val="005A3DBC"/>
    <w:rsid w:val="005A5911"/>
    <w:rsid w:val="005B0553"/>
    <w:rsid w:val="005B186C"/>
    <w:rsid w:val="005B20F6"/>
    <w:rsid w:val="005B29DF"/>
    <w:rsid w:val="005B3353"/>
    <w:rsid w:val="005B4F73"/>
    <w:rsid w:val="005B6325"/>
    <w:rsid w:val="005B64AD"/>
    <w:rsid w:val="005B67A6"/>
    <w:rsid w:val="005C5072"/>
    <w:rsid w:val="005D0031"/>
    <w:rsid w:val="005D4AE5"/>
    <w:rsid w:val="005D69E4"/>
    <w:rsid w:val="005D796F"/>
    <w:rsid w:val="005E191A"/>
    <w:rsid w:val="005E1A5F"/>
    <w:rsid w:val="005E54F9"/>
    <w:rsid w:val="005E615B"/>
    <w:rsid w:val="005E7469"/>
    <w:rsid w:val="005F090B"/>
    <w:rsid w:val="005F6B8F"/>
    <w:rsid w:val="006000E7"/>
    <w:rsid w:val="00602FCB"/>
    <w:rsid w:val="006034AF"/>
    <w:rsid w:val="00604095"/>
    <w:rsid w:val="00606758"/>
    <w:rsid w:val="00610075"/>
    <w:rsid w:val="00610415"/>
    <w:rsid w:val="00612FCB"/>
    <w:rsid w:val="00622667"/>
    <w:rsid w:val="00622D3A"/>
    <w:rsid w:val="006236DB"/>
    <w:rsid w:val="00624FEC"/>
    <w:rsid w:val="006321D4"/>
    <w:rsid w:val="006326C7"/>
    <w:rsid w:val="006340A2"/>
    <w:rsid w:val="00641196"/>
    <w:rsid w:val="00641469"/>
    <w:rsid w:val="0064180B"/>
    <w:rsid w:val="006419D0"/>
    <w:rsid w:val="00646B38"/>
    <w:rsid w:val="00650D83"/>
    <w:rsid w:val="006520B1"/>
    <w:rsid w:val="00653012"/>
    <w:rsid w:val="00654AE7"/>
    <w:rsid w:val="00656A19"/>
    <w:rsid w:val="00657346"/>
    <w:rsid w:val="00657DDD"/>
    <w:rsid w:val="00661315"/>
    <w:rsid w:val="00662740"/>
    <w:rsid w:val="00662AB4"/>
    <w:rsid w:val="006637C2"/>
    <w:rsid w:val="00664FBD"/>
    <w:rsid w:val="006651A1"/>
    <w:rsid w:val="006703E2"/>
    <w:rsid w:val="006705F3"/>
    <w:rsid w:val="006710B3"/>
    <w:rsid w:val="0067669D"/>
    <w:rsid w:val="006772BE"/>
    <w:rsid w:val="00677524"/>
    <w:rsid w:val="00677D3B"/>
    <w:rsid w:val="00680115"/>
    <w:rsid w:val="00686425"/>
    <w:rsid w:val="0068694C"/>
    <w:rsid w:val="00690D5C"/>
    <w:rsid w:val="00691892"/>
    <w:rsid w:val="0069216D"/>
    <w:rsid w:val="00692A76"/>
    <w:rsid w:val="00692B1F"/>
    <w:rsid w:val="006930D4"/>
    <w:rsid w:val="0069386B"/>
    <w:rsid w:val="00695FED"/>
    <w:rsid w:val="006973EB"/>
    <w:rsid w:val="006A4EB9"/>
    <w:rsid w:val="006B08B0"/>
    <w:rsid w:val="006B3420"/>
    <w:rsid w:val="006B3F81"/>
    <w:rsid w:val="006B3FFC"/>
    <w:rsid w:val="006B5DE9"/>
    <w:rsid w:val="006B67D9"/>
    <w:rsid w:val="006C00D3"/>
    <w:rsid w:val="006C08B8"/>
    <w:rsid w:val="006C0DA5"/>
    <w:rsid w:val="006C1413"/>
    <w:rsid w:val="006C4A10"/>
    <w:rsid w:val="006C6CC3"/>
    <w:rsid w:val="006D010B"/>
    <w:rsid w:val="006D0273"/>
    <w:rsid w:val="006D2DE2"/>
    <w:rsid w:val="006E2F62"/>
    <w:rsid w:val="006E6C58"/>
    <w:rsid w:val="006F0BDB"/>
    <w:rsid w:val="006F2713"/>
    <w:rsid w:val="006F5045"/>
    <w:rsid w:val="006F60E7"/>
    <w:rsid w:val="006F618C"/>
    <w:rsid w:val="007032C3"/>
    <w:rsid w:val="0070784F"/>
    <w:rsid w:val="00707EE2"/>
    <w:rsid w:val="00711852"/>
    <w:rsid w:val="00712248"/>
    <w:rsid w:val="00712995"/>
    <w:rsid w:val="00714D73"/>
    <w:rsid w:val="00720223"/>
    <w:rsid w:val="00720A5A"/>
    <w:rsid w:val="00721B46"/>
    <w:rsid w:val="0072468A"/>
    <w:rsid w:val="00724897"/>
    <w:rsid w:val="007264A1"/>
    <w:rsid w:val="00727871"/>
    <w:rsid w:val="00732D7F"/>
    <w:rsid w:val="00733BB7"/>
    <w:rsid w:val="00733DCE"/>
    <w:rsid w:val="00734033"/>
    <w:rsid w:val="00734C5F"/>
    <w:rsid w:val="00734E67"/>
    <w:rsid w:val="0073659B"/>
    <w:rsid w:val="0074103C"/>
    <w:rsid w:val="007514AE"/>
    <w:rsid w:val="0075174C"/>
    <w:rsid w:val="0075233D"/>
    <w:rsid w:val="0075603F"/>
    <w:rsid w:val="007611E8"/>
    <w:rsid w:val="007729C6"/>
    <w:rsid w:val="00776829"/>
    <w:rsid w:val="00777E88"/>
    <w:rsid w:val="00780EA8"/>
    <w:rsid w:val="00780F81"/>
    <w:rsid w:val="007812F6"/>
    <w:rsid w:val="00782155"/>
    <w:rsid w:val="00783B7F"/>
    <w:rsid w:val="00784B84"/>
    <w:rsid w:val="0078556D"/>
    <w:rsid w:val="00785A46"/>
    <w:rsid w:val="00785C1E"/>
    <w:rsid w:val="00786D6F"/>
    <w:rsid w:val="0079001B"/>
    <w:rsid w:val="007900E7"/>
    <w:rsid w:val="00790828"/>
    <w:rsid w:val="00791B4C"/>
    <w:rsid w:val="00795AF8"/>
    <w:rsid w:val="007A34A3"/>
    <w:rsid w:val="007A728F"/>
    <w:rsid w:val="007B1D66"/>
    <w:rsid w:val="007B5987"/>
    <w:rsid w:val="007C1036"/>
    <w:rsid w:val="007C2C3A"/>
    <w:rsid w:val="007C3824"/>
    <w:rsid w:val="007C6F34"/>
    <w:rsid w:val="007C71AF"/>
    <w:rsid w:val="007C7CCE"/>
    <w:rsid w:val="007D0A2F"/>
    <w:rsid w:val="007D373B"/>
    <w:rsid w:val="007D6BB3"/>
    <w:rsid w:val="007D7CE7"/>
    <w:rsid w:val="007D7EC2"/>
    <w:rsid w:val="007E1631"/>
    <w:rsid w:val="007E56CE"/>
    <w:rsid w:val="007E588F"/>
    <w:rsid w:val="007E6531"/>
    <w:rsid w:val="007F0C27"/>
    <w:rsid w:val="007F7EB3"/>
    <w:rsid w:val="008010E3"/>
    <w:rsid w:val="008019FF"/>
    <w:rsid w:val="0080217A"/>
    <w:rsid w:val="008026DB"/>
    <w:rsid w:val="00802FE3"/>
    <w:rsid w:val="00803D34"/>
    <w:rsid w:val="00803FBB"/>
    <w:rsid w:val="0080640A"/>
    <w:rsid w:val="00807800"/>
    <w:rsid w:val="00812C67"/>
    <w:rsid w:val="00813428"/>
    <w:rsid w:val="00814E53"/>
    <w:rsid w:val="0081542F"/>
    <w:rsid w:val="00815E39"/>
    <w:rsid w:val="00816949"/>
    <w:rsid w:val="0081729D"/>
    <w:rsid w:val="008210CD"/>
    <w:rsid w:val="00826046"/>
    <w:rsid w:val="00827D09"/>
    <w:rsid w:val="00830939"/>
    <w:rsid w:val="00830AC8"/>
    <w:rsid w:val="008310D2"/>
    <w:rsid w:val="00833EDD"/>
    <w:rsid w:val="00834B06"/>
    <w:rsid w:val="00835FBF"/>
    <w:rsid w:val="00840BC8"/>
    <w:rsid w:val="00842097"/>
    <w:rsid w:val="0085184C"/>
    <w:rsid w:val="00852D72"/>
    <w:rsid w:val="00854E1A"/>
    <w:rsid w:val="00856684"/>
    <w:rsid w:val="00861052"/>
    <w:rsid w:val="0086120F"/>
    <w:rsid w:val="00863E95"/>
    <w:rsid w:val="00872369"/>
    <w:rsid w:val="00873977"/>
    <w:rsid w:val="0087415D"/>
    <w:rsid w:val="008747FC"/>
    <w:rsid w:val="00877CC4"/>
    <w:rsid w:val="00881AFC"/>
    <w:rsid w:val="0088294C"/>
    <w:rsid w:val="00882A53"/>
    <w:rsid w:val="0088350F"/>
    <w:rsid w:val="0088360D"/>
    <w:rsid w:val="00883B02"/>
    <w:rsid w:val="00890A8A"/>
    <w:rsid w:val="00892C3D"/>
    <w:rsid w:val="008945FD"/>
    <w:rsid w:val="008963B1"/>
    <w:rsid w:val="008965EF"/>
    <w:rsid w:val="00896B1E"/>
    <w:rsid w:val="008A141F"/>
    <w:rsid w:val="008A27FD"/>
    <w:rsid w:val="008B19EE"/>
    <w:rsid w:val="008B4EA5"/>
    <w:rsid w:val="008C28F9"/>
    <w:rsid w:val="008C6585"/>
    <w:rsid w:val="008C7347"/>
    <w:rsid w:val="008C74FE"/>
    <w:rsid w:val="008D062A"/>
    <w:rsid w:val="008D1BE6"/>
    <w:rsid w:val="008D3CE9"/>
    <w:rsid w:val="008D7CBF"/>
    <w:rsid w:val="008E0EB9"/>
    <w:rsid w:val="008E227E"/>
    <w:rsid w:val="008E531B"/>
    <w:rsid w:val="008E5944"/>
    <w:rsid w:val="008E700D"/>
    <w:rsid w:val="008F2800"/>
    <w:rsid w:val="008F2E0F"/>
    <w:rsid w:val="008F4B96"/>
    <w:rsid w:val="008F4CA2"/>
    <w:rsid w:val="008F5830"/>
    <w:rsid w:val="008F637A"/>
    <w:rsid w:val="00900C0E"/>
    <w:rsid w:val="009016FD"/>
    <w:rsid w:val="00902C51"/>
    <w:rsid w:val="00903E79"/>
    <w:rsid w:val="00906CE7"/>
    <w:rsid w:val="00911D98"/>
    <w:rsid w:val="009230CB"/>
    <w:rsid w:val="00923233"/>
    <w:rsid w:val="00923690"/>
    <w:rsid w:val="00925D8C"/>
    <w:rsid w:val="00926D5B"/>
    <w:rsid w:val="00926E67"/>
    <w:rsid w:val="00927088"/>
    <w:rsid w:val="009305BF"/>
    <w:rsid w:val="009416B5"/>
    <w:rsid w:val="009452EA"/>
    <w:rsid w:val="00945446"/>
    <w:rsid w:val="009455B3"/>
    <w:rsid w:val="009457D4"/>
    <w:rsid w:val="0095052B"/>
    <w:rsid w:val="00957609"/>
    <w:rsid w:val="00957637"/>
    <w:rsid w:val="00961B12"/>
    <w:rsid w:val="009628C4"/>
    <w:rsid w:val="00965218"/>
    <w:rsid w:val="00965A2B"/>
    <w:rsid w:val="009713C7"/>
    <w:rsid w:val="00972FC2"/>
    <w:rsid w:val="009732FF"/>
    <w:rsid w:val="00975864"/>
    <w:rsid w:val="00975874"/>
    <w:rsid w:val="00977CAB"/>
    <w:rsid w:val="0098234F"/>
    <w:rsid w:val="009845A1"/>
    <w:rsid w:val="00984E6C"/>
    <w:rsid w:val="00985F91"/>
    <w:rsid w:val="00987352"/>
    <w:rsid w:val="00995FE8"/>
    <w:rsid w:val="00997C17"/>
    <w:rsid w:val="009A0FB2"/>
    <w:rsid w:val="009A214F"/>
    <w:rsid w:val="009A3032"/>
    <w:rsid w:val="009A3775"/>
    <w:rsid w:val="009A3F81"/>
    <w:rsid w:val="009A5BC4"/>
    <w:rsid w:val="009A6791"/>
    <w:rsid w:val="009B004E"/>
    <w:rsid w:val="009B009A"/>
    <w:rsid w:val="009B13FE"/>
    <w:rsid w:val="009B1634"/>
    <w:rsid w:val="009C0723"/>
    <w:rsid w:val="009C2A5A"/>
    <w:rsid w:val="009C35E6"/>
    <w:rsid w:val="009D1D5B"/>
    <w:rsid w:val="009D1F74"/>
    <w:rsid w:val="009D375A"/>
    <w:rsid w:val="009D4DDF"/>
    <w:rsid w:val="009D53CC"/>
    <w:rsid w:val="009D778D"/>
    <w:rsid w:val="009E103C"/>
    <w:rsid w:val="009E1721"/>
    <w:rsid w:val="009E1C6D"/>
    <w:rsid w:val="009E3AB5"/>
    <w:rsid w:val="009E4848"/>
    <w:rsid w:val="009E7A6C"/>
    <w:rsid w:val="009F0B9F"/>
    <w:rsid w:val="009F4DB9"/>
    <w:rsid w:val="009F66E6"/>
    <w:rsid w:val="00A00C2A"/>
    <w:rsid w:val="00A03903"/>
    <w:rsid w:val="00A06B04"/>
    <w:rsid w:val="00A06CEA"/>
    <w:rsid w:val="00A14ED0"/>
    <w:rsid w:val="00A16909"/>
    <w:rsid w:val="00A17A0D"/>
    <w:rsid w:val="00A17D86"/>
    <w:rsid w:val="00A220B6"/>
    <w:rsid w:val="00A235B3"/>
    <w:rsid w:val="00A2379C"/>
    <w:rsid w:val="00A23B52"/>
    <w:rsid w:val="00A2412C"/>
    <w:rsid w:val="00A3129B"/>
    <w:rsid w:val="00A333F4"/>
    <w:rsid w:val="00A3575F"/>
    <w:rsid w:val="00A44C12"/>
    <w:rsid w:val="00A45569"/>
    <w:rsid w:val="00A4610F"/>
    <w:rsid w:val="00A46335"/>
    <w:rsid w:val="00A51E98"/>
    <w:rsid w:val="00A52294"/>
    <w:rsid w:val="00A53C62"/>
    <w:rsid w:val="00A542F2"/>
    <w:rsid w:val="00A54EC8"/>
    <w:rsid w:val="00A55615"/>
    <w:rsid w:val="00A563D0"/>
    <w:rsid w:val="00A65F24"/>
    <w:rsid w:val="00A70861"/>
    <w:rsid w:val="00A71A91"/>
    <w:rsid w:val="00A72B0E"/>
    <w:rsid w:val="00A72B5D"/>
    <w:rsid w:val="00A76390"/>
    <w:rsid w:val="00A77062"/>
    <w:rsid w:val="00A802A0"/>
    <w:rsid w:val="00A80844"/>
    <w:rsid w:val="00A825A7"/>
    <w:rsid w:val="00A85B8D"/>
    <w:rsid w:val="00A93267"/>
    <w:rsid w:val="00A93B9E"/>
    <w:rsid w:val="00A9569E"/>
    <w:rsid w:val="00A968E1"/>
    <w:rsid w:val="00AA19A6"/>
    <w:rsid w:val="00AA235D"/>
    <w:rsid w:val="00AA4C8A"/>
    <w:rsid w:val="00AA594F"/>
    <w:rsid w:val="00AA612C"/>
    <w:rsid w:val="00AB019A"/>
    <w:rsid w:val="00AB714C"/>
    <w:rsid w:val="00AB7866"/>
    <w:rsid w:val="00AC4D3C"/>
    <w:rsid w:val="00AC6A78"/>
    <w:rsid w:val="00AD12EA"/>
    <w:rsid w:val="00AD3E55"/>
    <w:rsid w:val="00AD7E2B"/>
    <w:rsid w:val="00AE26E8"/>
    <w:rsid w:val="00AE2F2C"/>
    <w:rsid w:val="00AE4F60"/>
    <w:rsid w:val="00AE58A2"/>
    <w:rsid w:val="00AE752C"/>
    <w:rsid w:val="00AF08DD"/>
    <w:rsid w:val="00AF0DBF"/>
    <w:rsid w:val="00AF159E"/>
    <w:rsid w:val="00AF25B7"/>
    <w:rsid w:val="00AF2ABD"/>
    <w:rsid w:val="00AF2CCF"/>
    <w:rsid w:val="00AF3462"/>
    <w:rsid w:val="00AF54D2"/>
    <w:rsid w:val="00AF6D35"/>
    <w:rsid w:val="00B00CE3"/>
    <w:rsid w:val="00B0166B"/>
    <w:rsid w:val="00B036F6"/>
    <w:rsid w:val="00B052A4"/>
    <w:rsid w:val="00B05684"/>
    <w:rsid w:val="00B05F9E"/>
    <w:rsid w:val="00B07C83"/>
    <w:rsid w:val="00B11591"/>
    <w:rsid w:val="00B121AF"/>
    <w:rsid w:val="00B12965"/>
    <w:rsid w:val="00B12E26"/>
    <w:rsid w:val="00B13D48"/>
    <w:rsid w:val="00B14CE3"/>
    <w:rsid w:val="00B208F4"/>
    <w:rsid w:val="00B21391"/>
    <w:rsid w:val="00B21FE3"/>
    <w:rsid w:val="00B25005"/>
    <w:rsid w:val="00B26D90"/>
    <w:rsid w:val="00B278D7"/>
    <w:rsid w:val="00B320BA"/>
    <w:rsid w:val="00B3595A"/>
    <w:rsid w:val="00B370FE"/>
    <w:rsid w:val="00B37366"/>
    <w:rsid w:val="00B37542"/>
    <w:rsid w:val="00B4397F"/>
    <w:rsid w:val="00B4609A"/>
    <w:rsid w:val="00B52028"/>
    <w:rsid w:val="00B5361B"/>
    <w:rsid w:val="00B53DCD"/>
    <w:rsid w:val="00B54B25"/>
    <w:rsid w:val="00B5726B"/>
    <w:rsid w:val="00B602F6"/>
    <w:rsid w:val="00B61ED1"/>
    <w:rsid w:val="00B62409"/>
    <w:rsid w:val="00B62D00"/>
    <w:rsid w:val="00B710F1"/>
    <w:rsid w:val="00B712C8"/>
    <w:rsid w:val="00B7165F"/>
    <w:rsid w:val="00B72E5B"/>
    <w:rsid w:val="00B74D52"/>
    <w:rsid w:val="00B760F3"/>
    <w:rsid w:val="00B767B0"/>
    <w:rsid w:val="00B7738E"/>
    <w:rsid w:val="00B81065"/>
    <w:rsid w:val="00B815D6"/>
    <w:rsid w:val="00B81D14"/>
    <w:rsid w:val="00B83224"/>
    <w:rsid w:val="00B850D9"/>
    <w:rsid w:val="00B87463"/>
    <w:rsid w:val="00B87D00"/>
    <w:rsid w:val="00B92991"/>
    <w:rsid w:val="00B949C7"/>
    <w:rsid w:val="00B94B7E"/>
    <w:rsid w:val="00B9745D"/>
    <w:rsid w:val="00BA2EED"/>
    <w:rsid w:val="00BA5D3E"/>
    <w:rsid w:val="00BB0BFA"/>
    <w:rsid w:val="00BB2C53"/>
    <w:rsid w:val="00BB697E"/>
    <w:rsid w:val="00BC054D"/>
    <w:rsid w:val="00BC0CA9"/>
    <w:rsid w:val="00BC20D3"/>
    <w:rsid w:val="00BC22E7"/>
    <w:rsid w:val="00BC5667"/>
    <w:rsid w:val="00BC5B3D"/>
    <w:rsid w:val="00BC7C32"/>
    <w:rsid w:val="00BD1083"/>
    <w:rsid w:val="00BD3308"/>
    <w:rsid w:val="00BD42BA"/>
    <w:rsid w:val="00BD79AE"/>
    <w:rsid w:val="00BE1D30"/>
    <w:rsid w:val="00BE50FE"/>
    <w:rsid w:val="00BF0C03"/>
    <w:rsid w:val="00BF32B6"/>
    <w:rsid w:val="00BF791F"/>
    <w:rsid w:val="00C00827"/>
    <w:rsid w:val="00C025D3"/>
    <w:rsid w:val="00C02FCA"/>
    <w:rsid w:val="00C05521"/>
    <w:rsid w:val="00C05977"/>
    <w:rsid w:val="00C05CCB"/>
    <w:rsid w:val="00C0697E"/>
    <w:rsid w:val="00C103F9"/>
    <w:rsid w:val="00C114F9"/>
    <w:rsid w:val="00C11642"/>
    <w:rsid w:val="00C14322"/>
    <w:rsid w:val="00C15FD2"/>
    <w:rsid w:val="00C20811"/>
    <w:rsid w:val="00C22418"/>
    <w:rsid w:val="00C226E0"/>
    <w:rsid w:val="00C248F6"/>
    <w:rsid w:val="00C2549B"/>
    <w:rsid w:val="00C32395"/>
    <w:rsid w:val="00C32987"/>
    <w:rsid w:val="00C32D19"/>
    <w:rsid w:val="00C32DC3"/>
    <w:rsid w:val="00C33068"/>
    <w:rsid w:val="00C3474A"/>
    <w:rsid w:val="00C3721C"/>
    <w:rsid w:val="00C37941"/>
    <w:rsid w:val="00C42B68"/>
    <w:rsid w:val="00C43610"/>
    <w:rsid w:val="00C45EFA"/>
    <w:rsid w:val="00C4639A"/>
    <w:rsid w:val="00C50867"/>
    <w:rsid w:val="00C52F5D"/>
    <w:rsid w:val="00C612FF"/>
    <w:rsid w:val="00C63A63"/>
    <w:rsid w:val="00C65FB1"/>
    <w:rsid w:val="00C66D69"/>
    <w:rsid w:val="00C67C7F"/>
    <w:rsid w:val="00C73905"/>
    <w:rsid w:val="00C741B6"/>
    <w:rsid w:val="00C776F7"/>
    <w:rsid w:val="00C82D89"/>
    <w:rsid w:val="00C85F36"/>
    <w:rsid w:val="00C91CB2"/>
    <w:rsid w:val="00C9534F"/>
    <w:rsid w:val="00C95E4F"/>
    <w:rsid w:val="00C96355"/>
    <w:rsid w:val="00C97313"/>
    <w:rsid w:val="00C97D21"/>
    <w:rsid w:val="00CA0BB7"/>
    <w:rsid w:val="00CA2049"/>
    <w:rsid w:val="00CA260C"/>
    <w:rsid w:val="00CA350F"/>
    <w:rsid w:val="00CA598A"/>
    <w:rsid w:val="00CB0095"/>
    <w:rsid w:val="00CB0CB0"/>
    <w:rsid w:val="00CB1C16"/>
    <w:rsid w:val="00CB1F4C"/>
    <w:rsid w:val="00CB2229"/>
    <w:rsid w:val="00CB43E7"/>
    <w:rsid w:val="00CB4EC3"/>
    <w:rsid w:val="00CB5C65"/>
    <w:rsid w:val="00CB6038"/>
    <w:rsid w:val="00CB67A0"/>
    <w:rsid w:val="00CB6EE8"/>
    <w:rsid w:val="00CC2A2F"/>
    <w:rsid w:val="00CD1FFC"/>
    <w:rsid w:val="00CD2915"/>
    <w:rsid w:val="00CD518A"/>
    <w:rsid w:val="00CD7508"/>
    <w:rsid w:val="00CE0C26"/>
    <w:rsid w:val="00CE2A44"/>
    <w:rsid w:val="00CE6945"/>
    <w:rsid w:val="00CE788D"/>
    <w:rsid w:val="00CE78C7"/>
    <w:rsid w:val="00CF0ADF"/>
    <w:rsid w:val="00CF18D7"/>
    <w:rsid w:val="00CF4871"/>
    <w:rsid w:val="00CF572C"/>
    <w:rsid w:val="00D0012F"/>
    <w:rsid w:val="00D0161E"/>
    <w:rsid w:val="00D0314E"/>
    <w:rsid w:val="00D036F8"/>
    <w:rsid w:val="00D074CB"/>
    <w:rsid w:val="00D10F16"/>
    <w:rsid w:val="00D12E99"/>
    <w:rsid w:val="00D16113"/>
    <w:rsid w:val="00D16772"/>
    <w:rsid w:val="00D33635"/>
    <w:rsid w:val="00D43A6E"/>
    <w:rsid w:val="00D44D59"/>
    <w:rsid w:val="00D4516C"/>
    <w:rsid w:val="00D50A76"/>
    <w:rsid w:val="00D50EFB"/>
    <w:rsid w:val="00D52F97"/>
    <w:rsid w:val="00D53BEB"/>
    <w:rsid w:val="00D5589D"/>
    <w:rsid w:val="00D5665A"/>
    <w:rsid w:val="00D5675B"/>
    <w:rsid w:val="00D575C3"/>
    <w:rsid w:val="00D5796F"/>
    <w:rsid w:val="00D57EE6"/>
    <w:rsid w:val="00D62850"/>
    <w:rsid w:val="00D63F76"/>
    <w:rsid w:val="00D66BD3"/>
    <w:rsid w:val="00D72DCE"/>
    <w:rsid w:val="00D74D75"/>
    <w:rsid w:val="00D778C4"/>
    <w:rsid w:val="00D834E9"/>
    <w:rsid w:val="00D86D3C"/>
    <w:rsid w:val="00D91EDA"/>
    <w:rsid w:val="00D92D94"/>
    <w:rsid w:val="00D93AF6"/>
    <w:rsid w:val="00D9477D"/>
    <w:rsid w:val="00D95381"/>
    <w:rsid w:val="00D96DDB"/>
    <w:rsid w:val="00D97D23"/>
    <w:rsid w:val="00DA4F4F"/>
    <w:rsid w:val="00DA7009"/>
    <w:rsid w:val="00DA7D10"/>
    <w:rsid w:val="00DB08D0"/>
    <w:rsid w:val="00DB190A"/>
    <w:rsid w:val="00DB358E"/>
    <w:rsid w:val="00DB72C5"/>
    <w:rsid w:val="00DB75F3"/>
    <w:rsid w:val="00DC5BBA"/>
    <w:rsid w:val="00DC671A"/>
    <w:rsid w:val="00DC7016"/>
    <w:rsid w:val="00DD1AE1"/>
    <w:rsid w:val="00DD316C"/>
    <w:rsid w:val="00DD389D"/>
    <w:rsid w:val="00DD58B0"/>
    <w:rsid w:val="00DD5F8A"/>
    <w:rsid w:val="00DE185F"/>
    <w:rsid w:val="00DE1CE8"/>
    <w:rsid w:val="00DE2E4D"/>
    <w:rsid w:val="00DE317C"/>
    <w:rsid w:val="00DE3362"/>
    <w:rsid w:val="00DE4909"/>
    <w:rsid w:val="00DE50E7"/>
    <w:rsid w:val="00DF3A9E"/>
    <w:rsid w:val="00DF5167"/>
    <w:rsid w:val="00DF60FC"/>
    <w:rsid w:val="00DF7A4C"/>
    <w:rsid w:val="00E04282"/>
    <w:rsid w:val="00E04C96"/>
    <w:rsid w:val="00E15089"/>
    <w:rsid w:val="00E15D1A"/>
    <w:rsid w:val="00E15F7D"/>
    <w:rsid w:val="00E160E0"/>
    <w:rsid w:val="00E17D32"/>
    <w:rsid w:val="00E26F7E"/>
    <w:rsid w:val="00E271FA"/>
    <w:rsid w:val="00E27FC3"/>
    <w:rsid w:val="00E30BA4"/>
    <w:rsid w:val="00E3173C"/>
    <w:rsid w:val="00E31833"/>
    <w:rsid w:val="00E323AD"/>
    <w:rsid w:val="00E33115"/>
    <w:rsid w:val="00E33808"/>
    <w:rsid w:val="00E35555"/>
    <w:rsid w:val="00E360B0"/>
    <w:rsid w:val="00E363F3"/>
    <w:rsid w:val="00E369DC"/>
    <w:rsid w:val="00E36A78"/>
    <w:rsid w:val="00E4008A"/>
    <w:rsid w:val="00E43374"/>
    <w:rsid w:val="00E44933"/>
    <w:rsid w:val="00E512FE"/>
    <w:rsid w:val="00E55286"/>
    <w:rsid w:val="00E55BF7"/>
    <w:rsid w:val="00E56F05"/>
    <w:rsid w:val="00E56F8F"/>
    <w:rsid w:val="00E576C4"/>
    <w:rsid w:val="00E63D2F"/>
    <w:rsid w:val="00E71E5B"/>
    <w:rsid w:val="00E724BB"/>
    <w:rsid w:val="00E73F00"/>
    <w:rsid w:val="00E745F8"/>
    <w:rsid w:val="00E758F9"/>
    <w:rsid w:val="00E777E2"/>
    <w:rsid w:val="00E77E27"/>
    <w:rsid w:val="00E81DBB"/>
    <w:rsid w:val="00E90374"/>
    <w:rsid w:val="00E92AA5"/>
    <w:rsid w:val="00E94ADB"/>
    <w:rsid w:val="00E94D23"/>
    <w:rsid w:val="00EA02E7"/>
    <w:rsid w:val="00EA1E16"/>
    <w:rsid w:val="00EA256A"/>
    <w:rsid w:val="00EA2C16"/>
    <w:rsid w:val="00EA2FE7"/>
    <w:rsid w:val="00EA45EB"/>
    <w:rsid w:val="00EA54C7"/>
    <w:rsid w:val="00EA7F55"/>
    <w:rsid w:val="00EB219A"/>
    <w:rsid w:val="00EB221E"/>
    <w:rsid w:val="00EB22BE"/>
    <w:rsid w:val="00EB4563"/>
    <w:rsid w:val="00EB49AC"/>
    <w:rsid w:val="00EB54B5"/>
    <w:rsid w:val="00EC02FB"/>
    <w:rsid w:val="00EC05E6"/>
    <w:rsid w:val="00EC34E8"/>
    <w:rsid w:val="00EC5625"/>
    <w:rsid w:val="00EC592B"/>
    <w:rsid w:val="00EC7C78"/>
    <w:rsid w:val="00ED10D1"/>
    <w:rsid w:val="00ED11D3"/>
    <w:rsid w:val="00ED5C18"/>
    <w:rsid w:val="00ED6249"/>
    <w:rsid w:val="00EE0BD0"/>
    <w:rsid w:val="00EE161B"/>
    <w:rsid w:val="00EE1AA5"/>
    <w:rsid w:val="00EE43AF"/>
    <w:rsid w:val="00EE5E94"/>
    <w:rsid w:val="00EE64EF"/>
    <w:rsid w:val="00EF1D39"/>
    <w:rsid w:val="00EF31A2"/>
    <w:rsid w:val="00EF3844"/>
    <w:rsid w:val="00F00C19"/>
    <w:rsid w:val="00F00FA7"/>
    <w:rsid w:val="00F02865"/>
    <w:rsid w:val="00F035B3"/>
    <w:rsid w:val="00F04D4F"/>
    <w:rsid w:val="00F05383"/>
    <w:rsid w:val="00F067EA"/>
    <w:rsid w:val="00F07DEB"/>
    <w:rsid w:val="00F10284"/>
    <w:rsid w:val="00F13E65"/>
    <w:rsid w:val="00F171D3"/>
    <w:rsid w:val="00F22506"/>
    <w:rsid w:val="00F23B30"/>
    <w:rsid w:val="00F2509D"/>
    <w:rsid w:val="00F2646A"/>
    <w:rsid w:val="00F27E5A"/>
    <w:rsid w:val="00F27FAF"/>
    <w:rsid w:val="00F304C3"/>
    <w:rsid w:val="00F31118"/>
    <w:rsid w:val="00F31F85"/>
    <w:rsid w:val="00F32647"/>
    <w:rsid w:val="00F32904"/>
    <w:rsid w:val="00F40D6F"/>
    <w:rsid w:val="00F412B8"/>
    <w:rsid w:val="00F41977"/>
    <w:rsid w:val="00F437BB"/>
    <w:rsid w:val="00F44939"/>
    <w:rsid w:val="00F517C4"/>
    <w:rsid w:val="00F53300"/>
    <w:rsid w:val="00F54BC5"/>
    <w:rsid w:val="00F55110"/>
    <w:rsid w:val="00F556A1"/>
    <w:rsid w:val="00F55A36"/>
    <w:rsid w:val="00F60438"/>
    <w:rsid w:val="00F64E37"/>
    <w:rsid w:val="00F67022"/>
    <w:rsid w:val="00F70DD2"/>
    <w:rsid w:val="00F723D8"/>
    <w:rsid w:val="00F7344C"/>
    <w:rsid w:val="00F80614"/>
    <w:rsid w:val="00F8286C"/>
    <w:rsid w:val="00F82F63"/>
    <w:rsid w:val="00F83934"/>
    <w:rsid w:val="00F92CC9"/>
    <w:rsid w:val="00F93899"/>
    <w:rsid w:val="00F95383"/>
    <w:rsid w:val="00F9784D"/>
    <w:rsid w:val="00FA3C69"/>
    <w:rsid w:val="00FA63E1"/>
    <w:rsid w:val="00FA7D78"/>
    <w:rsid w:val="00FB1FD3"/>
    <w:rsid w:val="00FB33D9"/>
    <w:rsid w:val="00FB500E"/>
    <w:rsid w:val="00FB57B9"/>
    <w:rsid w:val="00FB5BD4"/>
    <w:rsid w:val="00FB6C30"/>
    <w:rsid w:val="00FC03B0"/>
    <w:rsid w:val="00FC487C"/>
    <w:rsid w:val="00FD02EE"/>
    <w:rsid w:val="00FD55BF"/>
    <w:rsid w:val="00FD6836"/>
    <w:rsid w:val="00FE00C8"/>
    <w:rsid w:val="00FE06D7"/>
    <w:rsid w:val="00FE07C1"/>
    <w:rsid w:val="00FE2BE4"/>
    <w:rsid w:val="00FE5440"/>
    <w:rsid w:val="00FF663C"/>
    <w:rsid w:val="00FF715F"/>
    <w:rsid w:val="01459514"/>
    <w:rsid w:val="01B08BE4"/>
    <w:rsid w:val="029A7077"/>
    <w:rsid w:val="07B1AACE"/>
    <w:rsid w:val="0955C76B"/>
    <w:rsid w:val="09A71657"/>
    <w:rsid w:val="0A7207B7"/>
    <w:rsid w:val="0B555FDE"/>
    <w:rsid w:val="0D357741"/>
    <w:rsid w:val="12C3E046"/>
    <w:rsid w:val="1673B041"/>
    <w:rsid w:val="16BA3DEF"/>
    <w:rsid w:val="19C1BA12"/>
    <w:rsid w:val="1BDBE6E1"/>
    <w:rsid w:val="1CA1958D"/>
    <w:rsid w:val="1D5DF45A"/>
    <w:rsid w:val="1D78C111"/>
    <w:rsid w:val="2412BC37"/>
    <w:rsid w:val="289FBAED"/>
    <w:rsid w:val="29206681"/>
    <w:rsid w:val="2AF30B8B"/>
    <w:rsid w:val="300DA7B1"/>
    <w:rsid w:val="30C50487"/>
    <w:rsid w:val="3198FFE5"/>
    <w:rsid w:val="31DEE1D5"/>
    <w:rsid w:val="3473B418"/>
    <w:rsid w:val="374EE950"/>
    <w:rsid w:val="3A86EC0B"/>
    <w:rsid w:val="3D05EB6D"/>
    <w:rsid w:val="3DBD5F7B"/>
    <w:rsid w:val="3DCFE63F"/>
    <w:rsid w:val="4970B0C4"/>
    <w:rsid w:val="4B709199"/>
    <w:rsid w:val="4B7560E8"/>
    <w:rsid w:val="4D424689"/>
    <w:rsid w:val="53162722"/>
    <w:rsid w:val="539CA6EB"/>
    <w:rsid w:val="560AB90B"/>
    <w:rsid w:val="575F3B80"/>
    <w:rsid w:val="5BF3DF22"/>
    <w:rsid w:val="5D9FDB3B"/>
    <w:rsid w:val="5EE5C097"/>
    <w:rsid w:val="64C5659B"/>
    <w:rsid w:val="666D34A7"/>
    <w:rsid w:val="67AEC240"/>
    <w:rsid w:val="732F927B"/>
    <w:rsid w:val="7495CB28"/>
    <w:rsid w:val="7726991D"/>
    <w:rsid w:val="7BCDD5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7FE3F"/>
  <w14:defaultImageDpi w14:val="32767"/>
  <w15:chartTrackingRefBased/>
  <w15:docId w15:val="{134F8D02-25DD-4567-8A82-E22008A4C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47259"/>
  </w:style>
  <w:style w:type="paragraph" w:styleId="Heading1">
    <w:name w:val="heading 1"/>
    <w:basedOn w:val="Normal"/>
    <w:next w:val="Normal"/>
    <w:link w:val="Heading1Char"/>
    <w:uiPriority w:val="9"/>
    <w:qFormat/>
    <w:rsid w:val="00BC7C3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405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61B"/>
    <w:pPr>
      <w:tabs>
        <w:tab w:val="center" w:pos="4513"/>
        <w:tab w:val="right" w:pos="9026"/>
      </w:tabs>
    </w:pPr>
  </w:style>
  <w:style w:type="character" w:customStyle="1" w:styleId="HeaderChar">
    <w:name w:val="Header Char"/>
    <w:basedOn w:val="DefaultParagraphFont"/>
    <w:link w:val="Header"/>
    <w:uiPriority w:val="99"/>
    <w:rsid w:val="0018361B"/>
  </w:style>
  <w:style w:type="paragraph" w:styleId="Footer">
    <w:name w:val="footer"/>
    <w:basedOn w:val="Normal"/>
    <w:link w:val="FooterChar"/>
    <w:uiPriority w:val="99"/>
    <w:unhideWhenUsed/>
    <w:rsid w:val="0018361B"/>
    <w:pPr>
      <w:tabs>
        <w:tab w:val="center" w:pos="4513"/>
        <w:tab w:val="right" w:pos="9026"/>
      </w:tabs>
    </w:pPr>
  </w:style>
  <w:style w:type="character" w:customStyle="1" w:styleId="FooterChar">
    <w:name w:val="Footer Char"/>
    <w:basedOn w:val="DefaultParagraphFont"/>
    <w:link w:val="Footer"/>
    <w:uiPriority w:val="99"/>
    <w:rsid w:val="0018361B"/>
  </w:style>
  <w:style w:type="paragraph" w:customStyle="1" w:styleId="MOJJobTitle">
    <w:name w:val="MOJ Job Title"/>
    <w:qFormat/>
    <w:rsid w:val="003A4434"/>
    <w:pPr>
      <w:spacing w:after="106"/>
    </w:pPr>
    <w:rPr>
      <w:rFonts w:ascii="Arial" w:hAnsi="Arial" w:cs="Arial"/>
      <w:b/>
      <w:color w:val="FFFFFF" w:themeColor="background1"/>
      <w:sz w:val="100"/>
      <w:szCs w:val="100"/>
    </w:rPr>
  </w:style>
  <w:style w:type="paragraph" w:customStyle="1" w:styleId="MOJDepartmentName">
    <w:name w:val="MOJ Department Name"/>
    <w:qFormat/>
    <w:rsid w:val="003A4434"/>
    <w:pPr>
      <w:spacing w:before="113" w:after="106"/>
    </w:pPr>
    <w:rPr>
      <w:rFonts w:ascii="Arial" w:hAnsi="Arial" w:cs="Arial"/>
      <w:color w:val="FFFFFF" w:themeColor="background1"/>
      <w:sz w:val="66"/>
      <w:szCs w:val="66"/>
    </w:rPr>
  </w:style>
  <w:style w:type="paragraph" w:customStyle="1" w:styleId="MOJPayBand">
    <w:name w:val="MOJ Pay Band"/>
    <w:qFormat/>
    <w:rsid w:val="003A4434"/>
    <w:pPr>
      <w:spacing w:before="567"/>
    </w:pPr>
    <w:rPr>
      <w:rFonts w:ascii="Arial" w:hAnsi="Arial" w:cs="Arial"/>
      <w:color w:val="FFFFFF" w:themeColor="background1"/>
      <w:sz w:val="54"/>
      <w:szCs w:val="54"/>
    </w:rPr>
  </w:style>
  <w:style w:type="paragraph" w:customStyle="1" w:styleId="MOJReference">
    <w:name w:val="MOJ Reference"/>
    <w:qFormat/>
    <w:rsid w:val="00D44D59"/>
    <w:pPr>
      <w:spacing w:before="567"/>
    </w:pPr>
    <w:rPr>
      <w:rFonts w:ascii="Arial" w:hAnsi="Arial" w:cs="Arial"/>
      <w:color w:val="FFFFFF" w:themeColor="background1"/>
      <w:sz w:val="40"/>
      <w:szCs w:val="40"/>
    </w:rPr>
  </w:style>
  <w:style w:type="paragraph" w:customStyle="1" w:styleId="MOJClosingDate">
    <w:name w:val="MOJ Closing Date"/>
    <w:qFormat/>
    <w:rsid w:val="00D44D59"/>
    <w:pPr>
      <w:spacing w:before="170"/>
    </w:pPr>
    <w:rPr>
      <w:rFonts w:ascii="Arial" w:hAnsi="Arial" w:cs="Arial"/>
      <w:color w:val="FFFFFF" w:themeColor="background1"/>
      <w:sz w:val="40"/>
      <w:szCs w:val="40"/>
    </w:rPr>
  </w:style>
  <w:style w:type="paragraph" w:customStyle="1" w:styleId="MOJContentsheading">
    <w:name w:val="MOJ Contents heading"/>
    <w:qFormat/>
    <w:rsid w:val="00CC2A2F"/>
    <w:rPr>
      <w:rFonts w:ascii="Arial" w:hAnsi="Arial" w:cs="Arial"/>
      <w:color w:val="1D609D"/>
      <w:sz w:val="66"/>
      <w:szCs w:val="66"/>
    </w:rPr>
  </w:style>
  <w:style w:type="paragraph" w:customStyle="1" w:styleId="MOJContentsSectionHeadings">
    <w:name w:val="MOJ Contents Section Headings"/>
    <w:uiPriority w:val="1"/>
    <w:qFormat/>
    <w:rsid w:val="00CC2A2F"/>
    <w:pPr>
      <w:widowControl w:val="0"/>
      <w:autoSpaceDE w:val="0"/>
      <w:autoSpaceDN w:val="0"/>
      <w:jc w:val="center"/>
    </w:pPr>
    <w:rPr>
      <w:rFonts w:ascii="Arial" w:eastAsia="Arial" w:hAnsi="Arial" w:cs="Arial"/>
      <w:b/>
      <w:color w:val="A0A5B4"/>
      <w:sz w:val="36"/>
      <w:szCs w:val="22"/>
      <w:lang w:eastAsia="en-GB" w:bidi="en-GB"/>
    </w:rPr>
  </w:style>
  <w:style w:type="character" w:styleId="PageNumber">
    <w:name w:val="page number"/>
    <w:basedOn w:val="DefaultParagraphFont"/>
    <w:uiPriority w:val="99"/>
    <w:semiHidden/>
    <w:unhideWhenUsed/>
    <w:rsid w:val="009D1F74"/>
  </w:style>
  <w:style w:type="paragraph" w:customStyle="1" w:styleId="MOJHeading1">
    <w:name w:val="MOJ Heading 1"/>
    <w:qFormat/>
    <w:rsid w:val="006930D4"/>
    <w:pPr>
      <w:widowControl w:val="0"/>
      <w:autoSpaceDE w:val="0"/>
      <w:autoSpaceDN w:val="0"/>
      <w:spacing w:before="212"/>
      <w:ind w:left="800"/>
    </w:pPr>
    <w:rPr>
      <w:rFonts w:ascii="Arial" w:eastAsia="Arial" w:hAnsi="Arial" w:cs="Arial"/>
      <w:b/>
      <w:noProof/>
      <w:color w:val="1D609D"/>
      <w:sz w:val="40"/>
      <w:szCs w:val="22"/>
      <w:lang w:eastAsia="en-GB"/>
    </w:rPr>
  </w:style>
  <w:style w:type="paragraph" w:styleId="BodyText">
    <w:name w:val="Body Text"/>
    <w:basedOn w:val="Normal"/>
    <w:link w:val="BodyTextChar"/>
    <w:uiPriority w:val="99"/>
    <w:qFormat/>
    <w:rsid w:val="006930D4"/>
    <w:pPr>
      <w:widowControl w:val="0"/>
      <w:autoSpaceDE w:val="0"/>
      <w:autoSpaceDN w:val="0"/>
    </w:pPr>
    <w:rPr>
      <w:rFonts w:ascii="Arial" w:eastAsia="Arial" w:hAnsi="Arial" w:cs="Arial"/>
      <w:lang w:eastAsia="en-GB" w:bidi="en-GB"/>
    </w:rPr>
  </w:style>
  <w:style w:type="character" w:customStyle="1" w:styleId="BodyTextChar">
    <w:name w:val="Body Text Char"/>
    <w:basedOn w:val="DefaultParagraphFont"/>
    <w:link w:val="BodyText"/>
    <w:uiPriority w:val="99"/>
    <w:rsid w:val="006930D4"/>
    <w:rPr>
      <w:rFonts w:ascii="Arial" w:eastAsia="Arial" w:hAnsi="Arial" w:cs="Arial"/>
      <w:lang w:eastAsia="en-GB" w:bidi="en-GB"/>
    </w:rPr>
  </w:style>
  <w:style w:type="paragraph" w:customStyle="1" w:styleId="MOJPullQuote">
    <w:name w:val="MOJ Pull Quote"/>
    <w:qFormat/>
    <w:rsid w:val="001C1F27"/>
    <w:rPr>
      <w:rFonts w:ascii="Arial" w:hAnsi="Arial" w:cs="Arial"/>
      <w:color w:val="1D609D"/>
      <w:sz w:val="40"/>
      <w:szCs w:val="40"/>
    </w:rPr>
  </w:style>
  <w:style w:type="paragraph" w:customStyle="1" w:styleId="MOJBodyCopy">
    <w:name w:val="MOJ Body Copy"/>
    <w:basedOn w:val="Normal"/>
    <w:qFormat/>
    <w:rsid w:val="00DE4909"/>
    <w:pPr>
      <w:spacing w:after="170" w:line="300" w:lineRule="exact"/>
    </w:pPr>
    <w:rPr>
      <w:rFonts w:ascii="Arial" w:hAnsi="Arial" w:cs="Arial"/>
      <w:color w:val="2A363B"/>
    </w:rPr>
  </w:style>
  <w:style w:type="paragraph" w:customStyle="1" w:styleId="MOJImagePlaceholder">
    <w:name w:val="MOJ Image Placeholder"/>
    <w:qFormat/>
    <w:rsid w:val="006C0DA5"/>
    <w:pPr>
      <w:jc w:val="center"/>
    </w:pPr>
    <w:rPr>
      <w:rFonts w:ascii="Arial" w:hAnsi="Arial" w:cs="Arial"/>
      <w:color w:val="FFFFFF" w:themeColor="background1"/>
    </w:rPr>
  </w:style>
  <w:style w:type="paragraph" w:customStyle="1" w:styleId="MOJColleagueName">
    <w:name w:val="MOJ Colleague Name"/>
    <w:qFormat/>
    <w:rsid w:val="00CC2A2F"/>
    <w:pPr>
      <w:spacing w:line="300" w:lineRule="exact"/>
    </w:pPr>
    <w:rPr>
      <w:rFonts w:ascii="Arial" w:hAnsi="Arial" w:cs="Arial"/>
      <w:b/>
      <w:color w:val="1D609D"/>
    </w:rPr>
  </w:style>
  <w:style w:type="paragraph" w:customStyle="1" w:styleId="MOJColleagueJobTitle">
    <w:name w:val="MOJ Colleague Job Title"/>
    <w:qFormat/>
    <w:rsid w:val="00CC2A2F"/>
    <w:pPr>
      <w:spacing w:after="170" w:line="300" w:lineRule="exact"/>
    </w:pPr>
    <w:rPr>
      <w:rFonts w:ascii="Arial" w:hAnsi="Arial" w:cs="Arial"/>
      <w:color w:val="2A363B"/>
      <w:sz w:val="20"/>
    </w:rPr>
  </w:style>
  <w:style w:type="paragraph" w:customStyle="1" w:styleId="MOJIntroText">
    <w:name w:val="MOJ Intro Text"/>
    <w:qFormat/>
    <w:rsid w:val="006710B3"/>
    <w:pPr>
      <w:spacing w:after="170" w:line="420" w:lineRule="exact"/>
    </w:pPr>
    <w:rPr>
      <w:rFonts w:ascii="Arial" w:hAnsi="Arial" w:cs="Arial"/>
      <w:color w:val="1D609D"/>
      <w:sz w:val="32"/>
      <w:szCs w:val="32"/>
    </w:rPr>
  </w:style>
  <w:style w:type="paragraph" w:customStyle="1" w:styleId="MOJHeadingWithDivider">
    <w:name w:val="MOJ Heading With Divider"/>
    <w:qFormat/>
    <w:rsid w:val="00C82D89"/>
    <w:pPr>
      <w:widowControl w:val="0"/>
      <w:autoSpaceDE w:val="0"/>
      <w:autoSpaceDN w:val="0"/>
      <w:spacing w:before="170" w:after="170" w:line="300" w:lineRule="exact"/>
    </w:pPr>
    <w:rPr>
      <w:rFonts w:ascii="Arial" w:eastAsia="Arial" w:hAnsi="Arial" w:cs="Arial"/>
      <w:b/>
      <w:bCs/>
      <w:color w:val="1D609D"/>
      <w:lang w:eastAsia="en-GB" w:bidi="en-GB"/>
    </w:rPr>
  </w:style>
  <w:style w:type="paragraph" w:customStyle="1" w:styleId="MOJHeading2">
    <w:name w:val="MOJ Heading 2"/>
    <w:qFormat/>
    <w:rsid w:val="0074103C"/>
    <w:pPr>
      <w:spacing w:after="170" w:line="336" w:lineRule="exact"/>
    </w:pPr>
    <w:rPr>
      <w:rFonts w:ascii="Arial" w:hAnsi="Arial" w:cs="Arial"/>
      <w:b/>
      <w:color w:val="2A363B"/>
      <w:sz w:val="28"/>
      <w:szCs w:val="28"/>
    </w:rPr>
  </w:style>
  <w:style w:type="paragraph" w:customStyle="1" w:styleId="MOJMainBullets">
    <w:name w:val="MOJ Main Bullets"/>
    <w:basedOn w:val="Normal"/>
    <w:rsid w:val="00CC2A2F"/>
    <w:pPr>
      <w:numPr>
        <w:numId w:val="3"/>
      </w:numPr>
      <w:spacing w:after="170" w:line="300" w:lineRule="exact"/>
    </w:pPr>
    <w:rPr>
      <w:rFonts w:ascii="Arial" w:hAnsi="Arial"/>
      <w:color w:val="2A363B"/>
    </w:rPr>
  </w:style>
  <w:style w:type="character" w:styleId="Hyperlink">
    <w:name w:val="Hyperlink"/>
    <w:basedOn w:val="DefaultParagraphFont"/>
    <w:uiPriority w:val="99"/>
    <w:unhideWhenUsed/>
    <w:rsid w:val="00CC2A2F"/>
    <w:rPr>
      <w:rFonts w:ascii="Arial" w:hAnsi="Arial"/>
      <w:color w:val="00B1EB"/>
      <w:sz w:val="24"/>
      <w:u w:val="single"/>
    </w:rPr>
  </w:style>
  <w:style w:type="paragraph" w:customStyle="1" w:styleId="MOJNumberedBullets">
    <w:name w:val="MOJ Numbered Bullets"/>
    <w:qFormat/>
    <w:rsid w:val="00CC2A2F"/>
    <w:pPr>
      <w:numPr>
        <w:numId w:val="2"/>
      </w:numPr>
      <w:spacing w:after="170" w:line="300" w:lineRule="exact"/>
    </w:pPr>
    <w:rPr>
      <w:rFonts w:ascii="Arial" w:hAnsi="Arial"/>
      <w:color w:val="2A363B"/>
    </w:rPr>
  </w:style>
  <w:style w:type="paragraph" w:customStyle="1" w:styleId="MOJContactUsHeading">
    <w:name w:val="MOJ Contact Us Heading"/>
    <w:qFormat/>
    <w:rsid w:val="000E4091"/>
    <w:pPr>
      <w:spacing w:before="113" w:after="106"/>
    </w:pPr>
    <w:rPr>
      <w:rFonts w:ascii="Arial" w:hAnsi="Arial" w:cs="Arial"/>
      <w:color w:val="FFFFFF" w:themeColor="background1"/>
      <w:sz w:val="66"/>
      <w:szCs w:val="66"/>
    </w:rPr>
  </w:style>
  <w:style w:type="paragraph" w:customStyle="1" w:styleId="MOJContactUsText">
    <w:name w:val="MOJ Contact Us Text"/>
    <w:qFormat/>
    <w:rsid w:val="000E4091"/>
    <w:pPr>
      <w:spacing w:before="567" w:line="460" w:lineRule="exact"/>
      <w:ind w:right="4491"/>
    </w:pPr>
    <w:rPr>
      <w:rFonts w:ascii="Arial" w:hAnsi="Arial" w:cs="Arial"/>
      <w:color w:val="FFFFFF" w:themeColor="background1"/>
      <w:sz w:val="36"/>
      <w:szCs w:val="36"/>
    </w:rPr>
  </w:style>
  <w:style w:type="paragraph" w:styleId="BalloonText">
    <w:name w:val="Balloon Text"/>
    <w:basedOn w:val="Normal"/>
    <w:link w:val="BalloonTextChar"/>
    <w:uiPriority w:val="99"/>
    <w:semiHidden/>
    <w:unhideWhenUsed/>
    <w:rsid w:val="0050524D"/>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0524D"/>
    <w:rPr>
      <w:rFonts w:ascii="Times New Roman" w:hAnsi="Times New Roman"/>
      <w:sz w:val="18"/>
      <w:szCs w:val="18"/>
    </w:rPr>
  </w:style>
  <w:style w:type="character" w:styleId="CommentReference">
    <w:name w:val="annotation reference"/>
    <w:basedOn w:val="DefaultParagraphFont"/>
    <w:uiPriority w:val="99"/>
    <w:semiHidden/>
    <w:unhideWhenUsed/>
    <w:rsid w:val="00F92CC9"/>
    <w:rPr>
      <w:sz w:val="18"/>
      <w:szCs w:val="18"/>
    </w:rPr>
  </w:style>
  <w:style w:type="paragraph" w:styleId="CommentText">
    <w:name w:val="annotation text"/>
    <w:basedOn w:val="Normal"/>
    <w:link w:val="CommentTextChar"/>
    <w:uiPriority w:val="99"/>
    <w:unhideWhenUsed/>
    <w:rsid w:val="00F92CC9"/>
  </w:style>
  <w:style w:type="character" w:customStyle="1" w:styleId="CommentTextChar">
    <w:name w:val="Comment Text Char"/>
    <w:basedOn w:val="DefaultParagraphFont"/>
    <w:link w:val="CommentText"/>
    <w:uiPriority w:val="99"/>
    <w:rsid w:val="00F92CC9"/>
  </w:style>
  <w:style w:type="paragraph" w:styleId="CommentSubject">
    <w:name w:val="annotation subject"/>
    <w:basedOn w:val="CommentText"/>
    <w:next w:val="CommentText"/>
    <w:link w:val="CommentSubjectChar"/>
    <w:uiPriority w:val="99"/>
    <w:semiHidden/>
    <w:unhideWhenUsed/>
    <w:rsid w:val="00F92CC9"/>
    <w:rPr>
      <w:b/>
      <w:bCs/>
      <w:sz w:val="20"/>
      <w:szCs w:val="20"/>
    </w:rPr>
  </w:style>
  <w:style w:type="character" w:customStyle="1" w:styleId="CommentSubjectChar">
    <w:name w:val="Comment Subject Char"/>
    <w:basedOn w:val="CommentTextChar"/>
    <w:link w:val="CommentSubject"/>
    <w:uiPriority w:val="99"/>
    <w:semiHidden/>
    <w:rsid w:val="00F92CC9"/>
    <w:rPr>
      <w:b/>
      <w:bCs/>
      <w:sz w:val="20"/>
      <w:szCs w:val="20"/>
    </w:rPr>
  </w:style>
  <w:style w:type="character" w:styleId="FollowedHyperlink">
    <w:name w:val="FollowedHyperlink"/>
    <w:basedOn w:val="DefaultParagraphFont"/>
    <w:uiPriority w:val="99"/>
    <w:semiHidden/>
    <w:unhideWhenUsed/>
    <w:rsid w:val="00923690"/>
    <w:rPr>
      <w:color w:val="954F72" w:themeColor="followedHyperlink"/>
      <w:u w:val="single"/>
    </w:rPr>
  </w:style>
  <w:style w:type="character" w:styleId="UnresolvedMention">
    <w:name w:val="Unresolved Mention"/>
    <w:basedOn w:val="DefaultParagraphFont"/>
    <w:uiPriority w:val="99"/>
    <w:rsid w:val="00FE00C8"/>
    <w:rPr>
      <w:color w:val="605E5C"/>
      <w:shd w:val="clear" w:color="auto" w:fill="E1DFDD"/>
    </w:rPr>
  </w:style>
  <w:style w:type="paragraph" w:styleId="Revision">
    <w:name w:val="Revision"/>
    <w:hidden/>
    <w:uiPriority w:val="99"/>
    <w:semiHidden/>
    <w:rsid w:val="005822D4"/>
  </w:style>
  <w:style w:type="paragraph" w:customStyle="1" w:styleId="MOJSubBullets">
    <w:name w:val="MOJ Sub Bullets"/>
    <w:basedOn w:val="MOJMainBullets"/>
    <w:qFormat/>
    <w:rsid w:val="001C4FB0"/>
    <w:pPr>
      <w:numPr>
        <w:numId w:val="5"/>
      </w:numPr>
      <w:spacing w:after="60"/>
    </w:pPr>
  </w:style>
  <w:style w:type="numbering" w:customStyle="1" w:styleId="CurrentList1">
    <w:name w:val="Current List1"/>
    <w:uiPriority w:val="99"/>
    <w:rsid w:val="00A235B3"/>
    <w:pPr>
      <w:numPr>
        <w:numId w:val="4"/>
      </w:numPr>
    </w:pPr>
  </w:style>
  <w:style w:type="paragraph" w:styleId="ListParagraph">
    <w:name w:val="List Paragraph"/>
    <w:basedOn w:val="Normal"/>
    <w:uiPriority w:val="34"/>
    <w:qFormat/>
    <w:rsid w:val="00E4008A"/>
    <w:pPr>
      <w:ind w:left="720"/>
      <w:contextualSpacing/>
    </w:pPr>
  </w:style>
  <w:style w:type="paragraph" w:styleId="NormalWeb">
    <w:name w:val="Normal (Web)"/>
    <w:basedOn w:val="Normal"/>
    <w:uiPriority w:val="99"/>
    <w:unhideWhenUsed/>
    <w:rsid w:val="0082604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2509D"/>
  </w:style>
  <w:style w:type="character" w:customStyle="1" w:styleId="eop">
    <w:name w:val="eop"/>
    <w:basedOn w:val="DefaultParagraphFont"/>
    <w:rsid w:val="00F2509D"/>
  </w:style>
  <w:style w:type="character" w:customStyle="1" w:styleId="ui-provider">
    <w:name w:val="ui-provider"/>
    <w:basedOn w:val="DefaultParagraphFont"/>
    <w:rsid w:val="00577B72"/>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BC7C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405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84567">
      <w:bodyDiv w:val="1"/>
      <w:marLeft w:val="0"/>
      <w:marRight w:val="0"/>
      <w:marTop w:val="0"/>
      <w:marBottom w:val="0"/>
      <w:divBdr>
        <w:top w:val="none" w:sz="0" w:space="0" w:color="auto"/>
        <w:left w:val="none" w:sz="0" w:space="0" w:color="auto"/>
        <w:bottom w:val="none" w:sz="0" w:space="0" w:color="auto"/>
        <w:right w:val="none" w:sz="0" w:space="0" w:color="auto"/>
      </w:divBdr>
    </w:div>
    <w:div w:id="311524038">
      <w:bodyDiv w:val="1"/>
      <w:marLeft w:val="0"/>
      <w:marRight w:val="0"/>
      <w:marTop w:val="0"/>
      <w:marBottom w:val="0"/>
      <w:divBdr>
        <w:top w:val="none" w:sz="0" w:space="0" w:color="auto"/>
        <w:left w:val="none" w:sz="0" w:space="0" w:color="auto"/>
        <w:bottom w:val="none" w:sz="0" w:space="0" w:color="auto"/>
        <w:right w:val="none" w:sz="0" w:space="0" w:color="auto"/>
      </w:divBdr>
    </w:div>
    <w:div w:id="405079813">
      <w:bodyDiv w:val="1"/>
      <w:marLeft w:val="0"/>
      <w:marRight w:val="0"/>
      <w:marTop w:val="0"/>
      <w:marBottom w:val="0"/>
      <w:divBdr>
        <w:top w:val="none" w:sz="0" w:space="0" w:color="auto"/>
        <w:left w:val="none" w:sz="0" w:space="0" w:color="auto"/>
        <w:bottom w:val="none" w:sz="0" w:space="0" w:color="auto"/>
        <w:right w:val="none" w:sz="0" w:space="0" w:color="auto"/>
      </w:divBdr>
    </w:div>
    <w:div w:id="494153156">
      <w:bodyDiv w:val="1"/>
      <w:marLeft w:val="0"/>
      <w:marRight w:val="0"/>
      <w:marTop w:val="0"/>
      <w:marBottom w:val="0"/>
      <w:divBdr>
        <w:top w:val="none" w:sz="0" w:space="0" w:color="auto"/>
        <w:left w:val="none" w:sz="0" w:space="0" w:color="auto"/>
        <w:bottom w:val="none" w:sz="0" w:space="0" w:color="auto"/>
        <w:right w:val="none" w:sz="0" w:space="0" w:color="auto"/>
      </w:divBdr>
    </w:div>
    <w:div w:id="745956724">
      <w:bodyDiv w:val="1"/>
      <w:marLeft w:val="0"/>
      <w:marRight w:val="0"/>
      <w:marTop w:val="0"/>
      <w:marBottom w:val="0"/>
      <w:divBdr>
        <w:top w:val="none" w:sz="0" w:space="0" w:color="auto"/>
        <w:left w:val="none" w:sz="0" w:space="0" w:color="auto"/>
        <w:bottom w:val="none" w:sz="0" w:space="0" w:color="auto"/>
        <w:right w:val="none" w:sz="0" w:space="0" w:color="auto"/>
      </w:divBdr>
    </w:div>
    <w:div w:id="1138379682">
      <w:bodyDiv w:val="1"/>
      <w:marLeft w:val="0"/>
      <w:marRight w:val="0"/>
      <w:marTop w:val="0"/>
      <w:marBottom w:val="0"/>
      <w:divBdr>
        <w:top w:val="none" w:sz="0" w:space="0" w:color="auto"/>
        <w:left w:val="none" w:sz="0" w:space="0" w:color="auto"/>
        <w:bottom w:val="none" w:sz="0" w:space="0" w:color="auto"/>
        <w:right w:val="none" w:sz="0" w:space="0" w:color="auto"/>
      </w:divBdr>
    </w:div>
    <w:div w:id="1140076108">
      <w:bodyDiv w:val="1"/>
      <w:marLeft w:val="0"/>
      <w:marRight w:val="0"/>
      <w:marTop w:val="0"/>
      <w:marBottom w:val="0"/>
      <w:divBdr>
        <w:top w:val="none" w:sz="0" w:space="0" w:color="auto"/>
        <w:left w:val="none" w:sz="0" w:space="0" w:color="auto"/>
        <w:bottom w:val="none" w:sz="0" w:space="0" w:color="auto"/>
        <w:right w:val="none" w:sz="0" w:space="0" w:color="auto"/>
      </w:divBdr>
    </w:div>
    <w:div w:id="1217548374">
      <w:bodyDiv w:val="1"/>
      <w:marLeft w:val="0"/>
      <w:marRight w:val="0"/>
      <w:marTop w:val="0"/>
      <w:marBottom w:val="0"/>
      <w:divBdr>
        <w:top w:val="none" w:sz="0" w:space="0" w:color="auto"/>
        <w:left w:val="none" w:sz="0" w:space="0" w:color="auto"/>
        <w:bottom w:val="none" w:sz="0" w:space="0" w:color="auto"/>
        <w:right w:val="none" w:sz="0" w:space="0" w:color="auto"/>
      </w:divBdr>
    </w:div>
    <w:div w:id="1419399187">
      <w:bodyDiv w:val="1"/>
      <w:marLeft w:val="0"/>
      <w:marRight w:val="0"/>
      <w:marTop w:val="0"/>
      <w:marBottom w:val="0"/>
      <w:divBdr>
        <w:top w:val="none" w:sz="0" w:space="0" w:color="auto"/>
        <w:left w:val="none" w:sz="0" w:space="0" w:color="auto"/>
        <w:bottom w:val="none" w:sz="0" w:space="0" w:color="auto"/>
        <w:right w:val="none" w:sz="0" w:space="0" w:color="auto"/>
      </w:divBdr>
    </w:div>
    <w:div w:id="1579972890">
      <w:bodyDiv w:val="1"/>
      <w:marLeft w:val="0"/>
      <w:marRight w:val="0"/>
      <w:marTop w:val="0"/>
      <w:marBottom w:val="0"/>
      <w:divBdr>
        <w:top w:val="none" w:sz="0" w:space="0" w:color="auto"/>
        <w:left w:val="none" w:sz="0" w:space="0" w:color="auto"/>
        <w:bottom w:val="none" w:sz="0" w:space="0" w:color="auto"/>
        <w:right w:val="none" w:sz="0" w:space="0" w:color="auto"/>
      </w:divBdr>
    </w:div>
    <w:div w:id="1659459786">
      <w:bodyDiv w:val="1"/>
      <w:marLeft w:val="0"/>
      <w:marRight w:val="0"/>
      <w:marTop w:val="0"/>
      <w:marBottom w:val="0"/>
      <w:divBdr>
        <w:top w:val="none" w:sz="0" w:space="0" w:color="auto"/>
        <w:left w:val="none" w:sz="0" w:space="0" w:color="auto"/>
        <w:bottom w:val="none" w:sz="0" w:space="0" w:color="auto"/>
        <w:right w:val="none" w:sz="0" w:space="0" w:color="auto"/>
      </w:divBdr>
    </w:div>
    <w:div w:id="1672949736">
      <w:bodyDiv w:val="1"/>
      <w:marLeft w:val="0"/>
      <w:marRight w:val="0"/>
      <w:marTop w:val="0"/>
      <w:marBottom w:val="0"/>
      <w:divBdr>
        <w:top w:val="none" w:sz="0" w:space="0" w:color="auto"/>
        <w:left w:val="none" w:sz="0" w:space="0" w:color="auto"/>
        <w:bottom w:val="none" w:sz="0" w:space="0" w:color="auto"/>
        <w:right w:val="none" w:sz="0" w:space="0" w:color="auto"/>
      </w:divBdr>
    </w:div>
    <w:div w:id="17306934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gov.uk/government/organisations/ministry-of-justice" TargetMode="External"/><Relationship Id="rId26" Type="http://schemas.openxmlformats.org/officeDocument/2006/relationships/hyperlink" Target="https://www.civil-service-careers.gov.uk/artificial-intelligence-and-recruitment/" TargetMode="External"/><Relationship Id="rId39" Type="http://schemas.openxmlformats.org/officeDocument/2006/relationships/hyperlink" Target="mailto:Moj-recruitment-vetting-enquiries@gov.sscl.com" TargetMode="External"/><Relationship Id="rId21" Type="http://schemas.openxmlformats.org/officeDocument/2006/relationships/hyperlink" Target="https://www.google.com/maps/d/viewer?mid=1CsJxWFinu4iFbA0Tnq-KrwUAkbvLOZwQ&amp;ll=52.299500948398546%2C-2.14717333593752&amp;z=7" TargetMode="External"/><Relationship Id="rId34" Type="http://schemas.openxmlformats.org/officeDocument/2006/relationships/image" Target="media/image8.jpeg"/><Relationship Id="rId42" Type="http://schemas.openxmlformats.org/officeDocument/2006/relationships/hyperlink" Target="mailto:scsrecruitment@justice.gov.uk"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jobs.justice.gov.uk/careers/WorkFor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Raj.Johal@justice.gov.uk" TargetMode="External"/><Relationship Id="rId32" Type="http://schemas.openxmlformats.org/officeDocument/2006/relationships/hyperlink" Target="https://jobs.justice.gov.uk/careers/WhyUs" TargetMode="External"/><Relationship Id="rId37" Type="http://schemas.openxmlformats.org/officeDocument/2006/relationships/hyperlink" Target="https://civilservicecommission.independent.gov.uk/recruitment/recruitment-principles/" TargetMode="External"/><Relationship Id="rId40" Type="http://schemas.openxmlformats.org/officeDocument/2006/relationships/hyperlink" Target="mailto:resourcing-services@justice.gov.uk" TargetMode="External"/><Relationship Id="rId45" Type="http://schemas.openxmlformats.org/officeDocument/2006/relationships/image" Target="media/image9.emf"/><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scsrecruitment@justice.gov.uk" TargetMode="External"/><Relationship Id="rId28" Type="http://schemas.openxmlformats.org/officeDocument/2006/relationships/image" Target="media/image6.png"/><Relationship Id="rId36" Type="http://schemas.openxmlformats.org/officeDocument/2006/relationships/hyperlink" Target="https://www.gov.uk/guidance/security-vetting-and-clearance" TargetMode="Externa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yperlink" Target="http://www.civilservicepensionscheme.org.uk" TargetMode="External"/><Relationship Id="rId44" Type="http://schemas.openxmlformats.org/officeDocument/2006/relationships/hyperlink" Target="mailto:scsrecruitment@justic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5.jpeg"/><Relationship Id="rId27" Type="http://schemas.openxmlformats.org/officeDocument/2006/relationships/hyperlink" Target="https://www.civil-service-careers.gov.uk/a-guide-to-civil-service-success-profiles/" TargetMode="External"/><Relationship Id="rId30" Type="http://schemas.openxmlformats.org/officeDocument/2006/relationships/image" Target="media/image7.jpeg"/><Relationship Id="rId35" Type="http://schemas.openxmlformats.org/officeDocument/2006/relationships/hyperlink" Target="https://www.gov.uk/government/publications/nationality-rules" TargetMode="External"/><Relationship Id="rId43" Type="http://schemas.openxmlformats.org/officeDocument/2006/relationships/hyperlink" Target="https://assets.publishing.service.gov.uk/government/uploads/system/uploads/attachment_data/file/822868/HMCTS_privacy_notice_for_employees_workers_and_contractor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3.jpg"/><Relationship Id="rId25" Type="http://schemas.openxmlformats.org/officeDocument/2006/relationships/hyperlink" Target="https://jobs.justice.gov.uk/careers/WorkForUs" TargetMode="External"/><Relationship Id="rId33" Type="http://schemas.openxmlformats.org/officeDocument/2006/relationships/hyperlink" Target="mailto:scsrecruitment@justice.gov.uk" TargetMode="External"/><Relationship Id="rId38" Type="http://schemas.openxmlformats.org/officeDocument/2006/relationships/hyperlink" Target="mailto:scsrecruitment@justice.gov.uk" TargetMode="External"/><Relationship Id="rId46" Type="http://schemas.openxmlformats.org/officeDocument/2006/relationships/fontTable" Target="fontTable.xml"/><Relationship Id="rId20" Type="http://schemas.openxmlformats.org/officeDocument/2006/relationships/image" Target="media/image4.jpeg"/><Relationship Id="rId41" Type="http://schemas.openxmlformats.org/officeDocument/2006/relationships/hyperlink" Target="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ms56i\Downloads\Candidate%20Information%20Pack%20Template%20(SCS1)%20Oct%202021%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chemeClr val="accent5">
            <a:lumMod val="75000"/>
          </a:schemeClr>
        </a:solidFill>
        <a:ln w="9525">
          <a:solidFill>
            <a:srgbClr val="000000"/>
          </a:solid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7766522-6df1-4fc4-89bf-1ef0798081ce">
      <Terms xmlns="http://schemas.microsoft.com/office/infopath/2007/PartnerControls"/>
    </lcf76f155ced4ddcb4097134ff3c332f>
    <TaxCatchAll xmlns="92a73b96-9626-4c99-b91d-3e20c9c0814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49B678AC05B9E40BCB9CEA5938F8E48" ma:contentTypeVersion="9" ma:contentTypeDescription="Create a new document." ma:contentTypeScope="" ma:versionID="475a7a7ece6e2b5e959b1f38c9e57eaf">
  <xsd:schema xmlns:xsd="http://www.w3.org/2001/XMLSchema" xmlns:xs="http://www.w3.org/2001/XMLSchema" xmlns:p="http://schemas.microsoft.com/office/2006/metadata/properties" xmlns:ns2="d7766522-6df1-4fc4-89bf-1ef0798081ce" xmlns:ns3="92a73b96-9626-4c99-b91d-3e20c9c08147" targetNamespace="http://schemas.microsoft.com/office/2006/metadata/properties" ma:root="true" ma:fieldsID="53e738294bef9463b83642cb2a4fd786" ns2:_="" ns3:_="">
    <xsd:import namespace="d7766522-6df1-4fc4-89bf-1ef0798081ce"/>
    <xsd:import namespace="92a73b96-9626-4c99-b91d-3e20c9c081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66522-6df1-4fc4-89bf-1ef0798081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a73b96-9626-4c99-b91d-3e20c9c0814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cab1d26-990d-41e2-9ac6-ec9cd6ac90ed}" ma:internalName="TaxCatchAll" ma:showField="CatchAllData" ma:web="92a73b96-9626-4c99-b91d-3e20c9c08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3A261E-2A81-49C7-8F2D-2341CB2A1E8B}">
  <ds:schemaRefs>
    <ds:schemaRef ds:uri="http://schemas.microsoft.com/office/2006/metadata/properties"/>
    <ds:schemaRef ds:uri="http://schemas.microsoft.com/office/infopath/2007/PartnerControls"/>
    <ds:schemaRef ds:uri="d7766522-6df1-4fc4-89bf-1ef0798081ce"/>
    <ds:schemaRef ds:uri="92a73b96-9626-4c99-b91d-3e20c9c08147"/>
  </ds:schemaRefs>
</ds:datastoreItem>
</file>

<file path=customXml/itemProps2.xml><?xml version="1.0" encoding="utf-8"?>
<ds:datastoreItem xmlns:ds="http://schemas.openxmlformats.org/officeDocument/2006/customXml" ds:itemID="{D67D28F2-E3D7-4D1A-8247-BC5D7281FBB6}">
  <ds:schemaRefs>
    <ds:schemaRef ds:uri="http://schemas.openxmlformats.org/officeDocument/2006/bibliography"/>
  </ds:schemaRefs>
</ds:datastoreItem>
</file>

<file path=customXml/itemProps3.xml><?xml version="1.0" encoding="utf-8"?>
<ds:datastoreItem xmlns:ds="http://schemas.openxmlformats.org/officeDocument/2006/customXml" ds:itemID="{89BECD1E-3AC9-4FF5-9754-A0F5BD89AF8F}">
  <ds:schemaRefs>
    <ds:schemaRef ds:uri="http://schemas.microsoft.com/sharepoint/v3/contenttype/forms"/>
  </ds:schemaRefs>
</ds:datastoreItem>
</file>

<file path=customXml/itemProps4.xml><?xml version="1.0" encoding="utf-8"?>
<ds:datastoreItem xmlns:ds="http://schemas.openxmlformats.org/officeDocument/2006/customXml" ds:itemID="{CBE8A211-2855-4B0D-82B6-A671AB45A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66522-6df1-4fc4-89bf-1ef0798081ce"/>
    <ds:schemaRef ds:uri="92a73b96-9626-4c99-b91d-3e20c9c08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Candidate Information Pack Template (SCS1) Oct 2021 (2)</Template>
  <TotalTime>284</TotalTime>
  <Pages>19</Pages>
  <Words>4686</Words>
  <Characters>26670</Characters>
  <Application>Microsoft Office Word</Application>
  <DocSecurity>0</DocSecurity>
  <Lines>1025</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Bowness, Billy</dc:creator>
  <cp:keywords/>
  <dc:description/>
  <cp:lastModifiedBy>KYEMENU-CAIQUO, Christiana</cp:lastModifiedBy>
  <cp:revision>4</cp:revision>
  <dcterms:created xsi:type="dcterms:W3CDTF">2026-08-03T08:19:00Z</dcterms:created>
  <dcterms:modified xsi:type="dcterms:W3CDTF">2026-08-03T12:57:00Z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0x010100A49B678AC05B9E40BCB9CEA5938F8E48</vt:lpwstr>
  </property>
  <property fmtid="{D5CDD505-2E9C-101B-9397-08002B2CF9AE}" pid="3" name="_dlc_DocIdItemGuid">
    <vt:lpwstr>ceda72dd-a2bf-4657-aab6-83bb813e1234</vt:lpwstr>
  </property>
  <property fmtid="{D5CDD505-2E9C-101B-9397-08002B2CF9AE}" pid="4" name="dlc_EmailFrom">
    <vt:lpwstr/>
  </property>
  <property fmtid="{D5CDD505-2E9C-101B-9397-08002B2CF9AE}" pid="5" name="Order">
    <vt:r8>836700</vt:r8>
  </property>
  <property fmtid="{D5CDD505-2E9C-101B-9397-08002B2CF9AE}" pid="6" name="Folder ID">
    <vt:lpwstr/>
  </property>
  <property fmtid="{D5CDD505-2E9C-101B-9397-08002B2CF9AE}" pid="7" name="Folder Reference">
    <vt:lpwstr/>
  </property>
  <property fmtid="{D5CDD505-2E9C-101B-9397-08002B2CF9AE}" pid="8" name="URL">
    <vt:lpwstr/>
  </property>
  <property fmtid="{D5CDD505-2E9C-101B-9397-08002B2CF9AE}" pid="9" name="Departmental Owner">
    <vt:lpwstr/>
  </property>
  <property fmtid="{D5CDD505-2E9C-101B-9397-08002B2CF9AE}" pid="10" name="dlc_EmailCC">
    <vt:lpwstr/>
  </property>
  <property fmtid="{D5CDD505-2E9C-101B-9397-08002B2CF9AE}" pid="11" name="dlc_EmailSubject">
    <vt:lpwstr/>
  </property>
  <property fmtid="{D5CDD505-2E9C-101B-9397-08002B2CF9AE}" pid="12" name="Closed">
    <vt:lpwstr/>
  </property>
  <property fmtid="{D5CDD505-2E9C-101B-9397-08002B2CF9AE}" pid="13" name="dlc_EmailTo">
    <vt:lpwstr/>
  </property>
  <property fmtid="{D5CDD505-2E9C-101B-9397-08002B2CF9AE}" pid="14" name="MediaServiceImageTags">
    <vt:lpwstr/>
  </property>
  <property fmtid="{D5CDD505-2E9C-101B-9397-08002B2CF9AE}" pid="15" name="IsModified">
    <vt:lpwstr>Yes</vt:lpwstr>
  </property>
  <property fmtid="{D5CDD505-2E9C-101B-9397-08002B2CF9AE}" pid="16" name="ComplianceAssetId">
    <vt:lpwstr/>
  </property>
  <property fmtid="{D5CDD505-2E9C-101B-9397-08002B2CF9AE}" pid="17" name="docLang">
    <vt:lpwstr>en</vt:lpwstr>
  </property>
  <property fmtid="{D5CDD505-2E9C-101B-9397-08002B2CF9AE}" pid="18" name="ClassificationContentMarkingHeaderShapeIds">
    <vt:lpwstr>5d75bf0a,66bb87cb,468cd98a,40eb3a50</vt:lpwstr>
  </property>
  <property fmtid="{D5CDD505-2E9C-101B-9397-08002B2CF9AE}" pid="19" name="ClassificationContentMarkingHeaderFontProps">
    <vt:lpwstr>#000000,12,Aptos</vt:lpwstr>
  </property>
  <property fmtid="{D5CDD505-2E9C-101B-9397-08002B2CF9AE}" pid="20" name="ClassificationContentMarkingHeaderText">
    <vt:lpwstr>OFFICIAL</vt:lpwstr>
  </property>
  <property fmtid="{D5CDD505-2E9C-101B-9397-08002B2CF9AE}" pid="21" name="ClassificationContentMarkingFooterShapeIds">
    <vt:lpwstr>72c26cab,63e2f49,3032c0f5</vt:lpwstr>
  </property>
  <property fmtid="{D5CDD505-2E9C-101B-9397-08002B2CF9AE}" pid="22" name="ClassificationContentMarkingFooterFontProps">
    <vt:lpwstr>#000000,12,Aptos</vt:lpwstr>
  </property>
  <property fmtid="{D5CDD505-2E9C-101B-9397-08002B2CF9AE}" pid="23" name="ClassificationContentMarkingFooterText">
    <vt:lpwstr>OFFICIAL</vt:lpwstr>
  </property>
  <property fmtid="{D5CDD505-2E9C-101B-9397-08002B2CF9AE}" pid="24" name="MSIP_Label_eed1d2f5-2977-4ce1-839d-57a403841e1f_Enabled">
    <vt:lpwstr>true</vt:lpwstr>
  </property>
  <property fmtid="{D5CDD505-2E9C-101B-9397-08002B2CF9AE}" pid="25" name="MSIP_Label_eed1d2f5-2977-4ce1-839d-57a403841e1f_SetDate">
    <vt:lpwstr>2026-07-21T10:08:05Z</vt:lpwstr>
  </property>
  <property fmtid="{D5CDD505-2E9C-101B-9397-08002B2CF9AE}" pid="26" name="MSIP_Label_eed1d2f5-2977-4ce1-839d-57a403841e1f_Method">
    <vt:lpwstr>Privileged</vt:lpwstr>
  </property>
  <property fmtid="{D5CDD505-2E9C-101B-9397-08002B2CF9AE}" pid="27" name="MSIP_Label_eed1d2f5-2977-4ce1-839d-57a403841e1f_Name">
    <vt:lpwstr>OFFICIAL</vt:lpwstr>
  </property>
  <property fmtid="{D5CDD505-2E9C-101B-9397-08002B2CF9AE}" pid="28" name="MSIP_Label_eed1d2f5-2977-4ce1-839d-57a403841e1f_SiteId">
    <vt:lpwstr>c6874728-71e6-41fe-a9e1-2e8c36776ad8</vt:lpwstr>
  </property>
  <property fmtid="{D5CDD505-2E9C-101B-9397-08002B2CF9AE}" pid="29" name="MSIP_Label_eed1d2f5-2977-4ce1-839d-57a403841e1f_ActionId">
    <vt:lpwstr>7be39d69-1772-45b1-94e1-05aaa5dc150f</vt:lpwstr>
  </property>
  <property fmtid="{D5CDD505-2E9C-101B-9397-08002B2CF9AE}" pid="30" name="MSIP_Label_eed1d2f5-2977-4ce1-839d-57a403841e1f_ContentBits">
    <vt:lpwstr>3</vt:lpwstr>
  </property>
  <property fmtid="{D5CDD505-2E9C-101B-9397-08002B2CF9AE}" pid="31" name="MSIP_Label_eed1d2f5-2977-4ce1-839d-57a403841e1f_Tag">
    <vt:lpwstr>10, 0, 1, 2</vt:lpwstr>
  </property>
</Properties>
</file>