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B6DEB" w14:textId="5EBF295F" w:rsidR="002D7280" w:rsidRDefault="00CC4411" w:rsidP="00BF0745">
      <w:pPr>
        <w:pStyle w:val="Default"/>
        <w:jc w:val="both"/>
        <w:rPr>
          <w:noProof/>
        </w:rPr>
      </w:pPr>
      <w:r w:rsidRPr="007A6426">
        <w:rPr>
          <w:noProof/>
        </w:rPr>
        <w:drawing>
          <wp:inline distT="0" distB="0" distL="0" distR="0" wp14:anchorId="66A301F1" wp14:editId="168E71FD">
            <wp:extent cx="2106754" cy="942975"/>
            <wp:effectExtent l="0" t="0" r="0" b="0"/>
            <wp:docPr id="162219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199936" name=""/>
                    <pic:cNvPicPr/>
                  </pic:nvPicPr>
                  <pic:blipFill>
                    <a:blip r:embed="rId11"/>
                    <a:stretch>
                      <a:fillRect/>
                    </a:stretch>
                  </pic:blipFill>
                  <pic:spPr>
                    <a:xfrm>
                      <a:off x="0" y="0"/>
                      <a:ext cx="2135207" cy="955711"/>
                    </a:xfrm>
                    <a:prstGeom prst="rect">
                      <a:avLst/>
                    </a:prstGeom>
                  </pic:spPr>
                </pic:pic>
              </a:graphicData>
            </a:graphic>
          </wp:inline>
        </w:drawing>
      </w:r>
    </w:p>
    <w:p w14:paraId="16667902" w14:textId="77777777" w:rsidR="003C7673" w:rsidRPr="00495FE4" w:rsidRDefault="003C7673" w:rsidP="00BF0745">
      <w:pPr>
        <w:spacing w:after="0"/>
        <w:jc w:val="both"/>
        <w:rPr>
          <w:rFonts w:ascii="Arial" w:hAnsi="Arial" w:cs="Arial"/>
          <w:b/>
          <w:sz w:val="10"/>
          <w:szCs w:val="10"/>
        </w:rPr>
      </w:pPr>
    </w:p>
    <w:p w14:paraId="5B0517DF" w14:textId="5CE8EF1C" w:rsidR="003C7673" w:rsidRPr="00B86439" w:rsidRDefault="003C7673" w:rsidP="00BF0745">
      <w:pPr>
        <w:spacing w:after="0"/>
        <w:jc w:val="both"/>
        <w:rPr>
          <w:rFonts w:ascii="Arial" w:hAnsi="Arial" w:cs="Arial"/>
          <w:b/>
          <w:sz w:val="24"/>
          <w:szCs w:val="24"/>
        </w:rPr>
      </w:pPr>
      <w:r w:rsidRPr="00B86439">
        <w:rPr>
          <w:rFonts w:ascii="Arial" w:hAnsi="Arial" w:cs="Arial"/>
          <w:b/>
          <w:sz w:val="24"/>
          <w:szCs w:val="24"/>
        </w:rPr>
        <w:t xml:space="preserve">Directorate: </w:t>
      </w:r>
      <w:r w:rsidR="00E31903">
        <w:rPr>
          <w:rFonts w:ascii="Arial" w:hAnsi="Arial" w:cs="Arial"/>
          <w:b/>
          <w:sz w:val="24"/>
          <w:szCs w:val="24"/>
        </w:rPr>
        <w:t xml:space="preserve">RCJ - </w:t>
      </w:r>
      <w:r w:rsidRPr="00B86439">
        <w:rPr>
          <w:rFonts w:ascii="Arial" w:hAnsi="Arial" w:cs="Arial"/>
          <w:b/>
          <w:sz w:val="24"/>
          <w:szCs w:val="24"/>
        </w:rPr>
        <w:t>Operations</w:t>
      </w:r>
    </w:p>
    <w:p w14:paraId="61A31D0B" w14:textId="77777777" w:rsidR="003C7673" w:rsidRPr="00495FE4" w:rsidRDefault="003C7673" w:rsidP="00BF0745">
      <w:pPr>
        <w:spacing w:after="0"/>
        <w:jc w:val="both"/>
        <w:rPr>
          <w:rFonts w:ascii="Arial" w:hAnsi="Arial" w:cs="Arial"/>
          <w:b/>
          <w:sz w:val="10"/>
          <w:szCs w:val="10"/>
        </w:rPr>
      </w:pPr>
    </w:p>
    <w:p w14:paraId="3C1993D7" w14:textId="163C6C7E" w:rsidR="003C7673" w:rsidRPr="00A5608F" w:rsidRDefault="003C7673" w:rsidP="00BF0745">
      <w:pPr>
        <w:snapToGrid w:val="0"/>
        <w:spacing w:after="0"/>
        <w:jc w:val="both"/>
        <w:rPr>
          <w:rFonts w:ascii="Arial" w:hAnsi="Arial" w:cs="Arial"/>
          <w:b/>
          <w:sz w:val="24"/>
          <w:szCs w:val="24"/>
        </w:rPr>
      </w:pPr>
      <w:r w:rsidRPr="00B86439">
        <w:rPr>
          <w:rFonts w:ascii="Arial" w:hAnsi="Arial" w:cs="Arial"/>
          <w:b/>
          <w:sz w:val="24"/>
          <w:szCs w:val="24"/>
        </w:rPr>
        <w:t xml:space="preserve">Job Title: </w:t>
      </w:r>
      <w:r w:rsidR="000B528C">
        <w:rPr>
          <w:rFonts w:ascii="Arial" w:hAnsi="Arial" w:cs="Arial"/>
          <w:b/>
          <w:sz w:val="24"/>
          <w:szCs w:val="24"/>
        </w:rPr>
        <w:t xml:space="preserve">Clerk to HM </w:t>
      </w:r>
      <w:r w:rsidR="000B528C" w:rsidRPr="00A5608F">
        <w:rPr>
          <w:rFonts w:ascii="Arial" w:hAnsi="Arial" w:cs="Arial"/>
          <w:b/>
          <w:sz w:val="24"/>
          <w:szCs w:val="24"/>
        </w:rPr>
        <w:t>Judges</w:t>
      </w:r>
      <w:r w:rsidRPr="00A5608F">
        <w:rPr>
          <w:rFonts w:ascii="Arial" w:hAnsi="Arial" w:cs="Arial"/>
          <w:b/>
          <w:sz w:val="24"/>
          <w:szCs w:val="24"/>
        </w:rPr>
        <w:t xml:space="preserve"> (</w:t>
      </w:r>
      <w:r w:rsidR="00572BA2">
        <w:rPr>
          <w:rFonts w:ascii="Arial" w:hAnsi="Arial" w:cs="Arial"/>
          <w:b/>
          <w:sz w:val="24"/>
          <w:szCs w:val="24"/>
        </w:rPr>
        <w:t>5</w:t>
      </w:r>
      <w:r w:rsidR="00CC4411">
        <w:rPr>
          <w:rFonts w:ascii="Arial" w:hAnsi="Arial" w:cs="Arial"/>
          <w:b/>
          <w:sz w:val="24"/>
          <w:szCs w:val="24"/>
        </w:rPr>
        <w:t xml:space="preserve"> </w:t>
      </w:r>
      <w:r w:rsidRPr="00AC034E">
        <w:rPr>
          <w:rFonts w:ascii="Arial" w:hAnsi="Arial" w:cs="Arial"/>
          <w:b/>
          <w:sz w:val="24"/>
          <w:szCs w:val="24"/>
        </w:rPr>
        <w:t>post</w:t>
      </w:r>
      <w:r w:rsidR="007165E2">
        <w:rPr>
          <w:rFonts w:ascii="Arial" w:hAnsi="Arial" w:cs="Arial"/>
          <w:b/>
          <w:sz w:val="24"/>
          <w:szCs w:val="24"/>
        </w:rPr>
        <w:t>s</w:t>
      </w:r>
      <w:r w:rsidRPr="00AC034E">
        <w:rPr>
          <w:rFonts w:ascii="Arial" w:hAnsi="Arial" w:cs="Arial"/>
          <w:b/>
          <w:sz w:val="24"/>
          <w:szCs w:val="24"/>
        </w:rPr>
        <w:t xml:space="preserve"> available</w:t>
      </w:r>
      <w:r w:rsidRPr="00A5608F">
        <w:rPr>
          <w:rFonts w:ascii="Arial" w:hAnsi="Arial" w:cs="Arial"/>
          <w:b/>
          <w:sz w:val="24"/>
          <w:szCs w:val="24"/>
        </w:rPr>
        <w:t>)</w:t>
      </w:r>
    </w:p>
    <w:p w14:paraId="5201A62B" w14:textId="77777777" w:rsidR="003C7673" w:rsidRPr="00495FE4" w:rsidRDefault="003C7673" w:rsidP="00BF0745">
      <w:pPr>
        <w:snapToGrid w:val="0"/>
        <w:spacing w:after="0"/>
        <w:jc w:val="both"/>
        <w:rPr>
          <w:rFonts w:ascii="Arial" w:hAnsi="Arial" w:cs="Arial"/>
          <w:b/>
          <w:sz w:val="10"/>
          <w:szCs w:val="10"/>
        </w:rPr>
      </w:pPr>
    </w:p>
    <w:p w14:paraId="6B74A634" w14:textId="77777777" w:rsidR="00B86439" w:rsidRPr="00B86439" w:rsidRDefault="003C7673" w:rsidP="00BF0745">
      <w:pPr>
        <w:spacing w:after="0"/>
        <w:jc w:val="both"/>
        <w:outlineLvl w:val="0"/>
        <w:rPr>
          <w:rFonts w:ascii="Arial" w:hAnsi="Arial" w:cs="Arial"/>
          <w:b/>
          <w:sz w:val="24"/>
          <w:szCs w:val="24"/>
        </w:rPr>
      </w:pPr>
      <w:r w:rsidRPr="00B86439">
        <w:rPr>
          <w:rFonts w:ascii="Arial" w:hAnsi="Arial" w:cs="Arial"/>
          <w:b/>
          <w:sz w:val="24"/>
          <w:szCs w:val="24"/>
        </w:rPr>
        <w:t xml:space="preserve">Locations: </w:t>
      </w:r>
      <w:r w:rsidR="00B86439" w:rsidRPr="00B86439">
        <w:rPr>
          <w:rFonts w:ascii="Arial" w:hAnsi="Arial" w:cs="Arial"/>
          <w:b/>
          <w:sz w:val="24"/>
          <w:szCs w:val="24"/>
        </w:rPr>
        <w:t xml:space="preserve">Royal Courts of Justice, Strand, London, WC2A 2LL </w:t>
      </w:r>
    </w:p>
    <w:p w14:paraId="5A050E85" w14:textId="77777777" w:rsidR="00B86439" w:rsidRPr="00495FE4" w:rsidRDefault="00B86439" w:rsidP="00BF0745">
      <w:pPr>
        <w:spacing w:after="0"/>
        <w:jc w:val="both"/>
        <w:outlineLvl w:val="0"/>
        <w:rPr>
          <w:rFonts w:ascii="Arial" w:hAnsi="Arial" w:cs="Arial"/>
          <w:b/>
          <w:sz w:val="10"/>
          <w:szCs w:val="10"/>
        </w:rPr>
      </w:pPr>
    </w:p>
    <w:p w14:paraId="718FA853" w14:textId="0A7C2CED" w:rsidR="003C7673" w:rsidRDefault="003C7673" w:rsidP="00BF0745">
      <w:pPr>
        <w:spacing w:after="0"/>
        <w:jc w:val="both"/>
        <w:outlineLvl w:val="0"/>
        <w:rPr>
          <w:rFonts w:ascii="Arial" w:hAnsi="Arial" w:cs="Arial"/>
          <w:b/>
          <w:sz w:val="24"/>
          <w:szCs w:val="24"/>
        </w:rPr>
      </w:pPr>
      <w:r w:rsidRPr="00B86439">
        <w:rPr>
          <w:rFonts w:ascii="Arial" w:hAnsi="Arial" w:cs="Arial"/>
          <w:b/>
          <w:sz w:val="24"/>
          <w:szCs w:val="24"/>
        </w:rPr>
        <w:t>Duration: Permanent Contract</w:t>
      </w:r>
    </w:p>
    <w:p w14:paraId="58D42FE7" w14:textId="77777777" w:rsidR="000B528C" w:rsidRPr="00495FE4" w:rsidRDefault="000B528C" w:rsidP="00BF0745">
      <w:pPr>
        <w:spacing w:after="0"/>
        <w:jc w:val="both"/>
        <w:outlineLvl w:val="0"/>
        <w:rPr>
          <w:rFonts w:ascii="Arial" w:hAnsi="Arial" w:cs="Arial"/>
          <w:b/>
          <w:sz w:val="10"/>
          <w:szCs w:val="10"/>
        </w:rPr>
      </w:pPr>
    </w:p>
    <w:p w14:paraId="39FB7742" w14:textId="072376F2" w:rsidR="00B86439" w:rsidRDefault="003C7673" w:rsidP="00BF0745">
      <w:pPr>
        <w:spacing w:after="0"/>
        <w:jc w:val="both"/>
        <w:rPr>
          <w:rFonts w:ascii="Arial" w:hAnsi="Arial" w:cs="Arial"/>
          <w:b/>
          <w:sz w:val="24"/>
          <w:szCs w:val="24"/>
        </w:rPr>
      </w:pPr>
      <w:r w:rsidRPr="00B86439">
        <w:rPr>
          <w:rFonts w:ascii="Arial" w:hAnsi="Arial" w:cs="Arial"/>
          <w:b/>
          <w:sz w:val="24"/>
          <w:szCs w:val="24"/>
        </w:rPr>
        <w:t xml:space="preserve">Pay Span or equivalent: EO </w:t>
      </w:r>
    </w:p>
    <w:p w14:paraId="1459E56F" w14:textId="77777777" w:rsidR="00513592" w:rsidRPr="00513592" w:rsidRDefault="00513592" w:rsidP="00BF0745">
      <w:pPr>
        <w:spacing w:after="0"/>
        <w:jc w:val="both"/>
        <w:rPr>
          <w:rFonts w:ascii="Arial" w:hAnsi="Arial" w:cs="Arial"/>
          <w:b/>
          <w:sz w:val="18"/>
          <w:szCs w:val="18"/>
        </w:rPr>
      </w:pPr>
    </w:p>
    <w:p w14:paraId="00BA0A5B" w14:textId="51A79B39" w:rsidR="00B86439" w:rsidRPr="00513592" w:rsidRDefault="00BB6B23" w:rsidP="00BF0745">
      <w:pPr>
        <w:pStyle w:val="Default"/>
        <w:jc w:val="both"/>
        <w:rPr>
          <w:rFonts w:ascii="Arial" w:hAnsi="Arial" w:cs="Arial"/>
          <w:b/>
          <w:bCs/>
          <w:color w:val="auto"/>
        </w:rPr>
      </w:pPr>
      <w:r w:rsidRPr="00513592">
        <w:rPr>
          <w:rFonts w:ascii="Arial" w:hAnsi="Arial" w:cs="Arial"/>
          <w:b/>
          <w:bCs/>
          <w:color w:val="auto"/>
        </w:rPr>
        <w:t>About</w:t>
      </w:r>
      <w:r w:rsidR="00F017EF" w:rsidRPr="00513592">
        <w:rPr>
          <w:rFonts w:ascii="Arial" w:hAnsi="Arial" w:cs="Arial"/>
          <w:b/>
          <w:bCs/>
          <w:color w:val="auto"/>
        </w:rPr>
        <w:t xml:space="preserve"> HMCTS</w:t>
      </w:r>
      <w:r w:rsidR="00B86439" w:rsidRPr="00513592">
        <w:rPr>
          <w:rFonts w:ascii="Arial" w:hAnsi="Arial" w:cs="Arial"/>
          <w:b/>
          <w:bCs/>
          <w:color w:val="auto"/>
        </w:rPr>
        <w:t>:</w:t>
      </w:r>
    </w:p>
    <w:p w14:paraId="61F9D071" w14:textId="77777777" w:rsidR="00B86439" w:rsidRPr="00B86439" w:rsidRDefault="00B86439" w:rsidP="00BF0745">
      <w:pPr>
        <w:pStyle w:val="Default"/>
        <w:jc w:val="both"/>
        <w:rPr>
          <w:rFonts w:ascii="Arial" w:hAnsi="Arial" w:cs="Arial"/>
          <w:b/>
          <w:bCs/>
          <w:color w:val="auto"/>
          <w:sz w:val="6"/>
          <w:szCs w:val="6"/>
        </w:rPr>
      </w:pPr>
    </w:p>
    <w:p w14:paraId="67DC2779" w14:textId="29772FB4" w:rsidR="00495FE4" w:rsidRPr="00513592" w:rsidRDefault="00B70ED2" w:rsidP="00BF0745">
      <w:pPr>
        <w:pStyle w:val="Default"/>
        <w:jc w:val="both"/>
        <w:rPr>
          <w:rFonts w:ascii="Arial" w:hAnsi="Arial" w:cs="Arial"/>
          <w:sz w:val="22"/>
          <w:szCs w:val="22"/>
        </w:rPr>
      </w:pPr>
      <w:r w:rsidRPr="00513592">
        <w:rPr>
          <w:rFonts w:ascii="Arial" w:hAnsi="Arial" w:cs="Arial"/>
          <w:sz w:val="22"/>
          <w:szCs w:val="22"/>
        </w:rPr>
        <w:t>HM Courts and Tribunals Service is responsible for the administration of criminal, civil and family courts and tribunals in England and Wales. We work with an independent judiciary to provide a fair, efficient and effective justice system.</w:t>
      </w:r>
      <w:r w:rsidR="00495FE4" w:rsidRPr="00513592">
        <w:rPr>
          <w:rFonts w:ascii="Arial" w:hAnsi="Arial" w:cs="Arial"/>
          <w:sz w:val="22"/>
          <w:szCs w:val="22"/>
        </w:rPr>
        <w:t xml:space="preserve"> </w:t>
      </w:r>
    </w:p>
    <w:p w14:paraId="03E34752" w14:textId="77777777" w:rsidR="00495FE4" w:rsidRPr="00513592" w:rsidRDefault="00495FE4" w:rsidP="00BF0745">
      <w:pPr>
        <w:pStyle w:val="Default"/>
        <w:jc w:val="both"/>
        <w:rPr>
          <w:rFonts w:ascii="Arial" w:hAnsi="Arial" w:cs="Arial"/>
          <w:b/>
          <w:bCs/>
          <w:color w:val="auto"/>
          <w:sz w:val="14"/>
          <w:szCs w:val="14"/>
        </w:rPr>
      </w:pPr>
    </w:p>
    <w:p w14:paraId="57BAB6E8" w14:textId="77777777" w:rsidR="00495FE4" w:rsidRPr="00513592" w:rsidRDefault="00495FE4" w:rsidP="00BF0745">
      <w:pPr>
        <w:pStyle w:val="CM6"/>
        <w:spacing w:line="246" w:lineRule="atLeast"/>
        <w:jc w:val="both"/>
        <w:rPr>
          <w:rFonts w:ascii="Arial" w:hAnsi="Arial" w:cs="Arial"/>
          <w:sz w:val="22"/>
          <w:szCs w:val="22"/>
        </w:rPr>
      </w:pPr>
      <w:r w:rsidRPr="00513592">
        <w:rPr>
          <w:rFonts w:ascii="Arial" w:hAnsi="Arial" w:cs="Arial"/>
          <w:sz w:val="22"/>
          <w:szCs w:val="22"/>
        </w:rPr>
        <w:t xml:space="preserve">For more information about HMCTS and what we do, visit: </w:t>
      </w:r>
      <w:r w:rsidRPr="00513592">
        <w:rPr>
          <w:rFonts w:ascii="Arial" w:hAnsi="Arial" w:cs="Arial"/>
          <w:color w:val="0562C1"/>
          <w:sz w:val="22"/>
          <w:szCs w:val="22"/>
          <w:u w:val="single"/>
        </w:rPr>
        <w:t>https://www.hmctsjobs.co.uk/</w:t>
      </w:r>
      <w:r w:rsidRPr="00513592">
        <w:rPr>
          <w:rFonts w:ascii="Arial" w:hAnsi="Arial" w:cs="Arial"/>
          <w:sz w:val="22"/>
          <w:szCs w:val="22"/>
        </w:rPr>
        <w:t xml:space="preserve">.  </w:t>
      </w:r>
    </w:p>
    <w:p w14:paraId="3107CF4E" w14:textId="77777777" w:rsidR="00495FE4" w:rsidRPr="00513592" w:rsidRDefault="00495FE4" w:rsidP="00BF0745">
      <w:pPr>
        <w:pStyle w:val="Default"/>
        <w:jc w:val="both"/>
        <w:rPr>
          <w:rFonts w:ascii="Arial" w:hAnsi="Arial" w:cs="Arial"/>
          <w:sz w:val="18"/>
          <w:szCs w:val="18"/>
        </w:rPr>
      </w:pPr>
    </w:p>
    <w:p w14:paraId="13A8A1D4" w14:textId="77777777" w:rsidR="00495FE4" w:rsidRPr="00513592" w:rsidRDefault="00495FE4" w:rsidP="00BF0745">
      <w:pPr>
        <w:pStyle w:val="CM1"/>
        <w:jc w:val="both"/>
        <w:rPr>
          <w:rFonts w:ascii="Arial" w:hAnsi="Arial" w:cs="Arial"/>
          <w:b/>
          <w:bCs/>
        </w:rPr>
      </w:pPr>
      <w:r w:rsidRPr="00513592">
        <w:rPr>
          <w:rFonts w:ascii="Arial" w:hAnsi="Arial" w:cs="Arial"/>
          <w:b/>
          <w:bCs/>
        </w:rPr>
        <w:t>Overview:</w:t>
      </w:r>
    </w:p>
    <w:p w14:paraId="5F81BF55" w14:textId="77777777" w:rsidR="00B86439" w:rsidRPr="00B86439" w:rsidRDefault="00B86439" w:rsidP="00BF0745">
      <w:pPr>
        <w:pStyle w:val="Default"/>
        <w:jc w:val="both"/>
        <w:rPr>
          <w:sz w:val="6"/>
          <w:szCs w:val="6"/>
        </w:rPr>
      </w:pPr>
    </w:p>
    <w:p w14:paraId="156DFD92" w14:textId="286EA4B7" w:rsidR="00495FE4" w:rsidRPr="00513592" w:rsidRDefault="00B70ED2" w:rsidP="00BF0745">
      <w:pPr>
        <w:spacing w:after="0" w:line="248" w:lineRule="auto"/>
        <w:ind w:hanging="10"/>
        <w:jc w:val="both"/>
        <w:rPr>
          <w:rFonts w:ascii="Arial" w:eastAsia="Calibri" w:hAnsi="Arial" w:cs="Arial"/>
          <w:color w:val="000000"/>
          <w:sz w:val="24"/>
          <w:szCs w:val="24"/>
        </w:rPr>
      </w:pPr>
      <w:r w:rsidRPr="00513592">
        <w:rPr>
          <w:rFonts w:ascii="Arial" w:eastAsia="Calibri" w:hAnsi="Arial" w:cs="Arial"/>
          <w:color w:val="000000"/>
        </w:rPr>
        <w:t>The role is to provide first line support to a Lord or Lady Justice of Appeal or High Court Judge by ensuring best use of the judge's time, to enable them to concentrate on the delivery of justice. Using your organisational skills, you will efficiently manage all aspects of your judge’s day; this involves administrative duties which may include typing documents including judgments or orders and diary management.  You will also likely be required to liaise with internal and external stakeholders including legal representatives, members of the public and other members of the judiciary</w:t>
      </w:r>
      <w:r w:rsidRPr="00513592">
        <w:rPr>
          <w:rFonts w:ascii="Arial" w:eastAsia="Calibri" w:hAnsi="Arial" w:cs="Arial"/>
          <w:color w:val="000000"/>
          <w:sz w:val="24"/>
          <w:szCs w:val="24"/>
        </w:rPr>
        <w:t>.</w:t>
      </w:r>
    </w:p>
    <w:p w14:paraId="37B1CC02" w14:textId="77777777" w:rsidR="00495FE4" w:rsidRPr="009E150E" w:rsidRDefault="00495FE4" w:rsidP="00BF0745">
      <w:pPr>
        <w:spacing w:after="0" w:line="248" w:lineRule="auto"/>
        <w:ind w:hanging="10"/>
        <w:jc w:val="both"/>
        <w:rPr>
          <w:rFonts w:ascii="Arial" w:eastAsia="Calibri" w:hAnsi="Arial" w:cs="Arial"/>
          <w:color w:val="000000"/>
          <w:sz w:val="14"/>
          <w:szCs w:val="14"/>
        </w:rPr>
      </w:pPr>
    </w:p>
    <w:p w14:paraId="24050C04" w14:textId="7F1FDC2B" w:rsidR="00B70ED2" w:rsidRDefault="00B70ED2" w:rsidP="00BF0745">
      <w:pPr>
        <w:spacing w:after="0" w:line="248" w:lineRule="auto"/>
        <w:ind w:hanging="10"/>
        <w:jc w:val="both"/>
        <w:rPr>
          <w:rFonts w:ascii="Arial" w:eastAsia="Calibri" w:hAnsi="Arial" w:cs="Arial"/>
          <w:color w:val="000000"/>
        </w:rPr>
      </w:pPr>
      <w:r w:rsidRPr="00513592">
        <w:rPr>
          <w:rFonts w:ascii="Arial" w:eastAsia="Calibri" w:hAnsi="Arial" w:cs="Arial"/>
          <w:color w:val="000000"/>
        </w:rPr>
        <w:t>The appointment to some Judges may require extensive travelling with overnight stays during the week for a considerable number of weeks at a time. This circuit work entails staying with the judge(s) and other clerks in judicial accommodation, returning home at weekends</w:t>
      </w:r>
      <w:r w:rsidRPr="00B70ED2">
        <w:rPr>
          <w:rFonts w:ascii="Arial" w:eastAsia="Calibri" w:hAnsi="Arial" w:cs="Arial"/>
          <w:color w:val="000000"/>
        </w:rPr>
        <w:t>.</w:t>
      </w:r>
    </w:p>
    <w:p w14:paraId="044E5AE8" w14:textId="77777777" w:rsidR="00495FE4" w:rsidRPr="009E150E" w:rsidRDefault="00495FE4" w:rsidP="00BF0745">
      <w:pPr>
        <w:spacing w:after="0" w:line="248" w:lineRule="auto"/>
        <w:ind w:hanging="10"/>
        <w:jc w:val="both"/>
        <w:rPr>
          <w:rFonts w:ascii="Arial" w:eastAsia="Calibri" w:hAnsi="Arial" w:cs="Arial"/>
          <w:color w:val="000000"/>
          <w:sz w:val="14"/>
          <w:szCs w:val="14"/>
        </w:rPr>
      </w:pPr>
    </w:p>
    <w:p w14:paraId="70AAC0FA" w14:textId="77777777" w:rsidR="00B70ED2" w:rsidRPr="00513592" w:rsidRDefault="00B70ED2" w:rsidP="00BF0745">
      <w:pPr>
        <w:spacing w:after="0" w:line="248" w:lineRule="auto"/>
        <w:ind w:hanging="10"/>
        <w:jc w:val="both"/>
        <w:rPr>
          <w:rFonts w:ascii="Arial" w:eastAsia="Calibri" w:hAnsi="Arial" w:cs="Arial"/>
          <w:color w:val="000000"/>
        </w:rPr>
      </w:pPr>
      <w:r w:rsidRPr="00513592">
        <w:rPr>
          <w:rFonts w:ascii="Arial" w:eastAsia="Calibri" w:hAnsi="Arial" w:cs="Arial"/>
          <w:color w:val="000000"/>
        </w:rPr>
        <w:t>This is a unique role within the justice system. If you are organised, adaptable and you care about ensuring the delivery of justice then working as a Judges’ Clerk can be incredibly rewarding.  Full training will be given in the role.</w:t>
      </w:r>
    </w:p>
    <w:p w14:paraId="4AD87361" w14:textId="77777777" w:rsidR="002D7280" w:rsidRPr="00555B90" w:rsidRDefault="002D7280" w:rsidP="00BF0745">
      <w:pPr>
        <w:pStyle w:val="Default"/>
        <w:jc w:val="both"/>
        <w:rPr>
          <w:rFonts w:ascii="Arial" w:hAnsi="Arial" w:cs="Arial"/>
          <w:sz w:val="18"/>
          <w:szCs w:val="18"/>
        </w:rPr>
      </w:pPr>
    </w:p>
    <w:p w14:paraId="1366260B" w14:textId="34DED2B4" w:rsidR="007C559C" w:rsidRPr="00513592" w:rsidRDefault="00103C6C" w:rsidP="00BF0745">
      <w:pPr>
        <w:pStyle w:val="CM5"/>
        <w:spacing w:line="246" w:lineRule="atLeast"/>
        <w:jc w:val="both"/>
        <w:rPr>
          <w:rFonts w:ascii="Arial" w:hAnsi="Arial" w:cs="Arial"/>
          <w:b/>
          <w:bCs/>
        </w:rPr>
      </w:pPr>
      <w:r w:rsidRPr="00513592">
        <w:rPr>
          <w:rFonts w:ascii="Arial" w:hAnsi="Arial" w:cs="Arial"/>
          <w:b/>
          <w:bCs/>
        </w:rPr>
        <w:t>Key Responsibilities:</w:t>
      </w:r>
      <w:r w:rsidR="00F017EF" w:rsidRPr="00513592">
        <w:rPr>
          <w:rFonts w:ascii="Arial" w:hAnsi="Arial" w:cs="Arial"/>
          <w:b/>
          <w:bCs/>
        </w:rPr>
        <w:t xml:space="preserve"> </w:t>
      </w:r>
    </w:p>
    <w:p w14:paraId="63461609" w14:textId="77777777" w:rsidR="00103C6C" w:rsidRPr="00103C6C" w:rsidRDefault="00103C6C" w:rsidP="00BF0745">
      <w:pPr>
        <w:pStyle w:val="Default"/>
        <w:jc w:val="both"/>
        <w:rPr>
          <w:rFonts w:ascii="Arial" w:hAnsi="Arial" w:cs="Arial"/>
          <w:sz w:val="6"/>
          <w:szCs w:val="6"/>
        </w:rPr>
      </w:pPr>
    </w:p>
    <w:p w14:paraId="50CE2812" w14:textId="6F29F5F0" w:rsidR="007C559C" w:rsidRDefault="00F017EF" w:rsidP="00BF0745">
      <w:pPr>
        <w:pStyle w:val="CM1"/>
        <w:jc w:val="both"/>
        <w:rPr>
          <w:rFonts w:ascii="Arial" w:hAnsi="Arial" w:cs="Arial"/>
          <w:b/>
          <w:bCs/>
          <w:sz w:val="22"/>
          <w:szCs w:val="22"/>
        </w:rPr>
      </w:pPr>
      <w:r w:rsidRPr="00B86439">
        <w:rPr>
          <w:rFonts w:ascii="Arial" w:hAnsi="Arial" w:cs="Arial"/>
          <w:b/>
          <w:bCs/>
          <w:sz w:val="22"/>
          <w:szCs w:val="22"/>
        </w:rPr>
        <w:t xml:space="preserve">Administration </w:t>
      </w:r>
    </w:p>
    <w:p w14:paraId="37CCE030" w14:textId="77777777" w:rsidR="00E31903" w:rsidRPr="00E31903" w:rsidRDefault="00E31903" w:rsidP="00BF0745">
      <w:pPr>
        <w:pStyle w:val="Default"/>
        <w:jc w:val="both"/>
        <w:rPr>
          <w:sz w:val="6"/>
          <w:szCs w:val="6"/>
        </w:rPr>
      </w:pPr>
    </w:p>
    <w:p w14:paraId="18345FD3" w14:textId="77777777" w:rsidR="00495FE4" w:rsidRDefault="00B70ED2" w:rsidP="00BF0745">
      <w:pPr>
        <w:spacing w:after="46" w:line="248" w:lineRule="auto"/>
        <w:ind w:hanging="10"/>
        <w:jc w:val="both"/>
        <w:rPr>
          <w:rFonts w:ascii="Arial" w:eastAsia="Calibri" w:hAnsi="Arial" w:cs="Arial"/>
          <w:color w:val="000000"/>
        </w:rPr>
      </w:pPr>
      <w:r w:rsidRPr="00291495">
        <w:rPr>
          <w:rFonts w:ascii="Arial" w:eastAsia="Calibri" w:hAnsi="Arial" w:cs="Arial"/>
          <w:color w:val="000000"/>
        </w:rPr>
        <w:t>Keep an up-to-date diary of your Judge’s court sittings/visits/meetings, maintenance of his/her robes and library, co-ordinating visits and assisting visitors plus other office functions.</w:t>
      </w:r>
    </w:p>
    <w:p w14:paraId="199F0FEA" w14:textId="77777777" w:rsidR="00495FE4" w:rsidRPr="009E150E" w:rsidRDefault="00495FE4" w:rsidP="00BF0745">
      <w:pPr>
        <w:spacing w:after="46" w:line="248" w:lineRule="auto"/>
        <w:ind w:hanging="10"/>
        <w:jc w:val="both"/>
        <w:rPr>
          <w:rFonts w:ascii="Arial" w:eastAsia="Calibri" w:hAnsi="Arial" w:cs="Arial"/>
          <w:color w:val="000000"/>
          <w:sz w:val="14"/>
          <w:szCs w:val="14"/>
        </w:rPr>
      </w:pPr>
    </w:p>
    <w:p w14:paraId="6C789B7D" w14:textId="2C4CCE9C" w:rsidR="00B70ED2" w:rsidRDefault="00B70ED2" w:rsidP="00BF0745">
      <w:pPr>
        <w:spacing w:after="0" w:line="248" w:lineRule="auto"/>
        <w:ind w:hanging="10"/>
        <w:jc w:val="both"/>
        <w:rPr>
          <w:rFonts w:ascii="Arial" w:eastAsia="Calibri" w:hAnsi="Arial" w:cs="Arial"/>
          <w:color w:val="000000"/>
        </w:rPr>
      </w:pPr>
      <w:r w:rsidRPr="00291495">
        <w:rPr>
          <w:rFonts w:ascii="Arial" w:eastAsia="Calibri" w:hAnsi="Arial" w:cs="Arial"/>
          <w:color w:val="000000"/>
        </w:rPr>
        <w:t>Domestic duties as required by the judge; e.g. tea/coffee preparation, lunch collection, washing up, dry cleaning and other ad hoc duties as agreed. Transportation of large court bundles around the building; trolleys are provided but some lifting will be required. When judges go on circuit, clerks are responsible for transporting books, bundles, files, computers, robes and other</w:t>
      </w:r>
      <w:r w:rsidRPr="00291495">
        <w:rPr>
          <w:rFonts w:ascii="Arial" w:eastAsia="Arial" w:hAnsi="Arial" w:cs="Arial"/>
          <w:b/>
          <w:color w:val="000000"/>
        </w:rPr>
        <w:t xml:space="preserve"> </w:t>
      </w:r>
      <w:r w:rsidRPr="00291495">
        <w:rPr>
          <w:rFonts w:ascii="Arial" w:eastAsia="Calibri" w:hAnsi="Arial" w:cs="Arial"/>
          <w:color w:val="000000"/>
        </w:rPr>
        <w:t>judicial requirements as well as their own, and judge’s, personal belongings.</w:t>
      </w:r>
    </w:p>
    <w:p w14:paraId="3699E75F" w14:textId="77777777" w:rsidR="00B102C6" w:rsidRPr="00513592" w:rsidRDefault="00B102C6" w:rsidP="00BF0745">
      <w:pPr>
        <w:spacing w:after="0" w:line="248" w:lineRule="auto"/>
        <w:ind w:firstLine="720"/>
        <w:jc w:val="both"/>
        <w:rPr>
          <w:rFonts w:ascii="Arial" w:eastAsia="Calibri" w:hAnsi="Arial" w:cs="Arial"/>
          <w:color w:val="000000"/>
          <w:sz w:val="18"/>
          <w:szCs w:val="18"/>
        </w:rPr>
      </w:pPr>
    </w:p>
    <w:p w14:paraId="48280A96" w14:textId="77777777" w:rsidR="007C559C" w:rsidRPr="005B507E" w:rsidRDefault="007C559C" w:rsidP="00BF0745">
      <w:pPr>
        <w:pStyle w:val="Default"/>
        <w:jc w:val="both"/>
        <w:rPr>
          <w:rFonts w:ascii="Arial" w:hAnsi="Arial" w:cs="Arial"/>
          <w:color w:val="auto"/>
          <w:sz w:val="6"/>
          <w:szCs w:val="6"/>
        </w:rPr>
      </w:pPr>
    </w:p>
    <w:p w14:paraId="325CA7D6" w14:textId="5E9C476C" w:rsidR="00B70ED2" w:rsidRPr="007C74CE" w:rsidRDefault="00F017EF" w:rsidP="00BF0745">
      <w:pPr>
        <w:spacing w:after="0" w:line="240" w:lineRule="auto"/>
        <w:jc w:val="both"/>
        <w:rPr>
          <w:rFonts w:ascii="Arial" w:hAnsi="Arial" w:cs="Arial"/>
          <w:b/>
          <w:bCs/>
          <w:color w:val="000000"/>
        </w:rPr>
      </w:pPr>
      <w:r w:rsidRPr="00B86439">
        <w:rPr>
          <w:rFonts w:ascii="Arial" w:hAnsi="Arial" w:cs="Arial"/>
          <w:b/>
          <w:bCs/>
        </w:rPr>
        <w:t xml:space="preserve">Communication </w:t>
      </w:r>
    </w:p>
    <w:p w14:paraId="6ED49CAE" w14:textId="77777777" w:rsidR="00495FE4" w:rsidRPr="00495FE4" w:rsidRDefault="00495FE4" w:rsidP="00BF0745">
      <w:pPr>
        <w:pStyle w:val="Default"/>
        <w:jc w:val="both"/>
        <w:rPr>
          <w:rFonts w:ascii="Arial" w:hAnsi="Arial" w:cs="Arial"/>
          <w:b/>
          <w:bCs/>
          <w:sz w:val="6"/>
          <w:szCs w:val="6"/>
        </w:rPr>
      </w:pPr>
    </w:p>
    <w:p w14:paraId="29CCD7FA" w14:textId="77777777" w:rsidR="00B70ED2" w:rsidRDefault="00B70ED2" w:rsidP="00BF0745">
      <w:pPr>
        <w:spacing w:after="46" w:line="248" w:lineRule="auto"/>
        <w:jc w:val="both"/>
        <w:rPr>
          <w:rFonts w:ascii="Arial" w:eastAsia="Calibri" w:hAnsi="Arial" w:cs="Arial"/>
          <w:color w:val="000000"/>
        </w:rPr>
      </w:pPr>
      <w:r w:rsidRPr="00291495">
        <w:rPr>
          <w:rFonts w:ascii="Arial" w:eastAsia="Calibri" w:hAnsi="Arial" w:cs="Arial"/>
          <w:color w:val="000000"/>
        </w:rPr>
        <w:t>You will be responsible for the smooth running of the judge’s court commitments whether in London or on circuit. This will involve communicating by telephone, email and correspondence to ensure the resolution of many and varied queries and requests. On a regular basis you’ll be liaising with:</w:t>
      </w:r>
    </w:p>
    <w:p w14:paraId="2D4E63EF" w14:textId="77777777" w:rsidR="009E150E" w:rsidRPr="009E150E" w:rsidRDefault="009E150E" w:rsidP="00BF0745">
      <w:pPr>
        <w:spacing w:after="46" w:line="248" w:lineRule="auto"/>
        <w:jc w:val="both"/>
        <w:rPr>
          <w:rFonts w:ascii="Arial" w:eastAsia="Calibri" w:hAnsi="Arial" w:cs="Arial"/>
          <w:color w:val="000000"/>
          <w:sz w:val="6"/>
          <w:szCs w:val="6"/>
        </w:rPr>
      </w:pPr>
    </w:p>
    <w:p w14:paraId="32865149" w14:textId="65EB5041" w:rsidR="00B70ED2" w:rsidRPr="00291495" w:rsidRDefault="00513592" w:rsidP="00BF0745">
      <w:pPr>
        <w:numPr>
          <w:ilvl w:val="0"/>
          <w:numId w:val="26"/>
        </w:numPr>
        <w:spacing w:after="5" w:line="310" w:lineRule="auto"/>
        <w:ind w:left="709" w:hanging="283"/>
        <w:jc w:val="both"/>
        <w:rPr>
          <w:rFonts w:ascii="Arial" w:eastAsia="Calibri" w:hAnsi="Arial" w:cs="Arial"/>
          <w:color w:val="000000"/>
        </w:rPr>
      </w:pPr>
      <w:r>
        <w:rPr>
          <w:rFonts w:ascii="Arial" w:eastAsia="Calibri" w:hAnsi="Arial" w:cs="Arial"/>
          <w:color w:val="000000"/>
        </w:rPr>
        <w:t>J</w:t>
      </w:r>
      <w:r w:rsidR="00B70ED2" w:rsidRPr="00291495">
        <w:rPr>
          <w:rFonts w:ascii="Arial" w:eastAsia="Calibri" w:hAnsi="Arial" w:cs="Arial"/>
          <w:color w:val="000000"/>
        </w:rPr>
        <w:t xml:space="preserve">udges and senior figures </w:t>
      </w:r>
    </w:p>
    <w:p w14:paraId="65E93196" w14:textId="3492D8D0" w:rsidR="00B70ED2" w:rsidRPr="00291495" w:rsidRDefault="00513592" w:rsidP="00BF0745">
      <w:pPr>
        <w:numPr>
          <w:ilvl w:val="0"/>
          <w:numId w:val="26"/>
        </w:numPr>
        <w:spacing w:after="5" w:line="310" w:lineRule="auto"/>
        <w:ind w:left="709" w:hanging="283"/>
        <w:jc w:val="both"/>
        <w:rPr>
          <w:rFonts w:ascii="Arial" w:eastAsia="Calibri" w:hAnsi="Arial" w:cs="Arial"/>
          <w:color w:val="000000"/>
        </w:rPr>
      </w:pPr>
      <w:r>
        <w:rPr>
          <w:rFonts w:ascii="Arial" w:eastAsia="Calibri" w:hAnsi="Arial" w:cs="Arial"/>
          <w:color w:val="000000"/>
        </w:rPr>
        <w:t>L</w:t>
      </w:r>
      <w:r w:rsidR="00B70ED2" w:rsidRPr="00291495">
        <w:rPr>
          <w:rFonts w:ascii="Arial" w:eastAsia="Calibri" w:hAnsi="Arial" w:cs="Arial"/>
          <w:color w:val="000000"/>
        </w:rPr>
        <w:t xml:space="preserve">itigants and members of the public </w:t>
      </w:r>
    </w:p>
    <w:p w14:paraId="3E20400D" w14:textId="3EC52556" w:rsidR="00B70ED2" w:rsidRPr="00291495" w:rsidRDefault="00513592" w:rsidP="00BF0745">
      <w:pPr>
        <w:numPr>
          <w:ilvl w:val="0"/>
          <w:numId w:val="26"/>
        </w:numPr>
        <w:spacing w:after="5" w:line="310" w:lineRule="auto"/>
        <w:ind w:left="709" w:hanging="283"/>
        <w:jc w:val="both"/>
        <w:rPr>
          <w:rFonts w:ascii="Arial" w:eastAsia="Calibri" w:hAnsi="Arial" w:cs="Arial"/>
          <w:color w:val="000000"/>
        </w:rPr>
      </w:pPr>
      <w:r>
        <w:rPr>
          <w:rFonts w:ascii="Arial" w:eastAsia="Calibri" w:hAnsi="Arial" w:cs="Arial"/>
          <w:color w:val="000000"/>
        </w:rPr>
        <w:lastRenderedPageBreak/>
        <w:t>J</w:t>
      </w:r>
      <w:r w:rsidR="00B70ED2" w:rsidRPr="00291495">
        <w:rPr>
          <w:rFonts w:ascii="Arial" w:eastAsia="Calibri" w:hAnsi="Arial" w:cs="Arial"/>
          <w:color w:val="000000"/>
        </w:rPr>
        <w:t xml:space="preserve">urors </w:t>
      </w:r>
    </w:p>
    <w:p w14:paraId="76461686" w14:textId="1114D33D" w:rsidR="00B70ED2" w:rsidRPr="00291495" w:rsidRDefault="00513592" w:rsidP="00BF0745">
      <w:pPr>
        <w:numPr>
          <w:ilvl w:val="0"/>
          <w:numId w:val="26"/>
        </w:numPr>
        <w:spacing w:after="5" w:line="310" w:lineRule="auto"/>
        <w:ind w:left="709" w:hanging="283"/>
        <w:jc w:val="both"/>
        <w:rPr>
          <w:rFonts w:ascii="Arial" w:eastAsia="Calibri" w:hAnsi="Arial" w:cs="Arial"/>
          <w:color w:val="000000"/>
        </w:rPr>
      </w:pPr>
      <w:r>
        <w:rPr>
          <w:rFonts w:ascii="Arial" w:eastAsia="Calibri" w:hAnsi="Arial" w:cs="Arial"/>
          <w:color w:val="000000"/>
        </w:rPr>
        <w:t>C</w:t>
      </w:r>
      <w:r w:rsidR="00B70ED2" w:rsidRPr="00291495">
        <w:rPr>
          <w:rFonts w:ascii="Arial" w:eastAsia="Calibri" w:hAnsi="Arial" w:cs="Arial"/>
          <w:color w:val="000000"/>
        </w:rPr>
        <w:t xml:space="preserve">ourt and </w:t>
      </w:r>
      <w:r>
        <w:rPr>
          <w:rFonts w:ascii="Arial" w:eastAsia="Calibri" w:hAnsi="Arial" w:cs="Arial"/>
          <w:color w:val="000000"/>
        </w:rPr>
        <w:t>T</w:t>
      </w:r>
      <w:r w:rsidR="00B70ED2" w:rsidRPr="00291495">
        <w:rPr>
          <w:rFonts w:ascii="Arial" w:eastAsia="Calibri" w:hAnsi="Arial" w:cs="Arial"/>
          <w:color w:val="000000"/>
        </w:rPr>
        <w:t>ribunal users</w:t>
      </w:r>
    </w:p>
    <w:p w14:paraId="641FBD78" w14:textId="69C25AFC" w:rsidR="00B70ED2" w:rsidRDefault="00513592" w:rsidP="00BF0745">
      <w:pPr>
        <w:numPr>
          <w:ilvl w:val="0"/>
          <w:numId w:val="26"/>
        </w:numPr>
        <w:spacing w:after="0" w:line="248" w:lineRule="auto"/>
        <w:ind w:left="709" w:hanging="283"/>
        <w:jc w:val="both"/>
        <w:rPr>
          <w:rFonts w:ascii="Arial" w:eastAsia="Calibri" w:hAnsi="Arial" w:cs="Arial"/>
          <w:color w:val="000000"/>
        </w:rPr>
      </w:pPr>
      <w:r>
        <w:rPr>
          <w:rFonts w:ascii="Arial" w:eastAsia="Calibri" w:hAnsi="Arial" w:cs="Arial"/>
          <w:color w:val="000000"/>
        </w:rPr>
        <w:t>R</w:t>
      </w:r>
      <w:r w:rsidR="00B70ED2" w:rsidRPr="00291495">
        <w:rPr>
          <w:rFonts w:ascii="Arial" w:eastAsia="Calibri" w:hAnsi="Arial" w:cs="Arial"/>
          <w:color w:val="000000"/>
        </w:rPr>
        <w:t>epresentatives of other agencies and organisations</w:t>
      </w:r>
    </w:p>
    <w:p w14:paraId="2B7ACC9E" w14:textId="77777777" w:rsidR="00495FE4" w:rsidRPr="009E150E" w:rsidRDefault="00495FE4" w:rsidP="00BF0745">
      <w:pPr>
        <w:spacing w:after="46" w:line="248" w:lineRule="auto"/>
        <w:jc w:val="both"/>
        <w:rPr>
          <w:rFonts w:ascii="Arial" w:eastAsia="Calibri" w:hAnsi="Arial" w:cs="Arial"/>
          <w:color w:val="000000"/>
          <w:sz w:val="14"/>
          <w:szCs w:val="14"/>
        </w:rPr>
      </w:pPr>
    </w:p>
    <w:p w14:paraId="30B48554" w14:textId="58AE86A4" w:rsidR="00B70ED2" w:rsidRDefault="00B70ED2" w:rsidP="00BF0745">
      <w:pPr>
        <w:spacing w:after="0" w:line="248" w:lineRule="auto"/>
        <w:jc w:val="both"/>
        <w:rPr>
          <w:rFonts w:ascii="Arial" w:eastAsia="Calibri" w:hAnsi="Arial" w:cs="Arial"/>
          <w:color w:val="000000"/>
        </w:rPr>
      </w:pPr>
      <w:r w:rsidRPr="00291495">
        <w:rPr>
          <w:rFonts w:ascii="Arial" w:eastAsia="Calibri" w:hAnsi="Arial" w:cs="Arial"/>
          <w:color w:val="000000"/>
        </w:rPr>
        <w:t>You will be representing your assigned judge at an operational level. Using your organisational skills, you will be expected to efficiently manage all aspects of your judge’s day. You will be required to make decisions regarding changing priorities as they occur, without reference to the judge, and work on your own initiative. In many instances you will be the first point of contact between your judge and others. The need for confidentiality, tact, courtesy and diplomacy is therefore paramount.</w:t>
      </w:r>
    </w:p>
    <w:p w14:paraId="3A703737" w14:textId="7E03198F" w:rsidR="00A23503" w:rsidRPr="00F42D1C" w:rsidRDefault="00A23503" w:rsidP="00BF0745">
      <w:pPr>
        <w:spacing w:after="0" w:line="248" w:lineRule="auto"/>
        <w:jc w:val="both"/>
        <w:rPr>
          <w:rFonts w:ascii="Arial" w:eastAsia="Calibri" w:hAnsi="Arial" w:cs="Arial"/>
          <w:color w:val="000000"/>
          <w:sz w:val="14"/>
          <w:szCs w:val="14"/>
        </w:rPr>
      </w:pPr>
    </w:p>
    <w:p w14:paraId="29524168" w14:textId="05589B2E" w:rsidR="00F42D1C" w:rsidRDefault="003C724C" w:rsidP="00BF0745">
      <w:pPr>
        <w:spacing w:after="0" w:line="248" w:lineRule="auto"/>
        <w:jc w:val="both"/>
        <w:rPr>
          <w:rFonts w:ascii="Arial" w:eastAsia="Calibri" w:hAnsi="Arial" w:cs="Arial"/>
          <w:color w:val="000000"/>
        </w:rPr>
      </w:pPr>
      <w:r>
        <w:rPr>
          <w:rFonts w:ascii="Arial" w:eastAsia="Calibri" w:hAnsi="Arial" w:cs="Arial"/>
          <w:color w:val="000000"/>
        </w:rPr>
        <w:t xml:space="preserve">This short video will give you an insight to the role from some clerks currently in post – </w:t>
      </w:r>
      <w:hyperlink r:id="rId12" w:history="1">
        <w:r w:rsidR="00533164">
          <w:rPr>
            <w:rStyle w:val="Hyperlink"/>
            <w:rFonts w:ascii="Arial" w:eastAsia="Calibri" w:hAnsi="Arial" w:cs="Arial"/>
          </w:rPr>
          <w:t>Clerk to HM Judges</w:t>
        </w:r>
      </w:hyperlink>
    </w:p>
    <w:p w14:paraId="41D42FF4" w14:textId="77777777" w:rsidR="003C724C" w:rsidRPr="00555B90" w:rsidRDefault="003C724C" w:rsidP="00BF0745">
      <w:pPr>
        <w:spacing w:after="0" w:line="248" w:lineRule="auto"/>
        <w:jc w:val="both"/>
        <w:rPr>
          <w:rFonts w:ascii="Arial" w:hAnsi="Arial" w:cs="Arial"/>
          <w:sz w:val="18"/>
          <w:szCs w:val="18"/>
        </w:rPr>
      </w:pPr>
    </w:p>
    <w:p w14:paraId="761C8B75" w14:textId="09EBD4C7" w:rsidR="007C559C" w:rsidRPr="00513592" w:rsidRDefault="005B507E" w:rsidP="00BF0745">
      <w:pPr>
        <w:pStyle w:val="CM6"/>
        <w:spacing w:line="246" w:lineRule="atLeast"/>
        <w:jc w:val="both"/>
        <w:rPr>
          <w:rFonts w:ascii="Arial" w:hAnsi="Arial" w:cs="Arial"/>
          <w:b/>
          <w:bCs/>
        </w:rPr>
      </w:pPr>
      <w:r w:rsidRPr="00513592">
        <w:rPr>
          <w:rFonts w:ascii="Arial" w:hAnsi="Arial" w:cs="Arial"/>
          <w:b/>
          <w:bCs/>
        </w:rPr>
        <w:t>Working Arrangements:</w:t>
      </w:r>
    </w:p>
    <w:p w14:paraId="374E9F46" w14:textId="77777777" w:rsidR="005B507E" w:rsidRPr="005B507E" w:rsidRDefault="005B507E" w:rsidP="00BF0745">
      <w:pPr>
        <w:pStyle w:val="Default"/>
        <w:jc w:val="both"/>
        <w:rPr>
          <w:rFonts w:ascii="Arial" w:hAnsi="Arial" w:cs="Arial"/>
          <w:sz w:val="6"/>
          <w:szCs w:val="6"/>
        </w:rPr>
      </w:pPr>
    </w:p>
    <w:p w14:paraId="401EEE61" w14:textId="4EB4F1C1" w:rsidR="007C559C" w:rsidRDefault="00F017EF" w:rsidP="00BF0745">
      <w:pPr>
        <w:pStyle w:val="CM1"/>
        <w:jc w:val="both"/>
        <w:rPr>
          <w:rFonts w:ascii="Arial" w:hAnsi="Arial" w:cs="Arial"/>
          <w:b/>
          <w:bCs/>
          <w:sz w:val="22"/>
          <w:szCs w:val="22"/>
        </w:rPr>
      </w:pPr>
      <w:r w:rsidRPr="00B86439">
        <w:rPr>
          <w:rFonts w:ascii="Arial" w:hAnsi="Arial" w:cs="Arial"/>
          <w:b/>
          <w:bCs/>
          <w:sz w:val="22"/>
          <w:szCs w:val="22"/>
        </w:rPr>
        <w:t>Hours</w:t>
      </w:r>
    </w:p>
    <w:p w14:paraId="0EAB6623" w14:textId="77777777" w:rsidR="005B507E" w:rsidRPr="005B507E" w:rsidRDefault="005B507E" w:rsidP="00BF0745">
      <w:pPr>
        <w:pStyle w:val="Default"/>
        <w:jc w:val="both"/>
        <w:rPr>
          <w:sz w:val="6"/>
          <w:szCs w:val="6"/>
        </w:rPr>
      </w:pPr>
    </w:p>
    <w:p w14:paraId="71BF3018" w14:textId="53F83EFB" w:rsidR="00B70ED2" w:rsidRPr="00291495" w:rsidRDefault="00B70ED2" w:rsidP="00BF0745">
      <w:pPr>
        <w:pStyle w:val="CM5"/>
        <w:spacing w:line="246" w:lineRule="atLeast"/>
        <w:jc w:val="both"/>
        <w:rPr>
          <w:rFonts w:ascii="Arial" w:hAnsi="Arial" w:cs="Arial"/>
          <w:sz w:val="22"/>
          <w:szCs w:val="22"/>
        </w:rPr>
      </w:pPr>
      <w:r w:rsidRPr="00291495">
        <w:rPr>
          <w:rFonts w:ascii="Arial" w:hAnsi="Arial" w:cs="Arial"/>
          <w:sz w:val="22"/>
          <w:szCs w:val="22"/>
        </w:rPr>
        <w:t xml:space="preserve">Your actual working pattern is agreed with the judge and your line manager. Judges Clerks are not normally required to work more hours each week than the standard working week (37 hours) but there is an expectation that a clerk will work longer hours if a situation arises. Due to the travelling involved and the variety of court duties performed, this role is not suitable for part-time working, job sharing or frequent working from home. </w:t>
      </w:r>
    </w:p>
    <w:p w14:paraId="450CB676" w14:textId="77777777" w:rsidR="005B507E" w:rsidRPr="009E150E" w:rsidRDefault="005B507E" w:rsidP="00BF0745">
      <w:pPr>
        <w:pStyle w:val="Default"/>
        <w:jc w:val="both"/>
        <w:rPr>
          <w:sz w:val="14"/>
          <w:szCs w:val="14"/>
        </w:rPr>
      </w:pPr>
    </w:p>
    <w:p w14:paraId="7825BC20" w14:textId="77777777" w:rsidR="00B70ED2" w:rsidRDefault="00B70ED2" w:rsidP="00BF0745">
      <w:pPr>
        <w:pStyle w:val="CM1"/>
        <w:jc w:val="both"/>
        <w:rPr>
          <w:rFonts w:ascii="Arial" w:hAnsi="Arial" w:cs="Arial"/>
          <w:b/>
          <w:bCs/>
          <w:sz w:val="22"/>
          <w:szCs w:val="22"/>
        </w:rPr>
      </w:pPr>
      <w:r w:rsidRPr="00B86439">
        <w:rPr>
          <w:rFonts w:ascii="Arial" w:hAnsi="Arial" w:cs="Arial"/>
          <w:b/>
          <w:bCs/>
          <w:sz w:val="22"/>
          <w:szCs w:val="22"/>
        </w:rPr>
        <w:t xml:space="preserve">Location </w:t>
      </w:r>
    </w:p>
    <w:p w14:paraId="5AAF2011" w14:textId="77777777" w:rsidR="00B70ED2" w:rsidRPr="00902CBE" w:rsidRDefault="00B70ED2" w:rsidP="00BF0745">
      <w:pPr>
        <w:pStyle w:val="Default"/>
        <w:jc w:val="both"/>
        <w:rPr>
          <w:sz w:val="6"/>
          <w:szCs w:val="6"/>
        </w:rPr>
      </w:pPr>
    </w:p>
    <w:p w14:paraId="0A158F43" w14:textId="03E621E0" w:rsidR="00B70ED2" w:rsidRDefault="00B70ED2" w:rsidP="00BF0745">
      <w:pPr>
        <w:pStyle w:val="Default"/>
        <w:jc w:val="both"/>
        <w:rPr>
          <w:rFonts w:ascii="Arial" w:eastAsia="Calibri" w:hAnsi="Arial" w:cs="Arial"/>
          <w:sz w:val="22"/>
          <w:szCs w:val="22"/>
        </w:rPr>
      </w:pPr>
      <w:r w:rsidRPr="00291495">
        <w:rPr>
          <w:rFonts w:ascii="Arial" w:eastAsia="Calibri" w:hAnsi="Arial" w:cs="Arial"/>
          <w:sz w:val="22"/>
          <w:szCs w:val="22"/>
        </w:rPr>
        <w:t xml:space="preserve">The position is London based and therefore you should live within a reasonable daily commute of London.  However, due to the nature of the role you could be required to travel within England and Wales.  When in London, you will be based within the Royal Courts of Justice or other buildings within the immediate area. </w:t>
      </w:r>
    </w:p>
    <w:p w14:paraId="2EAE4CA4" w14:textId="77777777" w:rsidR="00BC760D" w:rsidRPr="009E150E" w:rsidRDefault="00BC760D" w:rsidP="00BF0745">
      <w:pPr>
        <w:pStyle w:val="Default"/>
        <w:jc w:val="both"/>
        <w:rPr>
          <w:rFonts w:ascii="Arial" w:eastAsia="Calibri" w:hAnsi="Arial" w:cs="Arial"/>
          <w:sz w:val="14"/>
          <w:szCs w:val="14"/>
        </w:rPr>
      </w:pPr>
    </w:p>
    <w:p w14:paraId="7B80F41E" w14:textId="2296B11E" w:rsidR="005B507E" w:rsidRDefault="005B507E" w:rsidP="00BF0745">
      <w:pPr>
        <w:pStyle w:val="CM1"/>
        <w:jc w:val="both"/>
        <w:rPr>
          <w:rFonts w:ascii="Arial" w:hAnsi="Arial" w:cs="Arial"/>
          <w:b/>
          <w:bCs/>
          <w:sz w:val="22"/>
          <w:szCs w:val="22"/>
        </w:rPr>
      </w:pPr>
      <w:r w:rsidRPr="00B86439">
        <w:rPr>
          <w:rFonts w:ascii="Arial" w:hAnsi="Arial" w:cs="Arial"/>
          <w:b/>
          <w:bCs/>
          <w:sz w:val="22"/>
          <w:szCs w:val="22"/>
        </w:rPr>
        <w:t xml:space="preserve">Circuit work </w:t>
      </w:r>
    </w:p>
    <w:p w14:paraId="61EA925D" w14:textId="77777777" w:rsidR="005B507E" w:rsidRPr="005B507E" w:rsidRDefault="005B507E" w:rsidP="00BF0745">
      <w:pPr>
        <w:pStyle w:val="Default"/>
        <w:jc w:val="both"/>
        <w:rPr>
          <w:sz w:val="6"/>
          <w:szCs w:val="6"/>
        </w:rPr>
      </w:pPr>
    </w:p>
    <w:p w14:paraId="1D221910" w14:textId="627BE163" w:rsidR="005B507E" w:rsidRDefault="005B507E" w:rsidP="00BF0745">
      <w:pPr>
        <w:pStyle w:val="Default"/>
        <w:jc w:val="both"/>
        <w:rPr>
          <w:rFonts w:ascii="Arial" w:eastAsia="Calibri" w:hAnsi="Arial" w:cs="Arial"/>
          <w:sz w:val="22"/>
          <w:szCs w:val="22"/>
        </w:rPr>
      </w:pPr>
      <w:r w:rsidRPr="00B86439">
        <w:rPr>
          <w:rFonts w:ascii="Arial" w:eastAsia="Calibri" w:hAnsi="Arial" w:cs="Arial"/>
          <w:sz w:val="22"/>
          <w:szCs w:val="22"/>
        </w:rPr>
        <w:t>Any judge may undertake circuit work anywhere in England and Wales</w:t>
      </w:r>
      <w:r w:rsidR="00D95F6A">
        <w:rPr>
          <w:rFonts w:ascii="Arial" w:eastAsia="Calibri" w:hAnsi="Arial" w:cs="Arial"/>
          <w:sz w:val="22"/>
          <w:szCs w:val="22"/>
        </w:rPr>
        <w:t>,</w:t>
      </w:r>
      <w:r w:rsidR="00640315">
        <w:rPr>
          <w:rFonts w:ascii="Arial" w:eastAsia="Calibri" w:hAnsi="Arial" w:cs="Arial"/>
          <w:sz w:val="22"/>
          <w:szCs w:val="22"/>
        </w:rPr>
        <w:t xml:space="preserve"> on average </w:t>
      </w:r>
      <w:r w:rsidRPr="00B86439">
        <w:rPr>
          <w:rFonts w:ascii="Arial" w:eastAsia="Calibri" w:hAnsi="Arial" w:cs="Arial"/>
          <w:sz w:val="22"/>
          <w:szCs w:val="22"/>
        </w:rPr>
        <w:t xml:space="preserve">3 times </w:t>
      </w:r>
      <w:r w:rsidR="00D95F6A">
        <w:rPr>
          <w:rFonts w:ascii="Arial" w:eastAsia="Calibri" w:hAnsi="Arial" w:cs="Arial"/>
          <w:sz w:val="22"/>
          <w:szCs w:val="22"/>
        </w:rPr>
        <w:t>in each legal year,</w:t>
      </w:r>
      <w:r w:rsidRPr="00B86439">
        <w:rPr>
          <w:rFonts w:ascii="Arial" w:eastAsia="Calibri" w:hAnsi="Arial" w:cs="Arial"/>
          <w:sz w:val="22"/>
          <w:szCs w:val="22"/>
        </w:rPr>
        <w:t xml:space="preserve"> for periods of around 2-6 weeks (or more depending on the case). On circuit you will stay at judges’ lodgings or hotels on weekdays (at no cost to you) and liaise with the housekeeper and lodgings manager on domestic matters that may include arrangement of dinner parties and visits. </w:t>
      </w:r>
    </w:p>
    <w:p w14:paraId="35543F59" w14:textId="77777777" w:rsidR="00902CBE" w:rsidRPr="009E150E" w:rsidRDefault="00902CBE" w:rsidP="00BF0745">
      <w:pPr>
        <w:pStyle w:val="Default"/>
        <w:jc w:val="both"/>
        <w:rPr>
          <w:rFonts w:ascii="Arial" w:eastAsia="Calibri" w:hAnsi="Arial" w:cs="Arial"/>
          <w:sz w:val="14"/>
          <w:szCs w:val="14"/>
        </w:rPr>
      </w:pPr>
    </w:p>
    <w:p w14:paraId="673D293A" w14:textId="6FBF073E" w:rsidR="00902CBE" w:rsidRPr="00BC760D" w:rsidRDefault="005B507E" w:rsidP="00BF0745">
      <w:pPr>
        <w:pStyle w:val="Default"/>
        <w:jc w:val="both"/>
        <w:rPr>
          <w:rFonts w:ascii="Arial" w:eastAsia="Calibri" w:hAnsi="Arial" w:cs="Arial"/>
          <w:sz w:val="22"/>
          <w:szCs w:val="22"/>
        </w:rPr>
      </w:pPr>
      <w:r w:rsidRPr="00B86439">
        <w:rPr>
          <w:rFonts w:ascii="Arial" w:eastAsia="Calibri" w:hAnsi="Arial" w:cs="Arial"/>
          <w:sz w:val="22"/>
          <w:szCs w:val="22"/>
        </w:rPr>
        <w:t>You will be expected to continue managing the judge’s other commitments while on circuit.</w:t>
      </w:r>
    </w:p>
    <w:p w14:paraId="41675C97" w14:textId="77777777" w:rsidR="00902CBE" w:rsidRPr="009E150E" w:rsidRDefault="00902CBE" w:rsidP="00BF0745">
      <w:pPr>
        <w:pStyle w:val="Default"/>
        <w:jc w:val="both"/>
        <w:rPr>
          <w:rFonts w:ascii="Arial" w:eastAsia="Calibri" w:hAnsi="Arial" w:cs="Arial"/>
          <w:sz w:val="14"/>
          <w:szCs w:val="14"/>
        </w:rPr>
      </w:pPr>
    </w:p>
    <w:p w14:paraId="1E3FE634" w14:textId="77777777" w:rsidR="00902CBE" w:rsidRDefault="00F017EF" w:rsidP="00BF0745">
      <w:pPr>
        <w:pStyle w:val="CM1"/>
        <w:jc w:val="both"/>
        <w:rPr>
          <w:rFonts w:ascii="Arial" w:hAnsi="Arial" w:cs="Arial"/>
          <w:b/>
          <w:bCs/>
          <w:sz w:val="22"/>
          <w:szCs w:val="22"/>
        </w:rPr>
      </w:pPr>
      <w:r w:rsidRPr="00B86439">
        <w:rPr>
          <w:rFonts w:ascii="Arial" w:hAnsi="Arial" w:cs="Arial"/>
          <w:b/>
          <w:bCs/>
          <w:sz w:val="22"/>
          <w:szCs w:val="22"/>
        </w:rPr>
        <w:t>Annual leave</w:t>
      </w:r>
    </w:p>
    <w:p w14:paraId="6ABAB9B9" w14:textId="0E85C34C" w:rsidR="007C559C" w:rsidRPr="00BC760D" w:rsidRDefault="007C559C" w:rsidP="00BF0745">
      <w:pPr>
        <w:pStyle w:val="Default"/>
        <w:jc w:val="both"/>
        <w:rPr>
          <w:rFonts w:ascii="Arial" w:hAnsi="Arial" w:cs="Arial"/>
          <w:sz w:val="6"/>
          <w:szCs w:val="6"/>
        </w:rPr>
      </w:pPr>
    </w:p>
    <w:p w14:paraId="1873D191" w14:textId="2947EE4C" w:rsidR="007C559C" w:rsidRDefault="00F017EF" w:rsidP="00BF0745">
      <w:pPr>
        <w:pStyle w:val="CM1"/>
        <w:jc w:val="both"/>
        <w:rPr>
          <w:rFonts w:ascii="Arial" w:hAnsi="Arial" w:cs="Arial"/>
          <w:sz w:val="22"/>
          <w:szCs w:val="22"/>
        </w:rPr>
      </w:pPr>
      <w:r w:rsidRPr="00B86439">
        <w:rPr>
          <w:rFonts w:ascii="Arial" w:hAnsi="Arial" w:cs="Arial"/>
          <w:sz w:val="22"/>
          <w:szCs w:val="22"/>
        </w:rPr>
        <w:t xml:space="preserve">Annual leave may only be taken in accordance with the Judges Clerks’ supplemental working T&amp;Cs. The minimum entitlement is 25 days rising to 30 days after 5 years’ service. </w:t>
      </w:r>
    </w:p>
    <w:p w14:paraId="478D8F8F" w14:textId="1CC93266" w:rsidR="00902CBE" w:rsidRPr="00F13990" w:rsidRDefault="00902CBE" w:rsidP="00BF0745">
      <w:pPr>
        <w:pStyle w:val="Default"/>
        <w:jc w:val="both"/>
        <w:rPr>
          <w:sz w:val="18"/>
          <w:szCs w:val="18"/>
        </w:rPr>
      </w:pPr>
    </w:p>
    <w:p w14:paraId="5F4F1446" w14:textId="5F1BAB68" w:rsidR="00902CBE" w:rsidRPr="00513592" w:rsidRDefault="00E31903" w:rsidP="00BF0745">
      <w:pPr>
        <w:pStyle w:val="Default"/>
        <w:jc w:val="both"/>
        <w:rPr>
          <w:rFonts w:ascii="Arial" w:eastAsia="Calibri" w:hAnsi="Arial" w:cs="Arial"/>
          <w:b/>
        </w:rPr>
      </w:pPr>
      <w:r w:rsidRPr="00513592">
        <w:rPr>
          <w:rFonts w:ascii="Arial" w:eastAsia="Calibri" w:hAnsi="Arial" w:cs="Arial"/>
          <w:b/>
        </w:rPr>
        <w:t>Security Level</w:t>
      </w:r>
      <w:r w:rsidR="00902CBE" w:rsidRPr="00513592">
        <w:rPr>
          <w:rFonts w:ascii="Arial" w:eastAsia="Calibri" w:hAnsi="Arial" w:cs="Arial"/>
          <w:b/>
        </w:rPr>
        <w:t>:</w:t>
      </w:r>
    </w:p>
    <w:p w14:paraId="10B4A56F" w14:textId="77777777" w:rsidR="00902CBE" w:rsidRPr="00902CBE" w:rsidRDefault="00902CBE" w:rsidP="00BF0745">
      <w:pPr>
        <w:pStyle w:val="Default"/>
        <w:jc w:val="both"/>
        <w:rPr>
          <w:rFonts w:ascii="Arial" w:eastAsia="Calibri" w:hAnsi="Arial" w:cs="Arial"/>
          <w:b/>
          <w:sz w:val="6"/>
          <w:szCs w:val="6"/>
        </w:rPr>
      </w:pPr>
    </w:p>
    <w:p w14:paraId="5F293A27" w14:textId="77C9B86A" w:rsidR="00902CBE" w:rsidRPr="00902CBE" w:rsidRDefault="00902CBE" w:rsidP="00BF0745">
      <w:pPr>
        <w:pStyle w:val="Default"/>
        <w:jc w:val="both"/>
        <w:rPr>
          <w:rFonts w:ascii="Arial" w:hAnsi="Arial" w:cs="Arial"/>
          <w:b/>
          <w:sz w:val="22"/>
          <w:szCs w:val="22"/>
        </w:rPr>
      </w:pPr>
      <w:r w:rsidRPr="00B86439">
        <w:rPr>
          <w:rFonts w:ascii="Arial" w:eastAsia="Calibri" w:hAnsi="Arial" w:cs="Arial"/>
          <w:sz w:val="22"/>
          <w:szCs w:val="22"/>
        </w:rPr>
        <w:t xml:space="preserve">Counter-Terrorism Check (CTC) </w:t>
      </w:r>
    </w:p>
    <w:p w14:paraId="4BA8DE62" w14:textId="6D491967" w:rsidR="00902CBE" w:rsidRDefault="00902CBE" w:rsidP="00BF0745">
      <w:pPr>
        <w:pStyle w:val="Default"/>
        <w:jc w:val="both"/>
        <w:rPr>
          <w:rFonts w:ascii="Arial" w:eastAsia="Calibri" w:hAnsi="Arial" w:cs="Arial"/>
          <w:sz w:val="22"/>
          <w:szCs w:val="22"/>
        </w:rPr>
      </w:pPr>
      <w:r w:rsidRPr="00B86439">
        <w:rPr>
          <w:rFonts w:ascii="Arial" w:eastAsia="Calibri" w:hAnsi="Arial" w:cs="Arial"/>
          <w:sz w:val="22"/>
          <w:szCs w:val="22"/>
        </w:rPr>
        <w:t>To apply for roles in MOJ you will need to confirm your employment and residence history for at least 3 years prior to the date of application so that pre-employment checks (BPSS) can be undertaken. If you have spent significant time abroad (a total of 6 months in the past 3 years) you would be required to give a reasonable account of the reasons why. </w:t>
      </w:r>
    </w:p>
    <w:p w14:paraId="28606F58" w14:textId="77777777" w:rsidR="00BB6B23" w:rsidRPr="009E150E" w:rsidRDefault="00BB6B23" w:rsidP="00BF0745">
      <w:pPr>
        <w:pStyle w:val="Default"/>
        <w:jc w:val="both"/>
        <w:rPr>
          <w:rFonts w:ascii="Arial" w:eastAsia="Calibri" w:hAnsi="Arial" w:cs="Arial"/>
          <w:sz w:val="14"/>
          <w:szCs w:val="14"/>
        </w:rPr>
      </w:pPr>
    </w:p>
    <w:p w14:paraId="286824E1" w14:textId="30E5F75B" w:rsidR="00902CBE" w:rsidRDefault="00902CBE" w:rsidP="00BF0745">
      <w:pPr>
        <w:pStyle w:val="Default"/>
        <w:jc w:val="both"/>
        <w:rPr>
          <w:rFonts w:ascii="Arial" w:eastAsia="Calibri" w:hAnsi="Arial" w:cs="Arial"/>
          <w:sz w:val="22"/>
          <w:szCs w:val="22"/>
        </w:rPr>
      </w:pPr>
      <w:r w:rsidRPr="00B86439">
        <w:rPr>
          <w:rFonts w:ascii="Arial" w:eastAsia="Calibri" w:hAnsi="Arial" w:cs="Arial"/>
          <w:sz w:val="22"/>
          <w:szCs w:val="22"/>
        </w:rPr>
        <w:t xml:space="preserve">For some roles you will be required to successfully complete National Security Vetting at Counter Terrorism </w:t>
      </w:r>
      <w:r w:rsidR="004B0DDF">
        <w:rPr>
          <w:rFonts w:ascii="Arial" w:eastAsia="Calibri" w:hAnsi="Arial" w:cs="Arial"/>
          <w:sz w:val="22"/>
          <w:szCs w:val="22"/>
        </w:rPr>
        <w:t xml:space="preserve">Check </w:t>
      </w:r>
      <w:r w:rsidRPr="00B86439">
        <w:rPr>
          <w:rFonts w:ascii="Arial" w:eastAsia="Calibri" w:hAnsi="Arial" w:cs="Arial"/>
          <w:sz w:val="22"/>
          <w:szCs w:val="22"/>
        </w:rPr>
        <w:t>(CTC), Security C</w:t>
      </w:r>
      <w:r w:rsidR="004B0DDF">
        <w:rPr>
          <w:rFonts w:ascii="Arial" w:eastAsia="Calibri" w:hAnsi="Arial" w:cs="Arial"/>
          <w:sz w:val="22"/>
          <w:szCs w:val="22"/>
        </w:rPr>
        <w:t>heck</w:t>
      </w:r>
      <w:r w:rsidRPr="00B86439">
        <w:rPr>
          <w:rFonts w:ascii="Arial" w:eastAsia="Calibri" w:hAnsi="Arial" w:cs="Arial"/>
          <w:sz w:val="22"/>
          <w:szCs w:val="22"/>
        </w:rPr>
        <w:t xml:space="preserve"> (SC) or Developed Vetting (DV) level as a condition of appointment. To meet CTC/SC/DV requirements you will need to have been resident in the UK for at least 3/5/10 years prior to the date of application (the level of checks that are required are stated in the advert).</w:t>
      </w:r>
    </w:p>
    <w:p w14:paraId="030C77A4" w14:textId="77777777" w:rsidR="00BB6B23" w:rsidRPr="009E150E" w:rsidRDefault="00BB6B23" w:rsidP="00BF0745">
      <w:pPr>
        <w:pStyle w:val="Default"/>
        <w:jc w:val="both"/>
        <w:rPr>
          <w:rFonts w:ascii="Arial" w:eastAsia="Calibri" w:hAnsi="Arial" w:cs="Arial"/>
          <w:sz w:val="14"/>
          <w:szCs w:val="14"/>
        </w:rPr>
      </w:pPr>
    </w:p>
    <w:p w14:paraId="0D32819D" w14:textId="10567B04" w:rsidR="00902CBE" w:rsidRDefault="00902CBE" w:rsidP="00BF0745">
      <w:pPr>
        <w:pStyle w:val="Default"/>
        <w:jc w:val="both"/>
        <w:rPr>
          <w:rFonts w:ascii="Arial" w:eastAsia="Calibri" w:hAnsi="Arial" w:cs="Arial"/>
          <w:sz w:val="22"/>
          <w:szCs w:val="22"/>
        </w:rPr>
      </w:pPr>
      <w:r w:rsidRPr="00B86439">
        <w:rPr>
          <w:rFonts w:ascii="Arial" w:eastAsia="Calibri" w:hAnsi="Arial" w:cs="Arial"/>
          <w:sz w:val="22"/>
          <w:szCs w:val="22"/>
        </w:rPr>
        <w:t>If you do not meet the above requirements, you may still be considered if, for example:</w:t>
      </w:r>
    </w:p>
    <w:p w14:paraId="004BCF9F" w14:textId="77777777" w:rsidR="009E150E" w:rsidRPr="009E150E" w:rsidRDefault="009E150E" w:rsidP="00BF0745">
      <w:pPr>
        <w:pStyle w:val="Default"/>
        <w:jc w:val="both"/>
        <w:rPr>
          <w:rFonts w:ascii="Arial" w:eastAsia="Calibri" w:hAnsi="Arial" w:cs="Arial"/>
          <w:sz w:val="6"/>
          <w:szCs w:val="6"/>
        </w:rPr>
      </w:pPr>
    </w:p>
    <w:p w14:paraId="60B9F0EA" w14:textId="77777777" w:rsidR="00BB6B23" w:rsidRPr="00BB6B23" w:rsidRDefault="00BB6B23" w:rsidP="00BF0745">
      <w:pPr>
        <w:pStyle w:val="Default"/>
        <w:jc w:val="both"/>
        <w:rPr>
          <w:rFonts w:ascii="Arial" w:eastAsia="Calibri" w:hAnsi="Arial" w:cs="Arial"/>
          <w:sz w:val="6"/>
          <w:szCs w:val="6"/>
        </w:rPr>
      </w:pPr>
    </w:p>
    <w:p w14:paraId="71B4DB76" w14:textId="77777777" w:rsidR="00902CBE" w:rsidRDefault="00902CBE" w:rsidP="00BF0745">
      <w:pPr>
        <w:pStyle w:val="Default"/>
        <w:numPr>
          <w:ilvl w:val="0"/>
          <w:numId w:val="11"/>
        </w:numPr>
        <w:jc w:val="both"/>
        <w:rPr>
          <w:rFonts w:ascii="Arial" w:eastAsia="Calibri" w:hAnsi="Arial" w:cs="Arial"/>
          <w:sz w:val="22"/>
          <w:szCs w:val="22"/>
        </w:rPr>
      </w:pPr>
      <w:r w:rsidRPr="00B86439">
        <w:rPr>
          <w:rFonts w:ascii="Arial" w:eastAsia="Calibri" w:hAnsi="Arial" w:cs="Arial"/>
          <w:sz w:val="22"/>
          <w:szCs w:val="22"/>
        </w:rPr>
        <w:t>You've been serving overseas with HM Forces or in some other official capacity as a representative of HM Government</w:t>
      </w:r>
    </w:p>
    <w:p w14:paraId="003DFE82" w14:textId="77777777" w:rsidR="00902CBE" w:rsidRDefault="00902CBE" w:rsidP="00BF0745">
      <w:pPr>
        <w:pStyle w:val="Default"/>
        <w:numPr>
          <w:ilvl w:val="0"/>
          <w:numId w:val="11"/>
        </w:numPr>
        <w:jc w:val="both"/>
        <w:rPr>
          <w:rFonts w:ascii="Arial" w:eastAsia="Calibri" w:hAnsi="Arial" w:cs="Arial"/>
          <w:sz w:val="22"/>
          <w:szCs w:val="22"/>
        </w:rPr>
      </w:pPr>
      <w:r w:rsidRPr="00B86439">
        <w:rPr>
          <w:rFonts w:ascii="Arial" w:eastAsia="Calibri" w:hAnsi="Arial" w:cs="Arial"/>
          <w:sz w:val="22"/>
          <w:szCs w:val="22"/>
        </w:rPr>
        <w:t>You were studying abroad</w:t>
      </w:r>
    </w:p>
    <w:p w14:paraId="2082E1ED" w14:textId="7AEC1B47" w:rsidR="00902CBE" w:rsidRDefault="00902CBE" w:rsidP="00BF0745">
      <w:pPr>
        <w:pStyle w:val="Default"/>
        <w:numPr>
          <w:ilvl w:val="0"/>
          <w:numId w:val="11"/>
        </w:numPr>
        <w:jc w:val="both"/>
        <w:rPr>
          <w:rFonts w:ascii="Arial" w:eastAsia="Calibri" w:hAnsi="Arial" w:cs="Arial"/>
          <w:sz w:val="22"/>
          <w:szCs w:val="22"/>
        </w:rPr>
      </w:pPr>
      <w:r w:rsidRPr="00B86439">
        <w:rPr>
          <w:rFonts w:ascii="Arial" w:eastAsia="Calibri" w:hAnsi="Arial" w:cs="Arial"/>
          <w:sz w:val="22"/>
          <w:szCs w:val="22"/>
        </w:rPr>
        <w:t>You were living overseas with parents</w:t>
      </w:r>
    </w:p>
    <w:p w14:paraId="4EDF685B" w14:textId="77777777" w:rsidR="00291495" w:rsidRPr="009E150E" w:rsidRDefault="00291495" w:rsidP="00BF0745">
      <w:pPr>
        <w:pStyle w:val="Default"/>
        <w:jc w:val="both"/>
        <w:rPr>
          <w:rFonts w:ascii="Arial" w:eastAsia="Calibri" w:hAnsi="Arial" w:cs="Arial"/>
          <w:sz w:val="14"/>
          <w:szCs w:val="14"/>
        </w:rPr>
      </w:pPr>
    </w:p>
    <w:p w14:paraId="2307ACE4" w14:textId="689629D7" w:rsidR="00BB6B23" w:rsidRDefault="00902CBE" w:rsidP="00BF0745">
      <w:pPr>
        <w:pStyle w:val="Default"/>
        <w:jc w:val="both"/>
        <w:rPr>
          <w:rFonts w:ascii="Arial" w:eastAsia="Calibri" w:hAnsi="Arial" w:cs="Arial"/>
          <w:sz w:val="22"/>
          <w:szCs w:val="22"/>
        </w:rPr>
      </w:pPr>
      <w:r w:rsidRPr="00B86439">
        <w:rPr>
          <w:rFonts w:ascii="Arial" w:eastAsia="Calibri" w:hAnsi="Arial" w:cs="Arial"/>
          <w:sz w:val="22"/>
          <w:szCs w:val="22"/>
        </w:rPr>
        <w:t xml:space="preserve">In such cases you will need to be able to provide referee cover for the period(s) of residence overseas. The duration of overseas residence and the country of abode will also be </w:t>
      </w:r>
      <w:proofErr w:type="gramStart"/>
      <w:r w:rsidRPr="00B86439">
        <w:rPr>
          <w:rFonts w:ascii="Arial" w:eastAsia="Calibri" w:hAnsi="Arial" w:cs="Arial"/>
          <w:sz w:val="22"/>
          <w:szCs w:val="22"/>
        </w:rPr>
        <w:t>taken into account</w:t>
      </w:r>
      <w:proofErr w:type="gramEnd"/>
      <w:r w:rsidRPr="00B86439">
        <w:rPr>
          <w:rFonts w:ascii="Arial" w:eastAsia="Calibri" w:hAnsi="Arial" w:cs="Arial"/>
          <w:sz w:val="22"/>
          <w:szCs w:val="22"/>
        </w:rPr>
        <w:t xml:space="preserve"> and a local police check carried out.</w:t>
      </w:r>
    </w:p>
    <w:p w14:paraId="5333C79B" w14:textId="77777777" w:rsidR="00637B5C" w:rsidRPr="00C5337F" w:rsidRDefault="00637B5C" w:rsidP="00BF0745">
      <w:pPr>
        <w:pStyle w:val="Default"/>
        <w:jc w:val="both"/>
        <w:rPr>
          <w:rFonts w:ascii="Arial" w:eastAsia="Calibri" w:hAnsi="Arial" w:cs="Arial"/>
          <w:sz w:val="18"/>
          <w:szCs w:val="18"/>
        </w:rPr>
      </w:pPr>
    </w:p>
    <w:p w14:paraId="4E39A702" w14:textId="2621DDFA" w:rsidR="009F69D5" w:rsidRPr="009F69D5" w:rsidRDefault="005021A2" w:rsidP="00BF0745">
      <w:pPr>
        <w:pStyle w:val="NoSpacing"/>
        <w:jc w:val="both"/>
        <w:rPr>
          <w:rFonts w:ascii="Arial" w:hAnsi="Arial" w:cs="Arial"/>
          <w:b/>
          <w:bCs/>
          <w:sz w:val="24"/>
          <w:szCs w:val="24"/>
        </w:rPr>
      </w:pPr>
      <w:r w:rsidRPr="009F69D5">
        <w:rPr>
          <w:rFonts w:ascii="Arial" w:hAnsi="Arial" w:cs="Arial"/>
          <w:b/>
          <w:bCs/>
          <w:sz w:val="24"/>
          <w:szCs w:val="24"/>
        </w:rPr>
        <w:t xml:space="preserve">Skilled Worker </w:t>
      </w:r>
      <w:r w:rsidR="00C5337F" w:rsidRPr="009F69D5">
        <w:rPr>
          <w:rFonts w:ascii="Arial" w:hAnsi="Arial" w:cs="Arial"/>
          <w:b/>
          <w:bCs/>
          <w:sz w:val="24"/>
          <w:szCs w:val="24"/>
        </w:rPr>
        <w:t>V</w:t>
      </w:r>
      <w:r w:rsidRPr="009F69D5">
        <w:rPr>
          <w:rFonts w:ascii="Arial" w:hAnsi="Arial" w:cs="Arial"/>
          <w:b/>
          <w:bCs/>
          <w:sz w:val="24"/>
          <w:szCs w:val="24"/>
        </w:rPr>
        <w:t>isa</w:t>
      </w:r>
    </w:p>
    <w:p w14:paraId="45CDD3EE" w14:textId="77777777" w:rsidR="009F69D5" w:rsidRPr="009F69D5" w:rsidRDefault="009F69D5" w:rsidP="00BF0745">
      <w:pPr>
        <w:pStyle w:val="NoSpacing"/>
        <w:jc w:val="both"/>
        <w:rPr>
          <w:rFonts w:ascii="Arial" w:hAnsi="Arial" w:cs="Arial"/>
          <w:sz w:val="6"/>
          <w:szCs w:val="6"/>
        </w:rPr>
      </w:pPr>
    </w:p>
    <w:p w14:paraId="4957F222" w14:textId="77777777" w:rsidR="0052408B" w:rsidRPr="0052408B" w:rsidRDefault="0052408B" w:rsidP="0052408B">
      <w:pPr>
        <w:pStyle w:val="NoSpacing"/>
        <w:jc w:val="both"/>
        <w:rPr>
          <w:rFonts w:ascii="Arial" w:hAnsi="Arial" w:cs="Arial"/>
        </w:rPr>
      </w:pPr>
      <w:r w:rsidRPr="0052408B">
        <w:rPr>
          <w:rFonts w:ascii="Arial" w:hAnsi="Arial" w:cs="Arial"/>
        </w:rPr>
        <w:t>This role is </w:t>
      </w:r>
      <w:r w:rsidRPr="0052408B">
        <w:rPr>
          <w:rFonts w:ascii="Arial" w:hAnsi="Arial" w:cs="Arial"/>
          <w:u w:val="single"/>
        </w:rPr>
        <w:t>not </w:t>
      </w:r>
      <w:r w:rsidRPr="0052408B">
        <w:rPr>
          <w:rFonts w:ascii="Arial" w:hAnsi="Arial" w:cs="Arial"/>
        </w:rPr>
        <w:t>eligible for new Skilled Worker visas in accordance with the current immigration rules.</w:t>
      </w:r>
    </w:p>
    <w:p w14:paraId="4DF0E961" w14:textId="684C9236" w:rsidR="0052408B" w:rsidRPr="0052408B" w:rsidRDefault="0052408B" w:rsidP="0052408B">
      <w:pPr>
        <w:pStyle w:val="NoSpacing"/>
        <w:jc w:val="both"/>
        <w:rPr>
          <w:rFonts w:ascii="Arial" w:hAnsi="Arial" w:cs="Arial"/>
          <w:sz w:val="14"/>
          <w:szCs w:val="14"/>
        </w:rPr>
      </w:pPr>
    </w:p>
    <w:p w14:paraId="2E35FEB6" w14:textId="77777777" w:rsidR="0052408B" w:rsidRPr="0052408B" w:rsidRDefault="0052408B" w:rsidP="0052408B">
      <w:pPr>
        <w:pStyle w:val="NoSpacing"/>
        <w:jc w:val="both"/>
        <w:rPr>
          <w:rFonts w:ascii="Arial" w:hAnsi="Arial" w:cs="Arial"/>
        </w:rPr>
      </w:pPr>
      <w:r w:rsidRPr="0052408B">
        <w:rPr>
          <w:rFonts w:ascii="Arial" w:hAnsi="Arial" w:cs="Arial"/>
        </w:rPr>
        <w:t>From 22 July 2025, the Government introduced changes to the Skilled Worker visa route. The department cannot consider sponsoring you for this role unless you have held a Skilled Worker visa prior to the 22 July 2025 changes. If you have held a Skilled Worker visa continuously, please raise this during your vetting checks and eligibility will be assessed in accordance with the immigration rules and transitional provisions in place.</w:t>
      </w:r>
    </w:p>
    <w:p w14:paraId="6879691A" w14:textId="5C92177A" w:rsidR="0052408B" w:rsidRPr="0052408B" w:rsidRDefault="0052408B" w:rsidP="0052408B">
      <w:pPr>
        <w:pStyle w:val="NoSpacing"/>
        <w:jc w:val="both"/>
        <w:rPr>
          <w:rFonts w:ascii="Arial" w:hAnsi="Arial" w:cs="Arial"/>
          <w:sz w:val="14"/>
          <w:szCs w:val="14"/>
        </w:rPr>
      </w:pPr>
    </w:p>
    <w:p w14:paraId="14C1F43F" w14:textId="77777777" w:rsidR="0052408B" w:rsidRPr="0052408B" w:rsidRDefault="0052408B" w:rsidP="0052408B">
      <w:pPr>
        <w:pStyle w:val="NoSpacing"/>
        <w:jc w:val="both"/>
        <w:rPr>
          <w:rFonts w:ascii="Arial" w:hAnsi="Arial" w:cs="Arial"/>
        </w:rPr>
      </w:pPr>
      <w:r w:rsidRPr="0052408B">
        <w:rPr>
          <w:rFonts w:ascii="Arial" w:hAnsi="Arial" w:cs="Arial"/>
        </w:rPr>
        <w:t xml:space="preserve">If you are applying for this role and you have not held a Skilled Worker visa prior to the 22 July 2025 changes, you will need to consider your options for obtaining and/or maintaining your right to work in the UK </w:t>
      </w:r>
      <w:proofErr w:type="gramStart"/>
      <w:r w:rsidRPr="0052408B">
        <w:rPr>
          <w:rFonts w:ascii="Arial" w:hAnsi="Arial" w:cs="Arial"/>
        </w:rPr>
        <w:t>in light of</w:t>
      </w:r>
      <w:proofErr w:type="gramEnd"/>
      <w:r w:rsidRPr="0052408B">
        <w:rPr>
          <w:rFonts w:ascii="Arial" w:hAnsi="Arial" w:cs="Arial"/>
        </w:rPr>
        <w:t xml:space="preserve"> these changes. Successful applicants </w:t>
      </w:r>
      <w:r w:rsidRPr="0052408B">
        <w:rPr>
          <w:rFonts w:ascii="Arial" w:hAnsi="Arial" w:cs="Arial"/>
          <w:u w:val="single"/>
        </w:rPr>
        <w:t>must</w:t>
      </w:r>
      <w:r w:rsidRPr="0052408B">
        <w:rPr>
          <w:rFonts w:ascii="Arial" w:hAnsi="Arial" w:cs="Arial"/>
        </w:rPr>
        <w:t> ensure they have and maintain the legal right to live and work in the Civil Service and in the United Kingdom.</w:t>
      </w:r>
    </w:p>
    <w:p w14:paraId="6FC3DAA4" w14:textId="6B9B98CE" w:rsidR="0052408B" w:rsidRPr="0052408B" w:rsidRDefault="0052408B" w:rsidP="0052408B">
      <w:pPr>
        <w:pStyle w:val="NoSpacing"/>
        <w:jc w:val="both"/>
        <w:rPr>
          <w:rFonts w:ascii="Arial" w:hAnsi="Arial" w:cs="Arial"/>
          <w:sz w:val="14"/>
          <w:szCs w:val="14"/>
        </w:rPr>
      </w:pPr>
    </w:p>
    <w:p w14:paraId="47A7C9E7" w14:textId="77777777" w:rsidR="0052408B" w:rsidRPr="0052408B" w:rsidRDefault="0052408B" w:rsidP="0052408B">
      <w:pPr>
        <w:pStyle w:val="NoSpacing"/>
        <w:jc w:val="both"/>
        <w:rPr>
          <w:rFonts w:ascii="Arial" w:hAnsi="Arial" w:cs="Arial"/>
        </w:rPr>
      </w:pPr>
      <w:r w:rsidRPr="0052408B">
        <w:rPr>
          <w:rFonts w:ascii="Arial" w:hAnsi="Arial" w:cs="Arial"/>
        </w:rPr>
        <w:t>The Department will continue to comply with UK Immigration Rules applied in the UK and Civil Service. </w:t>
      </w:r>
      <w:hyperlink r:id="rId13" w:tooltip="https://www.gov.uk/skilled-worker-visa" w:history="1">
        <w:r w:rsidRPr="0052408B">
          <w:rPr>
            <w:rStyle w:val="Hyperlink"/>
            <w:rFonts w:ascii="Arial" w:hAnsi="Arial" w:cs="Arial"/>
          </w:rPr>
          <w:t>You can read more about Skilled Worker visas and the eligibility criteria here.</w:t>
        </w:r>
      </w:hyperlink>
    </w:p>
    <w:p w14:paraId="6A8F4671" w14:textId="77777777" w:rsidR="000754B0" w:rsidRPr="000754B0" w:rsidRDefault="000754B0" w:rsidP="00BF0745">
      <w:pPr>
        <w:pStyle w:val="NoSpacing"/>
        <w:jc w:val="both"/>
        <w:rPr>
          <w:sz w:val="18"/>
          <w:szCs w:val="18"/>
        </w:rPr>
      </w:pPr>
    </w:p>
    <w:p w14:paraId="1934CECF" w14:textId="63DEAFB3" w:rsidR="00BB6B23" w:rsidRPr="007E7938" w:rsidRDefault="00BB6B23" w:rsidP="00BF0745">
      <w:pPr>
        <w:pStyle w:val="CM1"/>
        <w:jc w:val="both"/>
        <w:rPr>
          <w:rFonts w:ascii="Arial" w:hAnsi="Arial" w:cs="Arial"/>
          <w:b/>
          <w:bCs/>
          <w:sz w:val="22"/>
          <w:szCs w:val="22"/>
        </w:rPr>
      </w:pPr>
      <w:bookmarkStart w:id="0" w:name="_Hlk144463738"/>
      <w:r w:rsidRPr="00BB6B23">
        <w:rPr>
          <w:rFonts w:ascii="Arial" w:hAnsi="Arial" w:cs="Arial"/>
          <w:b/>
          <w:bCs/>
        </w:rPr>
        <w:t>Essential Skills and Criteria</w:t>
      </w:r>
      <w:r>
        <w:rPr>
          <w:rFonts w:ascii="Arial" w:hAnsi="Arial" w:cs="Arial"/>
          <w:b/>
          <w:bCs/>
          <w:sz w:val="22"/>
          <w:szCs w:val="22"/>
        </w:rPr>
        <w:t>:</w:t>
      </w:r>
    </w:p>
    <w:p w14:paraId="19EE9F50" w14:textId="77777777" w:rsidR="00BB6B23" w:rsidRPr="007E7938" w:rsidRDefault="00BB6B23" w:rsidP="00BF0745">
      <w:pPr>
        <w:pStyle w:val="Default"/>
        <w:jc w:val="both"/>
        <w:rPr>
          <w:color w:val="auto"/>
          <w:sz w:val="6"/>
          <w:szCs w:val="6"/>
        </w:rPr>
      </w:pPr>
    </w:p>
    <w:p w14:paraId="6B549099" w14:textId="5D6C1F6F" w:rsidR="00880D34" w:rsidRPr="007E7938" w:rsidRDefault="00BB6B23" w:rsidP="00BF0745">
      <w:pPr>
        <w:pStyle w:val="CM2"/>
        <w:numPr>
          <w:ilvl w:val="0"/>
          <w:numId w:val="9"/>
        </w:numPr>
        <w:spacing w:line="276" w:lineRule="auto"/>
        <w:jc w:val="both"/>
        <w:rPr>
          <w:rFonts w:ascii="Arial" w:hAnsi="Arial" w:cs="Arial"/>
          <w:sz w:val="22"/>
          <w:szCs w:val="22"/>
        </w:rPr>
      </w:pPr>
      <w:r w:rsidRPr="007E7938">
        <w:rPr>
          <w:rFonts w:ascii="Arial" w:hAnsi="Arial" w:cs="Arial"/>
          <w:sz w:val="22"/>
          <w:szCs w:val="22"/>
        </w:rPr>
        <w:t xml:space="preserve">Accurate typing speed of a minimum of 35 wpm, this is tested </w:t>
      </w:r>
      <w:r w:rsidR="005111F2">
        <w:rPr>
          <w:rFonts w:ascii="Arial" w:hAnsi="Arial" w:cs="Arial"/>
          <w:sz w:val="22"/>
          <w:szCs w:val="22"/>
        </w:rPr>
        <w:t xml:space="preserve">at the assessment day </w:t>
      </w:r>
      <w:r w:rsidR="00946B1A" w:rsidRPr="007E7938">
        <w:rPr>
          <w:rFonts w:ascii="Arial" w:hAnsi="Arial" w:cs="Arial"/>
          <w:sz w:val="22"/>
          <w:szCs w:val="22"/>
        </w:rPr>
        <w:t xml:space="preserve">and </w:t>
      </w:r>
      <w:r w:rsidR="00F8381D" w:rsidRPr="007E7938">
        <w:rPr>
          <w:rFonts w:ascii="Arial" w:hAnsi="Arial" w:cs="Arial"/>
          <w:sz w:val="22"/>
          <w:szCs w:val="22"/>
        </w:rPr>
        <w:t>will be</w:t>
      </w:r>
      <w:r w:rsidR="00946B1A" w:rsidRPr="007E7938">
        <w:rPr>
          <w:rFonts w:ascii="Arial" w:hAnsi="Arial" w:cs="Arial"/>
          <w:sz w:val="22"/>
          <w:szCs w:val="22"/>
        </w:rPr>
        <w:t xml:space="preserve"> tested</w:t>
      </w:r>
      <w:r w:rsidR="00F8381D" w:rsidRPr="007E7938">
        <w:rPr>
          <w:rFonts w:ascii="Arial" w:hAnsi="Arial" w:cs="Arial"/>
          <w:sz w:val="22"/>
          <w:szCs w:val="22"/>
        </w:rPr>
        <w:t xml:space="preserve"> in 3 parts</w:t>
      </w:r>
      <w:r w:rsidR="0041507F" w:rsidRPr="007E7938">
        <w:rPr>
          <w:rFonts w:ascii="Arial" w:hAnsi="Arial" w:cs="Arial"/>
          <w:sz w:val="22"/>
          <w:szCs w:val="22"/>
        </w:rPr>
        <w:t xml:space="preserve">, average speed will be calculated for </w:t>
      </w:r>
      <w:r w:rsidR="003445E3" w:rsidRPr="007E7938">
        <w:rPr>
          <w:rFonts w:ascii="Arial" w:hAnsi="Arial" w:cs="Arial"/>
          <w:sz w:val="22"/>
          <w:szCs w:val="22"/>
        </w:rPr>
        <w:t>part 1 &amp; 2 below</w:t>
      </w:r>
      <w:r w:rsidR="00880D34" w:rsidRPr="007E7938">
        <w:rPr>
          <w:rFonts w:ascii="Arial" w:hAnsi="Arial" w:cs="Arial"/>
          <w:sz w:val="22"/>
          <w:szCs w:val="22"/>
        </w:rPr>
        <w:t>:</w:t>
      </w:r>
    </w:p>
    <w:p w14:paraId="2F0E87B9" w14:textId="4F4A2BE3" w:rsidR="00880D34" w:rsidRPr="00513592" w:rsidRDefault="005F078B" w:rsidP="00BF0745">
      <w:pPr>
        <w:pStyle w:val="Default"/>
        <w:numPr>
          <w:ilvl w:val="0"/>
          <w:numId w:val="18"/>
        </w:numPr>
        <w:spacing w:line="276" w:lineRule="auto"/>
        <w:jc w:val="both"/>
        <w:rPr>
          <w:rFonts w:ascii="Arial" w:hAnsi="Arial" w:cs="Arial"/>
          <w:color w:val="auto"/>
          <w:sz w:val="22"/>
          <w:szCs w:val="22"/>
        </w:rPr>
      </w:pPr>
      <w:r w:rsidRPr="00513592">
        <w:rPr>
          <w:rFonts w:ascii="Arial" w:hAnsi="Arial" w:cs="Arial"/>
          <w:color w:val="auto"/>
          <w:sz w:val="22"/>
          <w:szCs w:val="22"/>
        </w:rPr>
        <w:t>Speed test when copying from typed text and making corrections</w:t>
      </w:r>
    </w:p>
    <w:p w14:paraId="6B8294FB" w14:textId="477EA64E" w:rsidR="005F078B" w:rsidRPr="00513592" w:rsidRDefault="006B1D4E" w:rsidP="00BF0745">
      <w:pPr>
        <w:pStyle w:val="Default"/>
        <w:numPr>
          <w:ilvl w:val="0"/>
          <w:numId w:val="18"/>
        </w:numPr>
        <w:spacing w:line="276" w:lineRule="auto"/>
        <w:jc w:val="both"/>
        <w:rPr>
          <w:rFonts w:ascii="Arial" w:hAnsi="Arial" w:cs="Arial"/>
          <w:color w:val="auto"/>
          <w:sz w:val="22"/>
          <w:szCs w:val="22"/>
        </w:rPr>
      </w:pPr>
      <w:r w:rsidRPr="00513592">
        <w:rPr>
          <w:rFonts w:ascii="Arial" w:hAnsi="Arial" w:cs="Arial"/>
          <w:color w:val="auto"/>
          <w:sz w:val="22"/>
          <w:szCs w:val="22"/>
        </w:rPr>
        <w:t>Speed test when copying from Manuscript and making corrections</w:t>
      </w:r>
    </w:p>
    <w:p w14:paraId="60BEC6A4" w14:textId="4107D48F" w:rsidR="006B1D4E" w:rsidRPr="00513592" w:rsidRDefault="001B64A5" w:rsidP="00BF0745">
      <w:pPr>
        <w:pStyle w:val="Default"/>
        <w:numPr>
          <w:ilvl w:val="0"/>
          <w:numId w:val="18"/>
        </w:numPr>
        <w:spacing w:line="276" w:lineRule="auto"/>
        <w:jc w:val="both"/>
        <w:rPr>
          <w:rFonts w:ascii="Arial" w:hAnsi="Arial" w:cs="Arial"/>
          <w:color w:val="auto"/>
          <w:sz w:val="22"/>
          <w:szCs w:val="22"/>
        </w:rPr>
      </w:pPr>
      <w:r w:rsidRPr="00513592">
        <w:rPr>
          <w:rFonts w:ascii="Arial" w:hAnsi="Arial" w:cs="Arial"/>
          <w:color w:val="auto"/>
          <w:sz w:val="22"/>
          <w:szCs w:val="22"/>
        </w:rPr>
        <w:t>Drafting emails on behalf of Judges</w:t>
      </w:r>
      <w:r w:rsidR="0041507F" w:rsidRPr="00513592">
        <w:rPr>
          <w:rFonts w:ascii="Arial" w:hAnsi="Arial" w:cs="Arial"/>
          <w:color w:val="auto"/>
          <w:sz w:val="22"/>
          <w:szCs w:val="22"/>
        </w:rPr>
        <w:t>, in response to the correspondence received</w:t>
      </w:r>
    </w:p>
    <w:p w14:paraId="469B1F6F" w14:textId="77777777" w:rsidR="00BB6B23" w:rsidRPr="007E7938" w:rsidRDefault="00BB6B23" w:rsidP="00BF0745">
      <w:pPr>
        <w:pStyle w:val="CM2"/>
        <w:numPr>
          <w:ilvl w:val="0"/>
          <w:numId w:val="9"/>
        </w:numPr>
        <w:spacing w:line="276" w:lineRule="auto"/>
        <w:jc w:val="both"/>
        <w:rPr>
          <w:rFonts w:ascii="Arial" w:hAnsi="Arial" w:cs="Arial"/>
          <w:sz w:val="22"/>
          <w:szCs w:val="22"/>
        </w:rPr>
      </w:pPr>
      <w:r w:rsidRPr="007E7938">
        <w:rPr>
          <w:rFonts w:ascii="Arial" w:hAnsi="Arial" w:cs="Arial"/>
          <w:sz w:val="22"/>
          <w:szCs w:val="22"/>
        </w:rPr>
        <w:t>Previous experience of using IT Microsoft Office applications.</w:t>
      </w:r>
    </w:p>
    <w:p w14:paraId="4811BA11" w14:textId="194EF299" w:rsidR="00BB6B23" w:rsidRDefault="00BB6B23" w:rsidP="00BF0745">
      <w:pPr>
        <w:pStyle w:val="CM2"/>
        <w:numPr>
          <w:ilvl w:val="0"/>
          <w:numId w:val="9"/>
        </w:numPr>
        <w:spacing w:line="276" w:lineRule="auto"/>
        <w:jc w:val="both"/>
        <w:rPr>
          <w:rFonts w:ascii="Arial" w:hAnsi="Arial" w:cs="Arial"/>
          <w:sz w:val="22"/>
          <w:szCs w:val="22"/>
        </w:rPr>
      </w:pPr>
      <w:r w:rsidRPr="007E7938">
        <w:rPr>
          <w:rFonts w:ascii="Arial" w:hAnsi="Arial" w:cs="Arial"/>
          <w:sz w:val="22"/>
          <w:szCs w:val="22"/>
        </w:rPr>
        <w:t>A high standard of spoken</w:t>
      </w:r>
      <w:r w:rsidR="009D0EBC">
        <w:rPr>
          <w:rFonts w:ascii="Arial" w:hAnsi="Arial" w:cs="Arial"/>
          <w:sz w:val="22"/>
          <w:szCs w:val="22"/>
        </w:rPr>
        <w:t xml:space="preserve"> and written</w:t>
      </w:r>
      <w:r w:rsidRPr="007E7938">
        <w:rPr>
          <w:rFonts w:ascii="Arial" w:hAnsi="Arial" w:cs="Arial"/>
          <w:sz w:val="22"/>
          <w:szCs w:val="22"/>
        </w:rPr>
        <w:t xml:space="preserve"> English. You need to be able to understand and assimilate information from various sources and accurately summarise it in a clear and concise written format, tested before proceeding to interview. </w:t>
      </w:r>
    </w:p>
    <w:p w14:paraId="0710B875" w14:textId="77777777" w:rsidR="00401C5F" w:rsidRPr="00401C5F" w:rsidRDefault="00401C5F" w:rsidP="00401C5F">
      <w:pPr>
        <w:pStyle w:val="Default"/>
        <w:rPr>
          <w:sz w:val="14"/>
          <w:szCs w:val="14"/>
        </w:rPr>
      </w:pPr>
    </w:p>
    <w:p w14:paraId="6C581F92" w14:textId="77777777" w:rsidR="007733B0" w:rsidRPr="0022691C" w:rsidRDefault="007733B0" w:rsidP="007733B0">
      <w:pPr>
        <w:pStyle w:val="Default"/>
        <w:rPr>
          <w:rFonts w:ascii="Arial" w:hAnsi="Arial" w:cs="Arial"/>
          <w:sz w:val="22"/>
          <w:szCs w:val="22"/>
        </w:rPr>
      </w:pPr>
      <w:r w:rsidRPr="0022691C">
        <w:rPr>
          <w:rFonts w:ascii="Arial" w:hAnsi="Arial" w:cs="Arial"/>
          <w:b/>
          <w:bCs/>
          <w:sz w:val="22"/>
          <w:szCs w:val="22"/>
        </w:rPr>
        <w:t>Due to the nature of the assessment day, all assessments and interviews are completed in person and neither element can be conducted remotely.</w:t>
      </w:r>
    </w:p>
    <w:p w14:paraId="04BD8D03" w14:textId="76D74CC1" w:rsidR="009D0EBC" w:rsidRPr="00513592" w:rsidRDefault="009D0EBC" w:rsidP="00BF0745">
      <w:pPr>
        <w:pStyle w:val="Default"/>
        <w:jc w:val="both"/>
        <w:rPr>
          <w:rFonts w:ascii="Arial" w:hAnsi="Arial" w:cs="Arial"/>
          <w:sz w:val="18"/>
          <w:szCs w:val="18"/>
        </w:rPr>
      </w:pPr>
    </w:p>
    <w:p w14:paraId="29A1D03E" w14:textId="77777777" w:rsidR="009D0EBC" w:rsidRDefault="009D0EBC" w:rsidP="00BF0745">
      <w:pPr>
        <w:keepNext/>
        <w:keepLines/>
        <w:spacing w:after="0"/>
        <w:ind w:hanging="10"/>
        <w:jc w:val="both"/>
        <w:outlineLvl w:val="0"/>
        <w:rPr>
          <w:rFonts w:ascii="Arial" w:eastAsia="Calibri" w:hAnsi="Arial" w:cs="Arial"/>
          <w:b/>
          <w:bCs/>
          <w:color w:val="000000"/>
          <w:sz w:val="24"/>
          <w:szCs w:val="24"/>
        </w:rPr>
      </w:pPr>
      <w:r w:rsidRPr="004428F1">
        <w:rPr>
          <w:rFonts w:ascii="Arial" w:eastAsia="Calibri" w:hAnsi="Arial" w:cs="Arial"/>
          <w:b/>
          <w:bCs/>
          <w:color w:val="000000"/>
          <w:sz w:val="24"/>
          <w:szCs w:val="24"/>
        </w:rPr>
        <w:t>Desirable Skills Include</w:t>
      </w:r>
      <w:r>
        <w:rPr>
          <w:rFonts w:ascii="Arial" w:eastAsia="Calibri" w:hAnsi="Arial" w:cs="Arial"/>
          <w:b/>
          <w:bCs/>
          <w:color w:val="000000"/>
          <w:sz w:val="24"/>
          <w:szCs w:val="24"/>
        </w:rPr>
        <w:t>:</w:t>
      </w:r>
    </w:p>
    <w:p w14:paraId="0514467D" w14:textId="77777777" w:rsidR="009E150E" w:rsidRPr="009E150E" w:rsidRDefault="009E150E" w:rsidP="00BF0745">
      <w:pPr>
        <w:spacing w:after="46" w:line="248" w:lineRule="auto"/>
        <w:contextualSpacing/>
        <w:jc w:val="both"/>
        <w:rPr>
          <w:rFonts w:ascii="Arial" w:eastAsia="Calibri" w:hAnsi="Arial" w:cs="Arial"/>
          <w:color w:val="000000"/>
          <w:sz w:val="6"/>
          <w:szCs w:val="6"/>
        </w:rPr>
      </w:pPr>
    </w:p>
    <w:p w14:paraId="6B1C08B9" w14:textId="7768A87A" w:rsidR="00BB6B23" w:rsidRPr="00BC760D" w:rsidRDefault="009D0EBC" w:rsidP="00BF0745">
      <w:pPr>
        <w:numPr>
          <w:ilvl w:val="0"/>
          <w:numId w:val="26"/>
        </w:numPr>
        <w:spacing w:after="46" w:line="248" w:lineRule="auto"/>
        <w:ind w:left="709" w:hanging="283"/>
        <w:contextualSpacing/>
        <w:jc w:val="both"/>
        <w:rPr>
          <w:rFonts w:ascii="Arial" w:eastAsia="Calibri" w:hAnsi="Arial" w:cs="Arial"/>
          <w:color w:val="000000"/>
        </w:rPr>
      </w:pPr>
      <w:r w:rsidRPr="00291495">
        <w:rPr>
          <w:rFonts w:ascii="Arial" w:eastAsia="Calibri" w:hAnsi="Arial" w:cs="Arial"/>
          <w:color w:val="000000"/>
        </w:rPr>
        <w:t>A full driving licence</w:t>
      </w:r>
    </w:p>
    <w:bookmarkEnd w:id="0"/>
    <w:p w14:paraId="5ABCDFF8" w14:textId="77777777" w:rsidR="000B528C" w:rsidRPr="00F13990" w:rsidRDefault="000B528C" w:rsidP="00BF0745">
      <w:pPr>
        <w:autoSpaceDE w:val="0"/>
        <w:autoSpaceDN w:val="0"/>
        <w:adjustRightInd w:val="0"/>
        <w:spacing w:after="0"/>
        <w:jc w:val="both"/>
        <w:rPr>
          <w:rFonts w:ascii="Arial" w:hAnsi="Arial" w:cs="Arial"/>
          <w:b/>
          <w:sz w:val="18"/>
          <w:szCs w:val="18"/>
        </w:rPr>
      </w:pPr>
    </w:p>
    <w:p w14:paraId="43203F6A" w14:textId="275749F4" w:rsidR="00BB6B23" w:rsidRPr="007E7938" w:rsidRDefault="00BB6B23" w:rsidP="00BF0745">
      <w:pPr>
        <w:autoSpaceDE w:val="0"/>
        <w:autoSpaceDN w:val="0"/>
        <w:adjustRightInd w:val="0"/>
        <w:spacing w:after="0"/>
        <w:jc w:val="both"/>
        <w:rPr>
          <w:rFonts w:ascii="Arial" w:hAnsi="Arial" w:cs="Arial"/>
          <w:b/>
          <w:sz w:val="24"/>
          <w:szCs w:val="24"/>
        </w:rPr>
      </w:pPr>
      <w:r w:rsidRPr="007E7938">
        <w:rPr>
          <w:rFonts w:ascii="Arial" w:hAnsi="Arial" w:cs="Arial"/>
          <w:b/>
          <w:sz w:val="24"/>
          <w:szCs w:val="24"/>
        </w:rPr>
        <w:t>Application Process:</w:t>
      </w:r>
    </w:p>
    <w:p w14:paraId="472DA830" w14:textId="77777777" w:rsidR="00BB6B23" w:rsidRPr="000B528C" w:rsidRDefault="00BB6B23" w:rsidP="00BF0745">
      <w:pPr>
        <w:autoSpaceDE w:val="0"/>
        <w:autoSpaceDN w:val="0"/>
        <w:adjustRightInd w:val="0"/>
        <w:spacing w:after="0"/>
        <w:jc w:val="both"/>
        <w:rPr>
          <w:rFonts w:ascii="Arial" w:hAnsi="Arial" w:cs="Arial"/>
          <w:b/>
          <w:sz w:val="6"/>
          <w:szCs w:val="6"/>
        </w:rPr>
      </w:pPr>
    </w:p>
    <w:p w14:paraId="3D9A1BBE" w14:textId="5BFBC525" w:rsidR="00BB6B23" w:rsidRDefault="00BB6B23" w:rsidP="00BF0745">
      <w:pPr>
        <w:spacing w:after="0"/>
        <w:jc w:val="both"/>
        <w:rPr>
          <w:rFonts w:ascii="Arial" w:hAnsi="Arial" w:cs="Arial"/>
        </w:rPr>
      </w:pPr>
      <w:bookmarkStart w:id="1" w:name="_Hlk53573905"/>
      <w:r w:rsidRPr="00BB6B23">
        <w:rPr>
          <w:rFonts w:ascii="Arial" w:hAnsi="Arial" w:cs="Arial"/>
        </w:rPr>
        <w:t>To apply for this position please complete the online application form, ensuring you provide the following:</w:t>
      </w:r>
    </w:p>
    <w:p w14:paraId="64C6FFA5" w14:textId="77777777" w:rsidR="00C57C06" w:rsidRPr="009E150E" w:rsidRDefault="00C57C06" w:rsidP="00BF0745">
      <w:pPr>
        <w:spacing w:after="0"/>
        <w:jc w:val="both"/>
        <w:rPr>
          <w:rFonts w:ascii="Arial" w:hAnsi="Arial" w:cs="Arial"/>
          <w:sz w:val="6"/>
          <w:szCs w:val="6"/>
        </w:rPr>
      </w:pPr>
    </w:p>
    <w:p w14:paraId="3AE3174A" w14:textId="77777777" w:rsidR="00C57C06" w:rsidRPr="00C03EF6" w:rsidRDefault="00C57C06" w:rsidP="00BF0745">
      <w:pPr>
        <w:numPr>
          <w:ilvl w:val="0"/>
          <w:numId w:val="21"/>
        </w:numPr>
        <w:spacing w:after="0" w:line="240" w:lineRule="auto"/>
        <w:jc w:val="both"/>
        <w:rPr>
          <w:rFonts w:ascii="Arial" w:hAnsi="Arial" w:cs="Arial"/>
        </w:rPr>
      </w:pPr>
      <w:r w:rsidRPr="00C03EF6">
        <w:rPr>
          <w:rFonts w:ascii="Arial" w:hAnsi="Arial" w:cs="Arial"/>
        </w:rPr>
        <w:t>An up-to-date copy of your CV which details your experience and achievements</w:t>
      </w:r>
    </w:p>
    <w:p w14:paraId="350145BB" w14:textId="77777777" w:rsidR="00C57C06" w:rsidRPr="003B3595" w:rsidRDefault="00C57C06" w:rsidP="00BF0745">
      <w:pPr>
        <w:spacing w:after="0" w:line="240" w:lineRule="auto"/>
        <w:ind w:left="720"/>
        <w:jc w:val="both"/>
        <w:rPr>
          <w:rFonts w:ascii="Arial" w:hAnsi="Arial" w:cs="Arial"/>
          <w:sz w:val="6"/>
          <w:szCs w:val="6"/>
        </w:rPr>
      </w:pPr>
    </w:p>
    <w:p w14:paraId="03EE4473" w14:textId="34BAA6B4" w:rsidR="00C57C06" w:rsidRPr="00C57C06" w:rsidRDefault="00C57C06" w:rsidP="00BF0745">
      <w:pPr>
        <w:numPr>
          <w:ilvl w:val="0"/>
          <w:numId w:val="21"/>
        </w:numPr>
        <w:spacing w:after="0" w:line="240" w:lineRule="auto"/>
        <w:jc w:val="both"/>
        <w:rPr>
          <w:rFonts w:ascii="Arial" w:hAnsi="Arial" w:cs="Arial"/>
          <w:szCs w:val="20"/>
        </w:rPr>
      </w:pPr>
      <w:r w:rsidRPr="00C57C06">
        <w:rPr>
          <w:rFonts w:ascii="Arial" w:hAnsi="Arial" w:cs="Arial"/>
        </w:rPr>
        <w:t>A 250-word statement against each of the following Success Profile Behaviours (Level 2)</w:t>
      </w:r>
      <w:r w:rsidRPr="00C57C06">
        <w:rPr>
          <w:rFonts w:ascii="Arial" w:eastAsia="Calibri" w:hAnsi="Arial" w:cs="Arial"/>
        </w:rPr>
        <w:t>:</w:t>
      </w:r>
    </w:p>
    <w:p w14:paraId="6616D843" w14:textId="60F3C7E4" w:rsidR="00BB6B23" w:rsidRPr="00C57C06" w:rsidRDefault="00BB6B23" w:rsidP="00BF0745">
      <w:pPr>
        <w:spacing w:after="0"/>
        <w:jc w:val="both"/>
        <w:rPr>
          <w:rFonts w:ascii="Arial" w:eastAsia="Calibri" w:hAnsi="Arial" w:cs="Arial"/>
          <w:sz w:val="6"/>
          <w:szCs w:val="6"/>
        </w:rPr>
      </w:pPr>
    </w:p>
    <w:p w14:paraId="15737AE7" w14:textId="77777777" w:rsidR="00BB6B23" w:rsidRPr="003B3595" w:rsidRDefault="00BB6B23" w:rsidP="00BF0745">
      <w:pPr>
        <w:spacing w:after="0" w:line="276" w:lineRule="auto"/>
        <w:jc w:val="both"/>
        <w:rPr>
          <w:rFonts w:ascii="Arial" w:eastAsia="Calibri" w:hAnsi="Arial" w:cs="Arial"/>
          <w:sz w:val="6"/>
          <w:szCs w:val="6"/>
        </w:rPr>
      </w:pPr>
    </w:p>
    <w:p w14:paraId="0A3EAD5D" w14:textId="0CD20613" w:rsidR="00BB6B23" w:rsidRPr="00C57C06" w:rsidRDefault="00BB6B23" w:rsidP="00BF0745">
      <w:pPr>
        <w:pStyle w:val="ListParagraph"/>
        <w:numPr>
          <w:ilvl w:val="2"/>
          <w:numId w:val="24"/>
        </w:numPr>
        <w:spacing w:after="0" w:line="276" w:lineRule="auto"/>
        <w:jc w:val="both"/>
        <w:rPr>
          <w:rFonts w:ascii="Arial" w:hAnsi="Arial" w:cs="Arial"/>
          <w:b/>
          <w:lang w:val="en"/>
        </w:rPr>
      </w:pPr>
      <w:r w:rsidRPr="00C57C06">
        <w:rPr>
          <w:rFonts w:ascii="Arial" w:hAnsi="Arial" w:cs="Arial"/>
          <w:b/>
          <w:lang w:val="en"/>
        </w:rPr>
        <w:t>Communicating &amp; Influencing</w:t>
      </w:r>
    </w:p>
    <w:p w14:paraId="703FB761" w14:textId="779A2679" w:rsidR="009C70E0" w:rsidRPr="00C57C06" w:rsidRDefault="009C70E0" w:rsidP="00BF0745">
      <w:pPr>
        <w:pStyle w:val="ListParagraph"/>
        <w:numPr>
          <w:ilvl w:val="2"/>
          <w:numId w:val="24"/>
        </w:numPr>
        <w:spacing w:after="0" w:line="276" w:lineRule="auto"/>
        <w:jc w:val="both"/>
        <w:rPr>
          <w:rFonts w:ascii="Arial" w:hAnsi="Arial" w:cs="Arial"/>
          <w:b/>
          <w:lang w:val="en"/>
        </w:rPr>
      </w:pPr>
      <w:r w:rsidRPr="00C57C06">
        <w:rPr>
          <w:rFonts w:ascii="Arial" w:hAnsi="Arial" w:cs="Arial"/>
          <w:b/>
          <w:lang w:val="en"/>
        </w:rPr>
        <w:t>Making Effective Decision</w:t>
      </w:r>
      <w:r w:rsidR="009D0EBC">
        <w:rPr>
          <w:rFonts w:ascii="Arial" w:hAnsi="Arial" w:cs="Arial"/>
          <w:b/>
          <w:lang w:val="en"/>
        </w:rPr>
        <w:t>s</w:t>
      </w:r>
    </w:p>
    <w:p w14:paraId="61F3E1A6" w14:textId="01446680" w:rsidR="00BB6B23" w:rsidRPr="00C57C06" w:rsidRDefault="009C70E0" w:rsidP="00BF0745">
      <w:pPr>
        <w:pStyle w:val="ListParagraph"/>
        <w:numPr>
          <w:ilvl w:val="2"/>
          <w:numId w:val="24"/>
        </w:numPr>
        <w:spacing w:after="0" w:line="276" w:lineRule="auto"/>
        <w:jc w:val="both"/>
        <w:rPr>
          <w:rFonts w:ascii="Arial" w:hAnsi="Arial" w:cs="Arial"/>
          <w:b/>
          <w:lang w:val="en"/>
        </w:rPr>
      </w:pPr>
      <w:proofErr w:type="gramStart"/>
      <w:r w:rsidRPr="00C57C06">
        <w:rPr>
          <w:rFonts w:ascii="Arial" w:hAnsi="Arial" w:cs="Arial"/>
          <w:b/>
          <w:lang w:val="en"/>
        </w:rPr>
        <w:t>Delivering</w:t>
      </w:r>
      <w:proofErr w:type="gramEnd"/>
      <w:r w:rsidRPr="00C57C06">
        <w:rPr>
          <w:rFonts w:ascii="Arial" w:hAnsi="Arial" w:cs="Arial"/>
          <w:b/>
          <w:lang w:val="en"/>
        </w:rPr>
        <w:t xml:space="preserve"> at Pace</w:t>
      </w:r>
    </w:p>
    <w:p w14:paraId="381CE94F" w14:textId="77777777" w:rsidR="009C70E0" w:rsidRPr="003B3595" w:rsidRDefault="009C70E0" w:rsidP="00BF0745">
      <w:pPr>
        <w:spacing w:after="0" w:line="276" w:lineRule="auto"/>
        <w:ind w:left="720"/>
        <w:contextualSpacing/>
        <w:jc w:val="both"/>
        <w:rPr>
          <w:rFonts w:ascii="Arial" w:hAnsi="Arial" w:cs="Arial"/>
          <w:b/>
          <w:sz w:val="6"/>
          <w:szCs w:val="6"/>
          <w:lang w:val="en"/>
        </w:rPr>
      </w:pPr>
    </w:p>
    <w:p w14:paraId="067DEB09" w14:textId="77777777" w:rsidR="00B45277" w:rsidRPr="009E150E" w:rsidRDefault="00B45277" w:rsidP="00BF0745">
      <w:pPr>
        <w:autoSpaceDE w:val="0"/>
        <w:autoSpaceDN w:val="0"/>
        <w:adjustRightInd w:val="0"/>
        <w:spacing w:after="0"/>
        <w:jc w:val="both"/>
        <w:rPr>
          <w:rFonts w:ascii="Arial" w:eastAsia="Calibri" w:hAnsi="Arial" w:cs="Arial"/>
          <w:sz w:val="14"/>
          <w:szCs w:val="14"/>
        </w:rPr>
      </w:pPr>
    </w:p>
    <w:p w14:paraId="30A34FC1" w14:textId="7117C23E" w:rsidR="00BC760D" w:rsidRDefault="00B45277" w:rsidP="00BF0745">
      <w:pPr>
        <w:spacing w:after="0"/>
        <w:jc w:val="both"/>
        <w:rPr>
          <w:rFonts w:ascii="Arial" w:hAnsi="Arial" w:cs="Arial"/>
        </w:rPr>
      </w:pPr>
      <w:r w:rsidRPr="00BC760D">
        <w:rPr>
          <w:rFonts w:ascii="Arial" w:hAnsi="Arial" w:cs="Arial"/>
        </w:rPr>
        <w:t>If successful at sift stage, candidates will be invited to attend an assessment day which consists of two parts – a practical assessment (which comprises of word processing and drafting skills) and a panel interview. Candidates must pass both parts of the assessment day to be offered a position.</w:t>
      </w:r>
    </w:p>
    <w:p w14:paraId="3077B3B9" w14:textId="77777777" w:rsidR="007733B0" w:rsidRPr="001F26CA" w:rsidRDefault="007733B0" w:rsidP="00BF0745">
      <w:pPr>
        <w:spacing w:after="0"/>
        <w:jc w:val="both"/>
        <w:rPr>
          <w:rFonts w:ascii="Arial" w:hAnsi="Arial" w:cs="Arial"/>
          <w:sz w:val="18"/>
          <w:szCs w:val="18"/>
        </w:rPr>
      </w:pPr>
    </w:p>
    <w:p w14:paraId="76CC018E" w14:textId="77777777" w:rsidR="002A29E8" w:rsidRPr="002A29E8" w:rsidRDefault="002A29E8" w:rsidP="002A29E8">
      <w:pPr>
        <w:spacing w:after="0"/>
        <w:jc w:val="both"/>
        <w:rPr>
          <w:rFonts w:ascii="Arial" w:hAnsi="Arial" w:cs="Arial"/>
        </w:rPr>
      </w:pPr>
      <w:r w:rsidRPr="002A29E8">
        <w:rPr>
          <w:rFonts w:ascii="Arial" w:hAnsi="Arial" w:cs="Arial"/>
          <w:b/>
          <w:bCs/>
        </w:rPr>
        <w:t>Due to the nature of the assessment day, all assessments and interviews are completed in person and neither element can be conducted remotely.</w:t>
      </w:r>
    </w:p>
    <w:p w14:paraId="5E59039F" w14:textId="77777777" w:rsidR="00BC760D" w:rsidRPr="009E150E" w:rsidRDefault="00BC760D" w:rsidP="00BF0745">
      <w:pPr>
        <w:spacing w:after="0"/>
        <w:jc w:val="both"/>
        <w:rPr>
          <w:rFonts w:ascii="Arial" w:hAnsi="Arial" w:cs="Arial"/>
          <w:sz w:val="14"/>
          <w:szCs w:val="14"/>
        </w:rPr>
      </w:pPr>
    </w:p>
    <w:p w14:paraId="2D85B173" w14:textId="77777777" w:rsidR="00BC760D" w:rsidRPr="00BC760D" w:rsidRDefault="00BB6B23" w:rsidP="00BF0745">
      <w:pPr>
        <w:spacing w:after="0"/>
        <w:jc w:val="both"/>
        <w:rPr>
          <w:rFonts w:ascii="Arial" w:hAnsi="Arial" w:cs="Arial"/>
        </w:rPr>
      </w:pPr>
      <w:r w:rsidRPr="00BC760D">
        <w:rPr>
          <w:rFonts w:ascii="Arial" w:eastAsia="Calibri" w:hAnsi="Arial" w:cs="Arial"/>
        </w:rPr>
        <w:t xml:space="preserve">If selected for interview, the Success Profile Behaviours listed above will also be tested / assessed (Level 2). </w:t>
      </w:r>
    </w:p>
    <w:p w14:paraId="6B511607" w14:textId="77777777" w:rsidR="00BC760D" w:rsidRPr="009E150E" w:rsidRDefault="00BC760D" w:rsidP="00BF0745">
      <w:pPr>
        <w:spacing w:after="0"/>
        <w:jc w:val="both"/>
        <w:rPr>
          <w:rFonts w:ascii="Arial" w:hAnsi="Arial" w:cs="Arial"/>
          <w:sz w:val="14"/>
          <w:szCs w:val="14"/>
        </w:rPr>
      </w:pPr>
    </w:p>
    <w:p w14:paraId="6AAD220E" w14:textId="7CF55880" w:rsidR="00BB6B23" w:rsidRPr="00BC760D" w:rsidRDefault="00BB6B23" w:rsidP="00BF0745">
      <w:pPr>
        <w:spacing w:after="0"/>
        <w:jc w:val="both"/>
        <w:rPr>
          <w:rFonts w:ascii="Arial" w:hAnsi="Arial" w:cs="Arial"/>
        </w:rPr>
      </w:pPr>
      <w:r w:rsidRPr="00BC760D">
        <w:rPr>
          <w:rFonts w:ascii="Arial" w:eastAsia="Calibri" w:hAnsi="Arial" w:cs="Arial"/>
        </w:rPr>
        <w:t>I</w:t>
      </w:r>
      <w:r w:rsidRPr="00BC760D">
        <w:rPr>
          <w:rFonts w:ascii="Arial" w:hAnsi="Arial" w:cs="Arial"/>
        </w:rPr>
        <w:t>nterviews will also test t</w:t>
      </w:r>
      <w:r w:rsidR="003B3595" w:rsidRPr="00BC760D">
        <w:rPr>
          <w:rFonts w:ascii="Arial" w:hAnsi="Arial" w:cs="Arial"/>
        </w:rPr>
        <w:t>wo</w:t>
      </w:r>
      <w:r w:rsidRPr="00BC760D">
        <w:rPr>
          <w:rFonts w:ascii="Arial" w:hAnsi="Arial" w:cs="Arial"/>
        </w:rPr>
        <w:t xml:space="preserve"> </w:t>
      </w:r>
      <w:r w:rsidRPr="00BC760D">
        <w:rPr>
          <w:rFonts w:ascii="Arial" w:hAnsi="Arial" w:cs="Arial"/>
          <w:b/>
          <w:bCs/>
        </w:rPr>
        <w:t>Strengths</w:t>
      </w:r>
      <w:r w:rsidRPr="00BC760D">
        <w:rPr>
          <w:rFonts w:ascii="Arial" w:hAnsi="Arial" w:cs="Arial"/>
        </w:rPr>
        <w:t xml:space="preserve">. </w:t>
      </w:r>
    </w:p>
    <w:p w14:paraId="636189CB" w14:textId="77777777" w:rsidR="00DB3388" w:rsidRPr="009E150E" w:rsidRDefault="00DB3388" w:rsidP="00BF0745">
      <w:pPr>
        <w:autoSpaceDE w:val="0"/>
        <w:autoSpaceDN w:val="0"/>
        <w:adjustRightInd w:val="0"/>
        <w:spacing w:after="0"/>
        <w:jc w:val="both"/>
        <w:rPr>
          <w:rFonts w:ascii="Arial" w:hAnsi="Arial" w:cs="Arial"/>
          <w:sz w:val="14"/>
          <w:szCs w:val="14"/>
        </w:rPr>
      </w:pPr>
    </w:p>
    <w:bookmarkEnd w:id="1"/>
    <w:p w14:paraId="4544B163" w14:textId="5510C4C2" w:rsidR="00E31903" w:rsidRDefault="0088007B" w:rsidP="5EA67D47">
      <w:pPr>
        <w:spacing w:after="0"/>
        <w:contextualSpacing/>
        <w:jc w:val="both"/>
        <w:rPr>
          <w:rFonts w:ascii="Arial" w:hAnsi="Arial" w:cs="Arial"/>
          <w:lang w:val="en-US"/>
        </w:rPr>
      </w:pPr>
      <w:r w:rsidRPr="5EA67D47">
        <w:rPr>
          <w:rFonts w:ascii="Arial" w:hAnsi="Arial" w:cs="Arial"/>
          <w:lang w:val="en-US"/>
        </w:rPr>
        <w:lastRenderedPageBreak/>
        <w:t>A</w:t>
      </w:r>
      <w:r w:rsidR="007E7938" w:rsidRPr="5EA67D47">
        <w:rPr>
          <w:rFonts w:ascii="Arial" w:hAnsi="Arial" w:cs="Arial"/>
          <w:lang w:val="en-US"/>
        </w:rPr>
        <w:t>pplicants progressing to interview</w:t>
      </w:r>
      <w:r w:rsidRPr="5EA67D47">
        <w:rPr>
          <w:rFonts w:ascii="Arial" w:hAnsi="Arial" w:cs="Arial"/>
          <w:lang w:val="en-US"/>
        </w:rPr>
        <w:t xml:space="preserve"> will be invited to an assessment day</w:t>
      </w:r>
      <w:r w:rsidR="002F4CAE" w:rsidRPr="5EA67D47">
        <w:rPr>
          <w:rFonts w:ascii="Arial" w:hAnsi="Arial" w:cs="Arial"/>
          <w:lang w:val="en-US"/>
        </w:rPr>
        <w:t xml:space="preserve"> which will </w:t>
      </w:r>
      <w:r w:rsidR="00E31903" w:rsidRPr="5EA67D47">
        <w:rPr>
          <w:rFonts w:ascii="Arial" w:hAnsi="Arial" w:cs="Arial"/>
          <w:lang w:val="en-US"/>
        </w:rPr>
        <w:t>involve two stages</w:t>
      </w:r>
      <w:r w:rsidR="005111F2" w:rsidRPr="5EA67D47">
        <w:rPr>
          <w:rFonts w:ascii="Arial" w:hAnsi="Arial" w:cs="Arial"/>
          <w:lang w:val="en-US"/>
        </w:rPr>
        <w:t xml:space="preserve"> (in no </w:t>
      </w:r>
      <w:proofErr w:type="gramStart"/>
      <w:r w:rsidR="005111F2" w:rsidRPr="5EA67D47">
        <w:rPr>
          <w:rFonts w:ascii="Arial" w:hAnsi="Arial" w:cs="Arial"/>
          <w:lang w:val="en-US"/>
        </w:rPr>
        <w:t>particular order</w:t>
      </w:r>
      <w:proofErr w:type="gramEnd"/>
      <w:r w:rsidR="005111F2" w:rsidRPr="5EA67D47">
        <w:rPr>
          <w:rFonts w:ascii="Arial" w:hAnsi="Arial" w:cs="Arial"/>
          <w:lang w:val="en-US"/>
        </w:rPr>
        <w:t>)</w:t>
      </w:r>
      <w:r w:rsidR="00E31903" w:rsidRPr="5EA67D47">
        <w:rPr>
          <w:rFonts w:ascii="Arial" w:hAnsi="Arial" w:cs="Arial"/>
          <w:lang w:val="en-US"/>
        </w:rPr>
        <w:t>:</w:t>
      </w:r>
    </w:p>
    <w:p w14:paraId="4D840DC7" w14:textId="77777777" w:rsidR="009E150E" w:rsidRPr="009E150E" w:rsidRDefault="009E150E" w:rsidP="00BF0745">
      <w:pPr>
        <w:spacing w:after="0"/>
        <w:contextualSpacing/>
        <w:jc w:val="both"/>
        <w:rPr>
          <w:rFonts w:ascii="Arial" w:hAnsi="Arial" w:cs="Arial"/>
          <w:sz w:val="6"/>
          <w:szCs w:val="6"/>
          <w:lang w:val="en"/>
        </w:rPr>
      </w:pPr>
    </w:p>
    <w:p w14:paraId="6C8B7BC9" w14:textId="77777777" w:rsidR="0011211A" w:rsidRPr="0011211A" w:rsidRDefault="0011211A" w:rsidP="00BF0745">
      <w:pPr>
        <w:spacing w:after="0"/>
        <w:contextualSpacing/>
        <w:jc w:val="both"/>
        <w:rPr>
          <w:rFonts w:ascii="Arial" w:hAnsi="Arial" w:cs="Arial"/>
          <w:sz w:val="6"/>
          <w:szCs w:val="6"/>
          <w:lang w:val="en"/>
        </w:rPr>
      </w:pPr>
    </w:p>
    <w:p w14:paraId="6CF80E70" w14:textId="5903CEA5" w:rsidR="00E31903" w:rsidRPr="00A5608F" w:rsidRDefault="00E31903" w:rsidP="00BF0745">
      <w:pPr>
        <w:numPr>
          <w:ilvl w:val="0"/>
          <w:numId w:val="20"/>
        </w:numPr>
        <w:spacing w:after="0"/>
        <w:contextualSpacing/>
        <w:jc w:val="both"/>
        <w:rPr>
          <w:rFonts w:ascii="Arial" w:hAnsi="Arial" w:cs="Arial"/>
          <w:lang w:val="en"/>
        </w:rPr>
      </w:pPr>
      <w:r w:rsidRPr="00A5608F">
        <w:rPr>
          <w:rFonts w:ascii="Arial" w:hAnsi="Arial" w:cs="Arial"/>
          <w:lang w:val="en"/>
        </w:rPr>
        <w:t xml:space="preserve">A </w:t>
      </w:r>
      <w:r w:rsidR="00287661" w:rsidRPr="00A5608F">
        <w:rPr>
          <w:rFonts w:ascii="Arial" w:hAnsi="Arial" w:cs="Arial"/>
          <w:lang w:val="en"/>
        </w:rPr>
        <w:t>practical assessment</w:t>
      </w:r>
      <w:r w:rsidRPr="00A5608F">
        <w:rPr>
          <w:rFonts w:ascii="Arial" w:hAnsi="Arial" w:cs="Arial"/>
          <w:lang w:val="en"/>
        </w:rPr>
        <w:t xml:space="preserve"> (as outlined in Essential Skills and Criteria above)</w:t>
      </w:r>
    </w:p>
    <w:p w14:paraId="639EE1B0" w14:textId="7D7179A3" w:rsidR="007E7938" w:rsidRDefault="007E7938" w:rsidP="5EA67D47">
      <w:pPr>
        <w:numPr>
          <w:ilvl w:val="0"/>
          <w:numId w:val="20"/>
        </w:numPr>
        <w:spacing w:after="0"/>
        <w:contextualSpacing/>
        <w:jc w:val="both"/>
        <w:rPr>
          <w:rFonts w:ascii="Arial" w:hAnsi="Arial" w:cs="Arial"/>
          <w:lang w:val="en-US"/>
        </w:rPr>
      </w:pPr>
      <w:r w:rsidRPr="5EA67D47">
        <w:rPr>
          <w:rFonts w:ascii="Arial" w:hAnsi="Arial" w:cs="Arial"/>
          <w:lang w:val="en-US"/>
        </w:rPr>
        <w:t>Face to face interview based on the Success Profile Behaviours listed above</w:t>
      </w:r>
      <w:r w:rsidR="00495FE4" w:rsidRPr="5EA67D47">
        <w:rPr>
          <w:rFonts w:ascii="Arial" w:hAnsi="Arial" w:cs="Arial"/>
          <w:lang w:val="en-US"/>
        </w:rPr>
        <w:t>,</w:t>
      </w:r>
      <w:r w:rsidR="00F965B3" w:rsidRPr="5EA67D47">
        <w:rPr>
          <w:rFonts w:ascii="Arial" w:hAnsi="Arial" w:cs="Arial"/>
          <w:lang w:val="en-US"/>
        </w:rPr>
        <w:t xml:space="preserve"> Stren</w:t>
      </w:r>
      <w:r w:rsidR="00642FCE" w:rsidRPr="5EA67D47">
        <w:rPr>
          <w:rFonts w:ascii="Arial" w:hAnsi="Arial" w:cs="Arial"/>
          <w:lang w:val="en-US"/>
        </w:rPr>
        <w:t>gth questions</w:t>
      </w:r>
      <w:r w:rsidR="0064787D" w:rsidRPr="5EA67D47">
        <w:rPr>
          <w:rFonts w:ascii="Arial" w:hAnsi="Arial" w:cs="Arial"/>
          <w:lang w:val="en-US"/>
        </w:rPr>
        <w:t xml:space="preserve"> and discussion of IT skills</w:t>
      </w:r>
    </w:p>
    <w:p w14:paraId="2E265D2E" w14:textId="77777777" w:rsidR="007E7938" w:rsidRPr="009E150E" w:rsidRDefault="007E7938" w:rsidP="00BF0745">
      <w:pPr>
        <w:spacing w:after="0"/>
        <w:contextualSpacing/>
        <w:jc w:val="both"/>
        <w:rPr>
          <w:rFonts w:ascii="Arial" w:hAnsi="Arial" w:cs="Arial"/>
          <w:sz w:val="14"/>
          <w:szCs w:val="14"/>
          <w:lang w:val="en"/>
        </w:rPr>
      </w:pPr>
    </w:p>
    <w:p w14:paraId="6D12EA79" w14:textId="34B30492" w:rsidR="00642FCE" w:rsidRDefault="00642FCE" w:rsidP="00BF0745">
      <w:pPr>
        <w:pStyle w:val="xmsonormal"/>
        <w:jc w:val="both"/>
      </w:pPr>
      <w:r w:rsidRPr="00DB3388">
        <w:rPr>
          <w:rFonts w:ascii="Arial" w:hAnsi="Arial" w:cs="Arial"/>
        </w:rPr>
        <w:t>Candidates must pass both parts of the assessment day to be offered a positio</w:t>
      </w:r>
      <w:r w:rsidR="008F795A">
        <w:rPr>
          <w:rFonts w:ascii="Arial" w:hAnsi="Arial" w:cs="Arial"/>
        </w:rPr>
        <w:t xml:space="preserve">n. Candidates </w:t>
      </w:r>
      <w:r w:rsidR="00F20274">
        <w:rPr>
          <w:rFonts w:ascii="Arial" w:hAnsi="Arial" w:cs="Arial"/>
        </w:rPr>
        <w:t xml:space="preserve">will either have their interview first before taking their practical assessment or will take their practical assessment before </w:t>
      </w:r>
      <w:r w:rsidR="00B03699">
        <w:rPr>
          <w:rFonts w:ascii="Arial" w:hAnsi="Arial" w:cs="Arial"/>
        </w:rPr>
        <w:t xml:space="preserve">being interviewed. This will be confirmed </w:t>
      </w:r>
      <w:proofErr w:type="gramStart"/>
      <w:r w:rsidR="00B03699">
        <w:rPr>
          <w:rFonts w:ascii="Arial" w:hAnsi="Arial" w:cs="Arial"/>
        </w:rPr>
        <w:t>at</w:t>
      </w:r>
      <w:proofErr w:type="gramEnd"/>
      <w:r w:rsidR="00B03699">
        <w:rPr>
          <w:rFonts w:ascii="Arial" w:hAnsi="Arial" w:cs="Arial"/>
        </w:rPr>
        <w:t xml:space="preserve"> their assessment day.</w:t>
      </w:r>
    </w:p>
    <w:p w14:paraId="783A3BBE" w14:textId="77777777" w:rsidR="00642FCE" w:rsidRPr="009E150E" w:rsidRDefault="00642FCE" w:rsidP="00BF0745">
      <w:pPr>
        <w:spacing w:after="0" w:line="276" w:lineRule="auto"/>
        <w:contextualSpacing/>
        <w:jc w:val="both"/>
        <w:rPr>
          <w:rFonts w:ascii="Arial" w:hAnsi="Arial" w:cs="Arial"/>
          <w:sz w:val="14"/>
          <w:szCs w:val="14"/>
          <w:lang w:val="en"/>
        </w:rPr>
      </w:pPr>
    </w:p>
    <w:p w14:paraId="6E4B7B6B" w14:textId="36A1CCCA" w:rsidR="00BB6B23" w:rsidRPr="00BB6B23" w:rsidRDefault="00BB6B23" w:rsidP="00BF0745">
      <w:pPr>
        <w:spacing w:after="0" w:line="276" w:lineRule="auto"/>
        <w:contextualSpacing/>
        <w:jc w:val="both"/>
        <w:rPr>
          <w:rFonts w:ascii="Arial" w:hAnsi="Arial" w:cs="Arial"/>
          <w:lang w:val="en"/>
        </w:rPr>
      </w:pPr>
      <w:r w:rsidRPr="00BB6B23">
        <w:rPr>
          <w:rFonts w:ascii="Arial" w:hAnsi="Arial" w:cs="Arial"/>
          <w:lang w:val="en"/>
        </w:rPr>
        <w:t>Further information on Success Profile Behaviours and Strengths, as well as the required standards for this post (Level 2), can be found at:</w:t>
      </w:r>
      <w:r w:rsidR="007E7938">
        <w:rPr>
          <w:rFonts w:ascii="Arial" w:hAnsi="Arial" w:cs="Arial"/>
          <w:lang w:val="en"/>
        </w:rPr>
        <w:t xml:space="preserve"> </w:t>
      </w:r>
      <w:hyperlink r:id="rId14" w:history="1">
        <w:r w:rsidR="007E7938" w:rsidRPr="00733883">
          <w:rPr>
            <w:rStyle w:val="Hyperlink"/>
            <w:rFonts w:ascii="Arial" w:eastAsia="Calibri" w:hAnsi="Arial" w:cs="Arial"/>
          </w:rPr>
          <w:t>https://www.gov.uk/government/publications/success-profiles</w:t>
        </w:r>
      </w:hyperlink>
      <w:r w:rsidRPr="00BB6B23">
        <w:rPr>
          <w:rFonts w:ascii="Arial" w:eastAsia="Calibri" w:hAnsi="Arial" w:cs="Arial"/>
        </w:rPr>
        <w:t xml:space="preserve"> </w:t>
      </w:r>
      <w:r w:rsidRPr="00BB6B23">
        <w:rPr>
          <w:rFonts w:ascii="Arial" w:hAnsi="Arial" w:cs="Arial"/>
          <w:lang w:val="en"/>
        </w:rPr>
        <w:tab/>
      </w:r>
    </w:p>
    <w:p w14:paraId="60CAB85F" w14:textId="77777777" w:rsidR="00BB6B23" w:rsidRPr="009E150E" w:rsidRDefault="00BB6B23" w:rsidP="00BF0745">
      <w:pPr>
        <w:spacing w:after="0"/>
        <w:jc w:val="both"/>
        <w:rPr>
          <w:rFonts w:ascii="Arial" w:hAnsi="Arial" w:cs="Arial"/>
          <w:iCs/>
          <w:sz w:val="14"/>
          <w:szCs w:val="14"/>
        </w:rPr>
      </w:pPr>
    </w:p>
    <w:p w14:paraId="5C100221" w14:textId="77777777" w:rsidR="00BB6B23" w:rsidRPr="00BB6B23" w:rsidRDefault="00BB6B23" w:rsidP="00BF0745">
      <w:pPr>
        <w:spacing w:after="0"/>
        <w:jc w:val="both"/>
        <w:rPr>
          <w:rFonts w:ascii="Arial" w:hAnsi="Arial" w:cs="Arial"/>
          <w:iCs/>
        </w:rPr>
      </w:pPr>
      <w:r w:rsidRPr="00BB6B23">
        <w:rPr>
          <w:rFonts w:ascii="Arial" w:hAnsi="Arial" w:cs="Arial"/>
          <w:iCs/>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6D2EA239" w14:textId="77777777" w:rsidR="00BB6B23" w:rsidRPr="005272FB" w:rsidRDefault="00BB6B23" w:rsidP="00BF0745">
      <w:pPr>
        <w:spacing w:after="0"/>
        <w:jc w:val="both"/>
        <w:rPr>
          <w:rFonts w:ascii="Arial" w:hAnsi="Arial" w:cs="Arial"/>
          <w:iCs/>
          <w:sz w:val="18"/>
          <w:szCs w:val="18"/>
        </w:rPr>
      </w:pPr>
    </w:p>
    <w:p w14:paraId="46233A8B" w14:textId="0CA6264B" w:rsidR="00C11303" w:rsidRPr="00513592" w:rsidRDefault="00902CBE" w:rsidP="00BF0745">
      <w:pPr>
        <w:pStyle w:val="Default"/>
        <w:jc w:val="both"/>
        <w:rPr>
          <w:rFonts w:ascii="Arial" w:eastAsia="Calibri" w:hAnsi="Arial" w:cs="Arial"/>
          <w:b/>
        </w:rPr>
      </w:pPr>
      <w:r w:rsidRPr="00513592">
        <w:rPr>
          <w:rFonts w:ascii="Arial" w:eastAsia="Calibri" w:hAnsi="Arial" w:cs="Arial"/>
          <w:b/>
        </w:rPr>
        <w:t>Additional General Information:</w:t>
      </w:r>
      <w:r w:rsidR="00C11303" w:rsidRPr="00513592">
        <w:rPr>
          <w:rFonts w:ascii="Arial" w:eastAsia="Calibri" w:hAnsi="Arial" w:cs="Arial"/>
          <w:b/>
        </w:rPr>
        <w:t xml:space="preserve">  </w:t>
      </w:r>
    </w:p>
    <w:p w14:paraId="3D8A834D" w14:textId="77777777" w:rsidR="002D7280" w:rsidRPr="00902CBE" w:rsidRDefault="002D7280" w:rsidP="00BF0745">
      <w:pPr>
        <w:pStyle w:val="Default"/>
        <w:jc w:val="both"/>
        <w:rPr>
          <w:rFonts w:ascii="Arial" w:eastAsia="Calibri" w:hAnsi="Arial" w:cs="Arial"/>
          <w:b/>
          <w:sz w:val="6"/>
          <w:szCs w:val="6"/>
        </w:rPr>
      </w:pPr>
    </w:p>
    <w:p w14:paraId="5089C73A" w14:textId="12AB2EDD" w:rsidR="00C11303" w:rsidRDefault="00C11303" w:rsidP="00BF0745">
      <w:pPr>
        <w:pStyle w:val="Default"/>
        <w:jc w:val="both"/>
        <w:rPr>
          <w:rFonts w:ascii="Arial" w:eastAsia="Calibri" w:hAnsi="Arial" w:cs="Arial"/>
          <w:b/>
          <w:bCs/>
          <w:sz w:val="22"/>
          <w:szCs w:val="22"/>
        </w:rPr>
      </w:pPr>
      <w:r w:rsidRPr="00B86439">
        <w:rPr>
          <w:rFonts w:ascii="Arial" w:eastAsia="Calibri" w:hAnsi="Arial" w:cs="Arial"/>
          <w:b/>
          <w:bCs/>
          <w:sz w:val="22"/>
          <w:szCs w:val="22"/>
        </w:rPr>
        <w:t xml:space="preserve">Working Arrangements &amp; Further Information </w:t>
      </w:r>
    </w:p>
    <w:p w14:paraId="4C318EA7" w14:textId="77777777" w:rsidR="00902CBE" w:rsidRPr="00902CBE" w:rsidRDefault="00902CBE" w:rsidP="00BF0745">
      <w:pPr>
        <w:pStyle w:val="Default"/>
        <w:jc w:val="both"/>
        <w:rPr>
          <w:rFonts w:ascii="Arial" w:eastAsia="Calibri" w:hAnsi="Arial" w:cs="Arial"/>
          <w:sz w:val="6"/>
          <w:szCs w:val="6"/>
        </w:rPr>
      </w:pPr>
    </w:p>
    <w:p w14:paraId="50ACE904" w14:textId="2ACF8DEF" w:rsidR="00C11303" w:rsidRPr="00B86439" w:rsidRDefault="00C11303" w:rsidP="00BF0745">
      <w:pPr>
        <w:pStyle w:val="Default"/>
        <w:jc w:val="both"/>
        <w:rPr>
          <w:rFonts w:ascii="Arial" w:hAnsi="Arial" w:cs="Arial"/>
          <w:sz w:val="22"/>
          <w:szCs w:val="22"/>
        </w:rPr>
      </w:pPr>
      <w:r w:rsidRPr="00B86439">
        <w:rPr>
          <w:rFonts w:ascii="Arial" w:eastAsia="Calibri" w:hAnsi="Arial" w:cs="Arial"/>
          <w:sz w:val="22"/>
          <w:szCs w:val="22"/>
        </w:rPr>
        <w:t>Some of MoJ’s terms and conditions of service are changing as part of Civil Service reform. The changes will apply to staff joining MoJ who are new to the Civil Service.</w:t>
      </w:r>
      <w:r w:rsidR="00422C4E">
        <w:rPr>
          <w:rFonts w:ascii="Arial" w:eastAsia="Calibri" w:hAnsi="Arial" w:cs="Arial"/>
          <w:sz w:val="22"/>
          <w:szCs w:val="22"/>
        </w:rPr>
        <w:t xml:space="preserve"> </w:t>
      </w:r>
      <w:r w:rsidRPr="00B86439">
        <w:rPr>
          <w:rFonts w:ascii="Arial" w:eastAsia="Calibri" w:hAnsi="Arial" w:cs="Arial"/>
          <w:sz w:val="22"/>
          <w:szCs w:val="22"/>
        </w:rPr>
        <w:t>Staff joining MoJ from other civil service employers will transfer onto the new MoJ terms if they are already on 'modernised' terms in their current post or onto 'unmodernised' MoJ terms if they are on 'unmodernised' terms at their current post.  Details will be available if an offer is made which is always subject to the Judges’ Clerks’ supplemental working T&amp;Cs</w:t>
      </w:r>
      <w:r w:rsidRPr="00B86439">
        <w:rPr>
          <w:rFonts w:ascii="Arial" w:hAnsi="Arial" w:cs="Arial"/>
          <w:sz w:val="22"/>
          <w:szCs w:val="22"/>
        </w:rPr>
        <w:t>.</w:t>
      </w:r>
    </w:p>
    <w:p w14:paraId="732CD9CC" w14:textId="77777777" w:rsidR="00C11303" w:rsidRPr="009E150E" w:rsidRDefault="00C11303" w:rsidP="00BF0745">
      <w:pPr>
        <w:pStyle w:val="Default"/>
        <w:jc w:val="both"/>
        <w:rPr>
          <w:rFonts w:ascii="Arial" w:eastAsia="Calibri" w:hAnsi="Arial" w:cs="Arial"/>
          <w:sz w:val="14"/>
          <w:szCs w:val="14"/>
        </w:rPr>
      </w:pPr>
    </w:p>
    <w:p w14:paraId="14741C57" w14:textId="243A899E" w:rsidR="00C11303" w:rsidRDefault="00C11303" w:rsidP="00BF0745">
      <w:pPr>
        <w:pStyle w:val="Default"/>
        <w:jc w:val="both"/>
        <w:rPr>
          <w:rFonts w:ascii="Arial" w:eastAsia="Calibri" w:hAnsi="Arial" w:cs="Arial"/>
          <w:b/>
          <w:bCs/>
          <w:sz w:val="22"/>
          <w:szCs w:val="22"/>
        </w:rPr>
      </w:pPr>
      <w:r w:rsidRPr="00B86439">
        <w:rPr>
          <w:rFonts w:ascii="Arial" w:eastAsia="Calibri" w:hAnsi="Arial" w:cs="Arial"/>
          <w:b/>
          <w:bCs/>
          <w:sz w:val="22"/>
          <w:szCs w:val="22"/>
        </w:rPr>
        <w:t xml:space="preserve">Flexible working hours </w:t>
      </w:r>
    </w:p>
    <w:p w14:paraId="74BE29EB" w14:textId="77777777" w:rsidR="00902CBE" w:rsidRPr="00902CBE" w:rsidRDefault="00902CBE" w:rsidP="00BF0745">
      <w:pPr>
        <w:pStyle w:val="Default"/>
        <w:jc w:val="both"/>
        <w:rPr>
          <w:rFonts w:ascii="Arial" w:eastAsia="Calibri" w:hAnsi="Arial" w:cs="Arial"/>
          <w:sz w:val="6"/>
          <w:szCs w:val="6"/>
        </w:rPr>
      </w:pPr>
    </w:p>
    <w:p w14:paraId="32290D51" w14:textId="7C38BBDA" w:rsidR="00D32C6C" w:rsidRPr="00D32C6C" w:rsidRDefault="00D32C6C" w:rsidP="00BF0745">
      <w:pPr>
        <w:pStyle w:val="Default"/>
        <w:jc w:val="both"/>
        <w:rPr>
          <w:rFonts w:ascii="Arial" w:eastAsia="Calibri" w:hAnsi="Arial" w:cs="Arial"/>
          <w:sz w:val="22"/>
          <w:szCs w:val="22"/>
        </w:rPr>
      </w:pPr>
      <w:r w:rsidRPr="00D32C6C">
        <w:rPr>
          <w:rFonts w:ascii="Arial" w:eastAsia="Calibri" w:hAnsi="Arial" w:cs="Arial"/>
          <w:sz w:val="22"/>
          <w:szCs w:val="22"/>
        </w:rPr>
        <w:t>The Ministry of Justice offers a flexible working system in many offices. It should be noted that this office has limited flexibility in terms of working patterns and subject to business needs and must be approved both by the judge involved and the Line Manager (LM)/</w:t>
      </w:r>
      <w:r w:rsidRPr="00D32C6C">
        <w:rPr>
          <w:rFonts w:ascii="Arial" w:eastAsiaTheme="minorEastAsia" w:hAnsi="Arial" w:cs="Arial"/>
          <w:sz w:val="22"/>
          <w:szCs w:val="22"/>
        </w:rPr>
        <w:t xml:space="preserve">Senior Judges’ Clerks’ Manager (SJCM) </w:t>
      </w:r>
    </w:p>
    <w:p w14:paraId="61830B23" w14:textId="77777777" w:rsidR="00C11303" w:rsidRPr="009E150E" w:rsidRDefault="00C11303" w:rsidP="00BF0745">
      <w:pPr>
        <w:pStyle w:val="Default"/>
        <w:jc w:val="both"/>
        <w:rPr>
          <w:rFonts w:ascii="Arial" w:eastAsia="Calibri" w:hAnsi="Arial" w:cs="Arial"/>
          <w:sz w:val="18"/>
          <w:szCs w:val="18"/>
        </w:rPr>
      </w:pPr>
    </w:p>
    <w:p w14:paraId="2C194B80" w14:textId="77777777" w:rsidR="009E150E" w:rsidRPr="009E150E" w:rsidRDefault="009E150E" w:rsidP="00BF0745">
      <w:pPr>
        <w:spacing w:after="0"/>
        <w:jc w:val="both"/>
        <w:rPr>
          <w:rFonts w:ascii="Arial" w:hAnsi="Arial" w:cs="Arial"/>
          <w:b/>
          <w:sz w:val="14"/>
          <w:szCs w:val="14"/>
        </w:rPr>
      </w:pPr>
    </w:p>
    <w:sectPr w:rsidR="009E150E" w:rsidRPr="009E150E">
      <w:footerReference w:type="default" r:id="rId15"/>
      <w:pgSz w:w="11905" w:h="17337"/>
      <w:pgMar w:top="1168" w:right="452" w:bottom="957" w:left="56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D526E4" w14:textId="77777777" w:rsidR="00C915B3" w:rsidRDefault="00C915B3" w:rsidP="00E703C0">
      <w:pPr>
        <w:spacing w:after="0" w:line="240" w:lineRule="auto"/>
      </w:pPr>
      <w:r>
        <w:separator/>
      </w:r>
    </w:p>
  </w:endnote>
  <w:endnote w:type="continuationSeparator" w:id="0">
    <w:p w14:paraId="2563F9FC" w14:textId="77777777" w:rsidR="00C915B3" w:rsidRDefault="00C915B3" w:rsidP="00E703C0">
      <w:pPr>
        <w:spacing w:after="0" w:line="240" w:lineRule="auto"/>
      </w:pPr>
      <w:r>
        <w:continuationSeparator/>
      </w:r>
    </w:p>
  </w:endnote>
  <w:endnote w:type="continuationNotice" w:id="1">
    <w:p w14:paraId="6E2953C7" w14:textId="77777777" w:rsidR="00C915B3" w:rsidRDefault="00C915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FBC5E" w14:textId="77777777" w:rsidR="00E703C0" w:rsidRDefault="00E703C0">
    <w:pPr>
      <w:pStyle w:val="Footer"/>
      <w:jc w:val="center"/>
    </w:pPr>
    <w:r>
      <w:fldChar w:fldCharType="begin"/>
    </w:r>
    <w:r>
      <w:instrText xml:space="preserve"> PAGE   \* MERGEFORMAT </w:instrText>
    </w:r>
    <w:r>
      <w:fldChar w:fldCharType="separate"/>
    </w:r>
    <w:r>
      <w:rPr>
        <w:noProof/>
      </w:rPr>
      <w:t>2</w:t>
    </w:r>
    <w:r>
      <w:rPr>
        <w:noProof/>
      </w:rPr>
      <w:fldChar w:fldCharType="end"/>
    </w:r>
  </w:p>
  <w:p w14:paraId="7E04190D" w14:textId="77777777" w:rsidR="00E703C0" w:rsidRDefault="00E703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355B2" w14:textId="77777777" w:rsidR="00C915B3" w:rsidRDefault="00C915B3" w:rsidP="00E703C0">
      <w:pPr>
        <w:spacing w:after="0" w:line="240" w:lineRule="auto"/>
      </w:pPr>
      <w:r>
        <w:separator/>
      </w:r>
    </w:p>
  </w:footnote>
  <w:footnote w:type="continuationSeparator" w:id="0">
    <w:p w14:paraId="4788AC6F" w14:textId="77777777" w:rsidR="00C915B3" w:rsidRDefault="00C915B3" w:rsidP="00E703C0">
      <w:pPr>
        <w:spacing w:after="0" w:line="240" w:lineRule="auto"/>
      </w:pPr>
      <w:r>
        <w:continuationSeparator/>
      </w:r>
    </w:p>
  </w:footnote>
  <w:footnote w:type="continuationNotice" w:id="1">
    <w:p w14:paraId="3C64DEF2" w14:textId="77777777" w:rsidR="00C915B3" w:rsidRDefault="00C915B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51B06"/>
    <w:multiLevelType w:val="hybridMultilevel"/>
    <w:tmpl w:val="B2EA6E40"/>
    <w:lvl w:ilvl="0" w:tplc="08090001">
      <w:start w:val="1"/>
      <w:numFmt w:val="bullet"/>
      <w:lvlText w:val=""/>
      <w:lvlJc w:val="left"/>
      <w:pPr>
        <w:ind w:left="5399" w:hanging="360"/>
      </w:pPr>
      <w:rPr>
        <w:rFonts w:ascii="Symbol" w:hAnsi="Symbol" w:hint="default"/>
      </w:rPr>
    </w:lvl>
    <w:lvl w:ilvl="1" w:tplc="08090003" w:tentative="1">
      <w:start w:val="1"/>
      <w:numFmt w:val="bullet"/>
      <w:lvlText w:val="o"/>
      <w:lvlJc w:val="left"/>
      <w:pPr>
        <w:ind w:left="6119" w:hanging="360"/>
      </w:pPr>
      <w:rPr>
        <w:rFonts w:ascii="Courier New" w:hAnsi="Courier New" w:cs="Courier New" w:hint="default"/>
      </w:rPr>
    </w:lvl>
    <w:lvl w:ilvl="2" w:tplc="08090005" w:tentative="1">
      <w:start w:val="1"/>
      <w:numFmt w:val="bullet"/>
      <w:lvlText w:val=""/>
      <w:lvlJc w:val="left"/>
      <w:pPr>
        <w:ind w:left="6839" w:hanging="360"/>
      </w:pPr>
      <w:rPr>
        <w:rFonts w:ascii="Wingdings" w:hAnsi="Wingdings" w:hint="default"/>
      </w:rPr>
    </w:lvl>
    <w:lvl w:ilvl="3" w:tplc="08090001" w:tentative="1">
      <w:start w:val="1"/>
      <w:numFmt w:val="bullet"/>
      <w:lvlText w:val=""/>
      <w:lvlJc w:val="left"/>
      <w:pPr>
        <w:ind w:left="7559" w:hanging="360"/>
      </w:pPr>
      <w:rPr>
        <w:rFonts w:ascii="Symbol" w:hAnsi="Symbol" w:hint="default"/>
      </w:rPr>
    </w:lvl>
    <w:lvl w:ilvl="4" w:tplc="08090003" w:tentative="1">
      <w:start w:val="1"/>
      <w:numFmt w:val="bullet"/>
      <w:lvlText w:val="o"/>
      <w:lvlJc w:val="left"/>
      <w:pPr>
        <w:ind w:left="8279" w:hanging="360"/>
      </w:pPr>
      <w:rPr>
        <w:rFonts w:ascii="Courier New" w:hAnsi="Courier New" w:cs="Courier New" w:hint="default"/>
      </w:rPr>
    </w:lvl>
    <w:lvl w:ilvl="5" w:tplc="08090005" w:tentative="1">
      <w:start w:val="1"/>
      <w:numFmt w:val="bullet"/>
      <w:lvlText w:val=""/>
      <w:lvlJc w:val="left"/>
      <w:pPr>
        <w:ind w:left="8999" w:hanging="360"/>
      </w:pPr>
      <w:rPr>
        <w:rFonts w:ascii="Wingdings" w:hAnsi="Wingdings" w:hint="default"/>
      </w:rPr>
    </w:lvl>
    <w:lvl w:ilvl="6" w:tplc="08090001" w:tentative="1">
      <w:start w:val="1"/>
      <w:numFmt w:val="bullet"/>
      <w:lvlText w:val=""/>
      <w:lvlJc w:val="left"/>
      <w:pPr>
        <w:ind w:left="9719" w:hanging="360"/>
      </w:pPr>
      <w:rPr>
        <w:rFonts w:ascii="Symbol" w:hAnsi="Symbol" w:hint="default"/>
      </w:rPr>
    </w:lvl>
    <w:lvl w:ilvl="7" w:tplc="08090003" w:tentative="1">
      <w:start w:val="1"/>
      <w:numFmt w:val="bullet"/>
      <w:lvlText w:val="o"/>
      <w:lvlJc w:val="left"/>
      <w:pPr>
        <w:ind w:left="10439" w:hanging="360"/>
      </w:pPr>
      <w:rPr>
        <w:rFonts w:ascii="Courier New" w:hAnsi="Courier New" w:cs="Courier New" w:hint="default"/>
      </w:rPr>
    </w:lvl>
    <w:lvl w:ilvl="8" w:tplc="08090005" w:tentative="1">
      <w:start w:val="1"/>
      <w:numFmt w:val="bullet"/>
      <w:lvlText w:val=""/>
      <w:lvlJc w:val="left"/>
      <w:pPr>
        <w:ind w:left="11159" w:hanging="360"/>
      </w:pPr>
      <w:rPr>
        <w:rFonts w:ascii="Wingdings" w:hAnsi="Wingdings" w:hint="default"/>
      </w:rPr>
    </w:lvl>
  </w:abstractNum>
  <w:abstractNum w:abstractNumId="1" w15:restartNumberingAfterBreak="0">
    <w:nsid w:val="0F4E66B0"/>
    <w:multiLevelType w:val="hybridMultilevel"/>
    <w:tmpl w:val="5688FA18"/>
    <w:lvl w:ilvl="0" w:tplc="08090001">
      <w:start w:val="1"/>
      <w:numFmt w:val="bullet"/>
      <w:lvlText w:val=""/>
      <w:lvlJc w:val="left"/>
      <w:pPr>
        <w:ind w:left="5399" w:hanging="360"/>
      </w:pPr>
      <w:rPr>
        <w:rFonts w:ascii="Symbol" w:hAnsi="Symbol" w:hint="default"/>
      </w:rPr>
    </w:lvl>
    <w:lvl w:ilvl="1" w:tplc="08090003" w:tentative="1">
      <w:start w:val="1"/>
      <w:numFmt w:val="bullet"/>
      <w:lvlText w:val="o"/>
      <w:lvlJc w:val="left"/>
      <w:pPr>
        <w:ind w:left="6119" w:hanging="360"/>
      </w:pPr>
      <w:rPr>
        <w:rFonts w:ascii="Courier New" w:hAnsi="Courier New" w:cs="Courier New" w:hint="default"/>
      </w:rPr>
    </w:lvl>
    <w:lvl w:ilvl="2" w:tplc="08090005" w:tentative="1">
      <w:start w:val="1"/>
      <w:numFmt w:val="bullet"/>
      <w:lvlText w:val=""/>
      <w:lvlJc w:val="left"/>
      <w:pPr>
        <w:ind w:left="6839" w:hanging="360"/>
      </w:pPr>
      <w:rPr>
        <w:rFonts w:ascii="Wingdings" w:hAnsi="Wingdings" w:hint="default"/>
      </w:rPr>
    </w:lvl>
    <w:lvl w:ilvl="3" w:tplc="08090001" w:tentative="1">
      <w:start w:val="1"/>
      <w:numFmt w:val="bullet"/>
      <w:lvlText w:val=""/>
      <w:lvlJc w:val="left"/>
      <w:pPr>
        <w:ind w:left="7559" w:hanging="360"/>
      </w:pPr>
      <w:rPr>
        <w:rFonts w:ascii="Symbol" w:hAnsi="Symbol" w:hint="default"/>
      </w:rPr>
    </w:lvl>
    <w:lvl w:ilvl="4" w:tplc="08090003" w:tentative="1">
      <w:start w:val="1"/>
      <w:numFmt w:val="bullet"/>
      <w:lvlText w:val="o"/>
      <w:lvlJc w:val="left"/>
      <w:pPr>
        <w:ind w:left="8279" w:hanging="360"/>
      </w:pPr>
      <w:rPr>
        <w:rFonts w:ascii="Courier New" w:hAnsi="Courier New" w:cs="Courier New" w:hint="default"/>
      </w:rPr>
    </w:lvl>
    <w:lvl w:ilvl="5" w:tplc="08090005" w:tentative="1">
      <w:start w:val="1"/>
      <w:numFmt w:val="bullet"/>
      <w:lvlText w:val=""/>
      <w:lvlJc w:val="left"/>
      <w:pPr>
        <w:ind w:left="8999" w:hanging="360"/>
      </w:pPr>
      <w:rPr>
        <w:rFonts w:ascii="Wingdings" w:hAnsi="Wingdings" w:hint="default"/>
      </w:rPr>
    </w:lvl>
    <w:lvl w:ilvl="6" w:tplc="08090001" w:tentative="1">
      <w:start w:val="1"/>
      <w:numFmt w:val="bullet"/>
      <w:lvlText w:val=""/>
      <w:lvlJc w:val="left"/>
      <w:pPr>
        <w:ind w:left="9719" w:hanging="360"/>
      </w:pPr>
      <w:rPr>
        <w:rFonts w:ascii="Symbol" w:hAnsi="Symbol" w:hint="default"/>
      </w:rPr>
    </w:lvl>
    <w:lvl w:ilvl="7" w:tplc="08090003" w:tentative="1">
      <w:start w:val="1"/>
      <w:numFmt w:val="bullet"/>
      <w:lvlText w:val="o"/>
      <w:lvlJc w:val="left"/>
      <w:pPr>
        <w:ind w:left="10439" w:hanging="360"/>
      </w:pPr>
      <w:rPr>
        <w:rFonts w:ascii="Courier New" w:hAnsi="Courier New" w:cs="Courier New" w:hint="default"/>
      </w:rPr>
    </w:lvl>
    <w:lvl w:ilvl="8" w:tplc="08090005" w:tentative="1">
      <w:start w:val="1"/>
      <w:numFmt w:val="bullet"/>
      <w:lvlText w:val=""/>
      <w:lvlJc w:val="left"/>
      <w:pPr>
        <w:ind w:left="11159" w:hanging="360"/>
      </w:pPr>
      <w:rPr>
        <w:rFonts w:ascii="Wingdings" w:hAnsi="Wingdings" w:hint="default"/>
      </w:rPr>
    </w:lvl>
  </w:abstractNum>
  <w:abstractNum w:abstractNumId="2" w15:restartNumberingAfterBreak="0">
    <w:nsid w:val="120C16A6"/>
    <w:multiLevelType w:val="multilevel"/>
    <w:tmpl w:val="317CD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964F7"/>
    <w:multiLevelType w:val="hybridMultilevel"/>
    <w:tmpl w:val="23F6F15E"/>
    <w:lvl w:ilvl="0" w:tplc="E528EB0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927B7D"/>
    <w:multiLevelType w:val="hybridMultilevel"/>
    <w:tmpl w:val="80385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1C3288"/>
    <w:multiLevelType w:val="hybridMultilevel"/>
    <w:tmpl w:val="A5460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A6BA9"/>
    <w:multiLevelType w:val="hybridMultilevel"/>
    <w:tmpl w:val="030668C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1E3645AD"/>
    <w:multiLevelType w:val="hybridMultilevel"/>
    <w:tmpl w:val="5A08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CF490A"/>
    <w:multiLevelType w:val="hybridMultilevel"/>
    <w:tmpl w:val="8A460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C50385"/>
    <w:multiLevelType w:val="hybridMultilevel"/>
    <w:tmpl w:val="BF7A35FC"/>
    <w:lvl w:ilvl="0" w:tplc="08090001">
      <w:start w:val="1"/>
      <w:numFmt w:val="bullet"/>
      <w:lvlText w:val=""/>
      <w:lvlJc w:val="left"/>
      <w:pPr>
        <w:ind w:left="5039" w:hanging="360"/>
      </w:pPr>
      <w:rPr>
        <w:rFonts w:ascii="Symbol" w:hAnsi="Symbol" w:hint="default"/>
      </w:rPr>
    </w:lvl>
    <w:lvl w:ilvl="1" w:tplc="08090003">
      <w:start w:val="1"/>
      <w:numFmt w:val="bullet"/>
      <w:lvlText w:val="o"/>
      <w:lvlJc w:val="left"/>
      <w:pPr>
        <w:ind w:left="5759" w:hanging="360"/>
      </w:pPr>
      <w:rPr>
        <w:rFonts w:ascii="Courier New" w:hAnsi="Courier New" w:cs="Courier New" w:hint="default"/>
      </w:rPr>
    </w:lvl>
    <w:lvl w:ilvl="2" w:tplc="08090005" w:tentative="1">
      <w:start w:val="1"/>
      <w:numFmt w:val="bullet"/>
      <w:lvlText w:val=""/>
      <w:lvlJc w:val="left"/>
      <w:pPr>
        <w:ind w:left="6479" w:hanging="360"/>
      </w:pPr>
      <w:rPr>
        <w:rFonts w:ascii="Wingdings" w:hAnsi="Wingdings" w:hint="default"/>
      </w:rPr>
    </w:lvl>
    <w:lvl w:ilvl="3" w:tplc="08090001" w:tentative="1">
      <w:start w:val="1"/>
      <w:numFmt w:val="bullet"/>
      <w:lvlText w:val=""/>
      <w:lvlJc w:val="left"/>
      <w:pPr>
        <w:ind w:left="7199" w:hanging="360"/>
      </w:pPr>
      <w:rPr>
        <w:rFonts w:ascii="Symbol" w:hAnsi="Symbol" w:hint="default"/>
      </w:rPr>
    </w:lvl>
    <w:lvl w:ilvl="4" w:tplc="08090003" w:tentative="1">
      <w:start w:val="1"/>
      <w:numFmt w:val="bullet"/>
      <w:lvlText w:val="o"/>
      <w:lvlJc w:val="left"/>
      <w:pPr>
        <w:ind w:left="7919" w:hanging="360"/>
      </w:pPr>
      <w:rPr>
        <w:rFonts w:ascii="Courier New" w:hAnsi="Courier New" w:cs="Courier New" w:hint="default"/>
      </w:rPr>
    </w:lvl>
    <w:lvl w:ilvl="5" w:tplc="08090005" w:tentative="1">
      <w:start w:val="1"/>
      <w:numFmt w:val="bullet"/>
      <w:lvlText w:val=""/>
      <w:lvlJc w:val="left"/>
      <w:pPr>
        <w:ind w:left="8639" w:hanging="360"/>
      </w:pPr>
      <w:rPr>
        <w:rFonts w:ascii="Wingdings" w:hAnsi="Wingdings" w:hint="default"/>
      </w:rPr>
    </w:lvl>
    <w:lvl w:ilvl="6" w:tplc="08090001" w:tentative="1">
      <w:start w:val="1"/>
      <w:numFmt w:val="bullet"/>
      <w:lvlText w:val=""/>
      <w:lvlJc w:val="left"/>
      <w:pPr>
        <w:ind w:left="9359" w:hanging="360"/>
      </w:pPr>
      <w:rPr>
        <w:rFonts w:ascii="Symbol" w:hAnsi="Symbol" w:hint="default"/>
      </w:rPr>
    </w:lvl>
    <w:lvl w:ilvl="7" w:tplc="08090003" w:tentative="1">
      <w:start w:val="1"/>
      <w:numFmt w:val="bullet"/>
      <w:lvlText w:val="o"/>
      <w:lvlJc w:val="left"/>
      <w:pPr>
        <w:ind w:left="10079" w:hanging="360"/>
      </w:pPr>
      <w:rPr>
        <w:rFonts w:ascii="Courier New" w:hAnsi="Courier New" w:cs="Courier New" w:hint="default"/>
      </w:rPr>
    </w:lvl>
    <w:lvl w:ilvl="8" w:tplc="08090005" w:tentative="1">
      <w:start w:val="1"/>
      <w:numFmt w:val="bullet"/>
      <w:lvlText w:val=""/>
      <w:lvlJc w:val="left"/>
      <w:pPr>
        <w:ind w:left="10799" w:hanging="360"/>
      </w:pPr>
      <w:rPr>
        <w:rFonts w:ascii="Wingdings" w:hAnsi="Wingdings" w:hint="default"/>
      </w:rPr>
    </w:lvl>
  </w:abstractNum>
  <w:abstractNum w:abstractNumId="10" w15:restartNumberingAfterBreak="0">
    <w:nsid w:val="3152544C"/>
    <w:multiLevelType w:val="hybridMultilevel"/>
    <w:tmpl w:val="7E561020"/>
    <w:lvl w:ilvl="0" w:tplc="18DC01D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8413C7"/>
    <w:multiLevelType w:val="hybridMultilevel"/>
    <w:tmpl w:val="FEBE7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5B6C94"/>
    <w:multiLevelType w:val="hybridMultilevel"/>
    <w:tmpl w:val="88CA3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252420"/>
    <w:multiLevelType w:val="hybridMultilevel"/>
    <w:tmpl w:val="561CE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B52539"/>
    <w:multiLevelType w:val="hybridMultilevel"/>
    <w:tmpl w:val="6220D0E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5" w15:restartNumberingAfterBreak="0">
    <w:nsid w:val="3BF855F9"/>
    <w:multiLevelType w:val="hybridMultilevel"/>
    <w:tmpl w:val="482C3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8AD65B3"/>
    <w:multiLevelType w:val="hybridMultilevel"/>
    <w:tmpl w:val="8864F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44695D"/>
    <w:multiLevelType w:val="hybridMultilevel"/>
    <w:tmpl w:val="CD6637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E85002E"/>
    <w:multiLevelType w:val="hybridMultilevel"/>
    <w:tmpl w:val="3836C4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37E5ADA"/>
    <w:multiLevelType w:val="hybridMultilevel"/>
    <w:tmpl w:val="30488020"/>
    <w:lvl w:ilvl="0" w:tplc="08090001">
      <w:start w:val="1"/>
      <w:numFmt w:val="bullet"/>
      <w:lvlText w:val=""/>
      <w:lvlJc w:val="left"/>
      <w:pPr>
        <w:ind w:left="5399" w:hanging="360"/>
      </w:pPr>
      <w:rPr>
        <w:rFonts w:ascii="Symbol" w:hAnsi="Symbol" w:hint="default"/>
      </w:rPr>
    </w:lvl>
    <w:lvl w:ilvl="1" w:tplc="08090003" w:tentative="1">
      <w:start w:val="1"/>
      <w:numFmt w:val="bullet"/>
      <w:lvlText w:val="o"/>
      <w:lvlJc w:val="left"/>
      <w:pPr>
        <w:ind w:left="6119" w:hanging="360"/>
      </w:pPr>
      <w:rPr>
        <w:rFonts w:ascii="Courier New" w:hAnsi="Courier New" w:cs="Courier New" w:hint="default"/>
      </w:rPr>
    </w:lvl>
    <w:lvl w:ilvl="2" w:tplc="08090005" w:tentative="1">
      <w:start w:val="1"/>
      <w:numFmt w:val="bullet"/>
      <w:lvlText w:val=""/>
      <w:lvlJc w:val="left"/>
      <w:pPr>
        <w:ind w:left="6839" w:hanging="360"/>
      </w:pPr>
      <w:rPr>
        <w:rFonts w:ascii="Wingdings" w:hAnsi="Wingdings" w:hint="default"/>
      </w:rPr>
    </w:lvl>
    <w:lvl w:ilvl="3" w:tplc="08090001" w:tentative="1">
      <w:start w:val="1"/>
      <w:numFmt w:val="bullet"/>
      <w:lvlText w:val=""/>
      <w:lvlJc w:val="left"/>
      <w:pPr>
        <w:ind w:left="7559" w:hanging="360"/>
      </w:pPr>
      <w:rPr>
        <w:rFonts w:ascii="Symbol" w:hAnsi="Symbol" w:hint="default"/>
      </w:rPr>
    </w:lvl>
    <w:lvl w:ilvl="4" w:tplc="08090003" w:tentative="1">
      <w:start w:val="1"/>
      <w:numFmt w:val="bullet"/>
      <w:lvlText w:val="o"/>
      <w:lvlJc w:val="left"/>
      <w:pPr>
        <w:ind w:left="8279" w:hanging="360"/>
      </w:pPr>
      <w:rPr>
        <w:rFonts w:ascii="Courier New" w:hAnsi="Courier New" w:cs="Courier New" w:hint="default"/>
      </w:rPr>
    </w:lvl>
    <w:lvl w:ilvl="5" w:tplc="08090005" w:tentative="1">
      <w:start w:val="1"/>
      <w:numFmt w:val="bullet"/>
      <w:lvlText w:val=""/>
      <w:lvlJc w:val="left"/>
      <w:pPr>
        <w:ind w:left="8999" w:hanging="360"/>
      </w:pPr>
      <w:rPr>
        <w:rFonts w:ascii="Wingdings" w:hAnsi="Wingdings" w:hint="default"/>
      </w:rPr>
    </w:lvl>
    <w:lvl w:ilvl="6" w:tplc="08090001" w:tentative="1">
      <w:start w:val="1"/>
      <w:numFmt w:val="bullet"/>
      <w:lvlText w:val=""/>
      <w:lvlJc w:val="left"/>
      <w:pPr>
        <w:ind w:left="9719" w:hanging="360"/>
      </w:pPr>
      <w:rPr>
        <w:rFonts w:ascii="Symbol" w:hAnsi="Symbol" w:hint="default"/>
      </w:rPr>
    </w:lvl>
    <w:lvl w:ilvl="7" w:tplc="08090003" w:tentative="1">
      <w:start w:val="1"/>
      <w:numFmt w:val="bullet"/>
      <w:lvlText w:val="o"/>
      <w:lvlJc w:val="left"/>
      <w:pPr>
        <w:ind w:left="10439" w:hanging="360"/>
      </w:pPr>
      <w:rPr>
        <w:rFonts w:ascii="Courier New" w:hAnsi="Courier New" w:cs="Courier New" w:hint="default"/>
      </w:rPr>
    </w:lvl>
    <w:lvl w:ilvl="8" w:tplc="08090005" w:tentative="1">
      <w:start w:val="1"/>
      <w:numFmt w:val="bullet"/>
      <w:lvlText w:val=""/>
      <w:lvlJc w:val="left"/>
      <w:pPr>
        <w:ind w:left="11159" w:hanging="360"/>
      </w:pPr>
      <w:rPr>
        <w:rFonts w:ascii="Wingdings" w:hAnsi="Wingdings" w:hint="default"/>
      </w:rPr>
    </w:lvl>
  </w:abstractNum>
  <w:abstractNum w:abstractNumId="20" w15:restartNumberingAfterBreak="0">
    <w:nsid w:val="55C51BF5"/>
    <w:multiLevelType w:val="hybridMultilevel"/>
    <w:tmpl w:val="9BC20790"/>
    <w:lvl w:ilvl="0" w:tplc="18DC01DA">
      <w:numFmt w:val="bullet"/>
      <w:lvlText w:val=""/>
      <w:lvlJc w:val="left"/>
      <w:pPr>
        <w:ind w:left="1440" w:hanging="360"/>
      </w:pPr>
      <w:rPr>
        <w:rFonts w:ascii="Calibri" w:eastAsia="Times New Roman"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A4423A3"/>
    <w:multiLevelType w:val="hybridMultilevel"/>
    <w:tmpl w:val="C9846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C56499"/>
    <w:multiLevelType w:val="hybridMultilevel"/>
    <w:tmpl w:val="02A25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3D35598"/>
    <w:multiLevelType w:val="hybridMultilevel"/>
    <w:tmpl w:val="DCE6F93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665E6604"/>
    <w:multiLevelType w:val="multilevel"/>
    <w:tmpl w:val="F7A4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434C61"/>
    <w:multiLevelType w:val="hybridMultilevel"/>
    <w:tmpl w:val="C4407F3A"/>
    <w:lvl w:ilvl="0" w:tplc="18DC01D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E5201D"/>
    <w:multiLevelType w:val="hybridMultilevel"/>
    <w:tmpl w:val="81645F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7" w15:restartNumberingAfterBreak="0">
    <w:nsid w:val="733E69AD"/>
    <w:multiLevelType w:val="hybridMultilevel"/>
    <w:tmpl w:val="07F80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D61A2A"/>
    <w:multiLevelType w:val="hybridMultilevel"/>
    <w:tmpl w:val="003097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7553A09"/>
    <w:multiLevelType w:val="hybridMultilevel"/>
    <w:tmpl w:val="9188997A"/>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D8C37F8"/>
    <w:multiLevelType w:val="hybridMultilevel"/>
    <w:tmpl w:val="759084E4"/>
    <w:lvl w:ilvl="0" w:tplc="18DC01D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0267693">
    <w:abstractNumId w:val="5"/>
  </w:num>
  <w:num w:numId="2" w16cid:durableId="787628500">
    <w:abstractNumId w:val="17"/>
  </w:num>
  <w:num w:numId="3" w16cid:durableId="1071468667">
    <w:abstractNumId w:val="30"/>
  </w:num>
  <w:num w:numId="4" w16cid:durableId="1818064434">
    <w:abstractNumId w:val="20"/>
  </w:num>
  <w:num w:numId="5" w16cid:durableId="1480537377">
    <w:abstractNumId w:val="10"/>
  </w:num>
  <w:num w:numId="6" w16cid:durableId="172653694">
    <w:abstractNumId w:val="25"/>
  </w:num>
  <w:num w:numId="7" w16cid:durableId="136842986">
    <w:abstractNumId w:val="2"/>
  </w:num>
  <w:num w:numId="8" w16cid:durableId="1826503923">
    <w:abstractNumId w:val="24"/>
  </w:num>
  <w:num w:numId="9" w16cid:durableId="1709261976">
    <w:abstractNumId w:val="27"/>
  </w:num>
  <w:num w:numId="10" w16cid:durableId="404761894">
    <w:abstractNumId w:val="11"/>
  </w:num>
  <w:num w:numId="11" w16cid:durableId="1799908665">
    <w:abstractNumId w:val="15"/>
  </w:num>
  <w:num w:numId="12" w16cid:durableId="260071215">
    <w:abstractNumId w:val="3"/>
  </w:num>
  <w:num w:numId="13" w16cid:durableId="1819224473">
    <w:abstractNumId w:val="8"/>
  </w:num>
  <w:num w:numId="14" w16cid:durableId="659819642">
    <w:abstractNumId w:val="28"/>
  </w:num>
  <w:num w:numId="15" w16cid:durableId="1703288167">
    <w:abstractNumId w:val="12"/>
  </w:num>
  <w:num w:numId="16" w16cid:durableId="1122456515">
    <w:abstractNumId w:val="13"/>
  </w:num>
  <w:num w:numId="17" w16cid:durableId="2038584367">
    <w:abstractNumId w:val="4"/>
  </w:num>
  <w:num w:numId="18" w16cid:durableId="2005470196">
    <w:abstractNumId w:val="6"/>
  </w:num>
  <w:num w:numId="19" w16cid:durableId="1359895826">
    <w:abstractNumId w:val="14"/>
  </w:num>
  <w:num w:numId="20" w16cid:durableId="1775511320">
    <w:abstractNumId w:val="29"/>
  </w:num>
  <w:num w:numId="21" w16cid:durableId="1678147478">
    <w:abstractNumId w:val="7"/>
  </w:num>
  <w:num w:numId="22" w16cid:durableId="2573733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3318687">
    <w:abstractNumId w:val="22"/>
  </w:num>
  <w:num w:numId="24" w16cid:durableId="1321076016">
    <w:abstractNumId w:val="21"/>
  </w:num>
  <w:num w:numId="25" w16cid:durableId="1637486294">
    <w:abstractNumId w:val="9"/>
  </w:num>
  <w:num w:numId="26" w16cid:durableId="1263414164">
    <w:abstractNumId w:val="18"/>
  </w:num>
  <w:num w:numId="27" w16cid:durableId="52583781">
    <w:abstractNumId w:val="26"/>
  </w:num>
  <w:num w:numId="28" w16cid:durableId="1190294159">
    <w:abstractNumId w:val="1"/>
  </w:num>
  <w:num w:numId="29" w16cid:durableId="751633217">
    <w:abstractNumId w:val="19"/>
  </w:num>
  <w:num w:numId="30" w16cid:durableId="489293703">
    <w:abstractNumId w:val="0"/>
  </w:num>
  <w:num w:numId="31" w16cid:durableId="1219366555">
    <w:abstractNumId w:val="23"/>
  </w:num>
  <w:num w:numId="32" w16cid:durableId="106891499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embedSystemFonts/>
  <w:bordersDoNotSurroundHeader/>
  <w:bordersDoNotSurroundFooter/>
  <w:proofState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7EF"/>
    <w:rsid w:val="00032311"/>
    <w:rsid w:val="000456C1"/>
    <w:rsid w:val="00054924"/>
    <w:rsid w:val="000754B0"/>
    <w:rsid w:val="00083CB4"/>
    <w:rsid w:val="00083EF3"/>
    <w:rsid w:val="000918F6"/>
    <w:rsid w:val="000B528C"/>
    <w:rsid w:val="00103C6C"/>
    <w:rsid w:val="0011211A"/>
    <w:rsid w:val="00114A68"/>
    <w:rsid w:val="001274E0"/>
    <w:rsid w:val="001548BC"/>
    <w:rsid w:val="00156E7B"/>
    <w:rsid w:val="001B64A5"/>
    <w:rsid w:val="001E74C3"/>
    <w:rsid w:val="001F26CA"/>
    <w:rsid w:val="00236B3C"/>
    <w:rsid w:val="002759EF"/>
    <w:rsid w:val="002804E4"/>
    <w:rsid w:val="00287661"/>
    <w:rsid w:val="00291495"/>
    <w:rsid w:val="00291A67"/>
    <w:rsid w:val="002A29E8"/>
    <w:rsid w:val="002D7280"/>
    <w:rsid w:val="002F4CAE"/>
    <w:rsid w:val="00323106"/>
    <w:rsid w:val="003445E3"/>
    <w:rsid w:val="003B3595"/>
    <w:rsid w:val="003C724C"/>
    <w:rsid w:val="003C7673"/>
    <w:rsid w:val="003D4775"/>
    <w:rsid w:val="003E302D"/>
    <w:rsid w:val="003E580F"/>
    <w:rsid w:val="003F4944"/>
    <w:rsid w:val="00401C5F"/>
    <w:rsid w:val="0041507F"/>
    <w:rsid w:val="00415D3C"/>
    <w:rsid w:val="00422C4E"/>
    <w:rsid w:val="00432814"/>
    <w:rsid w:val="00435BB4"/>
    <w:rsid w:val="004428F1"/>
    <w:rsid w:val="004824D9"/>
    <w:rsid w:val="00490F7F"/>
    <w:rsid w:val="00495FE4"/>
    <w:rsid w:val="00496AC6"/>
    <w:rsid w:val="004A15A1"/>
    <w:rsid w:val="004B0DDF"/>
    <w:rsid w:val="004E3A6D"/>
    <w:rsid w:val="004F1FAC"/>
    <w:rsid w:val="005021A2"/>
    <w:rsid w:val="005111F2"/>
    <w:rsid w:val="00513592"/>
    <w:rsid w:val="0052408B"/>
    <w:rsid w:val="005272FB"/>
    <w:rsid w:val="00533164"/>
    <w:rsid w:val="0054229D"/>
    <w:rsid w:val="00555B90"/>
    <w:rsid w:val="00572BA2"/>
    <w:rsid w:val="005B32D9"/>
    <w:rsid w:val="005B507E"/>
    <w:rsid w:val="005C31BD"/>
    <w:rsid w:val="005D6865"/>
    <w:rsid w:val="005E20C0"/>
    <w:rsid w:val="005F078B"/>
    <w:rsid w:val="006004F1"/>
    <w:rsid w:val="00616CF9"/>
    <w:rsid w:val="006256B7"/>
    <w:rsid w:val="00632036"/>
    <w:rsid w:val="00637B5C"/>
    <w:rsid w:val="00640315"/>
    <w:rsid w:val="00642FCE"/>
    <w:rsid w:val="0064787D"/>
    <w:rsid w:val="00671DA7"/>
    <w:rsid w:val="00690DC2"/>
    <w:rsid w:val="006B1D4E"/>
    <w:rsid w:val="006C2EA3"/>
    <w:rsid w:val="006F33A6"/>
    <w:rsid w:val="006F692A"/>
    <w:rsid w:val="00713861"/>
    <w:rsid w:val="007165E2"/>
    <w:rsid w:val="00753CBB"/>
    <w:rsid w:val="007733B0"/>
    <w:rsid w:val="007949E8"/>
    <w:rsid w:val="007C07BC"/>
    <w:rsid w:val="007C559C"/>
    <w:rsid w:val="007C74CE"/>
    <w:rsid w:val="007E084A"/>
    <w:rsid w:val="007E3BAE"/>
    <w:rsid w:val="007E7938"/>
    <w:rsid w:val="00837C58"/>
    <w:rsid w:val="00860598"/>
    <w:rsid w:val="008638BE"/>
    <w:rsid w:val="00863ADD"/>
    <w:rsid w:val="00866280"/>
    <w:rsid w:val="0086764B"/>
    <w:rsid w:val="00872991"/>
    <w:rsid w:val="0088007B"/>
    <w:rsid w:val="00880D34"/>
    <w:rsid w:val="00894834"/>
    <w:rsid w:val="008A70B4"/>
    <w:rsid w:val="008B020F"/>
    <w:rsid w:val="008F795A"/>
    <w:rsid w:val="00902CBE"/>
    <w:rsid w:val="00914E2E"/>
    <w:rsid w:val="00930644"/>
    <w:rsid w:val="009325A8"/>
    <w:rsid w:val="00946B1A"/>
    <w:rsid w:val="009771D9"/>
    <w:rsid w:val="009C70E0"/>
    <w:rsid w:val="009D0EBC"/>
    <w:rsid w:val="009E150E"/>
    <w:rsid w:val="009E323F"/>
    <w:rsid w:val="009F3130"/>
    <w:rsid w:val="009F69D5"/>
    <w:rsid w:val="00A043F9"/>
    <w:rsid w:val="00A16D17"/>
    <w:rsid w:val="00A23503"/>
    <w:rsid w:val="00A24FD8"/>
    <w:rsid w:val="00A5608F"/>
    <w:rsid w:val="00A570DF"/>
    <w:rsid w:val="00A65F1C"/>
    <w:rsid w:val="00AA1FEA"/>
    <w:rsid w:val="00AC034E"/>
    <w:rsid w:val="00AC697C"/>
    <w:rsid w:val="00AE53E7"/>
    <w:rsid w:val="00B00CB5"/>
    <w:rsid w:val="00B00DCB"/>
    <w:rsid w:val="00B03699"/>
    <w:rsid w:val="00B102C6"/>
    <w:rsid w:val="00B11465"/>
    <w:rsid w:val="00B45277"/>
    <w:rsid w:val="00B5744E"/>
    <w:rsid w:val="00B70ED2"/>
    <w:rsid w:val="00B83159"/>
    <w:rsid w:val="00B86439"/>
    <w:rsid w:val="00B87D59"/>
    <w:rsid w:val="00BB6B23"/>
    <w:rsid w:val="00BC0C76"/>
    <w:rsid w:val="00BC16B5"/>
    <w:rsid w:val="00BC2B28"/>
    <w:rsid w:val="00BC760D"/>
    <w:rsid w:val="00BD46AA"/>
    <w:rsid w:val="00BE0661"/>
    <w:rsid w:val="00BF0745"/>
    <w:rsid w:val="00BF7960"/>
    <w:rsid w:val="00C11303"/>
    <w:rsid w:val="00C459B4"/>
    <w:rsid w:val="00C530F4"/>
    <w:rsid w:val="00C5337F"/>
    <w:rsid w:val="00C537CE"/>
    <w:rsid w:val="00C57C06"/>
    <w:rsid w:val="00C6079B"/>
    <w:rsid w:val="00C61A60"/>
    <w:rsid w:val="00C915B3"/>
    <w:rsid w:val="00CC4411"/>
    <w:rsid w:val="00CE6768"/>
    <w:rsid w:val="00D14523"/>
    <w:rsid w:val="00D32C6C"/>
    <w:rsid w:val="00D927EF"/>
    <w:rsid w:val="00D93140"/>
    <w:rsid w:val="00D95F6A"/>
    <w:rsid w:val="00DA019D"/>
    <w:rsid w:val="00DB3388"/>
    <w:rsid w:val="00DE4D62"/>
    <w:rsid w:val="00E25988"/>
    <w:rsid w:val="00E31903"/>
    <w:rsid w:val="00E703C0"/>
    <w:rsid w:val="00E805AE"/>
    <w:rsid w:val="00E97941"/>
    <w:rsid w:val="00F017EF"/>
    <w:rsid w:val="00F0778F"/>
    <w:rsid w:val="00F1330B"/>
    <w:rsid w:val="00F13990"/>
    <w:rsid w:val="00F167DA"/>
    <w:rsid w:val="00F20274"/>
    <w:rsid w:val="00F20DF6"/>
    <w:rsid w:val="00F21697"/>
    <w:rsid w:val="00F42D1C"/>
    <w:rsid w:val="00F83393"/>
    <w:rsid w:val="00F8381D"/>
    <w:rsid w:val="00F965B3"/>
    <w:rsid w:val="00FA6F7A"/>
    <w:rsid w:val="00FF25E2"/>
    <w:rsid w:val="5EA67D4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B259E"/>
  <w14:defaultImageDpi w14:val="0"/>
  <w15:docId w15:val="{2310BCB5-4EA3-4EEE-9DDA-55101553D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widowControl w:val="0"/>
      <w:autoSpaceDE w:val="0"/>
      <w:autoSpaceDN w:val="0"/>
      <w:adjustRightInd w:val="0"/>
    </w:pPr>
    <w:rPr>
      <w:rFonts w:cs="Calibri"/>
      <w:color w:val="000000"/>
      <w:sz w:val="24"/>
      <w:szCs w:val="24"/>
    </w:rPr>
  </w:style>
  <w:style w:type="paragraph" w:customStyle="1" w:styleId="CM5">
    <w:name w:val="CM5"/>
    <w:basedOn w:val="Default"/>
    <w:next w:val="Default"/>
    <w:uiPriority w:val="99"/>
    <w:rPr>
      <w:color w:val="auto"/>
    </w:rPr>
  </w:style>
  <w:style w:type="paragraph" w:customStyle="1" w:styleId="CM1">
    <w:name w:val="CM1"/>
    <w:basedOn w:val="Default"/>
    <w:next w:val="Default"/>
    <w:uiPriority w:val="99"/>
    <w:pPr>
      <w:spacing w:line="246" w:lineRule="atLeast"/>
    </w:pPr>
    <w:rPr>
      <w:color w:val="auto"/>
    </w:rPr>
  </w:style>
  <w:style w:type="paragraph" w:customStyle="1" w:styleId="CM6">
    <w:name w:val="CM6"/>
    <w:basedOn w:val="Default"/>
    <w:next w:val="Default"/>
    <w:uiPriority w:val="99"/>
    <w:rPr>
      <w:color w:val="auto"/>
    </w:rPr>
  </w:style>
  <w:style w:type="paragraph" w:customStyle="1" w:styleId="CM2">
    <w:name w:val="CM2"/>
    <w:basedOn w:val="Default"/>
    <w:next w:val="Default"/>
    <w:uiPriority w:val="99"/>
    <w:pPr>
      <w:spacing w:line="246" w:lineRule="atLeast"/>
    </w:pPr>
    <w:rPr>
      <w:color w:val="auto"/>
    </w:rPr>
  </w:style>
  <w:style w:type="paragraph" w:customStyle="1" w:styleId="CM3">
    <w:name w:val="CM3"/>
    <w:basedOn w:val="Default"/>
    <w:next w:val="Default"/>
    <w:uiPriority w:val="99"/>
    <w:pPr>
      <w:spacing w:line="246" w:lineRule="atLeast"/>
    </w:pPr>
    <w:rPr>
      <w:color w:val="auto"/>
    </w:rPr>
  </w:style>
  <w:style w:type="paragraph" w:customStyle="1" w:styleId="CM4">
    <w:name w:val="CM4"/>
    <w:basedOn w:val="Default"/>
    <w:next w:val="Default"/>
    <w:uiPriority w:val="99"/>
    <w:pPr>
      <w:spacing w:line="246" w:lineRule="atLeast"/>
    </w:pPr>
    <w:rPr>
      <w:color w:val="auto"/>
    </w:rPr>
  </w:style>
  <w:style w:type="character" w:styleId="Hyperlink">
    <w:name w:val="Hyperlink"/>
    <w:uiPriority w:val="99"/>
    <w:unhideWhenUsed/>
    <w:rsid w:val="00C11303"/>
    <w:rPr>
      <w:color w:val="0563C1"/>
      <w:u w:val="single"/>
    </w:rPr>
  </w:style>
  <w:style w:type="character" w:styleId="UnresolvedMention">
    <w:name w:val="Unresolved Mention"/>
    <w:uiPriority w:val="99"/>
    <w:semiHidden/>
    <w:unhideWhenUsed/>
    <w:rsid w:val="00C11303"/>
    <w:rPr>
      <w:color w:val="605E5C"/>
      <w:shd w:val="clear" w:color="auto" w:fill="E1DFDD"/>
    </w:rPr>
  </w:style>
  <w:style w:type="paragraph" w:styleId="Header">
    <w:name w:val="header"/>
    <w:basedOn w:val="Normal"/>
    <w:link w:val="HeaderChar"/>
    <w:uiPriority w:val="99"/>
    <w:unhideWhenUsed/>
    <w:rsid w:val="00E703C0"/>
    <w:pPr>
      <w:tabs>
        <w:tab w:val="center" w:pos="4513"/>
        <w:tab w:val="right" w:pos="9026"/>
      </w:tabs>
    </w:pPr>
  </w:style>
  <w:style w:type="character" w:customStyle="1" w:styleId="HeaderChar">
    <w:name w:val="Header Char"/>
    <w:basedOn w:val="DefaultParagraphFont"/>
    <w:link w:val="Header"/>
    <w:uiPriority w:val="99"/>
    <w:rsid w:val="00E703C0"/>
  </w:style>
  <w:style w:type="paragraph" w:styleId="Footer">
    <w:name w:val="footer"/>
    <w:basedOn w:val="Normal"/>
    <w:link w:val="FooterChar"/>
    <w:uiPriority w:val="99"/>
    <w:unhideWhenUsed/>
    <w:rsid w:val="00E703C0"/>
    <w:pPr>
      <w:tabs>
        <w:tab w:val="center" w:pos="4513"/>
        <w:tab w:val="right" w:pos="9026"/>
      </w:tabs>
    </w:pPr>
  </w:style>
  <w:style w:type="character" w:customStyle="1" w:styleId="FooterChar">
    <w:name w:val="Footer Char"/>
    <w:basedOn w:val="DefaultParagraphFont"/>
    <w:link w:val="Footer"/>
    <w:uiPriority w:val="99"/>
    <w:rsid w:val="00E703C0"/>
  </w:style>
  <w:style w:type="paragraph" w:styleId="BalloonText">
    <w:name w:val="Balloon Text"/>
    <w:basedOn w:val="Normal"/>
    <w:link w:val="BalloonTextChar"/>
    <w:uiPriority w:val="99"/>
    <w:semiHidden/>
    <w:unhideWhenUsed/>
    <w:rsid w:val="00F077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78F"/>
    <w:rPr>
      <w:rFonts w:ascii="Segoe UI" w:hAnsi="Segoe UI" w:cs="Segoe UI"/>
      <w:sz w:val="18"/>
      <w:szCs w:val="18"/>
    </w:rPr>
  </w:style>
  <w:style w:type="paragraph" w:styleId="NoSpacing">
    <w:name w:val="No Spacing"/>
    <w:uiPriority w:val="1"/>
    <w:qFormat/>
    <w:rsid w:val="003C7673"/>
    <w:rPr>
      <w:rFonts w:eastAsia="Calibri"/>
      <w:sz w:val="22"/>
      <w:szCs w:val="22"/>
      <w:lang w:eastAsia="en-US"/>
    </w:rPr>
  </w:style>
  <w:style w:type="paragraph" w:styleId="ListParagraph">
    <w:name w:val="List Paragraph"/>
    <w:basedOn w:val="Normal"/>
    <w:uiPriority w:val="34"/>
    <w:qFormat/>
    <w:rsid w:val="00C57C06"/>
    <w:pPr>
      <w:ind w:left="720"/>
      <w:contextualSpacing/>
    </w:pPr>
  </w:style>
  <w:style w:type="paragraph" w:customStyle="1" w:styleId="xmsonormal">
    <w:name w:val="x_msonormal"/>
    <w:basedOn w:val="Normal"/>
    <w:rsid w:val="00DB3388"/>
    <w:pPr>
      <w:spacing w:after="0" w:line="240" w:lineRule="auto"/>
    </w:pPr>
    <w:rPr>
      <w:rFonts w:eastAsiaTheme="minorHAnsi" w:cs="Calibri"/>
      <w:lang w:val="en-US" w:eastAsia="en-US"/>
    </w:rPr>
  </w:style>
  <w:style w:type="character" w:styleId="FollowedHyperlink">
    <w:name w:val="FollowedHyperlink"/>
    <w:basedOn w:val="DefaultParagraphFont"/>
    <w:uiPriority w:val="99"/>
    <w:semiHidden/>
    <w:unhideWhenUsed/>
    <w:rsid w:val="00083CB4"/>
    <w:rPr>
      <w:color w:val="954F72" w:themeColor="followedHyperlink"/>
      <w:u w:val="single"/>
    </w:rPr>
  </w:style>
  <w:style w:type="paragraph" w:styleId="Revision">
    <w:name w:val="Revision"/>
    <w:hidden/>
    <w:uiPriority w:val="99"/>
    <w:semiHidden/>
    <w:rsid w:val="00BC2B28"/>
    <w:rPr>
      <w:sz w:val="22"/>
      <w:szCs w:val="22"/>
    </w:rPr>
  </w:style>
  <w:style w:type="paragraph" w:styleId="NormalWeb">
    <w:name w:val="Normal (Web)"/>
    <w:basedOn w:val="Normal"/>
    <w:uiPriority w:val="99"/>
    <w:semiHidden/>
    <w:unhideWhenUsed/>
    <w:rsid w:val="009F69D5"/>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9F69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666443">
      <w:bodyDiv w:val="1"/>
      <w:marLeft w:val="0"/>
      <w:marRight w:val="0"/>
      <w:marTop w:val="0"/>
      <w:marBottom w:val="0"/>
      <w:divBdr>
        <w:top w:val="none" w:sz="0" w:space="0" w:color="auto"/>
        <w:left w:val="none" w:sz="0" w:space="0" w:color="auto"/>
        <w:bottom w:val="none" w:sz="0" w:space="0" w:color="auto"/>
        <w:right w:val="none" w:sz="0" w:space="0" w:color="auto"/>
      </w:divBdr>
    </w:div>
    <w:div w:id="459958435">
      <w:bodyDiv w:val="1"/>
      <w:marLeft w:val="0"/>
      <w:marRight w:val="0"/>
      <w:marTop w:val="0"/>
      <w:marBottom w:val="0"/>
      <w:divBdr>
        <w:top w:val="none" w:sz="0" w:space="0" w:color="auto"/>
        <w:left w:val="none" w:sz="0" w:space="0" w:color="auto"/>
        <w:bottom w:val="none" w:sz="0" w:space="0" w:color="auto"/>
        <w:right w:val="none" w:sz="0" w:space="0" w:color="auto"/>
      </w:divBdr>
    </w:div>
    <w:div w:id="480537116">
      <w:bodyDiv w:val="1"/>
      <w:marLeft w:val="0"/>
      <w:marRight w:val="0"/>
      <w:marTop w:val="0"/>
      <w:marBottom w:val="0"/>
      <w:divBdr>
        <w:top w:val="none" w:sz="0" w:space="0" w:color="auto"/>
        <w:left w:val="none" w:sz="0" w:space="0" w:color="auto"/>
        <w:bottom w:val="none" w:sz="0" w:space="0" w:color="auto"/>
        <w:right w:val="none" w:sz="0" w:space="0" w:color="auto"/>
      </w:divBdr>
    </w:div>
    <w:div w:id="642462706">
      <w:bodyDiv w:val="1"/>
      <w:marLeft w:val="0"/>
      <w:marRight w:val="0"/>
      <w:marTop w:val="0"/>
      <w:marBottom w:val="0"/>
      <w:divBdr>
        <w:top w:val="none" w:sz="0" w:space="0" w:color="auto"/>
        <w:left w:val="none" w:sz="0" w:space="0" w:color="auto"/>
        <w:bottom w:val="none" w:sz="0" w:space="0" w:color="auto"/>
        <w:right w:val="none" w:sz="0" w:space="0" w:color="auto"/>
      </w:divBdr>
    </w:div>
    <w:div w:id="1438987405">
      <w:bodyDiv w:val="1"/>
      <w:marLeft w:val="0"/>
      <w:marRight w:val="0"/>
      <w:marTop w:val="0"/>
      <w:marBottom w:val="0"/>
      <w:divBdr>
        <w:top w:val="none" w:sz="0" w:space="0" w:color="auto"/>
        <w:left w:val="none" w:sz="0" w:space="0" w:color="auto"/>
        <w:bottom w:val="none" w:sz="0" w:space="0" w:color="auto"/>
        <w:right w:val="none" w:sz="0" w:space="0" w:color="auto"/>
      </w:divBdr>
    </w:div>
    <w:div w:id="1455633672">
      <w:bodyDiv w:val="1"/>
      <w:marLeft w:val="0"/>
      <w:marRight w:val="0"/>
      <w:marTop w:val="0"/>
      <w:marBottom w:val="0"/>
      <w:divBdr>
        <w:top w:val="none" w:sz="0" w:space="0" w:color="auto"/>
        <w:left w:val="none" w:sz="0" w:space="0" w:color="auto"/>
        <w:bottom w:val="none" w:sz="0" w:space="0" w:color="auto"/>
        <w:right w:val="none" w:sz="0" w:space="0" w:color="auto"/>
      </w:divBdr>
    </w:div>
    <w:div w:id="1477449632">
      <w:bodyDiv w:val="1"/>
      <w:marLeft w:val="0"/>
      <w:marRight w:val="0"/>
      <w:marTop w:val="0"/>
      <w:marBottom w:val="0"/>
      <w:divBdr>
        <w:top w:val="none" w:sz="0" w:space="0" w:color="auto"/>
        <w:left w:val="none" w:sz="0" w:space="0" w:color="auto"/>
        <w:bottom w:val="none" w:sz="0" w:space="0" w:color="auto"/>
        <w:right w:val="none" w:sz="0" w:space="0" w:color="auto"/>
      </w:divBdr>
    </w:div>
    <w:div w:id="199105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skilled-worker-visa"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ropbox.com/scl/fi/v9shavroknff8c9tqajvw/Kings-bench-YT-v1_1.mp4?rlkey=sjyr9to72c0cy41mir82nj5az&amp;dl=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ccess-profi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Notes xmlns="7eb7bcfb-ec6f-4b2e-b6a0-829c9dfbc501" xsi:nil="true"/>
  </documentManagement>
</p:properties>
</file>

<file path=customXml/itemProps1.xml><?xml version="1.0" encoding="utf-8"?>
<ds:datastoreItem xmlns:ds="http://schemas.openxmlformats.org/officeDocument/2006/customXml" ds:itemID="{A2CCD5A6-9691-42FC-ADC4-67910C1CBF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483D87-5C15-4074-ADA9-48F1C0B86701}">
  <ds:schemaRefs>
    <ds:schemaRef ds:uri="http://schemas.microsoft.com/sharepoint/v3/contenttype/forms"/>
  </ds:schemaRefs>
</ds:datastoreItem>
</file>

<file path=customXml/itemProps3.xml><?xml version="1.0" encoding="utf-8"?>
<ds:datastoreItem xmlns:ds="http://schemas.openxmlformats.org/officeDocument/2006/customXml" ds:itemID="{6BAA9185-8577-4985-ACFD-972ED0D7812C}">
  <ds:schemaRefs>
    <ds:schemaRef ds:uri="http://schemas.openxmlformats.org/officeDocument/2006/bibliography"/>
  </ds:schemaRefs>
</ds:datastoreItem>
</file>

<file path=customXml/itemProps4.xml><?xml version="1.0" encoding="utf-8"?>
<ds:datastoreItem xmlns:ds="http://schemas.openxmlformats.org/officeDocument/2006/customXml" ds:itemID="{F49A155A-2164-43DC-B8FE-958128018016}">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1734</Words>
  <Characters>9886</Characters>
  <Application>Microsoft Office Word</Application>
  <DocSecurity>0</DocSecurity>
  <Lines>82</Lines>
  <Paragraphs>23</Paragraphs>
  <ScaleCrop>false</ScaleCrop>
  <Company/>
  <LinksUpToDate>false</LinksUpToDate>
  <CharactersWithSpaces>11597</CharactersWithSpaces>
  <SharedDoc>false</SharedDoc>
  <HLinks>
    <vt:vector size="18" baseType="variant">
      <vt:variant>
        <vt:i4>2752636</vt:i4>
      </vt:variant>
      <vt:variant>
        <vt:i4>6</vt:i4>
      </vt:variant>
      <vt:variant>
        <vt:i4>0</vt:i4>
      </vt:variant>
      <vt:variant>
        <vt:i4>5</vt:i4>
      </vt:variant>
      <vt:variant>
        <vt:lpwstr>https://www.gov.uk/government/publications/success-profiles</vt:lpwstr>
      </vt:variant>
      <vt:variant>
        <vt:lpwstr/>
      </vt:variant>
      <vt:variant>
        <vt:i4>3473463</vt:i4>
      </vt:variant>
      <vt:variant>
        <vt:i4>3</vt:i4>
      </vt:variant>
      <vt:variant>
        <vt:i4>0</vt:i4>
      </vt:variant>
      <vt:variant>
        <vt:i4>5</vt:i4>
      </vt:variant>
      <vt:variant>
        <vt:lpwstr>https://www.gov.uk/skilled-worker-visa</vt:lpwstr>
      </vt:variant>
      <vt:variant>
        <vt:lpwstr/>
      </vt:variant>
      <vt:variant>
        <vt:i4>5767269</vt:i4>
      </vt:variant>
      <vt:variant>
        <vt:i4>0</vt:i4>
      </vt:variant>
      <vt:variant>
        <vt:i4>0</vt:i4>
      </vt:variant>
      <vt:variant>
        <vt:i4>5</vt:i4>
      </vt:variant>
      <vt:variant>
        <vt:lpwstr>https://www.dropbox.com/scl/fi/v9shavroknff8c9tqajvw/Kings-bench-YT-v1_1.mp4?rlkey=sjyr9to72c0cy41mir82nj5az&amp;dl=0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Jessie</dc:creator>
  <cp:keywords/>
  <dc:description/>
  <cp:lastModifiedBy>Potter, Alice  |  She/Hers</cp:lastModifiedBy>
  <cp:revision>20</cp:revision>
  <dcterms:created xsi:type="dcterms:W3CDTF">2025-10-23T10:04:00Z</dcterms:created>
  <dcterms:modified xsi:type="dcterms:W3CDTF">2026-07-31T07:46:00Z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