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0E535C1" w:rsidP="13C3EAE0" w:rsidRDefault="72133492" w14:paraId="7767C3CB" w14:textId="76B44C75">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rPr>
      </w:pPr>
      <w:r>
        <w:rPr>
          <w:noProof/>
        </w:rPr>
        <w:drawing>
          <wp:inline distT="0" distB="0" distL="0" distR="0" wp14:anchorId="10026FCC" wp14:editId="6BC1F5E3">
            <wp:extent cx="2181225" cy="1047750"/>
            <wp:effectExtent l="0" t="0" r="0" b="0"/>
            <wp:docPr id="427837820" name="drawing">
              <a:extLst xmlns:a="http://schemas.openxmlformats.org/drawingml/2006/main">
                <a:ext uri="{FF2B5EF4-FFF2-40B4-BE49-F238E27FC236}">
                  <a16:creationId xmlns:a16="http://schemas.microsoft.com/office/drawing/2014/main" id="{C1A59E1B-DE33-4064-9537-2591F1C76B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837820" name="Picture 427837820"/>
                    <pic:cNvPicPr/>
                  </pic:nvPicPr>
                  <pic:blipFill>
                    <a:blip r:embed="rId8">
                      <a:extLst>
                        <a:ext uri="{28A0092B-C50C-407E-A947-70E740481C1C}">
                          <a14:useLocalDpi xmlns:a14="http://schemas.microsoft.com/office/drawing/2010/main"/>
                        </a:ext>
                      </a:extLst>
                    </a:blip>
                    <a:stretch>
                      <a:fillRect/>
                    </a:stretch>
                  </pic:blipFill>
                  <pic:spPr>
                    <a:xfrm>
                      <a:off x="0" y="0"/>
                      <a:ext cx="2181225" cy="1047750"/>
                    </a:xfrm>
                    <a:prstGeom prst="rect">
                      <a:avLst/>
                    </a:prstGeom>
                  </pic:spPr>
                </pic:pic>
              </a:graphicData>
            </a:graphic>
          </wp:inline>
        </w:drawing>
      </w:r>
    </w:p>
    <w:p w:rsidR="00E535C1" w:rsidP="13C3EAE0" w:rsidRDefault="00E535C1" w14:paraId="6C58C8D4" w14:textId="7E8F9761">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rPr>
      </w:pPr>
    </w:p>
    <w:p w:rsidR="00E535C1" w:rsidP="13C3EAE0" w:rsidRDefault="72133492" w14:paraId="260DE63B" w14:textId="64F43973">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sz w:val="28"/>
          <w:szCs w:val="28"/>
        </w:rPr>
      </w:pPr>
      <w:r w:rsidRPr="13C3EAE0">
        <w:rPr>
          <w:rFonts w:ascii="Arial" w:hAnsi="Arial" w:eastAsia="Arial" w:cs="Arial"/>
          <w:b/>
          <w:bCs/>
          <w:color w:val="000000" w:themeColor="text1"/>
          <w:sz w:val="28"/>
          <w:szCs w:val="28"/>
        </w:rPr>
        <w:t>HM Courts and Tribunals Service</w:t>
      </w:r>
    </w:p>
    <w:p w:rsidR="00E535C1" w:rsidP="13C3EAE0" w:rsidRDefault="00E535C1" w14:paraId="5114E9C2" w14:textId="3FE75777">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sz w:val="28"/>
          <w:szCs w:val="28"/>
        </w:rPr>
      </w:pPr>
    </w:p>
    <w:p w:rsidR="00E535C1" w:rsidP="36874C5C" w:rsidRDefault="72133492" w14:paraId="029DB172" w14:textId="71E8285A">
      <w:pPr>
        <w:pStyle w:val="Normal"/>
        <w:suppressLineNumbers w:val="0"/>
        <w:pBdr>
          <w:top w:val="none" w:color="FFFFFF" w:sz="96" w:space="31"/>
          <w:left w:val="none" w:color="FFFFFF" w:sz="96" w:space="31"/>
          <w:bottom w:val="none" w:color="FFFFFF" w:sz="96" w:space="3"/>
          <w:right w:val="none" w:color="FFFFFF" w:sz="96" w:space="31"/>
        </w:pBdr>
        <w:bidi w:val="0"/>
        <w:spacing w:before="0" w:beforeAutospacing="off" w:after="0" w:afterAutospacing="off" w:line="240" w:lineRule="auto"/>
        <w:ind w:left="0" w:right="0"/>
        <w:jc w:val="both"/>
        <w:rPr>
          <w:rFonts w:ascii="Arial" w:hAnsi="Arial" w:eastAsia="Arial" w:cs="Arial"/>
          <w:noProof w:val="0"/>
          <w:sz w:val="24"/>
          <w:szCs w:val="24"/>
          <w:lang w:val="en-GB"/>
        </w:rPr>
      </w:pPr>
      <w:r w:rsidRPr="36874C5C" w:rsidR="46F69A2F">
        <w:rPr>
          <w:rFonts w:ascii="Arial" w:hAnsi="Arial" w:eastAsia="Arial" w:cs="Arial"/>
          <w:b w:val="1"/>
          <w:bCs w:val="1"/>
          <w:color w:val="000000" w:themeColor="text1" w:themeTint="FF" w:themeShade="FF"/>
        </w:rPr>
        <w:t xml:space="preserve">Job </w:t>
      </w:r>
      <w:r w:rsidRPr="36874C5C" w:rsidR="69BB7990">
        <w:rPr>
          <w:rFonts w:ascii="Arial" w:hAnsi="Arial" w:eastAsia="Arial" w:cs="Arial"/>
          <w:b w:val="1"/>
          <w:bCs w:val="1"/>
          <w:color w:val="000000" w:themeColor="text1" w:themeTint="FF" w:themeShade="FF"/>
        </w:rPr>
        <w:t>Title</w:t>
      </w:r>
      <w:r w:rsidRPr="36874C5C" w:rsidR="1B7B61BB">
        <w:rPr>
          <w:rFonts w:ascii="Arial" w:hAnsi="Arial" w:eastAsia="Arial" w:cs="Arial"/>
          <w:b w:val="1"/>
          <w:bCs w:val="1"/>
          <w:color w:val="000000" w:themeColor="text1" w:themeTint="FF" w:themeShade="FF"/>
        </w:rPr>
        <w:t>:</w:t>
      </w:r>
      <w:r w:rsidRPr="36874C5C" w:rsidR="5285DDB7">
        <w:rPr>
          <w:rFonts w:ascii="Arial" w:hAnsi="Arial" w:eastAsia="Arial" w:cs="Arial"/>
          <w:b w:val="1"/>
          <w:bCs w:val="1"/>
          <w:color w:val="000000" w:themeColor="text1" w:themeTint="FF" w:themeShade="FF"/>
        </w:rPr>
        <w:t xml:space="preserve"> </w:t>
      </w:r>
      <w:r>
        <w:tab/>
      </w:r>
      <w:r w:rsidRPr="36874C5C" w:rsidR="3E92E1C9">
        <w:rPr>
          <w:rFonts w:ascii="Arial" w:hAnsi="Arial" w:eastAsia="Arial" w:cs="Arial"/>
          <w:b w:val="1"/>
          <w:bCs w:val="1"/>
          <w:i w:val="0"/>
          <w:iCs w:val="0"/>
          <w:caps w:val="0"/>
          <w:smallCaps w:val="0"/>
          <w:noProof w:val="0"/>
          <w:color w:val="000000" w:themeColor="text1" w:themeTint="FF" w:themeShade="FF"/>
          <w:sz w:val="22"/>
          <w:szCs w:val="22"/>
          <w:lang w:val="en-GB"/>
        </w:rPr>
        <w:t>Senior Data Architect</w:t>
      </w:r>
    </w:p>
    <w:p w:rsidR="00E535C1" w:rsidP="13C3EAE0" w:rsidRDefault="00E535C1" w14:paraId="02D8103B" w14:textId="20F2E1A8">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rPr>
      </w:pPr>
    </w:p>
    <w:p w:rsidR="00E535C1" w:rsidP="36874C5C" w:rsidRDefault="72133492" w14:paraId="614B32AA" w14:textId="6BCCC30B">
      <w:pPr>
        <w:pBdr>
          <w:top w:val="none" w:color="FFFFFF" w:sz="96" w:space="31"/>
          <w:left w:val="none" w:color="FFFFFF" w:sz="96" w:space="31"/>
          <w:bottom w:val="none" w:color="FFFFFF" w:sz="96" w:space="3"/>
          <w:right w:val="none" w:color="FFFFFF" w:sz="96" w:space="31"/>
        </w:pBdr>
        <w:spacing w:after="0" w:line="240" w:lineRule="auto"/>
        <w:jc w:val="both"/>
      </w:pPr>
      <w:r w:rsidRPr="36874C5C" w:rsidR="07D02E75">
        <w:rPr>
          <w:rFonts w:ascii="Arial" w:hAnsi="Arial" w:eastAsia="Arial" w:cs="Arial"/>
          <w:b w:val="1"/>
          <w:bCs w:val="1"/>
          <w:color w:val="000000" w:themeColor="text1" w:themeTint="FF" w:themeShade="FF"/>
          <w:lang w:val="en-US"/>
        </w:rPr>
        <w:t>Grade</w:t>
      </w:r>
      <w:r w:rsidRPr="36874C5C" w:rsidR="5F84AA22">
        <w:rPr>
          <w:rFonts w:ascii="Arial" w:hAnsi="Arial" w:eastAsia="Arial" w:cs="Arial"/>
          <w:b w:val="1"/>
          <w:bCs w:val="1"/>
          <w:color w:val="000000" w:themeColor="text1" w:themeTint="FF" w:themeShade="FF"/>
          <w:lang w:val="en-US"/>
        </w:rPr>
        <w:t xml:space="preserve">: </w:t>
      </w:r>
      <w:r>
        <w:tab/>
      </w:r>
      <w:r w:rsidRPr="36874C5C" w:rsidR="2230249C">
        <w:rPr>
          <w:rFonts w:ascii="Arial" w:hAnsi="Arial" w:eastAsia="Arial" w:cs="Arial"/>
          <w:b w:val="1"/>
          <w:bCs w:val="1"/>
          <w:color w:val="000000" w:themeColor="text1" w:themeTint="FF" w:themeShade="FF"/>
          <w:lang w:val="en-US"/>
        </w:rPr>
        <w:t>G7</w:t>
      </w:r>
    </w:p>
    <w:p w:rsidR="00E535C1" w:rsidP="13C3EAE0" w:rsidRDefault="00E535C1" w14:paraId="1C5C1B1A" w14:textId="4A0359EC">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rPr>
      </w:pPr>
    </w:p>
    <w:p w:rsidR="00E535C1" w:rsidP="36874C5C" w:rsidRDefault="72133492" w14:paraId="25E53322" w14:textId="185F0CD2">
      <w:pPr>
        <w:pStyle w:val="Normal"/>
        <w:suppressLineNumbers w:val="0"/>
        <w:pBdr>
          <w:top w:val="none" w:color="FFFFFF" w:sz="96" w:space="31"/>
          <w:left w:val="none" w:color="FFFFFF" w:sz="96" w:space="31"/>
          <w:bottom w:val="none" w:color="FFFFFF" w:sz="96" w:space="3"/>
          <w:right w:val="none" w:color="FFFFFF" w:sz="96" w:space="31"/>
        </w:pBdr>
        <w:bidi w:val="0"/>
        <w:spacing w:before="0" w:beforeAutospacing="off" w:after="0" w:afterAutospacing="off" w:line="240" w:lineRule="auto"/>
        <w:ind w:left="0" w:right="0"/>
        <w:jc w:val="both"/>
        <w:rPr>
          <w:rFonts w:ascii="Arial" w:hAnsi="Arial" w:eastAsia="Arial" w:cs="Arial"/>
          <w:noProof w:val="0"/>
          <w:sz w:val="24"/>
          <w:szCs w:val="24"/>
          <w:lang w:val="en-GB"/>
        </w:rPr>
      </w:pPr>
      <w:r w:rsidRPr="36874C5C" w:rsidR="505FBC8E">
        <w:rPr>
          <w:rFonts w:ascii="Arial" w:hAnsi="Arial" w:eastAsia="Arial" w:cs="Arial"/>
          <w:b w:val="1"/>
          <w:bCs w:val="1"/>
          <w:color w:val="000000" w:themeColor="text1" w:themeTint="FF" w:themeShade="FF"/>
          <w:lang w:val="en-US"/>
        </w:rPr>
        <w:t>Directorate</w:t>
      </w:r>
      <w:r w:rsidRPr="36874C5C" w:rsidR="1B7B61BB">
        <w:rPr>
          <w:rFonts w:ascii="Arial" w:hAnsi="Arial" w:eastAsia="Arial" w:cs="Arial"/>
          <w:b w:val="1"/>
          <w:bCs w:val="1"/>
          <w:color w:val="000000" w:themeColor="text1" w:themeTint="FF" w:themeShade="FF"/>
          <w:lang w:val="en-US"/>
        </w:rPr>
        <w:t xml:space="preserve">: </w:t>
      </w:r>
      <w:r>
        <w:tab/>
      </w:r>
      <w:r w:rsidRPr="36874C5C" w:rsidR="52992C6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Digital and Technology Services (DTS)</w:t>
      </w:r>
    </w:p>
    <w:p w:rsidR="00E535C1" w:rsidP="13C3EAE0" w:rsidRDefault="00E535C1" w14:paraId="2318C8D8" w14:textId="66746105">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rPr>
      </w:pPr>
    </w:p>
    <w:p w:rsidR="00E535C1" w:rsidP="08710DB4" w:rsidRDefault="00E535C1" w14:paraId="3B5A9AA5" w14:textId="515EA945">
      <w:pPr>
        <w:pBdr>
          <w:top w:val="none" w:color="FFFFFF" w:sz="96" w:space="31"/>
          <w:left w:val="none" w:color="FFFFFF" w:sz="96" w:space="31"/>
          <w:bottom w:val="none" w:color="FFFFFF" w:sz="96" w:space="3"/>
          <w:right w:val="none" w:color="FFFFFF" w:sz="96" w:space="31"/>
        </w:pBdr>
        <w:spacing w:after="0" w:line="240" w:lineRule="auto"/>
        <w:ind w:left="1276" w:hanging="1276"/>
        <w:jc w:val="both"/>
        <w:rPr>
          <w:rFonts w:ascii="Arial" w:hAnsi="Arial" w:eastAsia="Arial" w:cs="Arial"/>
          <w:color w:val="000000" w:themeColor="text1" w:themeTint="FF" w:themeShade="FF"/>
        </w:rPr>
      </w:pPr>
      <w:r w:rsidRPr="08710DB4" w:rsidR="54DD0F63">
        <w:rPr>
          <w:rFonts w:ascii="Arial" w:hAnsi="Arial" w:eastAsia="Arial" w:cs="Arial"/>
          <w:b w:val="1"/>
          <w:bCs w:val="1"/>
          <w:color w:val="000000" w:themeColor="text1" w:themeTint="FF" w:themeShade="FF"/>
        </w:rPr>
        <w:t>Location:</w:t>
      </w:r>
      <w:r>
        <w:tab/>
      </w:r>
      <w:r w:rsidRPr="08710DB4" w:rsidR="54DD0F63">
        <w:rPr>
          <w:rFonts w:ascii="Arial" w:hAnsi="Arial" w:eastAsia="Arial" w:cs="Arial"/>
          <w:b w:val="1"/>
          <w:bCs w:val="1"/>
          <w:color w:val="auto"/>
        </w:rPr>
        <w:t>National</w:t>
      </w:r>
    </w:p>
    <w:p w:rsidR="1EB86C23" w:rsidP="1EB86C23" w:rsidRDefault="1EB86C23" w14:paraId="27B97E3A" w14:textId="71B0A761">
      <w:pPr>
        <w:pStyle w:val="Normal"/>
        <w:pBdr>
          <w:top w:val="none" w:color="FFFFFF" w:sz="96" w:space="31"/>
          <w:left w:val="none" w:color="FFFFFF" w:sz="96" w:space="31"/>
          <w:bottom w:val="none" w:color="FFFFFF" w:sz="96" w:space="3"/>
          <w:right w:val="none" w:color="FFFFFF" w:sz="96" w:space="31"/>
        </w:pBdr>
        <w:spacing w:after="0" w:line="240" w:lineRule="auto"/>
        <w:ind w:left="0" w:hanging="0"/>
        <w:jc w:val="both"/>
        <w:rPr>
          <w:rFonts w:ascii="Arial" w:hAnsi="Arial" w:eastAsia="Arial" w:cs="Arial"/>
          <w:b w:val="1"/>
          <w:bCs w:val="1"/>
          <w:color w:val="000000" w:themeColor="text1" w:themeTint="FF" w:themeShade="FF"/>
        </w:rPr>
      </w:pPr>
    </w:p>
    <w:p w:rsidR="0BFDF5A5" w:rsidP="08710DB4" w:rsidRDefault="0BFDF5A5" w14:paraId="75C9ADD6" w14:textId="34937F13">
      <w:pPr>
        <w:pStyle w:val="Normal"/>
        <w:pBdr>
          <w:top w:val="none" w:color="FFFFFF" w:sz="96" w:space="31"/>
          <w:left w:val="none" w:color="FFFFFF" w:sz="96" w:space="31"/>
          <w:bottom w:val="none" w:color="FFFFFF" w:sz="96" w:space="3"/>
          <w:right w:val="none" w:color="FFFFFF" w:sz="96" w:space="31"/>
        </w:pBdr>
        <w:spacing w:after="0" w:line="240" w:lineRule="auto"/>
        <w:ind w:left="0" w:hanging="0"/>
        <w:jc w:val="both"/>
        <w:rPr>
          <w:rFonts w:ascii="Arial" w:hAnsi="Arial" w:eastAsia="Arial" w:cs="Arial"/>
          <w:b w:val="1"/>
          <w:bCs w:val="1"/>
          <w:color w:val="FF0000" w:themeColor="text1" w:themeTint="FF" w:themeShade="FF"/>
        </w:rPr>
      </w:pPr>
      <w:r w:rsidRPr="08710DB4" w:rsidR="02688A0E">
        <w:rPr>
          <w:rFonts w:ascii="Arial" w:hAnsi="Arial" w:eastAsia="Arial" w:cs="Arial"/>
          <w:b w:val="1"/>
          <w:bCs w:val="1"/>
          <w:color w:val="000000" w:themeColor="text1" w:themeTint="FF" w:themeShade="FF"/>
        </w:rPr>
        <w:t>Contract Type</w:t>
      </w:r>
      <w:r w:rsidRPr="08710DB4" w:rsidR="54DD0F63">
        <w:rPr>
          <w:rFonts w:ascii="Arial" w:hAnsi="Arial" w:eastAsia="Arial" w:cs="Arial"/>
          <w:b w:val="1"/>
          <w:bCs w:val="1"/>
          <w:color w:val="000000" w:themeColor="text1" w:themeTint="FF" w:themeShade="FF"/>
        </w:rPr>
        <w:t>:</w:t>
      </w:r>
      <w:r w:rsidRPr="08710DB4" w:rsidR="634547FA">
        <w:rPr>
          <w:rFonts w:ascii="Arial" w:hAnsi="Arial" w:eastAsia="Arial" w:cs="Arial"/>
          <w:b w:val="1"/>
          <w:bCs w:val="1"/>
          <w:color w:val="FF0000"/>
        </w:rPr>
        <w:t xml:space="preserve"> </w:t>
      </w:r>
      <w:r w:rsidRPr="08710DB4" w:rsidR="54DD0F63">
        <w:rPr>
          <w:rFonts w:ascii="Arial" w:hAnsi="Arial" w:eastAsia="Arial" w:cs="Arial"/>
          <w:b w:val="1"/>
          <w:bCs w:val="1"/>
          <w:color w:val="auto"/>
        </w:rPr>
        <w:t>Permanent</w:t>
      </w:r>
    </w:p>
    <w:p w:rsidR="23D75A14" w:rsidP="0BFDF5A5" w:rsidRDefault="23D75A14" w14:paraId="7483AD8B" w14:textId="50A872A8">
      <w:pPr>
        <w:spacing w:after="0" w:line="259" w:lineRule="auto"/>
        <w:ind w:left="0" w:hanging="0"/>
        <w:rPr>
          <w:rFonts w:ascii="Arial" w:hAnsi="Arial" w:eastAsia="Arial" w:cs="Arial"/>
          <w:b w:val="1"/>
          <w:bCs w:val="1"/>
          <w:color w:val="000000" w:themeColor="text1" w:themeTint="FF" w:themeShade="FF"/>
        </w:rPr>
      </w:pPr>
      <w:r w:rsidRPr="08710DB4" w:rsidR="4F2B6C3B">
        <w:rPr>
          <w:rFonts w:ascii="Arial" w:hAnsi="Arial" w:eastAsia="Arial" w:cs="Arial"/>
          <w:b w:val="1"/>
          <w:bCs w:val="1"/>
          <w:color w:val="000000" w:themeColor="text1" w:themeTint="FF" w:themeShade="FF"/>
        </w:rPr>
        <w:t>Working Pattern:</w:t>
      </w:r>
      <w:r w:rsidRPr="08710DB4" w:rsidR="6F2A8180">
        <w:rPr>
          <w:rFonts w:ascii="Arial" w:hAnsi="Arial" w:eastAsia="Arial" w:cs="Arial"/>
          <w:b w:val="1"/>
          <w:bCs w:val="1"/>
          <w:color w:val="000000" w:themeColor="text1" w:themeTint="FF" w:themeShade="FF"/>
        </w:rPr>
        <w:t xml:space="preserve"> </w:t>
      </w:r>
      <w:r w:rsidRPr="08710DB4" w:rsidR="6F2A8180">
        <w:rPr>
          <w:rFonts w:ascii="Arial" w:hAnsi="Arial" w:eastAsia="Arial" w:cs="Arial"/>
          <w:b w:val="1"/>
          <w:bCs w:val="1"/>
          <w:color w:val="auto"/>
        </w:rPr>
        <w:t>Full</w:t>
      </w:r>
      <w:r w:rsidRPr="08710DB4" w:rsidR="1FA9C384">
        <w:rPr>
          <w:rFonts w:ascii="Arial" w:hAnsi="Arial" w:eastAsia="Arial" w:cs="Arial"/>
          <w:b w:val="1"/>
          <w:bCs w:val="1"/>
          <w:color w:val="auto"/>
        </w:rPr>
        <w:t>-</w:t>
      </w:r>
      <w:r w:rsidRPr="08710DB4" w:rsidR="6F2A8180">
        <w:rPr>
          <w:rFonts w:ascii="Arial" w:hAnsi="Arial" w:eastAsia="Arial" w:cs="Arial"/>
          <w:b w:val="1"/>
          <w:bCs w:val="1"/>
          <w:color w:val="auto"/>
        </w:rPr>
        <w:t xml:space="preserve">time/ </w:t>
      </w:r>
      <w:r w:rsidRPr="08710DB4" w:rsidR="6F2A8180">
        <w:rPr>
          <w:rFonts w:ascii="Arial" w:hAnsi="Arial" w:eastAsia="Arial" w:cs="Arial"/>
          <w:b w:val="1"/>
          <w:bCs w:val="1"/>
          <w:color w:val="auto"/>
        </w:rPr>
        <w:t>Flexible Working</w:t>
      </w:r>
    </w:p>
    <w:p w:rsidR="1EB86C23" w:rsidP="22E05579" w:rsidRDefault="1EB86C23" w14:paraId="43D49388" w14:textId="63409D42">
      <w:pPr>
        <w:spacing w:after="0" w:line="259" w:lineRule="auto"/>
        <w:ind w:left="0" w:hanging="0"/>
        <w:jc w:val="center"/>
        <w:rPr>
          <w:rFonts w:ascii="Arial" w:hAnsi="Arial" w:eastAsia="Arial" w:cs="Arial"/>
          <w:b w:val="1"/>
          <w:bCs w:val="1"/>
          <w:color w:val="FF0000"/>
        </w:rPr>
      </w:pPr>
    </w:p>
    <w:p w:rsidR="4A420C51" w:rsidP="08710DB4" w:rsidRDefault="4A420C51" w14:paraId="7E916776" w14:textId="4A81959B">
      <w:pPr>
        <w:pStyle w:val="Normal"/>
        <w:spacing w:after="0" w:line="259" w:lineRule="auto"/>
        <w:ind w:left="0" w:hanging="0"/>
        <w:jc w:val="left"/>
        <w:rPr>
          <w:rFonts w:ascii="Arial" w:hAnsi="Arial" w:eastAsia="Arial" w:cs="Arial"/>
          <w:noProof w:val="0"/>
          <w:color w:val="auto"/>
          <w:sz w:val="24"/>
          <w:szCs w:val="24"/>
          <w:lang w:val="en-GB"/>
        </w:rPr>
      </w:pPr>
      <w:r w:rsidRPr="08710DB4" w:rsidR="091AD1B4">
        <w:rPr>
          <w:rFonts w:ascii="Arial" w:hAnsi="Arial" w:eastAsia="Arial" w:cs="Arial"/>
          <w:b w:val="0"/>
          <w:bCs w:val="0"/>
          <w:i w:val="0"/>
          <w:iCs w:val="0"/>
          <w:caps w:val="0"/>
          <w:smallCaps w:val="0"/>
          <w:noProof w:val="0"/>
          <w:color w:val="auto"/>
          <w:sz w:val="24"/>
          <w:szCs w:val="24"/>
          <w:lang w:val="en-GB"/>
        </w:rPr>
        <w:t>This is a full-time position only due to the nature of the role.</w:t>
      </w:r>
    </w:p>
    <w:p w:rsidR="1EB86C23" w:rsidP="1EB86C23" w:rsidRDefault="1EB86C23" w14:paraId="3E9B8C21" w14:textId="02830315">
      <w:pPr>
        <w:pStyle w:val="Normal"/>
        <w:spacing w:after="0" w:line="259" w:lineRule="auto"/>
        <w:ind w:left="1276" w:hanging="1276"/>
        <w:rPr>
          <w:rFonts w:ascii="Arial" w:hAnsi="Arial" w:eastAsia="Arial" w:cs="Arial"/>
          <w:color w:val="000000" w:themeColor="text1" w:themeTint="FF" w:themeShade="FF"/>
        </w:rPr>
      </w:pPr>
    </w:p>
    <w:p w:rsidR="6AF33FD6" w:rsidP="1EB86C23" w:rsidRDefault="6AF33FD6" w14:paraId="3E934650" w14:textId="587A0AA9">
      <w:pPr>
        <w:pStyle w:val="Normal"/>
        <w:spacing w:after="0" w:line="259" w:lineRule="auto"/>
        <w:ind w:left="0" w:hanging="0"/>
        <w:jc w:val="center"/>
        <w:rPr>
          <w:rFonts w:ascii="Arial" w:hAnsi="Arial" w:eastAsia="Arial" w:cs="Arial"/>
          <w:color w:val="000000" w:themeColor="text1" w:themeTint="FF" w:themeShade="FF"/>
        </w:rPr>
      </w:pPr>
      <w:r w:rsidRPr="1EB86C23" w:rsidR="6AF33FD6">
        <w:rPr>
          <w:rFonts w:ascii="Arial" w:hAnsi="Arial" w:eastAsia="Arial" w:cs="Arial"/>
          <w:b w:val="1"/>
          <w:bCs w:val="1"/>
          <w:color w:val="000000" w:themeColor="text1" w:themeTint="FF" w:themeShade="FF"/>
        </w:rPr>
        <w:t>Successful applicants will be expected to be office based 3 days per week in any HMCTS Office (subject to business availability).</w:t>
      </w:r>
    </w:p>
    <w:p w:rsidR="00E535C1" w:rsidP="13C3EAE0" w:rsidRDefault="00E535C1" w14:paraId="35548606" w14:textId="11BE6FAA">
      <w:pPr>
        <w:spacing w:after="0" w:line="259" w:lineRule="auto"/>
        <w:ind w:left="1276" w:hanging="1276"/>
        <w:rPr>
          <w:rFonts w:ascii="Arial" w:hAnsi="Arial" w:eastAsia="Arial" w:cs="Arial"/>
          <w:color w:val="000000" w:themeColor="text1"/>
        </w:rPr>
      </w:pPr>
      <w:bookmarkStart w:name="_Hlk220408126" w:id="0"/>
    </w:p>
    <w:p w:rsidRPr="003F1285" w:rsidR="00E535C1" w:rsidP="08710DB4" w:rsidRDefault="72133492" w14:paraId="54BD673A" w14:textId="278BA465">
      <w:pPr>
        <w:spacing w:after="0" w:line="240" w:lineRule="auto"/>
        <w:rPr>
          <w:rFonts w:ascii="Arial" w:hAnsi="Arial" w:eastAsia="Arial" w:cs="Arial"/>
          <w:color w:val="215E99" w:themeColor="text2" w:themeTint="BF" w:themeShade="FF"/>
        </w:rPr>
      </w:pPr>
      <w:r w:rsidRPr="08710DB4" w:rsidR="038D736F">
        <w:rPr>
          <w:rFonts w:ascii="Arial" w:hAnsi="Arial" w:eastAsia="Arial" w:cs="Arial"/>
          <w:b w:val="1"/>
          <w:bCs w:val="1"/>
          <w:color w:val="auto"/>
        </w:rPr>
        <w:t xml:space="preserve">Level of Clearance: </w:t>
      </w:r>
      <w:r w:rsidRPr="08710DB4" w:rsidR="038D736F">
        <w:rPr>
          <w:rFonts w:ascii="Arial" w:hAnsi="Arial" w:eastAsia="Arial" w:cs="Arial"/>
          <w:color w:val="auto"/>
        </w:rPr>
        <w:t xml:space="preserve">To apply for this role, you will </w:t>
      </w:r>
      <w:r w:rsidRPr="08710DB4" w:rsidR="038D736F">
        <w:rPr>
          <w:rFonts w:ascii="Arial" w:hAnsi="Arial" w:eastAsia="Arial" w:cs="Arial"/>
          <w:color w:val="auto"/>
        </w:rPr>
        <w:t>be required</w:t>
      </w:r>
      <w:r w:rsidRPr="08710DB4" w:rsidR="038D736F">
        <w:rPr>
          <w:rFonts w:ascii="Arial" w:hAnsi="Arial" w:eastAsia="Arial" w:cs="Arial"/>
          <w:color w:val="auto"/>
        </w:rPr>
        <w:t xml:space="preserve"> to successfully complete </w:t>
      </w:r>
      <w:r w:rsidRPr="08710DB4" w:rsidR="31C898D4">
        <w:rPr>
          <w:rFonts w:ascii="Arial" w:hAnsi="Arial" w:eastAsia="Arial" w:cs="Arial"/>
          <w:b w:val="1"/>
          <w:bCs w:val="1"/>
          <w:color w:val="auto"/>
        </w:rPr>
        <w:t>Counter Terrorism Check</w:t>
      </w:r>
      <w:r w:rsidRPr="08710DB4" w:rsidR="2D2A0926">
        <w:rPr>
          <w:rFonts w:ascii="Arial" w:hAnsi="Arial" w:eastAsia="Arial" w:cs="Arial"/>
          <w:b w:val="1"/>
          <w:bCs w:val="1"/>
          <w:color w:val="auto"/>
        </w:rPr>
        <w:t xml:space="preserve"> (CTC)</w:t>
      </w:r>
      <w:r w:rsidRPr="08710DB4" w:rsidR="31C898D4">
        <w:rPr>
          <w:rFonts w:ascii="Arial" w:hAnsi="Arial" w:eastAsia="Arial" w:cs="Arial"/>
          <w:b w:val="1"/>
          <w:bCs w:val="1"/>
          <w:color w:val="auto"/>
        </w:rPr>
        <w:t>/</w:t>
      </w:r>
      <w:r w:rsidRPr="08710DB4" w:rsidR="038D736F">
        <w:rPr>
          <w:rFonts w:ascii="Arial" w:hAnsi="Arial" w:eastAsia="Arial" w:cs="Arial"/>
          <w:b w:val="1"/>
          <w:bCs w:val="1"/>
          <w:color w:val="auto"/>
        </w:rPr>
        <w:t>Security Clearance (SC)</w:t>
      </w:r>
      <w:r w:rsidRPr="08710DB4" w:rsidR="038D736F">
        <w:rPr>
          <w:rFonts w:ascii="Arial" w:hAnsi="Arial" w:eastAsia="Arial" w:cs="Arial"/>
          <w:color w:val="auto"/>
        </w:rPr>
        <w:t xml:space="preserve"> level as a condition of appointment.</w:t>
      </w:r>
      <w:r w:rsidRPr="08710DB4" w:rsidR="74FDFA0A">
        <w:rPr>
          <w:rFonts w:ascii="Arial" w:hAnsi="Arial" w:eastAsia="Arial" w:cs="Arial"/>
          <w:color w:val="auto"/>
        </w:rPr>
        <w:t xml:space="preserve"> For further guidance click </w:t>
      </w:r>
      <w:hyperlink r:id="Re180b17a64af4e76">
        <w:r w:rsidRPr="08710DB4" w:rsidR="74FDFA0A">
          <w:rPr>
            <w:rStyle w:val="Hyperlink"/>
            <w:color w:val="215E99" w:themeColor="text2" w:themeTint="BF" w:themeShade="FF"/>
          </w:rPr>
          <w:t>here</w:t>
        </w:r>
      </w:hyperlink>
    </w:p>
    <w:bookmarkEnd w:id="0"/>
    <w:bookmarkStart w:name="_Hlk221278965" w:id="1"/>
    <w:bookmarkEnd w:id="1"/>
    <w:p w:rsidRPr="008B34FD" w:rsidR="004A339A" w:rsidP="1EB86C23" w:rsidRDefault="004A339A" w14:paraId="6C06D732" w14:textId="77777777">
      <w:pPr>
        <w:pStyle w:val="Normal"/>
        <w:spacing w:after="0" w:line="259" w:lineRule="auto"/>
        <w:ind w:left="1276" w:hanging="1276"/>
        <w:rPr>
          <w:rFonts w:ascii="Arial" w:hAnsi="Arial" w:eastAsia="Arial" w:cs="Arial"/>
          <w:color w:val="000000" w:themeColor="text1"/>
        </w:rPr>
      </w:pPr>
    </w:p>
    <w:p w:rsidRPr="008B34FD" w:rsidR="00E535C1" w:rsidP="22E05579" w:rsidRDefault="72133492" w14:paraId="0C4B3825" w14:textId="4A928D85">
      <w:pPr>
        <w:pStyle w:val="p1"/>
        <w:jc w:val="both"/>
        <w:rPr>
          <w:rStyle w:val="s3"/>
          <w:rFonts w:ascii="Arial" w:hAnsi="Arial" w:eastAsia="Arial" w:cs="Arial"/>
          <w:color w:val="000000" w:themeColor="text1"/>
        </w:rPr>
      </w:pPr>
      <w:r w:rsidRPr="22E05579" w:rsidR="5C3AF2AD">
        <w:rPr>
          <w:rFonts w:ascii="Arial" w:hAnsi="Arial" w:eastAsia="Arial" w:cs="Arial"/>
          <w:b w:val="1"/>
          <w:bCs w:val="1"/>
          <w:color w:val="000000" w:themeColor="text1" w:themeTint="FF" w:themeShade="FF"/>
          <w:sz w:val="24"/>
          <w:szCs w:val="24"/>
        </w:rPr>
        <w:t>Introduction</w:t>
      </w:r>
    </w:p>
    <w:p w:rsidR="1C1CC47B" w:rsidP="1EB86C23" w:rsidRDefault="1C1CC47B" w14:paraId="6C5E5879" w14:textId="0F880FBA">
      <w:pPr>
        <w:rPr>
          <w:rFonts w:ascii="Arial" w:hAnsi="Arial" w:eastAsia="Arial" w:cs="Arial"/>
          <w:noProof w:val="0"/>
          <w:sz w:val="24"/>
          <w:szCs w:val="24"/>
          <w:lang w:val="en-GB"/>
        </w:rPr>
      </w:pPr>
      <w:r w:rsidRPr="1EB86C23" w:rsidR="1C1CC47B">
        <w:rPr>
          <w:rFonts w:ascii="Arial" w:hAnsi="Arial" w:eastAsia="Arial" w:cs="Arial"/>
          <w:b w:val="0"/>
          <w:bCs w:val="0"/>
          <w:i w:val="0"/>
          <w:iCs w:val="0"/>
          <w:caps w:val="0"/>
          <w:smallCaps w:val="0"/>
          <w:noProof w:val="0"/>
          <w:color w:val="000000" w:themeColor="text1" w:themeTint="FF" w:themeShade="FF"/>
          <w:sz w:val="24"/>
          <w:szCs w:val="24"/>
          <w:lang w:val="en-GB"/>
        </w:rPr>
        <w:t xml:space="preserve">HM Courts &amp; Tribunals Service (HMCTS) </w:t>
      </w:r>
      <w:r w:rsidRPr="1EB86C23" w:rsidR="1C1CC47B">
        <w:rPr>
          <w:rFonts w:ascii="Arial" w:hAnsi="Arial" w:eastAsia="Arial" w:cs="Arial"/>
          <w:b w:val="0"/>
          <w:bCs w:val="0"/>
          <w:i w:val="0"/>
          <w:iCs w:val="0"/>
          <w:caps w:val="0"/>
          <w:smallCaps w:val="0"/>
          <w:noProof w:val="0"/>
          <w:color w:val="000000" w:themeColor="text1" w:themeTint="FF" w:themeShade="FF"/>
          <w:sz w:val="24"/>
          <w:szCs w:val="24"/>
          <w:lang w:val="en-GB"/>
        </w:rPr>
        <w:t>is responsible for</w:t>
      </w:r>
      <w:r w:rsidRPr="1EB86C23" w:rsidR="1C1CC47B">
        <w:rPr>
          <w:rFonts w:ascii="Arial" w:hAnsi="Arial" w:eastAsia="Arial" w:cs="Arial"/>
          <w:b w:val="0"/>
          <w:bCs w:val="0"/>
          <w:i w:val="0"/>
          <w:iCs w:val="0"/>
          <w:caps w:val="0"/>
          <w:smallCaps w:val="0"/>
          <w:noProof w:val="0"/>
          <w:color w:val="000000" w:themeColor="text1" w:themeTint="FF" w:themeShade="FF"/>
          <w:sz w:val="24"/>
          <w:szCs w:val="24"/>
          <w:lang w:val="en-GB"/>
        </w:rPr>
        <w:t xml:space="preserve"> the administration of criminal, civil and family courts and tribunals in England and Wales. Our roles support our service users and colleagues, where people and businesses access potentially life-changing justice.  </w:t>
      </w:r>
      <w:r w:rsidRPr="1EB86C23" w:rsidR="1C1CC47B">
        <w:rPr>
          <w:rFonts w:ascii="Arial" w:hAnsi="Arial" w:eastAsia="Arial" w:cs="Arial"/>
          <w:b w:val="0"/>
          <w:bCs w:val="0"/>
          <w:i w:val="0"/>
          <w:iCs w:val="0"/>
          <w:caps w:val="0"/>
          <w:smallCaps w:val="0"/>
          <w:noProof w:val="0"/>
          <w:color w:val="000000" w:themeColor="text1" w:themeTint="FF" w:themeShade="FF"/>
          <w:sz w:val="24"/>
          <w:szCs w:val="24"/>
          <w:lang w:val="en-GB"/>
        </w:rPr>
        <w:t>We’re</w:t>
      </w:r>
      <w:r w:rsidRPr="1EB86C23" w:rsidR="1C1CC47B">
        <w:rPr>
          <w:rFonts w:ascii="Arial" w:hAnsi="Arial" w:eastAsia="Arial" w:cs="Arial"/>
          <w:b w:val="0"/>
          <w:bCs w:val="0"/>
          <w:i w:val="0"/>
          <w:iCs w:val="0"/>
          <w:caps w:val="0"/>
          <w:smallCaps w:val="0"/>
          <w:noProof w:val="0"/>
          <w:color w:val="000000" w:themeColor="text1" w:themeTint="FF" w:themeShade="FF"/>
          <w:sz w:val="24"/>
          <w:szCs w:val="24"/>
          <w:lang w:val="en-GB"/>
        </w:rPr>
        <w:t xml:space="preserve"> looking for individuals who are committed to public service and want to make a difference in people’s lives in delivering justice. If </w:t>
      </w:r>
      <w:r w:rsidRPr="1EB86C23" w:rsidR="1C1CC47B">
        <w:rPr>
          <w:rFonts w:ascii="Arial" w:hAnsi="Arial" w:eastAsia="Arial" w:cs="Arial"/>
          <w:b w:val="0"/>
          <w:bCs w:val="0"/>
          <w:i w:val="0"/>
          <w:iCs w:val="0"/>
          <w:caps w:val="0"/>
          <w:smallCaps w:val="0"/>
          <w:noProof w:val="0"/>
          <w:color w:val="000000" w:themeColor="text1" w:themeTint="FF" w:themeShade="FF"/>
          <w:sz w:val="24"/>
          <w:szCs w:val="24"/>
          <w:lang w:val="en-GB"/>
        </w:rPr>
        <w:t>you’re</w:t>
      </w:r>
      <w:r w:rsidRPr="1EB86C23" w:rsidR="1C1CC47B">
        <w:rPr>
          <w:rFonts w:ascii="Arial" w:hAnsi="Arial" w:eastAsia="Arial" w:cs="Arial"/>
          <w:b w:val="0"/>
          <w:bCs w:val="0"/>
          <w:i w:val="0"/>
          <w:iCs w:val="0"/>
          <w:caps w:val="0"/>
          <w:smallCaps w:val="0"/>
          <w:noProof w:val="0"/>
          <w:color w:val="000000" w:themeColor="text1" w:themeTint="FF" w:themeShade="FF"/>
          <w:sz w:val="24"/>
          <w:szCs w:val="24"/>
          <w:lang w:val="en-GB"/>
        </w:rPr>
        <w:t xml:space="preserve"> interested in developing a career with a real purpose, please apply</w:t>
      </w:r>
      <w:r w:rsidRPr="1EB86C23" w:rsidR="1B937C1D">
        <w:rPr>
          <w:rFonts w:ascii="Arial" w:hAnsi="Arial" w:eastAsia="Arial" w:cs="Arial"/>
          <w:b w:val="0"/>
          <w:bCs w:val="0"/>
          <w:i w:val="0"/>
          <w:iCs w:val="0"/>
          <w:caps w:val="0"/>
          <w:smallCaps w:val="0"/>
          <w:noProof w:val="0"/>
          <w:color w:val="000000" w:themeColor="text1" w:themeTint="FF" w:themeShade="FF"/>
          <w:sz w:val="24"/>
          <w:szCs w:val="24"/>
          <w:lang w:val="en-GB"/>
        </w:rPr>
        <w:t>.</w:t>
      </w:r>
    </w:p>
    <w:p w:rsidR="00E535C1" w:rsidP="08710DB4" w:rsidRDefault="72133492" w14:paraId="63EC0DCF" w14:textId="55E5E5EE">
      <w:pPr>
        <w:pStyle w:val="p1"/>
        <w:jc w:val="both"/>
        <w:rPr>
          <w:rFonts w:ascii="Arial" w:hAnsi="Arial" w:eastAsia="Arial" w:cs="Arial"/>
          <w:color w:val="auto"/>
          <w:sz w:val="24"/>
          <w:szCs w:val="24"/>
        </w:rPr>
      </w:pPr>
      <w:r w:rsidRPr="08710DB4" w:rsidR="3AF1FECB">
        <w:rPr>
          <w:rFonts w:ascii="Arial" w:hAnsi="Arial" w:eastAsia="Arial" w:cs="Arial"/>
          <w:b w:val="1"/>
          <w:bCs w:val="1"/>
          <w:color w:val="auto"/>
          <w:sz w:val="24"/>
          <w:szCs w:val="24"/>
        </w:rPr>
        <w:t>Job Description</w:t>
      </w:r>
    </w:p>
    <w:p w:rsidR="1EB86C23" w:rsidP="1EB86C23" w:rsidRDefault="1EB86C23" w14:paraId="0916C485" w14:textId="63470510">
      <w:pPr>
        <w:pStyle w:val="p1"/>
        <w:jc w:val="both"/>
        <w:rPr>
          <w:rFonts w:ascii="Arial" w:hAnsi="Arial" w:eastAsia="Arial" w:cs="Arial"/>
          <w:b w:val="1"/>
          <w:bCs w:val="1"/>
          <w:color w:val="FF0000"/>
          <w:sz w:val="24"/>
          <w:szCs w:val="24"/>
        </w:rPr>
      </w:pPr>
    </w:p>
    <w:p w:rsidR="00E535C1" w:rsidP="36874C5C" w:rsidRDefault="00E535C1" w14:paraId="5FCA2A37" w14:textId="32ADD02F">
      <w:p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2A6DCD68">
        <w:rPr>
          <w:rFonts w:ascii="Arial" w:hAnsi="Arial" w:eastAsia="Arial" w:cs="Arial"/>
          <w:b w:val="0"/>
          <w:bCs w:val="0"/>
          <w:i w:val="0"/>
          <w:iCs w:val="0"/>
          <w:caps w:val="0"/>
          <w:smallCaps w:val="0"/>
          <w:noProof w:val="0"/>
          <w:color w:val="000000" w:themeColor="text1" w:themeTint="FF" w:themeShade="FF"/>
          <w:sz w:val="24"/>
          <w:szCs w:val="24"/>
          <w:lang w:val="en-GB"/>
        </w:rPr>
        <w:t xml:space="preserve">You will be working for the Principal Enterprise Architect, as part of the Digital Architecture, Strategy and Innovation function (DASI).  </w:t>
      </w:r>
    </w:p>
    <w:p w:rsidR="00E535C1" w:rsidP="36874C5C" w:rsidRDefault="00E535C1" w14:paraId="2F678F60" w14:textId="25800901">
      <w:p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0E535C1" w:rsidP="36874C5C" w:rsidRDefault="00E535C1" w14:paraId="7720715E" w14:textId="66E76333">
      <w:p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2A6DCD68">
        <w:rPr>
          <w:rFonts w:ascii="Arial" w:hAnsi="Arial" w:eastAsia="Arial" w:cs="Arial"/>
          <w:b w:val="0"/>
          <w:bCs w:val="0"/>
          <w:i w:val="0"/>
          <w:iCs w:val="0"/>
          <w:caps w:val="0"/>
          <w:smallCaps w:val="0"/>
          <w:noProof w:val="0"/>
          <w:color w:val="000000" w:themeColor="text1" w:themeTint="FF" w:themeShade="FF"/>
          <w:sz w:val="24"/>
          <w:szCs w:val="24"/>
          <w:lang w:val="en-GB"/>
        </w:rPr>
        <w:t>As a Senior Data Architect, you will be responsible for designing the data architecture and ensure that it is in line with the business data strategy, taking into consideration the various data sources, information assets, consumers of it, and the management systems. You will be operating within one of the areas of the business, such as Crime, Civil, Family &amp; Tribunals, Judicial and Operations or Headquarters functions of HMCTS.</w:t>
      </w:r>
    </w:p>
    <w:p w:rsidR="00E535C1" w:rsidP="36874C5C" w:rsidRDefault="00E535C1" w14:paraId="6E281E32" w14:textId="24AE3BEA">
      <w:p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0E535C1" w:rsidP="36874C5C" w:rsidRDefault="00E535C1" w14:paraId="00AA6165" w14:textId="215051E1">
      <w:p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2A6DCD68">
        <w:rPr>
          <w:rFonts w:ascii="Arial" w:hAnsi="Arial" w:eastAsia="Arial" w:cs="Arial"/>
          <w:b w:val="0"/>
          <w:bCs w:val="0"/>
          <w:i w:val="0"/>
          <w:iCs w:val="0"/>
          <w:caps w:val="0"/>
          <w:smallCaps w:val="0"/>
          <w:noProof w:val="0"/>
          <w:color w:val="000000" w:themeColor="text1" w:themeTint="FF" w:themeShade="FF"/>
          <w:sz w:val="24"/>
          <w:szCs w:val="24"/>
          <w:lang w:val="en-GB"/>
        </w:rPr>
        <w:t>You’ll have a vision for government services and communicate this to technical and non-technical stakeholders alike.  You’ll ensure a project’s overall data design meets user needs and acceptance criteria, whilst conforming to time and budget constraints.  You’ll thrive using agile methods and enjoy working collaboratively with Heads of IT Departments and multidisciplinary teams.</w:t>
      </w:r>
    </w:p>
    <w:p w:rsidR="00E535C1" w:rsidP="36874C5C" w:rsidRDefault="00E535C1" w14:paraId="6EC889F6" w14:textId="1CF2C3FC">
      <w:p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0E535C1" w:rsidP="36874C5C" w:rsidRDefault="00E535C1" w14:paraId="25E73F72" w14:textId="08DFEB50">
      <w:p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0E535C1" w:rsidP="36874C5C" w:rsidRDefault="00E535C1" w14:paraId="01562567" w14:textId="354E8B6E">
      <w:p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2A6DCD68">
        <w:rPr>
          <w:rFonts w:ascii="Arial" w:hAnsi="Arial" w:eastAsia="Arial" w:cs="Arial"/>
          <w:b w:val="0"/>
          <w:bCs w:val="0"/>
          <w:i w:val="0"/>
          <w:iCs w:val="0"/>
          <w:caps w:val="0"/>
          <w:smallCaps w:val="0"/>
          <w:noProof w:val="0"/>
          <w:color w:val="000000" w:themeColor="text1" w:themeTint="FF" w:themeShade="FF"/>
          <w:sz w:val="24"/>
          <w:szCs w:val="24"/>
          <w:lang w:val="en-GB"/>
        </w:rPr>
        <w:t>You will require a balance of good technical know-how with leadership and relationship skills to effectively influence key decision makers and to manage &amp; direct service providers or solution delivery partners.</w:t>
      </w:r>
    </w:p>
    <w:p w:rsidR="00E535C1" w:rsidP="36874C5C" w:rsidRDefault="00E535C1" w14:paraId="261F57BA" w14:textId="30B1D8D1">
      <w:p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0E535C1" w:rsidP="36874C5C" w:rsidRDefault="00E535C1" w14:paraId="736D2A2C" w14:textId="191980B1">
      <w:p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2A6DCD68">
        <w:rPr>
          <w:rFonts w:ascii="Arial" w:hAnsi="Arial" w:eastAsia="Arial" w:cs="Arial"/>
          <w:b w:val="0"/>
          <w:bCs w:val="0"/>
          <w:i w:val="0"/>
          <w:iCs w:val="0"/>
          <w:caps w:val="0"/>
          <w:smallCaps w:val="0"/>
          <w:noProof w:val="0"/>
          <w:color w:val="000000" w:themeColor="text1" w:themeTint="FF" w:themeShade="FF"/>
          <w:sz w:val="24"/>
          <w:szCs w:val="24"/>
          <w:lang w:val="en-GB"/>
        </w:rPr>
        <w:t>You will have strong leadership, communication and relationship building skills and a highly collaborative team player approach as well as the ability to interact with senior stakeholders and manage feedback from multiple stakeholder groups.</w:t>
      </w:r>
    </w:p>
    <w:p w:rsidR="00E535C1" w:rsidP="36874C5C" w:rsidRDefault="00E535C1" w14:paraId="105F36E9" w14:textId="02876F37">
      <w:p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0E535C1" w:rsidP="36874C5C" w:rsidRDefault="00E535C1" w14:paraId="48700E36" w14:textId="1B89BD2C">
      <w:p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2A6DCD68">
        <w:rPr>
          <w:rFonts w:ascii="Arial" w:hAnsi="Arial" w:eastAsia="Arial" w:cs="Arial"/>
          <w:b w:val="0"/>
          <w:bCs w:val="0"/>
          <w:i w:val="0"/>
          <w:iCs w:val="0"/>
          <w:caps w:val="0"/>
          <w:smallCaps w:val="0"/>
          <w:noProof w:val="0"/>
          <w:color w:val="000000" w:themeColor="text1" w:themeTint="FF" w:themeShade="FF"/>
          <w:sz w:val="24"/>
          <w:szCs w:val="24"/>
          <w:lang w:val="en-GB"/>
        </w:rPr>
        <w:t>You will work proactively to highlight and evaluate new or innovative opportunities that are enabled by the HMCTS Digital Architecture and Collaborate with MoJ Digital Services to ensure that shared or integrated services and technology continue to provide HMCTS with effective solutions into the future.</w:t>
      </w:r>
    </w:p>
    <w:p w:rsidR="00E535C1" w:rsidP="36874C5C" w:rsidRDefault="00E535C1" w14:paraId="52C4CD8C" w14:textId="77213D47">
      <w:p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0E535C1" w:rsidP="36874C5C" w:rsidRDefault="00E535C1" w14:paraId="16B65DB7" w14:textId="666F647D">
      <w:p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2A6DCD68">
        <w:rPr>
          <w:rFonts w:ascii="Arial" w:hAnsi="Arial" w:eastAsia="Arial" w:cs="Arial"/>
          <w:b w:val="0"/>
          <w:bCs w:val="0"/>
          <w:i w:val="0"/>
          <w:iCs w:val="0"/>
          <w:caps w:val="0"/>
          <w:smallCaps w:val="0"/>
          <w:noProof w:val="0"/>
          <w:color w:val="000000" w:themeColor="text1" w:themeTint="FF" w:themeShade="FF"/>
          <w:sz w:val="24"/>
          <w:szCs w:val="24"/>
          <w:lang w:val="en-GB"/>
        </w:rPr>
        <w:t>You will be an effective liaison with Government Digital Services (GDS) to verify, clarify and interpret government standards as part of the definition and evolution of HMCTS Digital Standards and actively maintain the architecture knowledge base for DASI to reflect changes in the solution landscape, standards, strategies and roadmaps.</w:t>
      </w:r>
    </w:p>
    <w:p w:rsidR="1EB86C23" w:rsidP="36874C5C" w:rsidRDefault="1EB86C23" w14:paraId="78134070" w14:textId="0DC89E94">
      <w:pPr>
        <w:pStyle w:val="Normal"/>
        <w:spacing w:after="0" w:line="240" w:lineRule="auto"/>
        <w:jc w:val="both"/>
        <w:rPr>
          <w:rFonts w:ascii="Arial" w:hAnsi="Arial" w:eastAsia="Arial" w:cs="Arial"/>
          <w:color w:val="FF0000"/>
        </w:rPr>
      </w:pPr>
    </w:p>
    <w:p w:rsidR="22E05579" w:rsidP="36874C5C" w:rsidRDefault="22E05579" w14:paraId="3F4E8ED0" w14:textId="5881F932">
      <w:pPr>
        <w:pStyle w:val="Normal"/>
        <w:suppressLineNumbers w:val="0"/>
        <w:bidi w:val="0"/>
        <w:spacing w:before="0" w:beforeAutospacing="off" w:after="0" w:afterAutospacing="off" w:line="240" w:lineRule="auto"/>
        <w:ind/>
        <w:jc w:val="both"/>
        <w:rPr>
          <w:rFonts w:ascii="Arial" w:hAnsi="Arial" w:eastAsia="Arial" w:cs="Arial"/>
          <w:color w:val="FF0000"/>
        </w:rPr>
      </w:pPr>
    </w:p>
    <w:p w:rsidR="36EE5DA4" w:rsidP="36874C5C" w:rsidRDefault="36EE5DA4" w14:paraId="64CAA8F2" w14:textId="44F0891E">
      <w:pPr>
        <w:pStyle w:val="Normal"/>
        <w:suppressLineNumbers w:val="0"/>
        <w:bidi w:val="0"/>
        <w:spacing w:before="0" w:beforeAutospacing="off" w:after="0" w:afterAutospacing="off" w:line="240" w:lineRule="auto"/>
        <w:ind w:left="0" w:right="0"/>
        <w:jc w:val="both"/>
        <w:rPr>
          <w:rStyle w:val="Strong"/>
          <w:rFonts w:ascii="Arial" w:hAnsi="Arial" w:eastAsia="Arial" w:cs="Arial" w:asciiTheme="minorAscii" w:hAnsiTheme="minorAscii" w:eastAsiaTheme="minorAscii" w:cstheme="minorAscii"/>
          <w:b w:val="0"/>
          <w:bCs w:val="0"/>
          <w:color w:val="auto"/>
          <w:sz w:val="24"/>
          <w:szCs w:val="24"/>
        </w:rPr>
      </w:pPr>
      <w:r w:rsidRPr="36874C5C" w:rsidR="58296532">
        <w:rPr>
          <w:rStyle w:val="Strong"/>
          <w:rFonts w:ascii="Arial" w:hAnsi="Arial" w:eastAsia="Arial" w:cs="Arial" w:asciiTheme="minorAscii" w:hAnsiTheme="minorAscii" w:eastAsiaTheme="minorAscii" w:cstheme="minorAscii"/>
          <w:b w:val="0"/>
          <w:bCs w:val="0"/>
          <w:color w:val="auto"/>
          <w:sz w:val="24"/>
          <w:szCs w:val="24"/>
        </w:rPr>
        <w:t xml:space="preserve">Your role as </w:t>
      </w:r>
      <w:r w:rsidRPr="36874C5C" w:rsidR="76D9DF1F">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Senior Data Architect</w:t>
      </w:r>
      <w:r w:rsidRPr="36874C5C" w:rsidR="58296532">
        <w:rPr>
          <w:rStyle w:val="Strong"/>
          <w:rFonts w:ascii="Arial" w:hAnsi="Arial" w:eastAsia="Arial" w:cs="Arial" w:asciiTheme="minorAscii" w:hAnsiTheme="minorAscii" w:eastAsiaTheme="minorAscii" w:cstheme="minorAscii"/>
          <w:b w:val="1"/>
          <w:bCs w:val="1"/>
          <w:color w:val="auto"/>
          <w:sz w:val="24"/>
          <w:szCs w:val="24"/>
        </w:rPr>
        <w:t xml:space="preserve"> </w:t>
      </w:r>
      <w:r w:rsidRPr="36874C5C" w:rsidR="58296532">
        <w:rPr>
          <w:rStyle w:val="Strong"/>
          <w:rFonts w:ascii="Arial" w:hAnsi="Arial" w:eastAsia="Arial" w:cs="Arial" w:asciiTheme="minorAscii" w:hAnsiTheme="minorAscii" w:eastAsiaTheme="minorAscii" w:cstheme="minorAscii"/>
          <w:b w:val="0"/>
          <w:bCs w:val="0"/>
          <w:color w:val="auto"/>
          <w:sz w:val="24"/>
          <w:szCs w:val="24"/>
        </w:rPr>
        <w:t>will encompass several key responsibilities listed below (but not limited to):</w:t>
      </w:r>
    </w:p>
    <w:p w:rsidR="1EB86C23" w:rsidP="1EB86C23" w:rsidRDefault="1EB86C23" w14:paraId="0C88E9BE" w14:textId="0BA1D81A">
      <w:pPr>
        <w:pStyle w:val="Normal"/>
        <w:suppressLineNumbers w:val="0"/>
        <w:bidi w:val="0"/>
        <w:spacing w:before="0" w:beforeAutospacing="off" w:after="0" w:afterAutospacing="off" w:line="240" w:lineRule="auto"/>
        <w:ind w:left="0" w:right="0"/>
        <w:jc w:val="both"/>
        <w:rPr>
          <w:rStyle w:val="Strong"/>
          <w:rFonts w:ascii="Arial" w:hAnsi="Arial" w:eastAsia="Arial" w:cs="Arial"/>
          <w:color w:val="FF0000"/>
        </w:rPr>
      </w:pPr>
    </w:p>
    <w:p w:rsidR="00E535C1" w:rsidP="36874C5C" w:rsidRDefault="00E535C1" w14:paraId="2531429F" w14:textId="6B4D361B">
      <w:pPr>
        <w:pStyle w:val="ListParagraph"/>
        <w:numPr>
          <w:ilvl w:val="0"/>
          <w:numId w:val="12"/>
        </w:num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4BC97B73">
        <w:rPr>
          <w:rFonts w:ascii="Arial" w:hAnsi="Arial" w:eastAsia="Arial" w:cs="Arial"/>
          <w:b w:val="0"/>
          <w:bCs w:val="0"/>
          <w:i w:val="0"/>
          <w:iCs w:val="0"/>
          <w:caps w:val="0"/>
          <w:smallCaps w:val="0"/>
          <w:noProof w:val="0"/>
          <w:color w:val="000000" w:themeColor="text1" w:themeTint="FF" w:themeShade="FF"/>
          <w:sz w:val="24"/>
          <w:szCs w:val="24"/>
          <w:lang w:val="en-GB"/>
        </w:rPr>
        <w:t>Develop information models within the business function that you are responsible for and ensure it is aligned with strategy (and other) needs. Contribute to the wider HMCTS information model as required;</w:t>
      </w:r>
    </w:p>
    <w:p w:rsidR="00E535C1" w:rsidP="36874C5C" w:rsidRDefault="00E535C1" w14:paraId="4C2D6B7D" w14:textId="33D88772">
      <w:pPr>
        <w:pStyle w:val="ListParagraph"/>
        <w:numPr>
          <w:ilvl w:val="0"/>
          <w:numId w:val="12"/>
        </w:num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4BC97B73">
        <w:rPr>
          <w:rFonts w:ascii="Arial" w:hAnsi="Arial" w:eastAsia="Arial" w:cs="Arial"/>
          <w:b w:val="0"/>
          <w:bCs w:val="0"/>
          <w:i w:val="0"/>
          <w:iCs w:val="0"/>
          <w:caps w:val="0"/>
          <w:smallCaps w:val="0"/>
          <w:noProof w:val="0"/>
          <w:color w:val="000000" w:themeColor="text1" w:themeTint="FF" w:themeShade="FF"/>
          <w:sz w:val="24"/>
          <w:szCs w:val="24"/>
          <w:lang w:val="en-GB"/>
        </w:rPr>
        <w:t>Ensure the information model and its metadata is integrated with wider architectures (business, technology, security etc.) needs, within the business function that you are responsible for;</w:t>
      </w:r>
    </w:p>
    <w:p w:rsidR="00E535C1" w:rsidP="36874C5C" w:rsidRDefault="00E535C1" w14:paraId="58829D8F" w14:textId="0B193838">
      <w:pPr>
        <w:pStyle w:val="ListParagraph"/>
        <w:numPr>
          <w:ilvl w:val="0"/>
          <w:numId w:val="12"/>
        </w:num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4BC97B73">
        <w:rPr>
          <w:rFonts w:ascii="Arial" w:hAnsi="Arial" w:eastAsia="Arial" w:cs="Arial"/>
          <w:b w:val="0"/>
          <w:bCs w:val="0"/>
          <w:i w:val="0"/>
          <w:iCs w:val="0"/>
          <w:caps w:val="0"/>
          <w:smallCaps w:val="0"/>
          <w:noProof w:val="0"/>
          <w:color w:val="000000" w:themeColor="text1" w:themeTint="FF" w:themeShade="FF"/>
          <w:sz w:val="24"/>
          <w:szCs w:val="24"/>
          <w:lang w:val="en-GB"/>
        </w:rPr>
        <w:t>Advises stakeholders on improvements to information model to gain improvements to their business;</w:t>
      </w:r>
    </w:p>
    <w:p w:rsidR="00E535C1" w:rsidP="36874C5C" w:rsidRDefault="00E535C1" w14:paraId="444B96AE" w14:textId="30202934">
      <w:pPr>
        <w:pStyle w:val="ListParagraph"/>
        <w:numPr>
          <w:ilvl w:val="0"/>
          <w:numId w:val="12"/>
        </w:num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4BC97B73">
        <w:rPr>
          <w:rFonts w:ascii="Arial" w:hAnsi="Arial" w:eastAsia="Arial" w:cs="Arial"/>
          <w:b w:val="0"/>
          <w:bCs w:val="0"/>
          <w:i w:val="0"/>
          <w:iCs w:val="0"/>
          <w:caps w:val="0"/>
          <w:smallCaps w:val="0"/>
          <w:noProof w:val="0"/>
          <w:color w:val="000000" w:themeColor="text1" w:themeTint="FF" w:themeShade="FF"/>
          <w:sz w:val="24"/>
          <w:szCs w:val="24"/>
          <w:lang w:val="en-GB"/>
        </w:rPr>
        <w:t>Understand and assure data operations such as data interfaces within the organisation – an expert and in-depth knowledge of data received, consumed, processed and produced – within the business function that you are responsible for and wider HMCTS as required;</w:t>
      </w:r>
    </w:p>
    <w:p w:rsidR="00E535C1" w:rsidP="36874C5C" w:rsidRDefault="00E535C1" w14:paraId="7A437D63" w14:textId="75CEC54F">
      <w:pPr>
        <w:pStyle w:val="ListParagraph"/>
        <w:numPr>
          <w:ilvl w:val="0"/>
          <w:numId w:val="12"/>
        </w:num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4BC97B73">
        <w:rPr>
          <w:rFonts w:ascii="Arial" w:hAnsi="Arial" w:eastAsia="Arial" w:cs="Arial"/>
          <w:b w:val="0"/>
          <w:bCs w:val="0"/>
          <w:i w:val="0"/>
          <w:iCs w:val="0"/>
          <w:caps w:val="0"/>
          <w:smallCaps w:val="0"/>
          <w:noProof w:val="0"/>
          <w:color w:val="000000" w:themeColor="text1" w:themeTint="FF" w:themeShade="FF"/>
          <w:sz w:val="24"/>
          <w:szCs w:val="24"/>
          <w:lang w:val="en-GB"/>
        </w:rPr>
        <w:t xml:space="preserve">Gate keeper of data architectural standards, patterns, and modelling techniques, develops where appropriate and ensures they are developed by the appropriate teams / programmes; </w:t>
      </w:r>
    </w:p>
    <w:p w:rsidR="00E535C1" w:rsidP="36874C5C" w:rsidRDefault="00E535C1" w14:paraId="7A236426" w14:textId="021362E4">
      <w:pPr>
        <w:pStyle w:val="ListParagraph"/>
        <w:numPr>
          <w:ilvl w:val="0"/>
          <w:numId w:val="12"/>
        </w:num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4BC97B73">
        <w:rPr>
          <w:rFonts w:ascii="Arial" w:hAnsi="Arial" w:eastAsia="Arial" w:cs="Arial"/>
          <w:b w:val="0"/>
          <w:bCs w:val="0"/>
          <w:i w:val="0"/>
          <w:iCs w:val="0"/>
          <w:caps w:val="0"/>
          <w:smallCaps w:val="0"/>
          <w:noProof w:val="0"/>
          <w:color w:val="000000" w:themeColor="text1" w:themeTint="FF" w:themeShade="FF"/>
          <w:sz w:val="24"/>
          <w:szCs w:val="24"/>
          <w:lang w:val="en-GB"/>
        </w:rPr>
        <w:t>Active engagement in information governance to review, approve, communicate and ensure adherence to the Information and Data Strategy. Define where required, and contribute to the suitable means and processes for the assurance and governance process;</w:t>
      </w:r>
    </w:p>
    <w:p w:rsidR="00E535C1" w:rsidP="36874C5C" w:rsidRDefault="00E535C1" w14:paraId="2CCC5814" w14:textId="163531B8">
      <w:pPr>
        <w:pStyle w:val="ListParagraph"/>
        <w:numPr>
          <w:ilvl w:val="0"/>
          <w:numId w:val="12"/>
        </w:num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4BC97B73">
        <w:rPr>
          <w:rFonts w:ascii="Arial" w:hAnsi="Arial" w:eastAsia="Arial" w:cs="Arial"/>
          <w:b w:val="0"/>
          <w:bCs w:val="0"/>
          <w:i w:val="0"/>
          <w:iCs w:val="0"/>
          <w:caps w:val="0"/>
          <w:smallCaps w:val="0"/>
          <w:noProof w:val="0"/>
          <w:color w:val="000000" w:themeColor="text1" w:themeTint="FF" w:themeShade="FF"/>
          <w:sz w:val="24"/>
          <w:szCs w:val="24"/>
          <w:lang w:val="en-GB"/>
        </w:rPr>
        <w:t>Contribute to, and define where appropriate, the data (schema) modelling and analysis tools, methods and standards and seeks to continually improve them;</w:t>
      </w:r>
    </w:p>
    <w:p w:rsidR="00E535C1" w:rsidP="36874C5C" w:rsidRDefault="00E535C1" w14:paraId="319D7137" w14:textId="7D5AE8AF">
      <w:pPr>
        <w:pStyle w:val="ListParagraph"/>
        <w:numPr>
          <w:ilvl w:val="0"/>
          <w:numId w:val="12"/>
        </w:num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4BC97B73">
        <w:rPr>
          <w:rFonts w:ascii="Arial" w:hAnsi="Arial" w:eastAsia="Arial" w:cs="Arial"/>
          <w:b w:val="0"/>
          <w:bCs w:val="0"/>
          <w:i w:val="0"/>
          <w:iCs w:val="0"/>
          <w:caps w:val="0"/>
          <w:smallCaps w:val="0"/>
          <w:noProof w:val="0"/>
          <w:color w:val="000000" w:themeColor="text1" w:themeTint="FF" w:themeShade="FF"/>
          <w:sz w:val="24"/>
          <w:szCs w:val="24"/>
          <w:lang w:val="en-GB"/>
        </w:rPr>
        <w:t>Deliver architectural artefacts pertinent to data and information, ranging from high level enterprise architecture to ER modelling, API specifications, and data flow diagrams;</w:t>
      </w:r>
    </w:p>
    <w:p w:rsidR="00E535C1" w:rsidP="36874C5C" w:rsidRDefault="00E535C1" w14:paraId="0C03AA99" w14:textId="19E23907">
      <w:pPr>
        <w:pStyle w:val="ListParagraph"/>
        <w:numPr>
          <w:ilvl w:val="0"/>
          <w:numId w:val="12"/>
        </w:num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4BC97B73">
        <w:rPr>
          <w:rFonts w:ascii="Arial" w:hAnsi="Arial" w:eastAsia="Arial" w:cs="Arial"/>
          <w:b w:val="0"/>
          <w:bCs w:val="0"/>
          <w:i w:val="0"/>
          <w:iCs w:val="0"/>
          <w:caps w:val="0"/>
          <w:smallCaps w:val="0"/>
          <w:noProof w:val="0"/>
          <w:color w:val="000000" w:themeColor="text1" w:themeTint="FF" w:themeShade="FF"/>
          <w:sz w:val="24"/>
          <w:szCs w:val="24"/>
          <w:lang w:val="en-GB"/>
        </w:rPr>
        <w:t>Support information management colleagues delivering data analytics and other key information capabilities, while liaising with other stakeholders including Information Architects;</w:t>
      </w:r>
    </w:p>
    <w:p w:rsidR="00E535C1" w:rsidP="36874C5C" w:rsidRDefault="00E535C1" w14:paraId="51D8AA70" w14:textId="60F96D42">
      <w:pPr>
        <w:pStyle w:val="ListParagraph"/>
        <w:numPr>
          <w:ilvl w:val="0"/>
          <w:numId w:val="12"/>
        </w:num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4BC97B73">
        <w:rPr>
          <w:rFonts w:ascii="Arial" w:hAnsi="Arial" w:eastAsia="Arial" w:cs="Arial"/>
          <w:b w:val="0"/>
          <w:bCs w:val="0"/>
          <w:i w:val="0"/>
          <w:iCs w:val="0"/>
          <w:caps w:val="0"/>
          <w:smallCaps w:val="0"/>
          <w:noProof w:val="0"/>
          <w:color w:val="000000" w:themeColor="text1" w:themeTint="FF" w:themeShade="FF"/>
          <w:sz w:val="24"/>
          <w:szCs w:val="24"/>
          <w:lang w:val="en-GB"/>
        </w:rPr>
        <w:t>Work closely with the Information Assurance and other members of the Cyber Security team to ensure HMCTS's information is managed safely, securely and legally;</w:t>
      </w:r>
    </w:p>
    <w:p w:rsidR="00E535C1" w:rsidP="36874C5C" w:rsidRDefault="00E535C1" w14:paraId="60FB2AC1" w14:textId="2D26ADF3">
      <w:pPr>
        <w:pStyle w:val="ListParagraph"/>
        <w:numPr>
          <w:ilvl w:val="0"/>
          <w:numId w:val="12"/>
        </w:num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4BC97B73">
        <w:rPr>
          <w:rFonts w:ascii="Arial" w:hAnsi="Arial" w:eastAsia="Arial" w:cs="Arial"/>
          <w:b w:val="0"/>
          <w:bCs w:val="0"/>
          <w:i w:val="0"/>
          <w:iCs w:val="0"/>
          <w:caps w:val="0"/>
          <w:smallCaps w:val="0"/>
          <w:noProof w:val="0"/>
          <w:color w:val="000000" w:themeColor="text1" w:themeTint="FF" w:themeShade="FF"/>
          <w:sz w:val="24"/>
          <w:szCs w:val="24"/>
          <w:lang w:val="en-GB"/>
        </w:rPr>
        <w:t>Assist, and lead where required, Operations or other teams in undertaking sizing exercises and capacity planning focusing on storage;</w:t>
      </w:r>
    </w:p>
    <w:p w:rsidR="00E535C1" w:rsidP="36874C5C" w:rsidRDefault="00E535C1" w14:paraId="0D38BF50" w14:textId="3860CCDA">
      <w:pPr>
        <w:pStyle w:val="ListParagraph"/>
        <w:numPr>
          <w:ilvl w:val="0"/>
          <w:numId w:val="12"/>
        </w:num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4BC97B73">
        <w:rPr>
          <w:rFonts w:ascii="Arial" w:hAnsi="Arial" w:eastAsia="Arial" w:cs="Arial"/>
          <w:b w:val="0"/>
          <w:bCs w:val="0"/>
          <w:i w:val="0"/>
          <w:iCs w:val="0"/>
          <w:caps w:val="0"/>
          <w:smallCaps w:val="0"/>
          <w:noProof w:val="0"/>
          <w:color w:val="000000" w:themeColor="text1" w:themeTint="FF" w:themeShade="FF"/>
          <w:sz w:val="24"/>
          <w:szCs w:val="24"/>
          <w:lang w:val="en-GB"/>
        </w:rPr>
        <w:t>Write or contribute to commercial specifications through various procurement vehicles and frameworks, throughout the procurement process</w:t>
      </w:r>
    </w:p>
    <w:p w:rsidR="00E535C1" w:rsidP="36874C5C" w:rsidRDefault="00E535C1" w14:paraId="6798170E" w14:textId="06799982">
      <w:pPr>
        <w:pStyle w:val="p1"/>
        <w:spacing w:after="0" w:line="240" w:lineRule="auto"/>
        <w:jc w:val="both"/>
        <w:rPr>
          <w:rFonts w:ascii="Arial" w:hAnsi="Arial" w:eastAsia="Arial" w:cs="Arial"/>
          <w:b w:val="1"/>
          <w:bCs w:val="1"/>
          <w:color w:val="FF0000"/>
          <w:sz w:val="24"/>
          <w:szCs w:val="24"/>
        </w:rPr>
      </w:pPr>
    </w:p>
    <w:p w:rsidR="00E535C1" w:rsidP="36874C5C" w:rsidRDefault="00E535C1" w14:paraId="25D61EAF" w14:textId="77D00AC0">
      <w:pPr>
        <w:pStyle w:val="ListParagraph"/>
        <w:spacing w:after="0" w:line="240" w:lineRule="auto"/>
        <w:ind w:left="720"/>
        <w:jc w:val="both"/>
        <w:rPr>
          <w:rFonts w:ascii="Arial" w:hAnsi="Arial" w:eastAsia="Arial" w:cs="Arial"/>
          <w:color w:val="FF0000"/>
        </w:rPr>
      </w:pPr>
    </w:p>
    <w:p w:rsidR="00E535C1" w:rsidP="13C3EAE0" w:rsidRDefault="00E535C1" w14:paraId="42A01BA0" w14:textId="75AD4015">
      <w:pPr>
        <w:spacing w:after="0" w:line="240" w:lineRule="auto"/>
        <w:jc w:val="both"/>
        <w:rPr>
          <w:rFonts w:ascii="Arial" w:hAnsi="Arial" w:eastAsia="Arial" w:cs="Arial"/>
          <w:color w:val="FF0000"/>
        </w:rPr>
      </w:pPr>
    </w:p>
    <w:p w:rsidR="00E535C1" w:rsidP="36874C5C" w:rsidRDefault="72133492" w14:paraId="06C45789" w14:textId="57B363CA">
      <w:pPr>
        <w:spacing w:after="0" w:line="240" w:lineRule="auto"/>
        <w:jc w:val="both"/>
        <w:rPr>
          <w:rFonts w:ascii="Arial" w:hAnsi="Arial" w:eastAsia="Arial" w:cs="Arial"/>
          <w:color w:val="auto"/>
        </w:rPr>
      </w:pPr>
      <w:r w:rsidRPr="36874C5C" w:rsidR="5B53A790">
        <w:rPr>
          <w:rFonts w:ascii="Arial" w:hAnsi="Arial" w:eastAsia="Arial" w:cs="Arial"/>
          <w:b w:val="1"/>
          <w:bCs w:val="1"/>
          <w:color w:val="auto"/>
        </w:rPr>
        <w:t xml:space="preserve">Essential </w:t>
      </w:r>
      <w:r w:rsidRPr="36874C5C" w:rsidR="4086BED7">
        <w:rPr>
          <w:rFonts w:ascii="Arial" w:hAnsi="Arial" w:eastAsia="Arial" w:cs="Arial"/>
          <w:b w:val="1"/>
          <w:bCs w:val="1"/>
          <w:color w:val="auto"/>
        </w:rPr>
        <w:t>s</w:t>
      </w:r>
      <w:r w:rsidRPr="36874C5C" w:rsidR="71E49CC9">
        <w:rPr>
          <w:rFonts w:ascii="Arial" w:hAnsi="Arial" w:eastAsia="Arial" w:cs="Arial"/>
          <w:b w:val="1"/>
          <w:bCs w:val="1"/>
          <w:color w:val="auto"/>
        </w:rPr>
        <w:t>kills</w:t>
      </w:r>
    </w:p>
    <w:p w:rsidR="00E535C1" w:rsidP="1EB86C23" w:rsidRDefault="00E535C1" w14:paraId="3CABAE82" w14:textId="2BB6ED3A">
      <w:pPr>
        <w:pStyle w:val="Normal"/>
        <w:spacing w:after="0" w:line="240" w:lineRule="auto"/>
        <w:jc w:val="both"/>
        <w:rPr>
          <w:rFonts w:ascii="Arial" w:hAnsi="Arial" w:eastAsia="Arial" w:cs="Arial"/>
          <w:color w:val="FF0000"/>
        </w:rPr>
      </w:pPr>
    </w:p>
    <w:p w:rsidR="402539E1" w:rsidP="36874C5C" w:rsidRDefault="402539E1" w14:paraId="45DF5036" w14:textId="1D8936CB">
      <w:pPr>
        <w:pStyle w:val="ListParagraph"/>
        <w:numPr>
          <w:ilvl w:val="0"/>
          <w:numId w:val="5"/>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332069E3">
        <w:rPr>
          <w:rFonts w:ascii="Arial" w:hAnsi="Arial" w:eastAsia="Arial" w:cs="Arial"/>
          <w:b w:val="0"/>
          <w:bCs w:val="0"/>
          <w:i w:val="0"/>
          <w:iCs w:val="0"/>
          <w:caps w:val="0"/>
          <w:smallCaps w:val="0"/>
          <w:noProof w:val="0"/>
          <w:color w:val="000000" w:themeColor="text1" w:themeTint="FF" w:themeShade="FF"/>
          <w:sz w:val="24"/>
          <w:szCs w:val="24"/>
          <w:lang w:val="en-GB"/>
        </w:rPr>
        <w:t xml:space="preserve">Ability and experience of engaging with senior management and stakeholders and leading the representation of the work of your team and demonstrating its contribution to overall organisation goals, while communicating complex ideas in a focused, simple and commercially relevant manner to technical and non-technical senior audience; </w:t>
      </w:r>
    </w:p>
    <w:p w:rsidR="402539E1" w:rsidP="36874C5C" w:rsidRDefault="402539E1" w14:paraId="034CFD83" w14:textId="047675B4">
      <w:pPr>
        <w:pStyle w:val="ListParagraph"/>
        <w:numPr>
          <w:ilvl w:val="0"/>
          <w:numId w:val="5"/>
        </w:num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332069E3">
        <w:rPr>
          <w:rFonts w:ascii="Arial" w:hAnsi="Arial" w:eastAsia="Arial" w:cs="Arial"/>
          <w:b w:val="0"/>
          <w:bCs w:val="0"/>
          <w:i w:val="0"/>
          <w:iCs w:val="0"/>
          <w:caps w:val="0"/>
          <w:smallCaps w:val="0"/>
          <w:noProof w:val="0"/>
          <w:color w:val="000000" w:themeColor="text1" w:themeTint="FF" w:themeShade="FF"/>
          <w:sz w:val="24"/>
          <w:szCs w:val="24"/>
          <w:lang w:val="en-GB"/>
        </w:rPr>
        <w:t xml:space="preserve">Experience of working collaboratively with Senior Heads of Departments and </w:t>
      </w:r>
      <w:r w:rsidRPr="36874C5C" w:rsidR="332069E3">
        <w:rPr>
          <w:rFonts w:ascii="Arial" w:hAnsi="Arial" w:eastAsia="Arial" w:cs="Arial"/>
          <w:b w:val="0"/>
          <w:bCs w:val="0"/>
          <w:i w:val="0"/>
          <w:iCs w:val="0"/>
          <w:caps w:val="0"/>
          <w:smallCaps w:val="0"/>
          <w:noProof w:val="0"/>
          <w:color w:val="000000" w:themeColor="text1" w:themeTint="FF" w:themeShade="FF"/>
          <w:sz w:val="24"/>
          <w:szCs w:val="24"/>
          <w:lang w:val="en-GB"/>
        </w:rPr>
        <w:t>multi-disciplinary</w:t>
      </w:r>
      <w:r w:rsidRPr="36874C5C" w:rsidR="332069E3">
        <w:rPr>
          <w:rFonts w:ascii="Arial" w:hAnsi="Arial" w:eastAsia="Arial" w:cs="Arial"/>
          <w:b w:val="0"/>
          <w:bCs w:val="0"/>
          <w:i w:val="0"/>
          <w:iCs w:val="0"/>
          <w:caps w:val="0"/>
          <w:smallCaps w:val="0"/>
          <w:noProof w:val="0"/>
          <w:color w:val="000000" w:themeColor="text1" w:themeTint="FF" w:themeShade="FF"/>
          <w:sz w:val="24"/>
          <w:szCs w:val="24"/>
          <w:lang w:val="en-GB"/>
        </w:rPr>
        <w:t xml:space="preserve"> teams; </w:t>
      </w:r>
    </w:p>
    <w:p w:rsidR="402539E1" w:rsidP="36874C5C" w:rsidRDefault="402539E1" w14:paraId="764123AD" w14:textId="527DEC50">
      <w:pPr>
        <w:pStyle w:val="ListParagraph"/>
        <w:numPr>
          <w:ilvl w:val="0"/>
          <w:numId w:val="5"/>
        </w:num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332069E3">
        <w:rPr>
          <w:rFonts w:ascii="Arial" w:hAnsi="Arial" w:eastAsia="Arial" w:cs="Arial"/>
          <w:b w:val="0"/>
          <w:bCs w:val="0"/>
          <w:i w:val="0"/>
          <w:iCs w:val="0"/>
          <w:caps w:val="0"/>
          <w:smallCaps w:val="0"/>
          <w:noProof w:val="0"/>
          <w:color w:val="000000" w:themeColor="text1" w:themeTint="FF" w:themeShade="FF"/>
          <w:sz w:val="24"/>
          <w:szCs w:val="24"/>
          <w:lang w:val="en-GB"/>
        </w:rPr>
        <w:t xml:space="preserve">Experience and understanding of defining and building information/data models to provide a full understanding of data and expose relevant issues, risks and opportunities managing cyber and information security challenges for digital services, including metadata management and data governance; </w:t>
      </w:r>
    </w:p>
    <w:p w:rsidR="402539E1" w:rsidP="36874C5C" w:rsidRDefault="402539E1" w14:paraId="7B703FB6" w14:textId="524DF760">
      <w:pPr>
        <w:pStyle w:val="ListParagraph"/>
        <w:numPr>
          <w:ilvl w:val="0"/>
          <w:numId w:val="5"/>
        </w:num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332069E3">
        <w:rPr>
          <w:rFonts w:ascii="Arial" w:hAnsi="Arial" w:eastAsia="Arial" w:cs="Arial"/>
          <w:b w:val="0"/>
          <w:bCs w:val="0"/>
          <w:i w:val="0"/>
          <w:iCs w:val="0"/>
          <w:caps w:val="0"/>
          <w:smallCaps w:val="0"/>
          <w:noProof w:val="0"/>
          <w:color w:val="000000" w:themeColor="text1" w:themeTint="FF" w:themeShade="FF"/>
          <w:sz w:val="24"/>
          <w:szCs w:val="24"/>
          <w:lang w:val="en-GB"/>
        </w:rPr>
        <w:t xml:space="preserve">Experience in CASE and data modelling tools (Erwin or similar), conversant with data modelling notations, data architecture design techniques, patterns, standards and modelling tools; </w:t>
      </w:r>
    </w:p>
    <w:p w:rsidR="402539E1" w:rsidP="36874C5C" w:rsidRDefault="402539E1" w14:paraId="2BD4DF02" w14:textId="0E237010">
      <w:pPr>
        <w:pStyle w:val="ListParagraph"/>
        <w:numPr>
          <w:ilvl w:val="0"/>
          <w:numId w:val="5"/>
        </w:num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332069E3">
        <w:rPr>
          <w:rFonts w:ascii="Arial" w:hAnsi="Arial" w:eastAsia="Arial" w:cs="Arial"/>
          <w:b w:val="0"/>
          <w:bCs w:val="0"/>
          <w:i w:val="0"/>
          <w:iCs w:val="0"/>
          <w:caps w:val="0"/>
          <w:smallCaps w:val="0"/>
          <w:noProof w:val="0"/>
          <w:color w:val="000000" w:themeColor="text1" w:themeTint="FF" w:themeShade="FF"/>
          <w:sz w:val="24"/>
          <w:szCs w:val="24"/>
          <w:lang w:val="en-GB"/>
        </w:rPr>
        <w:t xml:space="preserve">Profound understanding of data lifecycle, from acquisition / data entry through to data management and retrieval, and archiving, including Master Data Management (MDM); </w:t>
      </w:r>
    </w:p>
    <w:p w:rsidR="402539E1" w:rsidP="36874C5C" w:rsidRDefault="402539E1" w14:paraId="2195398E" w14:textId="5B3E7637">
      <w:pPr>
        <w:pStyle w:val="ListParagraph"/>
        <w:numPr>
          <w:ilvl w:val="0"/>
          <w:numId w:val="5"/>
        </w:num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332069E3">
        <w:rPr>
          <w:rFonts w:ascii="Arial" w:hAnsi="Arial" w:eastAsia="Arial" w:cs="Arial"/>
          <w:b w:val="0"/>
          <w:bCs w:val="0"/>
          <w:i w:val="0"/>
          <w:iCs w:val="0"/>
          <w:caps w:val="0"/>
          <w:smallCaps w:val="0"/>
          <w:noProof w:val="0"/>
          <w:color w:val="000000" w:themeColor="text1" w:themeTint="FF" w:themeShade="FF"/>
          <w:sz w:val="24"/>
          <w:szCs w:val="24"/>
          <w:lang w:val="en-GB"/>
        </w:rPr>
        <w:t xml:space="preserve">Profound understanding of how information and data are used to support delivery of business outcomes; </w:t>
      </w:r>
    </w:p>
    <w:p w:rsidR="402539E1" w:rsidP="36874C5C" w:rsidRDefault="402539E1" w14:paraId="3093C581" w14:textId="748FAABC">
      <w:pPr>
        <w:pStyle w:val="ListParagraph"/>
        <w:numPr>
          <w:ilvl w:val="0"/>
          <w:numId w:val="5"/>
        </w:num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332069E3">
        <w:rPr>
          <w:rFonts w:ascii="Arial" w:hAnsi="Arial" w:eastAsia="Arial" w:cs="Arial"/>
          <w:b w:val="0"/>
          <w:bCs w:val="0"/>
          <w:i w:val="0"/>
          <w:iCs w:val="0"/>
          <w:caps w:val="0"/>
          <w:smallCaps w:val="0"/>
          <w:noProof w:val="0"/>
          <w:color w:val="000000" w:themeColor="text1" w:themeTint="FF" w:themeShade="FF"/>
          <w:sz w:val="24"/>
          <w:szCs w:val="24"/>
          <w:lang w:val="en-GB"/>
        </w:rPr>
        <w:t xml:space="preserve">Experience of working in large, complex organisations with multiple data requirements and a data catalogue containing 100s of datasets with comprehensive metadata; </w:t>
      </w:r>
    </w:p>
    <w:p w:rsidR="402539E1" w:rsidP="36874C5C" w:rsidRDefault="402539E1" w14:paraId="1543FCA4" w14:textId="397BD5F6">
      <w:pPr>
        <w:pStyle w:val="ListParagraph"/>
        <w:numPr>
          <w:ilvl w:val="0"/>
          <w:numId w:val="5"/>
        </w:num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332069E3">
        <w:rPr>
          <w:rFonts w:ascii="Arial" w:hAnsi="Arial" w:eastAsia="Arial" w:cs="Arial"/>
          <w:b w:val="0"/>
          <w:bCs w:val="0"/>
          <w:i w:val="0"/>
          <w:iCs w:val="0"/>
          <w:caps w:val="0"/>
          <w:smallCaps w:val="0"/>
          <w:noProof w:val="0"/>
          <w:color w:val="000000" w:themeColor="text1" w:themeTint="FF" w:themeShade="FF"/>
          <w:sz w:val="24"/>
          <w:szCs w:val="24"/>
          <w:lang w:val="en-GB"/>
        </w:rPr>
        <w:t xml:space="preserve">Experience in creating and managing data using RDBMS or No SQL, writing ETL processes and retrieving data using languages such as SQL, SPARQL, Xpath etc, with knowledge of event-driven architecture patterns including publish-subscribe and data streaming; </w:t>
      </w:r>
    </w:p>
    <w:p w:rsidR="402539E1" w:rsidP="36874C5C" w:rsidRDefault="402539E1" w14:paraId="04F6AAB5" w14:textId="5F1D2EAC">
      <w:pPr>
        <w:pStyle w:val="ListParagraph"/>
        <w:numPr>
          <w:ilvl w:val="0"/>
          <w:numId w:val="5"/>
        </w:num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332069E3">
        <w:rPr>
          <w:rFonts w:ascii="Arial" w:hAnsi="Arial" w:eastAsia="Arial" w:cs="Arial"/>
          <w:b w:val="0"/>
          <w:bCs w:val="0"/>
          <w:i w:val="0"/>
          <w:iCs w:val="0"/>
          <w:caps w:val="0"/>
          <w:smallCaps w:val="0"/>
          <w:noProof w:val="0"/>
          <w:color w:val="000000" w:themeColor="text1" w:themeTint="FF" w:themeShade="FF"/>
          <w:sz w:val="24"/>
          <w:szCs w:val="24"/>
          <w:lang w:val="en-GB"/>
        </w:rPr>
        <w:t xml:space="preserve">Experience in leading on, or playing a major role, in procurements of data (data acquisition), services and onboarding of new suppliers; </w:t>
      </w:r>
    </w:p>
    <w:p w:rsidR="402539E1" w:rsidP="36874C5C" w:rsidRDefault="402539E1" w14:paraId="5058078A" w14:textId="21092782">
      <w:pPr>
        <w:pStyle w:val="ListParagraph"/>
        <w:numPr>
          <w:ilvl w:val="0"/>
          <w:numId w:val="5"/>
        </w:numPr>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874C5C" w:rsidR="332069E3">
        <w:rPr>
          <w:rFonts w:ascii="Arial" w:hAnsi="Arial" w:eastAsia="Arial" w:cs="Arial"/>
          <w:b w:val="0"/>
          <w:bCs w:val="0"/>
          <w:i w:val="0"/>
          <w:iCs w:val="0"/>
          <w:caps w:val="0"/>
          <w:smallCaps w:val="0"/>
          <w:noProof w:val="0"/>
          <w:color w:val="000000" w:themeColor="text1" w:themeTint="FF" w:themeShade="FF"/>
          <w:sz w:val="24"/>
          <w:szCs w:val="24"/>
          <w:lang w:val="en-GB"/>
        </w:rPr>
        <w:t>Experience presenting data architecture designs to technical governance forums. Experience in one or more of the following is desirable: GIS, BI, visualisation, Python.</w:t>
      </w:r>
    </w:p>
    <w:p w:rsidR="402539E1" w:rsidP="36874C5C" w:rsidRDefault="402539E1" w14:paraId="4AC3C4FE" w14:textId="165C7F0E">
      <w:pPr>
        <w:pStyle w:val="ListParagraph"/>
        <w:spacing w:after="0" w:line="240" w:lineRule="auto"/>
        <w:ind w:left="720"/>
        <w:rPr>
          <w:rFonts w:ascii="Arial" w:hAnsi="Arial" w:eastAsia="Arial" w:cs="Arial"/>
          <w:b w:val="0"/>
          <w:bCs w:val="0"/>
          <w:i w:val="0"/>
          <w:iCs w:val="0"/>
          <w:caps w:val="0"/>
          <w:smallCaps w:val="0"/>
          <w:noProof w:val="0"/>
          <w:color w:val="FF0000"/>
          <w:sz w:val="24"/>
          <w:szCs w:val="24"/>
          <w:lang w:val="en-GB"/>
        </w:rPr>
      </w:pPr>
    </w:p>
    <w:p w:rsidR="1EB86C23" w:rsidP="1EB86C23" w:rsidRDefault="1EB86C23" w14:paraId="18A18331" w14:textId="7F2E0C4F">
      <w:pPr>
        <w:rPr>
          <w:rFonts w:ascii="Arial" w:hAnsi="Arial" w:eastAsia="Arial" w:cs="Arial"/>
          <w:b w:val="0"/>
          <w:bCs w:val="0"/>
          <w:i w:val="0"/>
          <w:iCs w:val="0"/>
          <w:caps w:val="0"/>
          <w:smallCaps w:val="0"/>
          <w:noProof w:val="0"/>
          <w:color w:val="FF0000"/>
          <w:sz w:val="22"/>
          <w:szCs w:val="22"/>
          <w:lang w:val="en-GB"/>
        </w:rPr>
      </w:pPr>
    </w:p>
    <w:p w:rsidR="00E535C1" w:rsidP="1EB86C23" w:rsidRDefault="00E535C1" w14:paraId="783361B5" w14:textId="17B1F7A0">
      <w:pPr>
        <w:pStyle w:val="Normal"/>
        <w:spacing w:after="0" w:line="240" w:lineRule="auto"/>
        <w:jc w:val="both"/>
        <w:rPr>
          <w:rFonts w:ascii="Arial" w:hAnsi="Arial" w:eastAsia="Arial" w:cs="Arial"/>
          <w:color w:val="FF0000" w:themeColor="text1"/>
        </w:rPr>
      </w:pPr>
    </w:p>
    <w:p w:rsidR="00E535C1" w:rsidP="13C3EAE0" w:rsidRDefault="72133492" w14:paraId="14F57421" w14:textId="2CD5DD93">
      <w:pPr>
        <w:pStyle w:val="p1"/>
        <w:jc w:val="both"/>
        <w:rPr>
          <w:rFonts w:ascii="Arial" w:hAnsi="Arial" w:eastAsia="Arial" w:cs="Arial"/>
          <w:color w:val="000000" w:themeColor="text1"/>
          <w:sz w:val="24"/>
          <w:szCs w:val="24"/>
        </w:rPr>
      </w:pPr>
      <w:r w:rsidRPr="13C3EAE0">
        <w:rPr>
          <w:rFonts w:ascii="Arial" w:hAnsi="Arial" w:eastAsia="Arial" w:cs="Arial"/>
          <w:b/>
          <w:bCs/>
          <w:color w:val="000000" w:themeColor="text1"/>
          <w:sz w:val="24"/>
          <w:szCs w:val="24"/>
        </w:rPr>
        <w:t>Application process:</w:t>
      </w:r>
    </w:p>
    <w:p w:rsidR="00E535C1" w:rsidP="13C3EAE0" w:rsidRDefault="00E535C1" w14:paraId="33C8C950" w14:textId="2BA072FF">
      <w:pPr>
        <w:spacing w:after="0" w:line="240" w:lineRule="auto"/>
        <w:jc w:val="both"/>
        <w:rPr>
          <w:rFonts w:ascii="Arial" w:hAnsi="Arial" w:eastAsia="Arial" w:cs="Arial"/>
          <w:color w:val="000000" w:themeColor="text1"/>
        </w:rPr>
      </w:pPr>
    </w:p>
    <w:p w:rsidR="00E535C1" w:rsidP="08710DB4" w:rsidRDefault="72133492" w14:paraId="7220D47B" w14:textId="43104FBE">
      <w:pPr>
        <w:pStyle w:val="p1"/>
        <w:spacing w:line="259" w:lineRule="auto"/>
        <w:rPr>
          <w:noProof w:val="0"/>
          <w:lang w:val="en-GB"/>
        </w:rPr>
      </w:pPr>
      <w:r w:rsidRPr="08710DB4" w:rsidR="038D736F">
        <w:rPr>
          <w:rFonts w:ascii="Arial" w:hAnsi="Arial" w:eastAsia="Arial" w:cs="Arial"/>
          <w:color w:val="000000" w:themeColor="text1" w:themeTint="FF" w:themeShade="FF"/>
          <w:sz w:val="24"/>
          <w:szCs w:val="24"/>
        </w:rPr>
        <w:t xml:space="preserve">This role will be recruited using a combination of  </w:t>
      </w:r>
      <w:hyperlink r:id="R282799f66ac84004">
        <w:r w:rsidRPr="08710DB4" w:rsidR="038D736F">
          <w:rPr>
            <w:rStyle w:val="Hyperlink"/>
            <w:rFonts w:ascii="Arial" w:hAnsi="Arial" w:eastAsia="Arial" w:cs="Arial"/>
            <w:color w:val="0000FF"/>
            <w:sz w:val="24"/>
            <w:szCs w:val="24"/>
          </w:rPr>
          <w:t>Government Digital and Data (GDD)</w:t>
        </w:r>
      </w:hyperlink>
      <w:r w:rsidRPr="08710DB4" w:rsidR="038D736F">
        <w:rPr>
          <w:rFonts w:ascii="Arial" w:hAnsi="Arial" w:eastAsia="Arial" w:cs="Arial"/>
          <w:color w:val="000000" w:themeColor="text1" w:themeTint="FF" w:themeShade="FF"/>
          <w:sz w:val="24"/>
          <w:szCs w:val="24"/>
        </w:rPr>
        <w:t xml:space="preserve"> Profession Capability Framework and </w:t>
      </w:r>
      <w:hyperlink r:id="R878153140899450f">
        <w:r w:rsidRPr="08710DB4" w:rsidR="038D736F">
          <w:rPr>
            <w:rStyle w:val="Hyperlink"/>
            <w:rFonts w:ascii="Arial" w:hAnsi="Arial" w:eastAsia="Arial" w:cs="Arial"/>
            <w:color w:val="0000FF"/>
            <w:sz w:val="24"/>
            <w:szCs w:val="24"/>
          </w:rPr>
          <w:t>Success Profiles</w:t>
        </w:r>
      </w:hyperlink>
      <w:r w:rsidRPr="08710DB4" w:rsidR="038D736F">
        <w:rPr>
          <w:rFonts w:ascii="Arial" w:hAnsi="Arial" w:eastAsia="Arial" w:cs="Arial"/>
          <w:color w:val="000000" w:themeColor="text1" w:themeTint="FF" w:themeShade="FF"/>
          <w:sz w:val="24"/>
          <w:szCs w:val="24"/>
        </w:rPr>
        <w:t xml:space="preserve"> F</w:t>
      </w:r>
      <w:r w:rsidRPr="08710DB4" w:rsidR="038D736F">
        <w:rPr>
          <w:rFonts w:ascii="Arial" w:hAnsi="Arial" w:eastAsia="Arial" w:cs="Arial"/>
          <w:color w:val="000000" w:themeColor="text1" w:themeTint="FF" w:themeShade="FF"/>
          <w:sz w:val="24"/>
          <w:szCs w:val="24"/>
        </w:rPr>
        <w:t xml:space="preserve">rameworks </w:t>
      </w:r>
      <w:r w:rsidRPr="08710DB4" w:rsidR="038D736F">
        <w:rPr>
          <w:rFonts w:ascii="Arial" w:hAnsi="Arial" w:eastAsia="Arial" w:cs="Arial"/>
          <w:color w:val="000000" w:themeColor="text1" w:themeTint="FF" w:themeShade="FF"/>
          <w:sz w:val="24"/>
          <w:szCs w:val="24"/>
        </w:rPr>
        <w:t>during the sift and interview process.</w:t>
      </w:r>
      <w:r w:rsidRPr="08710DB4" w:rsidR="35C5ADF9">
        <w:rPr>
          <w:rFonts w:ascii="Arial" w:hAnsi="Arial" w:eastAsia="Arial" w:cs="Arial"/>
          <w:color w:val="000000" w:themeColor="text1" w:themeTint="FF" w:themeShade="FF"/>
          <w:sz w:val="24"/>
          <w:szCs w:val="24"/>
        </w:rPr>
        <w:t xml:space="preserve"> Using </w:t>
      </w:r>
      <w:r w:rsidRPr="08710DB4" w:rsidR="37F8B193">
        <w:rPr>
          <w:rFonts w:ascii="Arial" w:hAnsi="Arial" w:eastAsia="Arial" w:cs="Arial"/>
          <w:color w:val="000000" w:themeColor="text1" w:themeTint="FF" w:themeShade="FF"/>
          <w:sz w:val="24"/>
          <w:szCs w:val="24"/>
        </w:rPr>
        <w:t>GDD,</w:t>
      </w:r>
      <w:r w:rsidRPr="08710DB4" w:rsidR="35C5ADF9">
        <w:rPr>
          <w:rFonts w:ascii="Arial" w:hAnsi="Arial" w:eastAsia="Arial" w:cs="Arial"/>
          <w:color w:val="000000" w:themeColor="text1" w:themeTint="FF" w:themeShade="FF"/>
          <w:sz w:val="24"/>
          <w:szCs w:val="24"/>
        </w:rPr>
        <w:t xml:space="preserve"> we will then </w:t>
      </w:r>
      <w:r w:rsidRPr="08710DB4" w:rsidR="35C5ADF9">
        <w:rPr>
          <w:rFonts w:ascii="Arial" w:hAnsi="Arial" w:eastAsia="Arial" w:cs="Arial"/>
          <w:color w:val="000000" w:themeColor="text1" w:themeTint="FF" w:themeShade="FF"/>
          <w:sz w:val="24"/>
          <w:szCs w:val="24"/>
        </w:rPr>
        <w:t>determine</w:t>
      </w:r>
      <w:r w:rsidRPr="08710DB4" w:rsidR="35C5ADF9">
        <w:rPr>
          <w:rFonts w:ascii="Arial" w:hAnsi="Arial" w:eastAsia="Arial" w:cs="Arial"/>
          <w:color w:val="000000" w:themeColor="text1" w:themeTint="FF" w:themeShade="FF"/>
          <w:sz w:val="24"/>
          <w:szCs w:val="24"/>
        </w:rPr>
        <w:t> if you will be paid an </w:t>
      </w:r>
      <w:r w:rsidRPr="08710DB4" w:rsidR="35C5ADF9">
        <w:rPr>
          <w:rFonts w:ascii="Arial" w:hAnsi="Arial" w:eastAsia="Arial" w:cs="Arial"/>
          <w:color w:val="000000" w:themeColor="text1" w:themeTint="FF" w:themeShade="FF"/>
          <w:sz w:val="24"/>
          <w:szCs w:val="24"/>
        </w:rPr>
        <w:t>additional</w:t>
      </w:r>
      <w:r w:rsidRPr="08710DB4" w:rsidR="35C5ADF9">
        <w:rPr>
          <w:rFonts w:ascii="Arial" w:hAnsi="Arial" w:eastAsia="Arial" w:cs="Arial"/>
          <w:color w:val="000000" w:themeColor="text1" w:themeTint="FF" w:themeShade="FF"/>
          <w:sz w:val="24"/>
          <w:szCs w:val="24"/>
        </w:rPr>
        <w:t> allowance, on top of your basic salary.</w:t>
      </w:r>
      <w:r w:rsidRPr="08710DB4" w:rsidR="7B5AA9D7">
        <w:rPr>
          <w:rFonts w:ascii="Arial" w:hAnsi="Arial" w:eastAsia="Arial" w:cs="Arial"/>
          <w:color w:val="000000" w:themeColor="text1" w:themeTint="FF" w:themeShade="FF"/>
          <w:sz w:val="24"/>
          <w:szCs w:val="24"/>
        </w:rPr>
        <w:t xml:space="preserve"> </w:t>
      </w:r>
      <w:r w:rsidRPr="08710DB4" w:rsidR="7B5AA9D7">
        <w:rPr>
          <w:rFonts w:ascii="Arial" w:hAnsi="Arial" w:eastAsia="Arial" w:cs="Arial"/>
          <w:b w:val="0"/>
          <w:bCs w:val="0"/>
          <w:i w:val="0"/>
          <w:iCs w:val="0"/>
          <w:caps w:val="0"/>
          <w:smallCaps w:val="0"/>
          <w:noProof w:val="0"/>
          <w:color w:val="000000" w:themeColor="text1" w:themeTint="FF" w:themeShade="FF"/>
          <w:sz w:val="24"/>
          <w:szCs w:val="24"/>
          <w:lang w:val="en-US"/>
        </w:rPr>
        <w:t xml:space="preserve">This role is within the </w:t>
      </w:r>
      <w:r w:rsidRPr="08710DB4" w:rsidR="4005770B">
        <w:rPr>
          <w:rFonts w:ascii="Arial" w:hAnsi="Arial" w:eastAsia="Arial" w:cs="Arial"/>
          <w:b w:val="0"/>
          <w:bCs w:val="0"/>
          <w:i w:val="0"/>
          <w:iCs w:val="0"/>
          <w:caps w:val="0"/>
          <w:smallCaps w:val="0"/>
          <w:noProof w:val="0"/>
          <w:color w:val="000000" w:themeColor="text1" w:themeTint="FF" w:themeShade="FF"/>
          <w:sz w:val="24"/>
          <w:szCs w:val="24"/>
          <w:lang w:val="en-US"/>
        </w:rPr>
        <w:t>D</w:t>
      </w:r>
      <w:r w:rsidRPr="08710DB4" w:rsidR="7B5AA9D7">
        <w:rPr>
          <w:rFonts w:ascii="Arial" w:hAnsi="Arial" w:eastAsia="Arial" w:cs="Arial"/>
          <w:b w:val="0"/>
          <w:bCs w:val="0"/>
          <w:i w:val="0"/>
          <w:iCs w:val="0"/>
          <w:caps w:val="0"/>
          <w:smallCaps w:val="0"/>
          <w:noProof w:val="0"/>
          <w:color w:val="000000" w:themeColor="text1" w:themeTint="FF" w:themeShade="FF"/>
          <w:sz w:val="24"/>
          <w:szCs w:val="24"/>
          <w:lang w:val="en-US"/>
        </w:rPr>
        <w:t xml:space="preserve">ata </w:t>
      </w:r>
      <w:r w:rsidRPr="08710DB4" w:rsidR="5FE0B826">
        <w:rPr>
          <w:rFonts w:ascii="Arial" w:hAnsi="Arial" w:eastAsia="Arial" w:cs="Arial"/>
          <w:b w:val="0"/>
          <w:bCs w:val="0"/>
          <w:i w:val="0"/>
          <w:iCs w:val="0"/>
          <w:caps w:val="0"/>
          <w:smallCaps w:val="0"/>
          <w:noProof w:val="0"/>
          <w:color w:val="000000" w:themeColor="text1" w:themeTint="FF" w:themeShade="FF"/>
          <w:sz w:val="24"/>
          <w:szCs w:val="24"/>
          <w:lang w:val="en-US"/>
        </w:rPr>
        <w:t>A</w:t>
      </w:r>
      <w:r w:rsidRPr="08710DB4" w:rsidR="7B5AA9D7">
        <w:rPr>
          <w:rFonts w:ascii="Arial" w:hAnsi="Arial" w:eastAsia="Arial" w:cs="Arial"/>
          <w:b w:val="0"/>
          <w:bCs w:val="0"/>
          <w:i w:val="0"/>
          <w:iCs w:val="0"/>
          <w:caps w:val="0"/>
          <w:smallCaps w:val="0"/>
          <w:noProof w:val="0"/>
          <w:color w:val="000000" w:themeColor="text1" w:themeTint="FF" w:themeShade="FF"/>
          <w:sz w:val="24"/>
          <w:szCs w:val="24"/>
          <w:lang w:val="en-US"/>
        </w:rPr>
        <w:t xml:space="preserve">rchitect Job Family, is a </w:t>
      </w:r>
      <w:r w:rsidRPr="08710DB4" w:rsidR="1EB84C90">
        <w:rPr>
          <w:rFonts w:ascii="Arial" w:hAnsi="Arial" w:eastAsia="Arial" w:cs="Arial"/>
          <w:b w:val="0"/>
          <w:bCs w:val="0"/>
          <w:i w:val="0"/>
          <w:iCs w:val="0"/>
          <w:caps w:val="0"/>
          <w:smallCaps w:val="0"/>
          <w:noProof w:val="0"/>
          <w:color w:val="000000" w:themeColor="text1" w:themeTint="FF" w:themeShade="FF"/>
          <w:sz w:val="24"/>
          <w:szCs w:val="24"/>
          <w:lang w:val="en-US"/>
        </w:rPr>
        <w:t>D</w:t>
      </w:r>
      <w:r w:rsidRPr="08710DB4" w:rsidR="7B5AA9D7">
        <w:rPr>
          <w:rFonts w:ascii="Arial" w:hAnsi="Arial" w:eastAsia="Arial" w:cs="Arial"/>
          <w:b w:val="0"/>
          <w:bCs w:val="0"/>
          <w:i w:val="0"/>
          <w:iCs w:val="0"/>
          <w:caps w:val="0"/>
          <w:smallCaps w:val="0"/>
          <w:noProof w:val="0"/>
          <w:color w:val="000000" w:themeColor="text1" w:themeTint="FF" w:themeShade="FF"/>
          <w:sz w:val="24"/>
          <w:szCs w:val="24"/>
          <w:lang w:val="en-US"/>
        </w:rPr>
        <w:t xml:space="preserve">ata </w:t>
      </w:r>
      <w:r w:rsidRPr="08710DB4" w:rsidR="3D019987">
        <w:rPr>
          <w:rFonts w:ascii="Arial" w:hAnsi="Arial" w:eastAsia="Arial" w:cs="Arial"/>
          <w:b w:val="0"/>
          <w:bCs w:val="0"/>
          <w:i w:val="0"/>
          <w:iCs w:val="0"/>
          <w:caps w:val="0"/>
          <w:smallCaps w:val="0"/>
          <w:noProof w:val="0"/>
          <w:color w:val="000000" w:themeColor="text1" w:themeTint="FF" w:themeShade="FF"/>
          <w:sz w:val="24"/>
          <w:szCs w:val="24"/>
          <w:lang w:val="en-US"/>
        </w:rPr>
        <w:t>A</w:t>
      </w:r>
      <w:r w:rsidRPr="08710DB4" w:rsidR="7B5AA9D7">
        <w:rPr>
          <w:rFonts w:ascii="Arial" w:hAnsi="Arial" w:eastAsia="Arial" w:cs="Arial"/>
          <w:b w:val="0"/>
          <w:bCs w:val="0"/>
          <w:i w:val="0"/>
          <w:iCs w:val="0"/>
          <w:caps w:val="0"/>
          <w:smallCaps w:val="0"/>
          <w:noProof w:val="0"/>
          <w:color w:val="000000" w:themeColor="text1" w:themeTint="FF" w:themeShade="FF"/>
          <w:sz w:val="24"/>
          <w:szCs w:val="24"/>
          <w:lang w:val="en-US"/>
        </w:rPr>
        <w:t xml:space="preserve">rchitect role at senior level, but carries the title of </w:t>
      </w:r>
      <w:r w:rsidRPr="08710DB4" w:rsidR="06F97A84">
        <w:rPr>
          <w:rFonts w:ascii="Arial" w:hAnsi="Arial" w:eastAsia="Arial" w:cs="Arial"/>
          <w:b w:val="0"/>
          <w:bCs w:val="0"/>
          <w:i w:val="0"/>
          <w:iCs w:val="0"/>
          <w:caps w:val="0"/>
          <w:smallCaps w:val="0"/>
          <w:noProof w:val="0"/>
          <w:color w:val="000000" w:themeColor="text1" w:themeTint="FF" w:themeShade="FF"/>
          <w:sz w:val="24"/>
          <w:szCs w:val="24"/>
          <w:lang w:val="en-US"/>
        </w:rPr>
        <w:t>S</w:t>
      </w:r>
      <w:r w:rsidRPr="08710DB4" w:rsidR="7B5AA9D7">
        <w:rPr>
          <w:rFonts w:ascii="Arial" w:hAnsi="Arial" w:eastAsia="Arial" w:cs="Arial"/>
          <w:b w:val="0"/>
          <w:bCs w:val="0"/>
          <w:i w:val="0"/>
          <w:iCs w:val="0"/>
          <w:caps w:val="0"/>
          <w:smallCaps w:val="0"/>
          <w:noProof w:val="0"/>
          <w:color w:val="000000" w:themeColor="text1" w:themeTint="FF" w:themeShade="FF"/>
          <w:sz w:val="24"/>
          <w:szCs w:val="24"/>
          <w:lang w:val="en-US"/>
        </w:rPr>
        <w:t xml:space="preserve">enior </w:t>
      </w:r>
      <w:r w:rsidRPr="08710DB4" w:rsidR="1C90FBEA">
        <w:rPr>
          <w:rFonts w:ascii="Arial" w:hAnsi="Arial" w:eastAsia="Arial" w:cs="Arial"/>
          <w:b w:val="0"/>
          <w:bCs w:val="0"/>
          <w:i w:val="0"/>
          <w:iCs w:val="0"/>
          <w:caps w:val="0"/>
          <w:smallCaps w:val="0"/>
          <w:noProof w:val="0"/>
          <w:color w:val="000000" w:themeColor="text1" w:themeTint="FF" w:themeShade="FF"/>
          <w:sz w:val="24"/>
          <w:szCs w:val="24"/>
          <w:lang w:val="en-US"/>
        </w:rPr>
        <w:t>D</w:t>
      </w:r>
      <w:r w:rsidRPr="08710DB4" w:rsidR="7B5AA9D7">
        <w:rPr>
          <w:rFonts w:ascii="Arial" w:hAnsi="Arial" w:eastAsia="Arial" w:cs="Arial"/>
          <w:b w:val="0"/>
          <w:bCs w:val="0"/>
          <w:i w:val="0"/>
          <w:iCs w:val="0"/>
          <w:caps w:val="0"/>
          <w:smallCaps w:val="0"/>
          <w:noProof w:val="0"/>
          <w:color w:val="000000" w:themeColor="text1" w:themeTint="FF" w:themeShade="FF"/>
          <w:sz w:val="24"/>
          <w:szCs w:val="24"/>
          <w:lang w:val="en-US"/>
        </w:rPr>
        <w:t xml:space="preserve">ata </w:t>
      </w:r>
      <w:r w:rsidRPr="08710DB4" w:rsidR="69170704">
        <w:rPr>
          <w:rFonts w:ascii="Arial" w:hAnsi="Arial" w:eastAsia="Arial" w:cs="Arial"/>
          <w:b w:val="0"/>
          <w:bCs w:val="0"/>
          <w:i w:val="0"/>
          <w:iCs w:val="0"/>
          <w:caps w:val="0"/>
          <w:smallCaps w:val="0"/>
          <w:noProof w:val="0"/>
          <w:color w:val="000000" w:themeColor="text1" w:themeTint="FF" w:themeShade="FF"/>
          <w:sz w:val="24"/>
          <w:szCs w:val="24"/>
          <w:lang w:val="en-US"/>
        </w:rPr>
        <w:t>A</w:t>
      </w:r>
      <w:r w:rsidRPr="08710DB4" w:rsidR="7B5AA9D7">
        <w:rPr>
          <w:rFonts w:ascii="Arial" w:hAnsi="Arial" w:eastAsia="Arial" w:cs="Arial"/>
          <w:b w:val="0"/>
          <w:bCs w:val="0"/>
          <w:i w:val="0"/>
          <w:iCs w:val="0"/>
          <w:caps w:val="0"/>
          <w:smallCaps w:val="0"/>
          <w:noProof w:val="0"/>
          <w:color w:val="000000" w:themeColor="text1" w:themeTint="FF" w:themeShade="FF"/>
          <w:sz w:val="24"/>
          <w:szCs w:val="24"/>
          <w:lang w:val="en-US"/>
        </w:rPr>
        <w:t>rchitect</w:t>
      </w:r>
      <w:r w:rsidRPr="08710DB4" w:rsidR="7B5AA9D7">
        <w:rPr>
          <w:rFonts w:ascii="Arial" w:hAnsi="Arial" w:eastAsia="Arial" w:cs="Arial"/>
          <w:b w:val="0"/>
          <w:bCs w:val="0"/>
          <w:i w:val="0"/>
          <w:iCs w:val="0"/>
          <w:caps w:val="0"/>
          <w:smallCaps w:val="0"/>
          <w:noProof w:val="0"/>
          <w:color w:val="FF0000"/>
          <w:sz w:val="24"/>
          <w:szCs w:val="24"/>
          <w:lang w:val="en-US"/>
        </w:rPr>
        <w:t xml:space="preserve"> </w:t>
      </w:r>
      <w:r w:rsidRPr="08710DB4" w:rsidR="7B5AA9D7">
        <w:rPr>
          <w:rFonts w:ascii="Arial" w:hAnsi="Arial" w:eastAsia="Arial" w:cs="Arial"/>
          <w:b w:val="0"/>
          <w:bCs w:val="0"/>
          <w:i w:val="0"/>
          <w:iCs w:val="0"/>
          <w:caps w:val="0"/>
          <w:smallCaps w:val="0"/>
          <w:noProof w:val="0"/>
          <w:color w:val="000000" w:themeColor="text1" w:themeTint="FF" w:themeShade="FF"/>
          <w:sz w:val="24"/>
          <w:szCs w:val="24"/>
          <w:lang w:val="en-US"/>
        </w:rPr>
        <w:t>within DTS.</w:t>
      </w:r>
      <w:r w:rsidRPr="08710DB4" w:rsidR="7B5AA9D7">
        <w:rPr>
          <w:rFonts w:ascii="Arial" w:hAnsi="Arial" w:eastAsia="Arial" w:cs="Arial"/>
          <w:b w:val="0"/>
          <w:bCs w:val="0"/>
          <w:i w:val="0"/>
          <w:iCs w:val="0"/>
          <w:caps w:val="0"/>
          <w:smallCaps w:val="0"/>
          <w:noProof w:val="0"/>
          <w:color w:val="000000" w:themeColor="text1" w:themeTint="FF" w:themeShade="FF"/>
          <w:sz w:val="24"/>
          <w:szCs w:val="24"/>
          <w:lang w:val="en-GB"/>
        </w:rPr>
        <w:t> </w:t>
      </w:r>
    </w:p>
    <w:p w:rsidR="00E535C1" w:rsidP="08710DB4" w:rsidRDefault="72133492" w14:paraId="1EBEB134" w14:textId="1CA42113">
      <w:pPr>
        <w:pStyle w:val="p1"/>
        <w:rPr>
          <w:rFonts w:ascii="Arial" w:hAnsi="Arial" w:eastAsia="Arial" w:cs="Arial"/>
          <w:color w:val="000000" w:themeColor="text1" w:themeTint="FF" w:themeShade="FF"/>
          <w:sz w:val="24"/>
          <w:szCs w:val="24"/>
        </w:rPr>
      </w:pPr>
      <w:r w:rsidRPr="08710DB4" w:rsidR="35C5ADF9">
        <w:rPr>
          <w:rFonts w:ascii="Arial" w:hAnsi="Arial" w:eastAsia="Arial" w:cs="Arial"/>
          <w:color w:val="FF0000"/>
          <w:sz w:val="24"/>
          <w:szCs w:val="24"/>
        </w:rPr>
        <w:t xml:space="preserve"> </w:t>
      </w:r>
      <w:r w:rsidRPr="08710DB4" w:rsidR="35C5ADF9">
        <w:rPr>
          <w:rFonts w:ascii="Arial" w:hAnsi="Arial" w:eastAsia="Arial" w:cs="Arial"/>
          <w:color w:val="000000" w:themeColor="text1" w:themeTint="FF" w:themeShade="FF"/>
          <w:sz w:val="24"/>
          <w:szCs w:val="24"/>
        </w:rPr>
        <w:t xml:space="preserve"> </w:t>
      </w:r>
    </w:p>
    <w:p w:rsidR="1EB86C23" w:rsidP="1EB86C23" w:rsidRDefault="1EB86C23" w14:paraId="088D9EFD" w14:textId="264922F8">
      <w:pPr>
        <w:pStyle w:val="p1"/>
        <w:rPr>
          <w:rFonts w:ascii="Arial" w:hAnsi="Arial" w:eastAsia="Arial" w:cs="Arial"/>
          <w:color w:val="1E0048"/>
          <w:sz w:val="24"/>
          <w:szCs w:val="24"/>
        </w:rPr>
      </w:pPr>
    </w:p>
    <w:p w:rsidR="58677A40" w:rsidP="1EB86C23" w:rsidRDefault="58677A40" w14:paraId="3743954A" w14:textId="115B6144">
      <w:pPr>
        <w:shd w:val="clear" w:color="auto" w:fill="FFFFFF" w:themeFill="background1"/>
        <w:spacing w:before="0" w:beforeAutospacing="off" w:after="300" w:afterAutospacing="off" w:line="368" w:lineRule="auto"/>
        <w:jc w:val="left"/>
        <w:rPr>
          <w:rFonts w:ascii="Arial" w:hAnsi="Arial" w:eastAsia="Arial" w:cs="Arial"/>
          <w:b w:val="1"/>
          <w:bCs w:val="1"/>
          <w:i w:val="0"/>
          <w:iCs w:val="0"/>
          <w:caps w:val="0"/>
          <w:smallCaps w:val="0"/>
          <w:noProof w:val="0"/>
          <w:color w:val="333240"/>
          <w:sz w:val="24"/>
          <w:szCs w:val="24"/>
          <w:lang w:val="en-GB"/>
        </w:rPr>
      </w:pPr>
      <w:r w:rsidRPr="1EB86C23" w:rsidR="58677A40">
        <w:rPr>
          <w:rFonts w:ascii="Arial" w:hAnsi="Arial" w:eastAsia="Arial" w:cs="Arial"/>
          <w:b w:val="1"/>
          <w:bCs w:val="1"/>
          <w:i w:val="0"/>
          <w:iCs w:val="0"/>
          <w:caps w:val="0"/>
          <w:smallCaps w:val="0"/>
          <w:noProof w:val="0"/>
          <w:color w:val="333240"/>
          <w:sz w:val="24"/>
          <w:szCs w:val="24"/>
          <w:lang w:val="en-GB"/>
        </w:rPr>
        <w:t xml:space="preserve">Stage 1 - </w:t>
      </w:r>
      <w:r w:rsidRPr="1EB86C23" w:rsidR="11461B0F">
        <w:rPr>
          <w:rFonts w:ascii="Arial" w:hAnsi="Arial" w:eastAsia="Arial" w:cs="Arial"/>
          <w:b w:val="1"/>
          <w:bCs w:val="1"/>
          <w:i w:val="0"/>
          <w:iCs w:val="0"/>
          <w:caps w:val="0"/>
          <w:smallCaps w:val="0"/>
          <w:noProof w:val="0"/>
          <w:color w:val="333240"/>
          <w:sz w:val="24"/>
          <w:szCs w:val="24"/>
          <w:lang w:val="en-GB"/>
        </w:rPr>
        <w:t>S</w:t>
      </w:r>
      <w:r w:rsidRPr="1EB86C23" w:rsidR="58677A40">
        <w:rPr>
          <w:rFonts w:ascii="Arial" w:hAnsi="Arial" w:eastAsia="Arial" w:cs="Arial"/>
          <w:b w:val="1"/>
          <w:bCs w:val="1"/>
          <w:i w:val="0"/>
          <w:iCs w:val="0"/>
          <w:caps w:val="0"/>
          <w:smallCaps w:val="0"/>
          <w:noProof w:val="0"/>
          <w:color w:val="333240"/>
          <w:sz w:val="24"/>
          <w:szCs w:val="24"/>
          <w:lang w:val="en-GB"/>
        </w:rPr>
        <w:t>ift:</w:t>
      </w:r>
    </w:p>
    <w:p w:rsidR="58677A40" w:rsidP="1EB86C23" w:rsidRDefault="58677A40" w14:paraId="4A024479" w14:textId="47DDAC65">
      <w:pPr>
        <w:shd w:val="clear" w:color="auto" w:fill="FFFFFF" w:themeFill="background1"/>
        <w:spacing w:before="0" w:beforeAutospacing="off" w:after="300" w:afterAutospacing="off" w:line="276" w:lineRule="auto"/>
        <w:jc w:val="left"/>
      </w:pPr>
      <w:r w:rsidRPr="1EB86C23" w:rsidR="58677A40">
        <w:rPr>
          <w:rFonts w:ascii="Arial" w:hAnsi="Arial" w:eastAsia="Arial" w:cs="Arial"/>
          <w:b w:val="0"/>
          <w:bCs w:val="0"/>
          <w:i w:val="0"/>
          <w:iCs w:val="0"/>
          <w:caps w:val="0"/>
          <w:smallCaps w:val="0"/>
          <w:noProof w:val="0"/>
          <w:color w:val="333240"/>
          <w:sz w:val="24"/>
          <w:szCs w:val="24"/>
          <w:lang w:val="en-GB"/>
        </w:rPr>
        <w:t xml:space="preserve">To apply for this position, you must </w:t>
      </w:r>
      <w:r w:rsidRPr="1EB86C23" w:rsidR="58677A40">
        <w:rPr>
          <w:rFonts w:ascii="Arial" w:hAnsi="Arial" w:eastAsia="Arial" w:cs="Arial"/>
          <w:b w:val="0"/>
          <w:bCs w:val="0"/>
          <w:i w:val="0"/>
          <w:iCs w:val="0"/>
          <w:caps w:val="0"/>
          <w:smallCaps w:val="0"/>
          <w:noProof w:val="0"/>
          <w:color w:val="333240"/>
          <w:sz w:val="24"/>
          <w:szCs w:val="24"/>
          <w:lang w:val="en-GB"/>
        </w:rPr>
        <w:t>submit</w:t>
      </w:r>
      <w:r w:rsidRPr="1EB86C23" w:rsidR="58677A40">
        <w:rPr>
          <w:rFonts w:ascii="Arial" w:hAnsi="Arial" w:eastAsia="Arial" w:cs="Arial"/>
          <w:b w:val="0"/>
          <w:bCs w:val="0"/>
          <w:i w:val="0"/>
          <w:iCs w:val="0"/>
          <w:caps w:val="0"/>
          <w:smallCaps w:val="0"/>
          <w:noProof w:val="0"/>
          <w:color w:val="333240"/>
          <w:sz w:val="24"/>
          <w:szCs w:val="24"/>
          <w:lang w:val="en-GB"/>
        </w:rPr>
        <w:t xml:space="preserve"> the following as part of your application</w:t>
      </w:r>
      <w:r w:rsidRPr="1EB86C23" w:rsidR="2F5A546B">
        <w:rPr>
          <w:rFonts w:ascii="Arial" w:hAnsi="Arial" w:eastAsia="Arial" w:cs="Arial"/>
          <w:b w:val="0"/>
          <w:bCs w:val="0"/>
          <w:i w:val="0"/>
          <w:iCs w:val="0"/>
          <w:caps w:val="0"/>
          <w:smallCaps w:val="0"/>
          <w:noProof w:val="0"/>
          <w:color w:val="333240"/>
          <w:sz w:val="24"/>
          <w:szCs w:val="24"/>
          <w:lang w:val="en-GB"/>
        </w:rPr>
        <w:t>:</w:t>
      </w:r>
    </w:p>
    <w:p w:rsidR="355CA79B" w:rsidP="1EB86C23" w:rsidRDefault="355CA79B" w14:paraId="76F201E2" w14:textId="090DFAA6">
      <w:pPr>
        <w:pStyle w:val="ListParagraph"/>
        <w:numPr>
          <w:ilvl w:val="0"/>
          <w:numId w:val="7"/>
        </w:numPr>
        <w:shd w:val="clear" w:color="auto" w:fill="FFFFFF" w:themeFill="background1"/>
        <w:spacing w:before="0" w:beforeAutospacing="off" w:after="150" w:afterAutospacing="off" w:line="276" w:lineRule="auto"/>
        <w:ind w:left="120" w:right="0"/>
        <w:jc w:val="left"/>
        <w:rPr>
          <w:rFonts w:ascii="Arial" w:hAnsi="Arial" w:eastAsia="Arial" w:cs="Arial"/>
          <w:b w:val="0"/>
          <w:bCs w:val="0"/>
          <w:i w:val="0"/>
          <w:iCs w:val="0"/>
          <w:caps w:val="0"/>
          <w:smallCaps w:val="0"/>
          <w:noProof w:val="0"/>
          <w:color w:val="333240"/>
          <w:sz w:val="24"/>
          <w:szCs w:val="24"/>
          <w:lang w:val="en-GB"/>
        </w:rPr>
      </w:pPr>
      <w:r w:rsidRPr="1EB86C23" w:rsidR="355CA79B">
        <w:rPr>
          <w:rFonts w:ascii="Arial" w:hAnsi="Arial" w:eastAsia="Arial" w:cs="Arial"/>
          <w:b w:val="0"/>
          <w:bCs w:val="0"/>
          <w:i w:val="0"/>
          <w:iCs w:val="0"/>
          <w:caps w:val="0"/>
          <w:smallCaps w:val="0"/>
          <w:noProof w:val="0"/>
          <w:color w:val="333240"/>
          <w:sz w:val="24"/>
          <w:szCs w:val="24"/>
          <w:lang w:val="en-GB"/>
        </w:rPr>
        <w:t>A</w:t>
      </w:r>
      <w:r w:rsidRPr="1EB86C23" w:rsidR="58677A40">
        <w:rPr>
          <w:rFonts w:ascii="Arial" w:hAnsi="Arial" w:eastAsia="Arial" w:cs="Arial"/>
          <w:b w:val="0"/>
          <w:bCs w:val="0"/>
          <w:i w:val="0"/>
          <w:iCs w:val="0"/>
          <w:caps w:val="0"/>
          <w:smallCaps w:val="0"/>
          <w:noProof w:val="0"/>
          <w:color w:val="333240"/>
          <w:sz w:val="24"/>
          <w:szCs w:val="24"/>
          <w:lang w:val="en-GB"/>
        </w:rPr>
        <w:t xml:space="preserve">n </w:t>
      </w:r>
      <w:r w:rsidRPr="1EB86C23" w:rsidR="58677A40">
        <w:rPr>
          <w:rFonts w:ascii="Arial" w:hAnsi="Arial" w:eastAsia="Arial" w:cs="Arial"/>
          <w:b w:val="1"/>
          <w:bCs w:val="1"/>
          <w:i w:val="0"/>
          <w:iCs w:val="0"/>
          <w:caps w:val="0"/>
          <w:smallCaps w:val="0"/>
          <w:noProof w:val="0"/>
          <w:color w:val="333240"/>
          <w:sz w:val="24"/>
          <w:szCs w:val="24"/>
          <w:lang w:val="en-GB"/>
        </w:rPr>
        <w:t>anonymised</w:t>
      </w:r>
      <w:r w:rsidRPr="1EB86C23" w:rsidR="58677A40">
        <w:rPr>
          <w:rFonts w:ascii="Arial" w:hAnsi="Arial" w:eastAsia="Arial" w:cs="Arial"/>
          <w:b w:val="0"/>
          <w:bCs w:val="0"/>
          <w:i w:val="0"/>
          <w:iCs w:val="0"/>
          <w:caps w:val="0"/>
          <w:smallCaps w:val="0"/>
          <w:noProof w:val="0"/>
          <w:color w:val="333240"/>
          <w:sz w:val="24"/>
          <w:szCs w:val="24"/>
          <w:lang w:val="en-GB"/>
        </w:rPr>
        <w:t xml:space="preserve"> </w:t>
      </w:r>
      <w:r w:rsidRPr="1EB86C23" w:rsidR="58677A40">
        <w:rPr>
          <w:rFonts w:ascii="Arial" w:hAnsi="Arial" w:eastAsia="Arial" w:cs="Arial"/>
          <w:b w:val="1"/>
          <w:bCs w:val="1"/>
          <w:i w:val="0"/>
          <w:iCs w:val="0"/>
          <w:caps w:val="0"/>
          <w:smallCaps w:val="0"/>
          <w:noProof w:val="0"/>
          <w:color w:val="333240"/>
          <w:sz w:val="24"/>
          <w:szCs w:val="24"/>
          <w:lang w:val="en-GB"/>
        </w:rPr>
        <w:t>CV</w:t>
      </w:r>
      <w:r w:rsidRPr="1EB86C23" w:rsidR="58677A40">
        <w:rPr>
          <w:rFonts w:ascii="Arial" w:hAnsi="Arial" w:eastAsia="Arial" w:cs="Arial"/>
          <w:b w:val="0"/>
          <w:bCs w:val="0"/>
          <w:i w:val="0"/>
          <w:iCs w:val="0"/>
          <w:caps w:val="0"/>
          <w:smallCaps w:val="0"/>
          <w:noProof w:val="0"/>
          <w:color w:val="333240"/>
          <w:sz w:val="24"/>
          <w:szCs w:val="24"/>
          <w:lang w:val="en-GB"/>
        </w:rPr>
        <w:t xml:space="preserve">, setting out your career history, key </w:t>
      </w:r>
      <w:r w:rsidRPr="1EB86C23" w:rsidR="58677A40">
        <w:rPr>
          <w:rFonts w:ascii="Arial" w:hAnsi="Arial" w:eastAsia="Arial" w:cs="Arial"/>
          <w:b w:val="0"/>
          <w:bCs w:val="0"/>
          <w:i w:val="0"/>
          <w:iCs w:val="0"/>
          <w:caps w:val="0"/>
          <w:smallCaps w:val="0"/>
          <w:noProof w:val="0"/>
          <w:color w:val="333240"/>
          <w:sz w:val="24"/>
          <w:szCs w:val="24"/>
          <w:lang w:val="en-GB"/>
        </w:rPr>
        <w:t>responsibilities</w:t>
      </w:r>
      <w:r w:rsidRPr="1EB86C23" w:rsidR="58677A40">
        <w:rPr>
          <w:rFonts w:ascii="Arial" w:hAnsi="Arial" w:eastAsia="Arial" w:cs="Arial"/>
          <w:b w:val="0"/>
          <w:bCs w:val="0"/>
          <w:i w:val="0"/>
          <w:iCs w:val="0"/>
          <w:caps w:val="0"/>
          <w:smallCaps w:val="0"/>
          <w:noProof w:val="0"/>
          <w:color w:val="333240"/>
          <w:sz w:val="24"/>
          <w:szCs w:val="24"/>
          <w:lang w:val="en-GB"/>
        </w:rPr>
        <w:t xml:space="preserve"> and achievements. Your CV will be assessed against the essential criteria outlined within the </w:t>
      </w:r>
      <w:r w:rsidRPr="1EB86C23" w:rsidR="4BD8BCA5">
        <w:rPr>
          <w:rFonts w:ascii="Arial" w:hAnsi="Arial" w:eastAsia="Arial" w:cs="Arial"/>
          <w:b w:val="0"/>
          <w:bCs w:val="0"/>
          <w:i w:val="0"/>
          <w:iCs w:val="0"/>
          <w:caps w:val="0"/>
          <w:smallCaps w:val="0"/>
          <w:noProof w:val="0"/>
          <w:color w:val="333240"/>
          <w:sz w:val="24"/>
          <w:szCs w:val="24"/>
          <w:lang w:val="en-GB"/>
        </w:rPr>
        <w:t>Essential Skills section</w:t>
      </w:r>
      <w:r w:rsidRPr="1EB86C23" w:rsidR="58677A40">
        <w:rPr>
          <w:rFonts w:ascii="Arial" w:hAnsi="Arial" w:eastAsia="Arial" w:cs="Arial"/>
          <w:b w:val="0"/>
          <w:bCs w:val="0"/>
          <w:i w:val="0"/>
          <w:iCs w:val="0"/>
          <w:caps w:val="0"/>
          <w:smallCaps w:val="0"/>
          <w:noProof w:val="0"/>
          <w:color w:val="333240"/>
          <w:sz w:val="24"/>
          <w:szCs w:val="24"/>
          <w:lang w:val="en-GB"/>
        </w:rPr>
        <w:t xml:space="preserve"> of this advert.</w:t>
      </w:r>
    </w:p>
    <w:p w:rsidR="1EB86C23" w:rsidP="1EB86C23" w:rsidRDefault="1EB86C23" w14:paraId="2FCBD987" w14:textId="7CE23EBB">
      <w:pPr>
        <w:pStyle w:val="ListParagraph"/>
        <w:shd w:val="clear" w:color="auto" w:fill="FFFFFF" w:themeFill="background1"/>
        <w:spacing w:before="0" w:beforeAutospacing="off" w:after="150" w:afterAutospacing="off" w:line="276" w:lineRule="auto"/>
        <w:ind w:left="120" w:right="0"/>
        <w:jc w:val="left"/>
        <w:rPr>
          <w:rFonts w:ascii="Arial" w:hAnsi="Arial" w:eastAsia="Arial" w:cs="Arial"/>
          <w:b w:val="0"/>
          <w:bCs w:val="0"/>
          <w:i w:val="0"/>
          <w:iCs w:val="0"/>
          <w:caps w:val="0"/>
          <w:smallCaps w:val="0"/>
          <w:noProof w:val="0"/>
          <w:color w:val="333240"/>
          <w:sz w:val="24"/>
          <w:szCs w:val="24"/>
          <w:lang w:val="en-GB"/>
        </w:rPr>
      </w:pPr>
    </w:p>
    <w:p w:rsidR="58677A40" w:rsidP="1EB86C23" w:rsidRDefault="58677A40" w14:paraId="62B12DCF" w14:textId="12156280">
      <w:pPr>
        <w:pStyle w:val="ListParagraph"/>
        <w:numPr>
          <w:ilvl w:val="0"/>
          <w:numId w:val="7"/>
        </w:numPr>
        <w:shd w:val="clear" w:color="auto" w:fill="FFFFFF" w:themeFill="background1"/>
        <w:spacing w:before="0" w:beforeAutospacing="off" w:after="150" w:afterAutospacing="off" w:line="276" w:lineRule="auto"/>
        <w:ind w:left="120" w:right="0"/>
        <w:jc w:val="left"/>
        <w:rPr>
          <w:noProof w:val="0"/>
          <w:lang w:val="en-GB"/>
        </w:rPr>
      </w:pPr>
      <w:r w:rsidRPr="08710DB4" w:rsidR="1D526784">
        <w:rPr>
          <w:rFonts w:ascii="Arial" w:hAnsi="Arial" w:eastAsia="Arial" w:cs="Arial"/>
          <w:b w:val="0"/>
          <w:bCs w:val="0"/>
          <w:i w:val="0"/>
          <w:iCs w:val="0"/>
          <w:caps w:val="0"/>
          <w:smallCaps w:val="0"/>
          <w:noProof w:val="0"/>
          <w:color w:val="333240"/>
          <w:sz w:val="24"/>
          <w:szCs w:val="24"/>
          <w:lang w:val="en-GB"/>
        </w:rPr>
        <w:t xml:space="preserve">A </w:t>
      </w:r>
      <w:r w:rsidRPr="08710DB4" w:rsidR="3F05B13F">
        <w:rPr>
          <w:rFonts w:ascii="Arial" w:hAnsi="Arial" w:eastAsia="Arial" w:cs="Arial"/>
          <w:b w:val="1"/>
          <w:bCs w:val="1"/>
          <w:i w:val="0"/>
          <w:iCs w:val="0"/>
          <w:caps w:val="0"/>
          <w:smallCaps w:val="0"/>
          <w:noProof w:val="0"/>
          <w:color w:val="333240"/>
          <w:sz w:val="24"/>
          <w:szCs w:val="24"/>
          <w:lang w:val="en-GB"/>
        </w:rPr>
        <w:t xml:space="preserve">Statement of </w:t>
      </w:r>
      <w:r w:rsidRPr="08710DB4" w:rsidR="1D526784">
        <w:rPr>
          <w:rFonts w:ascii="Arial" w:hAnsi="Arial" w:eastAsia="Arial" w:cs="Arial"/>
          <w:b w:val="1"/>
          <w:bCs w:val="1"/>
          <w:i w:val="0"/>
          <w:iCs w:val="0"/>
          <w:caps w:val="0"/>
          <w:smallCaps w:val="0"/>
          <w:noProof w:val="0"/>
          <w:color w:val="333240"/>
          <w:sz w:val="24"/>
          <w:szCs w:val="24"/>
          <w:lang w:val="en-GB"/>
        </w:rPr>
        <w:t>S</w:t>
      </w:r>
      <w:r w:rsidRPr="08710DB4" w:rsidR="0739B563">
        <w:rPr>
          <w:rFonts w:ascii="Arial" w:hAnsi="Arial" w:eastAsia="Arial" w:cs="Arial"/>
          <w:b w:val="1"/>
          <w:bCs w:val="1"/>
          <w:i w:val="0"/>
          <w:iCs w:val="0"/>
          <w:caps w:val="0"/>
          <w:smallCaps w:val="0"/>
          <w:noProof w:val="0"/>
          <w:color w:val="333240"/>
          <w:sz w:val="24"/>
          <w:szCs w:val="24"/>
          <w:lang w:val="en-GB"/>
        </w:rPr>
        <w:t xml:space="preserve">uitability </w:t>
      </w:r>
      <w:r w:rsidRPr="08710DB4" w:rsidR="34D9F5F0">
        <w:rPr>
          <w:rFonts w:ascii="Arial" w:hAnsi="Arial" w:eastAsia="Arial" w:cs="Arial"/>
          <w:b w:val="1"/>
          <w:bCs w:val="1"/>
          <w:i w:val="0"/>
          <w:iCs w:val="0"/>
          <w:caps w:val="0"/>
          <w:smallCaps w:val="0"/>
          <w:noProof w:val="0"/>
          <w:color w:val="333240"/>
          <w:sz w:val="24"/>
          <w:szCs w:val="24"/>
          <w:lang w:val="en-GB"/>
        </w:rPr>
        <w:t xml:space="preserve">750 words- </w:t>
      </w:r>
      <w:r w:rsidRPr="08710DB4" w:rsidR="0739B563">
        <w:rPr>
          <w:rFonts w:ascii="Arial" w:hAnsi="Arial" w:eastAsia="Arial" w:cs="Arial"/>
          <w:b w:val="0"/>
          <w:bCs w:val="0"/>
          <w:i w:val="0"/>
          <w:iCs w:val="0"/>
          <w:caps w:val="0"/>
          <w:smallCaps w:val="0"/>
          <w:noProof w:val="0"/>
          <w:color w:val="333240"/>
          <w:sz w:val="24"/>
          <w:szCs w:val="24"/>
          <w:lang w:val="en-GB"/>
        </w:rPr>
        <w:t>which should</w:t>
      </w:r>
      <w:r w:rsidRPr="08710DB4" w:rsidR="0739B563">
        <w:rPr>
          <w:rFonts w:ascii="Arial" w:hAnsi="Arial" w:eastAsia="Arial" w:cs="Arial"/>
          <w:b w:val="1"/>
          <w:bCs w:val="1"/>
          <w:i w:val="0"/>
          <w:iCs w:val="0"/>
          <w:caps w:val="0"/>
          <w:smallCaps w:val="0"/>
          <w:noProof w:val="0"/>
          <w:color w:val="333240"/>
          <w:sz w:val="24"/>
          <w:szCs w:val="24"/>
          <w:lang w:val="en-GB"/>
        </w:rPr>
        <w:t xml:space="preserve"> </w:t>
      </w:r>
      <w:r w:rsidRPr="08710DB4" w:rsidR="0739B56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give us real life examples of how your skills and experience match those needed for this role</w:t>
      </w:r>
      <w:r w:rsidRPr="08710DB4" w:rsidR="0739B56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8710DB4" w:rsidR="0739B563">
        <w:rPr>
          <w:rFonts w:ascii="Arial" w:hAnsi="Arial" w:eastAsia="Arial" w:cs="Arial"/>
          <w:b w:val="0"/>
          <w:bCs w:val="0"/>
          <w:i w:val="0"/>
          <w:iCs w:val="0"/>
          <w:caps w:val="0"/>
          <w:smallCaps w:val="0"/>
          <w:noProof w:val="0"/>
          <w:color w:val="000000" w:themeColor="text1" w:themeTint="FF" w:themeShade="FF"/>
          <w:sz w:val="24"/>
          <w:szCs w:val="24"/>
          <w:lang w:val="en-GB"/>
        </w:rPr>
        <w:t>We recommend following the </w:t>
      </w:r>
      <w:hyperlink r:id="Ra1a7e7db8b714e47">
        <w:r w:rsidRPr="08710DB4" w:rsidR="0739B563">
          <w:rPr>
            <w:rStyle w:val="Hyperlink"/>
            <w:b w:val="1"/>
            <w:bCs w:val="1"/>
            <w:i w:val="0"/>
            <w:iCs w:val="0"/>
            <w:caps w:val="0"/>
            <w:smallCaps w:val="0"/>
            <w:strike w:val="0"/>
            <w:dstrike w:val="0"/>
            <w:noProof w:val="0"/>
            <w:color w:val="0563C1"/>
            <w:u w:val="single"/>
            <w:lang w:val="en-GB"/>
          </w:rPr>
          <w:t>STAR</w:t>
        </w:r>
      </w:hyperlink>
      <w:r w:rsidRPr="08710DB4" w:rsidR="0739B56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format.</w:t>
      </w:r>
    </w:p>
    <w:p w:rsidR="1EB86C23" w:rsidP="1EB86C23" w:rsidRDefault="1EB86C23" w14:paraId="3B67F7DB" w14:textId="6431B4D6">
      <w:pPr>
        <w:pStyle w:val="ListParagraph"/>
        <w:shd w:val="clear" w:color="auto" w:fill="FFFFFF" w:themeFill="background1"/>
        <w:spacing w:before="0" w:beforeAutospacing="off" w:after="150" w:afterAutospacing="off" w:line="276" w:lineRule="auto"/>
        <w:ind w:left="120" w:right="0"/>
        <w:jc w:val="left"/>
        <w:rPr>
          <w:noProof w:val="0"/>
          <w:lang w:val="en-GB"/>
        </w:rPr>
      </w:pPr>
    </w:p>
    <w:p w:rsidR="1EB86C23" w:rsidP="08710DB4" w:rsidRDefault="1EB86C23" w14:paraId="49AFE355" w14:textId="6CE225F0">
      <w:pPr>
        <w:shd w:val="clear" w:color="auto" w:fill="FFFFFF" w:themeFill="background1"/>
        <w:spacing w:before="0" w:beforeAutospacing="off" w:after="300" w:afterAutospacing="off" w:line="276" w:lineRule="auto"/>
        <w:jc w:val="left"/>
      </w:pPr>
      <w:r w:rsidRPr="08710DB4" w:rsidR="1D526784">
        <w:rPr>
          <w:rFonts w:ascii="Arial" w:hAnsi="Arial" w:eastAsia="Arial" w:cs="Arial"/>
          <w:b w:val="0"/>
          <w:bCs w:val="0"/>
          <w:i w:val="0"/>
          <w:iCs w:val="0"/>
          <w:caps w:val="0"/>
          <w:smallCaps w:val="0"/>
          <w:noProof w:val="0"/>
          <w:color w:val="333240"/>
          <w:sz w:val="24"/>
          <w:szCs w:val="24"/>
          <w:lang w:val="en-US"/>
        </w:rPr>
        <w:t xml:space="preserve">Please access the following link for guidance on how to apply - </w:t>
      </w:r>
      <w:hyperlink r:id="Rc0a54a234d704c29">
        <w:r w:rsidRPr="08710DB4" w:rsidR="1D526784">
          <w:rPr>
            <w:rStyle w:val="Hyperlink"/>
            <w:b w:val="0"/>
            <w:bCs w:val="0"/>
            <w:i w:val="0"/>
            <w:iCs w:val="0"/>
            <w:caps w:val="0"/>
            <w:smallCaps w:val="0"/>
            <w:strike w:val="0"/>
            <w:dstrike w:val="0"/>
            <w:noProof w:val="0"/>
            <w:color w:val="0000FF"/>
            <w:u w:val="single"/>
            <w:lang w:val="en-US"/>
          </w:rPr>
          <w:t>Application Guidance</w:t>
        </w:r>
      </w:hyperlink>
    </w:p>
    <w:p w:rsidR="1E91502A" w:rsidP="1EB86C23" w:rsidRDefault="1E91502A" w14:paraId="562F5408" w14:textId="2E6631B5">
      <w:pPr>
        <w:shd w:val="clear" w:color="auto" w:fill="FFFFFF" w:themeFill="background1"/>
        <w:bidi w:val="0"/>
        <w:spacing w:before="0" w:beforeAutospacing="off" w:after="300" w:afterAutospacing="off" w:line="368" w:lineRule="auto"/>
        <w:jc w:val="left"/>
        <w:rPr>
          <w:rFonts w:ascii="Arial" w:hAnsi="Arial" w:eastAsia="Arial" w:cs="Arial"/>
          <w:b w:val="1"/>
          <w:bCs w:val="1"/>
          <w:i w:val="0"/>
          <w:iCs w:val="0"/>
          <w:caps w:val="0"/>
          <w:smallCaps w:val="0"/>
          <w:noProof w:val="0"/>
          <w:color w:val="333240"/>
          <w:sz w:val="24"/>
          <w:szCs w:val="24"/>
          <w:lang w:val="en-GB"/>
        </w:rPr>
      </w:pPr>
      <w:r w:rsidRPr="1EB86C23" w:rsidR="1E91502A">
        <w:rPr>
          <w:rFonts w:ascii="Arial" w:hAnsi="Arial" w:eastAsia="Arial" w:cs="Arial"/>
          <w:b w:val="1"/>
          <w:bCs w:val="1"/>
          <w:i w:val="0"/>
          <w:iCs w:val="0"/>
          <w:caps w:val="0"/>
          <w:smallCaps w:val="0"/>
          <w:noProof w:val="0"/>
          <w:color w:val="333240"/>
          <w:sz w:val="24"/>
          <w:szCs w:val="24"/>
          <w:lang w:val="en-GB"/>
        </w:rPr>
        <w:t>Stage 2 - Interviews:</w:t>
      </w:r>
    </w:p>
    <w:p w:rsidR="35EBBCBD" w:rsidP="08710DB4" w:rsidRDefault="35EBBCBD" w14:paraId="77B197B2" w14:textId="533398BC">
      <w:pPr>
        <w:pStyle w:val="Normal"/>
        <w:shd w:val="clear" w:color="auto" w:fill="FFFFFF" w:themeFill="background1"/>
        <w:bidi w:val="0"/>
        <w:spacing w:before="0" w:beforeAutospacing="off" w:after="300" w:afterAutospacing="off" w:line="276" w:lineRule="auto"/>
        <w:jc w:val="left"/>
      </w:pPr>
      <w:r w:rsidRPr="600D486B" w:rsidR="0B04097D">
        <w:rPr>
          <w:rFonts w:ascii="Arial" w:hAnsi="Arial" w:eastAsia="Arial" w:cs="Arial"/>
          <w:b w:val="0"/>
          <w:bCs w:val="0"/>
          <w:i w:val="0"/>
          <w:iCs w:val="0"/>
          <w:caps w:val="0"/>
          <w:smallCaps w:val="0"/>
          <w:noProof w:val="0"/>
          <w:color w:val="333240"/>
          <w:sz w:val="24"/>
          <w:szCs w:val="24"/>
          <w:lang w:val="en-GB"/>
        </w:rPr>
        <w:t xml:space="preserve">Successful candidates who </w:t>
      </w:r>
      <w:r w:rsidRPr="600D486B" w:rsidR="6EA03EFA">
        <w:rPr>
          <w:rFonts w:ascii="Arial" w:hAnsi="Arial" w:eastAsia="Arial" w:cs="Arial"/>
          <w:b w:val="0"/>
          <w:bCs w:val="0"/>
          <w:i w:val="0"/>
          <w:iCs w:val="0"/>
          <w:caps w:val="0"/>
          <w:smallCaps w:val="0"/>
          <w:noProof w:val="0"/>
          <w:color w:val="333240"/>
          <w:sz w:val="24"/>
          <w:szCs w:val="24"/>
          <w:lang w:val="en-GB"/>
        </w:rPr>
        <w:t xml:space="preserve">passed the </w:t>
      </w:r>
      <w:r w:rsidRPr="600D486B" w:rsidR="0B04097D">
        <w:rPr>
          <w:rFonts w:ascii="Arial" w:hAnsi="Arial" w:eastAsia="Arial" w:cs="Arial"/>
          <w:b w:val="0"/>
          <w:bCs w:val="0"/>
          <w:i w:val="0"/>
          <w:iCs w:val="0"/>
          <w:caps w:val="0"/>
          <w:smallCaps w:val="0"/>
          <w:noProof w:val="0"/>
          <w:color w:val="333240"/>
          <w:sz w:val="24"/>
          <w:szCs w:val="24"/>
          <w:lang w:val="en-GB"/>
        </w:rPr>
        <w:t>sift will be invited to</w:t>
      </w:r>
      <w:r w:rsidRPr="600D486B" w:rsidR="0B04097D">
        <w:rPr>
          <w:rFonts w:ascii="Arial" w:hAnsi="Arial" w:eastAsia="Arial" w:cs="Arial"/>
          <w:b w:val="0"/>
          <w:bCs w:val="0"/>
          <w:i w:val="0"/>
          <w:iCs w:val="0"/>
          <w:caps w:val="0"/>
          <w:smallCaps w:val="0"/>
          <w:noProof w:val="0"/>
          <w:color w:val="FF0000"/>
          <w:sz w:val="24"/>
          <w:szCs w:val="24"/>
          <w:lang w:val="en-GB"/>
        </w:rPr>
        <w:t xml:space="preserve"> </w:t>
      </w:r>
      <w:r w:rsidRPr="600D486B" w:rsidR="0B04097D">
        <w:rPr>
          <w:rFonts w:ascii="Arial" w:hAnsi="Arial" w:eastAsia="Arial" w:cs="Arial"/>
          <w:b w:val="0"/>
          <w:bCs w:val="0"/>
          <w:i w:val="0"/>
          <w:iCs w:val="0"/>
          <w:caps w:val="0"/>
          <w:smallCaps w:val="0"/>
          <w:noProof w:val="0"/>
          <w:color w:val="auto"/>
          <w:sz w:val="24"/>
          <w:szCs w:val="24"/>
          <w:lang w:val="en-GB"/>
        </w:rPr>
        <w:t>interview via Microsoft Teams</w:t>
      </w:r>
      <w:r w:rsidRPr="600D486B" w:rsidR="7C014A92">
        <w:rPr>
          <w:rFonts w:ascii="Arial" w:hAnsi="Arial" w:eastAsia="Arial" w:cs="Arial"/>
          <w:b w:val="1"/>
          <w:bCs w:val="1"/>
          <w:i w:val="0"/>
          <w:iCs w:val="0"/>
          <w:caps w:val="0"/>
          <w:smallCaps w:val="0"/>
          <w:noProof w:val="0"/>
          <w:color w:val="auto"/>
          <w:sz w:val="24"/>
          <w:szCs w:val="24"/>
          <w:lang w:val="en-GB"/>
        </w:rPr>
        <w:t>.</w:t>
      </w:r>
      <w:r w:rsidRPr="600D486B" w:rsidR="038DD2FA">
        <w:rPr>
          <w:rFonts w:ascii="Arial" w:hAnsi="Arial" w:eastAsia="Arial" w:cs="Arial"/>
          <w:b w:val="1"/>
          <w:bCs w:val="1"/>
          <w:i w:val="0"/>
          <w:iCs w:val="0"/>
          <w:caps w:val="0"/>
          <w:smallCaps w:val="0"/>
          <w:noProof w:val="0"/>
          <w:color w:val="auto"/>
          <w:sz w:val="24"/>
          <w:szCs w:val="24"/>
          <w:lang w:val="en-GB"/>
        </w:rPr>
        <w:t xml:space="preserve"> </w:t>
      </w:r>
      <w:r w:rsidRPr="600D486B" w:rsidR="038DD2FA">
        <w:rPr>
          <w:rFonts w:ascii="Arial" w:hAnsi="Arial" w:eastAsia="Arial" w:cs="Arial"/>
          <w:b w:val="0"/>
          <w:bCs w:val="0"/>
          <w:i w:val="0"/>
          <w:iCs w:val="0"/>
          <w:caps w:val="0"/>
          <w:smallCaps w:val="0"/>
          <w:noProof w:val="0"/>
          <w:color w:val="auto"/>
          <w:sz w:val="24"/>
          <w:szCs w:val="24"/>
          <w:lang w:val="en-GB"/>
        </w:rPr>
        <w:t xml:space="preserve">You will </w:t>
      </w:r>
      <w:r w:rsidRPr="600D486B" w:rsidR="038DD2FA">
        <w:rPr>
          <w:rFonts w:ascii="Arial" w:hAnsi="Arial" w:eastAsia="Arial" w:cs="Arial"/>
          <w:b w:val="0"/>
          <w:bCs w:val="0"/>
          <w:i w:val="0"/>
          <w:iCs w:val="0"/>
          <w:caps w:val="0"/>
          <w:smallCaps w:val="0"/>
          <w:noProof w:val="0"/>
          <w:color w:val="auto"/>
          <w:sz w:val="24"/>
          <w:szCs w:val="24"/>
          <w:lang w:val="en-GB"/>
        </w:rPr>
        <w:t>be assessed</w:t>
      </w:r>
      <w:r w:rsidRPr="600D486B" w:rsidR="038DD2FA">
        <w:rPr>
          <w:rFonts w:ascii="Arial" w:hAnsi="Arial" w:eastAsia="Arial" w:cs="Arial"/>
          <w:b w:val="0"/>
          <w:bCs w:val="0"/>
          <w:i w:val="0"/>
          <w:iCs w:val="0"/>
          <w:caps w:val="0"/>
          <w:smallCaps w:val="0"/>
          <w:noProof w:val="0"/>
          <w:color w:val="auto"/>
          <w:sz w:val="24"/>
          <w:szCs w:val="24"/>
          <w:lang w:val="en-GB"/>
        </w:rPr>
        <w:t xml:space="preserve"> on behaviours and technical</w:t>
      </w:r>
      <w:r w:rsidRPr="600D486B" w:rsidR="038DD2FA">
        <w:rPr>
          <w:rFonts w:ascii="Arial" w:hAnsi="Arial" w:eastAsia="Arial" w:cs="Arial"/>
          <w:b w:val="1"/>
          <w:bCs w:val="1"/>
          <w:i w:val="0"/>
          <w:iCs w:val="0"/>
          <w:caps w:val="0"/>
          <w:smallCaps w:val="0"/>
          <w:noProof w:val="0"/>
          <w:color w:val="auto"/>
          <w:sz w:val="24"/>
          <w:szCs w:val="24"/>
          <w:lang w:val="en-GB"/>
        </w:rPr>
        <w:t>.</w:t>
      </w:r>
      <w:r w:rsidRPr="600D486B" w:rsidR="7C014A92">
        <w:rPr>
          <w:rFonts w:ascii="Arial" w:hAnsi="Arial" w:eastAsia="Arial" w:cs="Arial"/>
          <w:b w:val="0"/>
          <w:bCs w:val="0"/>
          <w:i w:val="0"/>
          <w:iCs w:val="0"/>
          <w:caps w:val="0"/>
          <w:smallCaps w:val="0"/>
          <w:noProof w:val="0"/>
          <w:color w:val="FF0000"/>
          <w:sz w:val="24"/>
          <w:szCs w:val="24"/>
          <w:lang w:val="en-GB"/>
        </w:rPr>
        <w:t xml:space="preserve"> </w:t>
      </w:r>
      <w:r w:rsidRPr="600D486B" w:rsidR="4D68B871">
        <w:rPr>
          <w:rFonts w:ascii="Arial" w:hAnsi="Arial" w:eastAsia="Arial" w:cs="Arial"/>
          <w:b w:val="0"/>
          <w:bCs w:val="0"/>
          <w:i w:val="0"/>
          <w:iCs w:val="0"/>
          <w:caps w:val="0"/>
          <w:smallCaps w:val="0"/>
          <w:noProof w:val="0"/>
          <w:color w:val="auto"/>
          <w:sz w:val="24"/>
          <w:szCs w:val="24"/>
          <w:lang w:val="en-GB"/>
        </w:rPr>
        <w:t>Details can be found</w:t>
      </w:r>
      <w:r w:rsidRPr="600D486B" w:rsidR="02C82581">
        <w:rPr>
          <w:rFonts w:ascii="Arial" w:hAnsi="Arial" w:eastAsia="Arial" w:cs="Arial"/>
          <w:b w:val="0"/>
          <w:bCs w:val="0"/>
          <w:i w:val="0"/>
          <w:iCs w:val="0"/>
          <w:caps w:val="0"/>
          <w:smallCaps w:val="0"/>
          <w:noProof w:val="0"/>
          <w:color w:val="auto"/>
          <w:sz w:val="24"/>
          <w:szCs w:val="24"/>
          <w:lang w:val="en-GB"/>
        </w:rPr>
        <w:t xml:space="preserve"> under the interview stage assessment section on the advert.</w:t>
      </w:r>
      <w:r w:rsidRPr="600D486B" w:rsidR="4D68B871">
        <w:rPr>
          <w:rFonts w:ascii="Arial" w:hAnsi="Arial" w:eastAsia="Arial" w:cs="Arial"/>
          <w:b w:val="0"/>
          <w:bCs w:val="0"/>
          <w:i w:val="0"/>
          <w:iCs w:val="0"/>
          <w:caps w:val="0"/>
          <w:smallCaps w:val="0"/>
          <w:noProof w:val="0"/>
          <w:color w:val="auto"/>
          <w:sz w:val="24"/>
          <w:szCs w:val="24"/>
          <w:lang w:val="en-GB"/>
        </w:rPr>
        <w:t xml:space="preserve"> </w:t>
      </w:r>
    </w:p>
    <w:p w:rsidR="35EBBCBD" w:rsidP="08710DB4" w:rsidRDefault="35EBBCBD" w14:paraId="194496CB" w14:textId="675F1737">
      <w:pPr>
        <w:pStyle w:val="Normal"/>
        <w:shd w:val="clear" w:color="auto" w:fill="FFFFFF" w:themeFill="background1"/>
        <w:bidi w:val="0"/>
        <w:spacing w:before="0" w:beforeAutospacing="off" w:after="300" w:afterAutospacing="off" w:line="276" w:lineRule="auto"/>
        <w:jc w:val="left"/>
      </w:pPr>
      <w:r w:rsidRPr="08710DB4" w:rsidR="5B7C781F">
        <w:rPr>
          <w:rFonts w:ascii="Arial" w:hAnsi="Arial" w:eastAsia="Arial" w:cs="Arial"/>
          <w:b w:val="1"/>
          <w:bCs w:val="1"/>
          <w:i w:val="0"/>
          <w:iCs w:val="0"/>
          <w:caps w:val="0"/>
          <w:smallCaps w:val="0"/>
          <w:noProof w:val="0"/>
          <w:color w:val="auto"/>
          <w:sz w:val="24"/>
          <w:szCs w:val="24"/>
          <w:lang w:val="en-GB"/>
        </w:rPr>
        <w:t>For Behaviours y</w:t>
      </w:r>
      <w:r w:rsidRPr="08710DB4" w:rsidR="5180BD5D">
        <w:rPr>
          <w:rFonts w:ascii="Arial" w:hAnsi="Arial" w:cs="Arial"/>
          <w:b w:val="1"/>
          <w:bCs w:val="1"/>
          <w:color w:val="auto"/>
        </w:rPr>
        <w:t>ou will be expected to align your answers to the</w:t>
      </w:r>
      <w:r w:rsidRPr="08710DB4" w:rsidR="5180BD5D">
        <w:rPr>
          <w:rFonts w:ascii="Arial" w:hAnsi="Arial" w:cs="Arial"/>
          <w:color w:val="FF0000"/>
        </w:rPr>
        <w:t xml:space="preserve"> </w:t>
      </w:r>
      <w:hyperlink r:id="Re0f02e92c79a450f">
        <w:r w:rsidRPr="08710DB4" w:rsidR="5180BD5D">
          <w:rPr>
            <w:rStyle w:val="Hyperlink"/>
          </w:rPr>
          <w:t>Government Digital and Data (GDD) Capability Framework</w:t>
        </w:r>
      </w:hyperlink>
      <w:r w:rsidRPr="08710DB4" w:rsidR="5180BD5D">
        <w:rPr>
          <w:rFonts w:ascii="Arial" w:hAnsi="Arial" w:cs="Arial"/>
        </w:rPr>
        <w:t xml:space="preserve"> </w:t>
      </w:r>
    </w:p>
    <w:p w:rsidR="35EBBCBD" w:rsidP="08710DB4" w:rsidRDefault="35EBBCBD" w14:paraId="2926DAA7" w14:textId="20569938">
      <w:pPr>
        <w:pStyle w:val="ListParagraph"/>
        <w:numPr>
          <w:ilvl w:val="0"/>
          <w:numId w:val="13"/>
        </w:numPr>
        <w:bidi w:val="0"/>
        <w:spacing w:before="0" w:beforeAutospacing="off" w:after="300" w:afterAutospacing="off"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8710DB4" w:rsidR="09975321">
        <w:rPr>
          <w:rFonts w:ascii="Arial" w:hAnsi="Arial" w:eastAsia="Arial" w:cs="Arial"/>
          <w:b w:val="1"/>
          <w:bCs w:val="1"/>
          <w:i w:val="0"/>
          <w:iCs w:val="0"/>
          <w:caps w:val="0"/>
          <w:smallCaps w:val="0"/>
          <w:noProof w:val="0"/>
          <w:color w:val="000000" w:themeColor="text1" w:themeTint="FF" w:themeShade="FF"/>
          <w:sz w:val="24"/>
          <w:szCs w:val="24"/>
          <w:lang w:val="en-GB"/>
        </w:rPr>
        <w:t>Communicating and Influencing</w:t>
      </w:r>
    </w:p>
    <w:p w:rsidR="35EBBCBD" w:rsidP="08710DB4" w:rsidRDefault="35EBBCBD" w14:paraId="7EC3266B" w14:textId="6945275B">
      <w:pPr>
        <w:pStyle w:val="ListParagraph"/>
        <w:numPr>
          <w:ilvl w:val="0"/>
          <w:numId w:val="13"/>
        </w:numPr>
        <w:bidi w:val="0"/>
        <w:spacing w:before="0" w:beforeAutospacing="off" w:after="300" w:afterAutospacing="off"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8710DB4" w:rsidR="09975321">
        <w:rPr>
          <w:rFonts w:ascii="Arial" w:hAnsi="Arial" w:eastAsia="Arial" w:cs="Arial"/>
          <w:b w:val="1"/>
          <w:bCs w:val="1"/>
          <w:i w:val="0"/>
          <w:iCs w:val="0"/>
          <w:caps w:val="0"/>
          <w:smallCaps w:val="0"/>
          <w:noProof w:val="0"/>
          <w:color w:val="000000" w:themeColor="text1" w:themeTint="FF" w:themeShade="FF"/>
          <w:sz w:val="24"/>
          <w:szCs w:val="24"/>
          <w:lang w:val="en-GB"/>
        </w:rPr>
        <w:t>Leadership</w:t>
      </w:r>
    </w:p>
    <w:p w:rsidR="35EBBCBD" w:rsidP="08710DB4" w:rsidRDefault="35EBBCBD" w14:paraId="63D82BC8" w14:textId="128552E3">
      <w:pPr>
        <w:pStyle w:val="ListParagraph"/>
        <w:numPr>
          <w:ilvl w:val="0"/>
          <w:numId w:val="13"/>
        </w:numPr>
        <w:bidi w:val="0"/>
        <w:spacing w:before="0" w:beforeAutospacing="off" w:after="300" w:afterAutospacing="off"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8710DB4" w:rsidR="09975321">
        <w:rPr>
          <w:rFonts w:ascii="Arial" w:hAnsi="Arial" w:eastAsia="Arial" w:cs="Arial"/>
          <w:b w:val="1"/>
          <w:bCs w:val="1"/>
          <w:i w:val="0"/>
          <w:iCs w:val="0"/>
          <w:caps w:val="0"/>
          <w:smallCaps w:val="0"/>
          <w:noProof w:val="0"/>
          <w:color w:val="000000" w:themeColor="text1" w:themeTint="FF" w:themeShade="FF"/>
          <w:sz w:val="24"/>
          <w:szCs w:val="24"/>
          <w:lang w:val="en-GB"/>
        </w:rPr>
        <w:t>Seeing the Big Picture</w:t>
      </w:r>
    </w:p>
    <w:p w:rsidR="35EBBCBD" w:rsidP="08710DB4" w:rsidRDefault="35EBBCBD" w14:paraId="6140F2EC" w14:textId="7D33DAAD">
      <w:pPr>
        <w:pStyle w:val="ListParagraph"/>
        <w:numPr>
          <w:ilvl w:val="0"/>
          <w:numId w:val="13"/>
        </w:numPr>
        <w:bidi w:val="0"/>
        <w:spacing w:before="0" w:beforeAutospacing="off" w:after="300" w:afterAutospacing="off"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8710DB4" w:rsidR="09975321">
        <w:rPr>
          <w:rFonts w:ascii="Arial" w:hAnsi="Arial" w:eastAsia="Arial" w:cs="Arial"/>
          <w:b w:val="1"/>
          <w:bCs w:val="1"/>
          <w:i w:val="0"/>
          <w:iCs w:val="0"/>
          <w:caps w:val="0"/>
          <w:smallCaps w:val="0"/>
          <w:noProof w:val="0"/>
          <w:color w:val="000000" w:themeColor="text1" w:themeTint="FF" w:themeShade="FF"/>
          <w:sz w:val="24"/>
          <w:szCs w:val="24"/>
          <w:lang w:val="en-GB"/>
        </w:rPr>
        <w:t xml:space="preserve">Making Effective Decisions </w:t>
      </w:r>
    </w:p>
    <w:p w:rsidR="35EBBCBD" w:rsidP="08710DB4" w:rsidRDefault="35EBBCBD" w14:paraId="0E448843" w14:textId="335B6DE1">
      <w:pPr>
        <w:pStyle w:val="Normal"/>
        <w:shd w:val="clear" w:color="auto" w:fill="FFFFFF" w:themeFill="background1"/>
        <w:bidi w:val="0"/>
        <w:spacing w:before="0" w:beforeAutospacing="off" w:after="300" w:afterAutospacing="off" w:line="276" w:lineRule="auto"/>
        <w:jc w:val="left"/>
        <w:rPr>
          <w:rFonts w:ascii="Arial" w:hAnsi="Arial" w:cs="Arial"/>
        </w:rPr>
      </w:pPr>
    </w:p>
    <w:p w:rsidR="35EBBCBD" w:rsidP="08710DB4" w:rsidRDefault="35EBBCBD" w14:paraId="4F9BD7A3" w14:textId="042816A7">
      <w:pPr>
        <w:pStyle w:val="Normal"/>
        <w:shd w:val="clear" w:color="auto" w:fill="FFFFFF" w:themeFill="background1"/>
        <w:bidi w:val="0"/>
        <w:spacing w:before="0" w:beforeAutospacing="off" w:after="300" w:afterAutospacing="off" w:line="276" w:lineRule="auto"/>
        <w:jc w:val="left"/>
        <w:rPr>
          <w:rFonts w:ascii="Arial" w:hAnsi="Arial" w:eastAsia="Arial" w:cs="Arial"/>
          <w:b w:val="0"/>
          <w:bCs w:val="0"/>
          <w:i w:val="0"/>
          <w:iCs w:val="0"/>
          <w:caps w:val="0"/>
          <w:smallCaps w:val="0"/>
          <w:noProof w:val="0"/>
          <w:color w:val="auto"/>
          <w:sz w:val="24"/>
          <w:szCs w:val="24"/>
          <w:lang w:val="en-GB"/>
        </w:rPr>
      </w:pPr>
      <w:r w:rsidRPr="08710DB4" w:rsidR="38B20A7A">
        <w:rPr>
          <w:rFonts w:ascii="Arial" w:hAnsi="Arial" w:eastAsia="Arial" w:cs="Arial"/>
          <w:b w:val="0"/>
          <w:bCs w:val="0"/>
          <w:i w:val="0"/>
          <w:iCs w:val="0"/>
          <w:caps w:val="0"/>
          <w:smallCaps w:val="0"/>
          <w:noProof w:val="0"/>
          <w:color w:val="auto"/>
          <w:sz w:val="24"/>
          <w:szCs w:val="24"/>
          <w:lang w:val="en-GB"/>
        </w:rPr>
        <w:t>Should you be unsuccessful in the role that you have applied for but demonstrate the capability for a role at a lower level, we reserve the right to discuss this opportunity with you and offer you the position without needing a further application.</w:t>
      </w:r>
    </w:p>
    <w:p w:rsidR="7015B487" w:rsidP="1EB86C23" w:rsidRDefault="7015B487" w14:paraId="7943A1B3" w14:textId="7D73FAA6">
      <w:pPr>
        <w:pStyle w:val="Normal"/>
        <w:shd w:val="clear" w:color="auto" w:fill="FFFFFF" w:themeFill="background1"/>
        <w:bidi w:val="0"/>
        <w:spacing w:before="0" w:beforeAutospacing="off" w:after="300" w:afterAutospacing="off" w:line="276" w:lineRule="auto"/>
        <w:jc w:val="left"/>
        <w:rPr>
          <w:rFonts w:ascii="Arial" w:hAnsi="Arial" w:eastAsia="Arial" w:cs="Arial"/>
          <w:b w:val="0"/>
          <w:bCs w:val="0"/>
          <w:i w:val="0"/>
          <w:iCs w:val="0"/>
          <w:caps w:val="0"/>
          <w:smallCaps w:val="0"/>
          <w:noProof w:val="0"/>
          <w:color w:val="auto"/>
          <w:sz w:val="24"/>
          <w:szCs w:val="24"/>
          <w:lang w:val="en-GB"/>
        </w:rPr>
      </w:pPr>
      <w:r w:rsidRPr="08710DB4" w:rsidR="780BE5B8">
        <w:rPr>
          <w:rFonts w:ascii="Arial" w:hAnsi="Arial" w:eastAsia="Arial" w:cs="Arial"/>
          <w:b w:val="0"/>
          <w:bCs w:val="0"/>
          <w:i w:val="0"/>
          <w:iCs w:val="0"/>
          <w:caps w:val="0"/>
          <w:smallCaps w:val="0"/>
          <w:noProof w:val="0"/>
          <w:color w:val="auto"/>
          <w:sz w:val="24"/>
          <w:szCs w:val="24"/>
          <w:lang w:val="en-GB"/>
        </w:rPr>
        <w:t xml:space="preserve">For further guidance on the interview process please click </w:t>
      </w:r>
      <w:hyperlink r:id="R96b8d039c4804a6c">
        <w:r w:rsidRPr="08710DB4" w:rsidR="780BE5B8">
          <w:rPr>
            <w:rStyle w:val="Hyperlink"/>
            <w:b w:val="0"/>
            <w:bCs w:val="0"/>
            <w:i w:val="0"/>
            <w:iCs w:val="0"/>
            <w:caps w:val="0"/>
            <w:smallCaps w:val="0"/>
            <w:noProof w:val="0"/>
            <w:lang w:val="en-GB"/>
          </w:rPr>
          <w:t>here</w:t>
        </w:r>
      </w:hyperlink>
    </w:p>
    <w:p w:rsidR="2622217B" w:rsidP="08710DB4" w:rsidRDefault="2622217B" w14:paraId="7B68F65F" w14:textId="4A28503B">
      <w:pPr>
        <w:pStyle w:val="p1"/>
        <w:suppressLineNumbers w:val="0"/>
        <w:shd w:val="clear" w:color="auto" w:fill="FFFFFF" w:themeFill="background1"/>
        <w:spacing w:before="0" w:beforeAutospacing="off" w:after="300" w:afterAutospacing="off" w:line="368" w:lineRule="auto"/>
        <w:ind w:left="0" w:right="0"/>
        <w:jc w:val="left"/>
        <w:rPr>
          <w:rFonts w:ascii="Arial" w:hAnsi="Arial" w:eastAsia="Arial" w:cs="Arial" w:asciiTheme="minorAscii" w:hAnsiTheme="minorAscii" w:eastAsiaTheme="minorAscii" w:cstheme="minorAscii"/>
          <w:b w:val="1"/>
          <w:bCs w:val="1"/>
          <w:color w:val="auto"/>
          <w:sz w:val="24"/>
          <w:szCs w:val="24"/>
        </w:rPr>
      </w:pPr>
      <w:r w:rsidRPr="08710DB4" w:rsidR="0CF9C849">
        <w:rPr>
          <w:rFonts w:ascii="Arial" w:hAnsi="Arial" w:eastAsia="Arial" w:cs="Arial" w:asciiTheme="minorAscii" w:hAnsiTheme="minorAscii" w:eastAsiaTheme="minorAscii" w:cstheme="minorAscii"/>
          <w:b w:val="1"/>
          <w:bCs w:val="1"/>
          <w:color w:val="auto"/>
          <w:sz w:val="24"/>
          <w:szCs w:val="24"/>
        </w:rPr>
        <w:t>Important information</w:t>
      </w:r>
    </w:p>
    <w:p w:rsidR="00E535C1" w:rsidP="13C3EAE0" w:rsidRDefault="00E535C1" w14:paraId="15705C30" w14:textId="140C4529">
      <w:pPr>
        <w:spacing w:after="0" w:line="240" w:lineRule="auto"/>
        <w:jc w:val="both"/>
        <w:rPr>
          <w:rFonts w:ascii="Arial" w:hAnsi="Arial" w:eastAsia="Arial" w:cs="Arial"/>
          <w:color w:val="FF0000"/>
          <w:sz w:val="17"/>
          <w:szCs w:val="17"/>
        </w:rPr>
      </w:pPr>
    </w:p>
    <w:p w:rsidRPr="003F1285" w:rsidR="00E535C1" w:rsidP="08710DB4" w:rsidRDefault="72133492" w14:paraId="144B5538" w14:textId="679E7076">
      <w:pPr>
        <w:pStyle w:val="ListParagraph"/>
        <w:spacing w:after="0" w:line="240" w:lineRule="auto"/>
        <w:ind/>
        <w:jc w:val="both"/>
        <w:rPr>
          <w:rFonts w:ascii="Arial" w:hAnsi="Arial" w:eastAsia="Arial" w:cs="Arial"/>
          <w:b w:val="1"/>
          <w:bCs w:val="1"/>
          <w:color w:val="auto"/>
        </w:rPr>
      </w:pPr>
      <w:r w:rsidRPr="08710DB4" w:rsidR="038D736F">
        <w:rPr>
          <w:rFonts w:ascii="Arial" w:hAnsi="Arial" w:eastAsia="Arial" w:cs="Arial"/>
          <w:b w:val="1"/>
          <w:bCs w:val="1"/>
          <w:color w:val="auto"/>
        </w:rPr>
        <w:t>Level of Clearance</w:t>
      </w:r>
    </w:p>
    <w:p w:rsidRPr="003F1285" w:rsidR="00E535C1" w:rsidP="08710DB4" w:rsidRDefault="72133492" w14:paraId="17850A5F" w14:textId="244B5FBD">
      <w:pPr>
        <w:pStyle w:val="ListParagraph"/>
        <w:spacing w:after="0" w:line="240" w:lineRule="auto"/>
        <w:ind w:left="0" w:hanging="0"/>
        <w:rPr>
          <w:rFonts w:ascii="Arial" w:hAnsi="Arial" w:eastAsia="Arial" w:cs="Arial"/>
          <w:b w:val="1"/>
          <w:bCs w:val="1"/>
          <w:color w:val="auto"/>
        </w:rPr>
      </w:pPr>
    </w:p>
    <w:p w:rsidRPr="003F1285" w:rsidR="00E535C1" w:rsidP="08710DB4" w:rsidRDefault="72133492" w14:paraId="1CB4BAAB" w14:textId="17D4E17C">
      <w:pPr>
        <w:pStyle w:val="ListParagraph"/>
        <w:spacing w:after="0" w:line="240" w:lineRule="auto"/>
        <w:ind w:left="0" w:hanging="0"/>
        <w:rPr>
          <w:rFonts w:ascii="Arial" w:hAnsi="Arial" w:eastAsia="Arial" w:cs="Arial"/>
          <w:color w:val="auto"/>
        </w:rPr>
      </w:pPr>
      <w:r w:rsidRPr="08710DB4" w:rsidR="038D736F">
        <w:rPr>
          <w:rFonts w:ascii="Arial" w:hAnsi="Arial" w:eastAsia="Arial" w:cs="Arial"/>
          <w:color w:val="auto"/>
        </w:rPr>
        <w:t xml:space="preserve">To apply for this role, you will </w:t>
      </w:r>
      <w:r w:rsidRPr="08710DB4" w:rsidR="038D736F">
        <w:rPr>
          <w:rFonts w:ascii="Arial" w:hAnsi="Arial" w:eastAsia="Arial" w:cs="Arial"/>
          <w:color w:val="auto"/>
        </w:rPr>
        <w:t>be required</w:t>
      </w:r>
      <w:r w:rsidRPr="08710DB4" w:rsidR="038D736F">
        <w:rPr>
          <w:rFonts w:ascii="Arial" w:hAnsi="Arial" w:eastAsia="Arial" w:cs="Arial"/>
          <w:color w:val="auto"/>
        </w:rPr>
        <w:t xml:space="preserve"> to successfully complete </w:t>
      </w:r>
      <w:r w:rsidRPr="08710DB4" w:rsidR="68F5968B">
        <w:rPr>
          <w:rFonts w:ascii="Arial" w:hAnsi="Arial" w:eastAsia="Arial" w:cs="Arial"/>
          <w:b w:val="1"/>
          <w:bCs w:val="1"/>
          <w:color w:val="auto"/>
        </w:rPr>
        <w:t xml:space="preserve">Counter Terrorism Check (CTC) / </w:t>
      </w:r>
      <w:r w:rsidRPr="08710DB4" w:rsidR="038D736F">
        <w:rPr>
          <w:rFonts w:ascii="Arial" w:hAnsi="Arial" w:eastAsia="Arial" w:cs="Arial"/>
          <w:b w:val="1"/>
          <w:bCs w:val="1"/>
          <w:color w:val="auto"/>
        </w:rPr>
        <w:t xml:space="preserve">Security Clearance (SC) </w:t>
      </w:r>
      <w:r w:rsidRPr="08710DB4" w:rsidR="038D736F">
        <w:rPr>
          <w:rFonts w:ascii="Arial" w:hAnsi="Arial" w:eastAsia="Arial" w:cs="Arial"/>
          <w:color w:val="auto"/>
        </w:rPr>
        <w:t xml:space="preserve">level as a condition of appointment. </w:t>
      </w:r>
      <w:r w:rsidRPr="08710DB4" w:rsidR="1DC6659F">
        <w:rPr>
          <w:rFonts w:ascii="Arial" w:hAnsi="Arial" w:eastAsia="Arial" w:cs="Arial"/>
          <w:color w:val="auto"/>
        </w:rPr>
        <w:t xml:space="preserve">To meet these </w:t>
      </w:r>
      <w:r w:rsidRPr="08710DB4" w:rsidR="495FEDDF">
        <w:rPr>
          <w:rFonts w:ascii="Arial" w:hAnsi="Arial" w:eastAsia="Arial" w:cs="Arial"/>
          <w:color w:val="auto"/>
        </w:rPr>
        <w:t>requirements,</w:t>
      </w:r>
      <w:r w:rsidRPr="08710DB4" w:rsidR="1DC6659F">
        <w:rPr>
          <w:rFonts w:ascii="Arial" w:hAnsi="Arial" w:eastAsia="Arial" w:cs="Arial"/>
          <w:color w:val="auto"/>
        </w:rPr>
        <w:t xml:space="preserve"> you will normally need to have been resident in the UK for at least</w:t>
      </w:r>
      <w:r w:rsidRPr="08710DB4" w:rsidR="0DBF2DBC">
        <w:rPr>
          <w:rFonts w:ascii="Arial" w:hAnsi="Arial" w:eastAsia="Arial" w:cs="Arial"/>
          <w:color w:val="auto"/>
        </w:rPr>
        <w:t>:</w:t>
      </w:r>
    </w:p>
    <w:p w:rsidRPr="003F1285" w:rsidR="00E535C1" w:rsidP="08710DB4" w:rsidRDefault="0E72F10F" w14:paraId="0320A7D9" w14:textId="31434F12">
      <w:pPr>
        <w:pStyle w:val="ListParagraph"/>
        <w:numPr>
          <w:ilvl w:val="2"/>
          <w:numId w:val="3"/>
        </w:numPr>
        <w:rPr>
          <w:color w:val="auto"/>
        </w:rPr>
      </w:pPr>
      <w:r w:rsidRPr="08710DB4" w:rsidR="02E64E9B">
        <w:rPr>
          <w:color w:val="auto"/>
        </w:rPr>
        <w:t>CTC - 3 years</w:t>
      </w:r>
    </w:p>
    <w:p w:rsidRPr="003F1285" w:rsidR="001A0C2F" w:rsidP="08710DB4" w:rsidRDefault="001A0C2F" w14:paraId="3E71F89B" w14:textId="25B34BFA">
      <w:pPr>
        <w:pStyle w:val="ListParagraph"/>
        <w:numPr>
          <w:ilvl w:val="2"/>
          <w:numId w:val="3"/>
        </w:numPr>
        <w:rPr>
          <w:color w:val="auto"/>
        </w:rPr>
      </w:pPr>
      <w:r w:rsidRPr="08710DB4" w:rsidR="1DC6659F">
        <w:rPr>
          <w:color w:val="auto"/>
        </w:rPr>
        <w:t xml:space="preserve">SC - 5 </w:t>
      </w:r>
      <w:r w:rsidRPr="08710DB4" w:rsidR="1DC6659F">
        <w:rPr>
          <w:color w:val="auto"/>
        </w:rPr>
        <w:t>years</w:t>
      </w:r>
    </w:p>
    <w:p w:rsidR="7DA1A772" w:rsidP="08710DB4" w:rsidRDefault="7DA1A772" w14:paraId="0BB7304A" w14:textId="40E1D74D">
      <w:pPr>
        <w:pStyle w:val="Normal"/>
        <w:rPr>
          <w:color w:val="auto"/>
        </w:rPr>
      </w:pPr>
      <w:r w:rsidRPr="08710DB4" w:rsidR="407DB7CE">
        <w:rPr>
          <w:color w:val="auto"/>
        </w:rPr>
        <w:t xml:space="preserve">For further information please click </w:t>
      </w:r>
      <w:hyperlink r:id="R158345fe623d4e04">
        <w:r w:rsidRPr="08710DB4" w:rsidR="407DB7CE">
          <w:rPr>
            <w:rStyle w:val="Hyperlink"/>
            <w:color w:val="auto"/>
          </w:rPr>
          <w:t>here</w:t>
        </w:r>
      </w:hyperlink>
    </w:p>
    <w:p w:rsidR="08710DB4" w:rsidP="08710DB4" w:rsidRDefault="08710DB4" w14:paraId="25843188" w14:textId="545C3674">
      <w:pPr>
        <w:pStyle w:val="Normal"/>
        <w:suppressLineNumbers w:val="0"/>
        <w:bidi w:val="0"/>
        <w:spacing w:before="0" w:beforeAutospacing="off" w:after="0" w:afterAutospacing="off" w:line="240" w:lineRule="auto"/>
        <w:ind w:left="0" w:right="0"/>
        <w:jc w:val="left"/>
        <w:rPr>
          <w:rFonts w:ascii="Arial" w:hAnsi="Arial" w:eastAsia="Arial" w:cs="Arial"/>
          <w:b w:val="1"/>
          <w:bCs w:val="1"/>
          <w:color w:val="000000" w:themeColor="text1" w:themeTint="FF" w:themeShade="FF"/>
        </w:rPr>
      </w:pPr>
    </w:p>
    <w:p w:rsidR="3BEB078A" w:rsidP="1EB86C23" w:rsidRDefault="3BEB078A" w14:paraId="76F39202" w14:textId="5BBAD21B">
      <w:pPr>
        <w:pStyle w:val="Normal"/>
        <w:suppressLineNumbers w:val="0"/>
        <w:bidi w:val="0"/>
        <w:spacing w:before="0" w:beforeAutospacing="off" w:after="0" w:afterAutospacing="off" w:line="240" w:lineRule="auto"/>
        <w:ind w:left="0" w:right="0"/>
        <w:jc w:val="left"/>
        <w:rPr>
          <w:rFonts w:ascii="Arial" w:hAnsi="Arial" w:eastAsia="Arial" w:cs="Arial"/>
          <w:color w:val="000000" w:themeColor="text1" w:themeTint="FF" w:themeShade="FF"/>
        </w:rPr>
      </w:pPr>
      <w:r w:rsidRPr="1EB86C23" w:rsidR="3BEB078A">
        <w:rPr>
          <w:rFonts w:ascii="Arial" w:hAnsi="Arial" w:eastAsia="Arial" w:cs="Arial"/>
          <w:b w:val="1"/>
          <w:bCs w:val="1"/>
          <w:color w:val="000000" w:themeColor="text1" w:themeTint="FF" w:themeShade="FF"/>
        </w:rPr>
        <w:t>S</w:t>
      </w:r>
      <w:r w:rsidRPr="1EB86C23" w:rsidR="099D8AF9">
        <w:rPr>
          <w:rFonts w:ascii="Arial" w:hAnsi="Arial" w:eastAsia="Arial" w:cs="Arial"/>
          <w:b w:val="1"/>
          <w:bCs w:val="1"/>
          <w:color w:val="000000" w:themeColor="text1" w:themeTint="FF" w:themeShade="FF"/>
        </w:rPr>
        <w:t>alary details</w:t>
      </w:r>
    </w:p>
    <w:p w:rsidR="1EB86C23" w:rsidP="1EB86C23" w:rsidRDefault="1EB86C23" w14:paraId="3C32A6CF" w14:textId="3E3162CD">
      <w:pPr>
        <w:pStyle w:val="Normal"/>
        <w:suppressLineNumbers w:val="0"/>
        <w:bidi w:val="0"/>
        <w:spacing w:before="0" w:beforeAutospacing="off" w:after="0" w:afterAutospacing="off" w:line="240" w:lineRule="auto"/>
        <w:ind w:left="0" w:right="0"/>
        <w:jc w:val="left"/>
        <w:rPr>
          <w:rFonts w:ascii="Arial" w:hAnsi="Arial" w:eastAsia="Arial" w:cs="Arial"/>
          <w:b w:val="1"/>
          <w:bCs w:val="1"/>
          <w:color w:val="000000" w:themeColor="text1" w:themeTint="FF" w:themeShade="FF"/>
        </w:rPr>
      </w:pPr>
    </w:p>
    <w:p w:rsidR="099D8AF9" w:rsidP="1EB86C23" w:rsidRDefault="099D8AF9" w14:paraId="0F1DBD31" w14:textId="64263ABA">
      <w:pPr>
        <w:spacing w:after="0" w:line="240" w:lineRule="auto"/>
        <w:rPr>
          <w:rFonts w:ascii="Arial" w:hAnsi="Arial" w:eastAsia="Arial" w:cs="Arial"/>
          <w:color w:val="000000" w:themeColor="text1" w:themeTint="FF" w:themeShade="FF"/>
        </w:rPr>
      </w:pPr>
      <w:r w:rsidRPr="1EB86C23" w:rsidR="099D8AF9">
        <w:rPr>
          <w:rFonts w:ascii="Arial" w:hAnsi="Arial" w:eastAsia="Arial" w:cs="Arial"/>
          <w:color w:val="000000" w:themeColor="text1" w:themeTint="FF" w:themeShade="FF"/>
        </w:rPr>
        <w:t>New recruits to the Civil Service joining MoJ are expected to join at the band minimum.</w:t>
      </w:r>
    </w:p>
    <w:p w:rsidR="1EB86C23" w:rsidP="1EB86C23" w:rsidRDefault="1EB86C23" w14:paraId="2FBDA6C5" w14:textId="00CA6CB1">
      <w:pPr>
        <w:spacing w:after="0" w:line="240" w:lineRule="auto"/>
        <w:rPr>
          <w:rFonts w:ascii="Arial" w:hAnsi="Arial" w:eastAsia="Arial" w:cs="Arial"/>
          <w:color w:val="000000" w:themeColor="text1" w:themeTint="FF" w:themeShade="FF"/>
        </w:rPr>
      </w:pPr>
      <w:r w:rsidRPr="08710DB4" w:rsidR="141ED9A4">
        <w:rPr>
          <w:rFonts w:ascii="Arial" w:hAnsi="Arial" w:eastAsia="Arial" w:cs="Arial"/>
          <w:color w:val="000000" w:themeColor="text1" w:themeTint="FF" w:themeShade="FF"/>
        </w:rPr>
        <w:t>Existing Civil Servants applying on promotion, will usually be appointed on the salary minimum of the new pay band, or receive an increase of 10 percent on the current base salary, whichever is higher (This is restricted to the pay maximum of the new band).</w:t>
      </w:r>
    </w:p>
    <w:p w:rsidR="105073E1" w:rsidP="08710DB4" w:rsidRDefault="105073E1" w14:paraId="4771EC80" w14:textId="0407B93F">
      <w:pPr>
        <w:rPr>
          <w:b w:val="1"/>
          <w:bCs w:val="1"/>
          <w:i w:val="0"/>
          <w:iCs w:val="0"/>
          <w:caps w:val="0"/>
          <w:smallCaps w:val="0"/>
          <w:strike w:val="0"/>
          <w:dstrike w:val="0"/>
          <w:noProof w:val="0"/>
          <w:lang w:val="en-US"/>
        </w:rPr>
      </w:pPr>
    </w:p>
    <w:p w:rsidR="16A999CF" w:rsidP="1EB86C23" w:rsidRDefault="16A999CF" w14:paraId="4AFFFD01" w14:textId="30A514A8">
      <w:pPr>
        <w:pStyle w:val="Normal"/>
        <w:spacing w:after="0" w:line="240" w:lineRule="auto"/>
      </w:pPr>
      <w:r w:rsidRPr="1EB86C23" w:rsidR="16A999CF">
        <w:rPr>
          <w:rFonts w:ascii="Arial" w:hAnsi="Arial" w:eastAsia="Arial" w:cs="Arial"/>
          <w:b w:val="1"/>
          <w:bCs w:val="1"/>
          <w:i w:val="0"/>
          <w:iCs w:val="0"/>
          <w:caps w:val="0"/>
          <w:smallCaps w:val="0"/>
          <w:noProof w:val="0"/>
          <w:color w:val="000000" w:themeColor="text1" w:themeTint="FF" w:themeShade="FF"/>
          <w:sz w:val="24"/>
          <w:szCs w:val="24"/>
          <w:lang w:val="en-GB"/>
        </w:rPr>
        <w:t>Proud to Serve. Proud to keep justice going.</w:t>
      </w:r>
    </w:p>
    <w:sectPr w:rsidR="00E535C1">
      <w:pgSz w:w="11906" w:h="16838" w:orient="portrait"/>
      <w:pgMar w:top="576"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Q4gL4Ecb" int2:invalidationBookmarkName="" int2:hashCode="OS14cZRK+fio2u" int2:id="kDd6ymya">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2">
    <w:nsid w:val="ea5b6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9af5dd0"/>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783a4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7a9af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dbada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46658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4c890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95fc2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a5c14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5D75EE0"/>
    <w:multiLevelType w:val="hybridMultilevel"/>
    <w:tmpl w:val="1CAEC66E"/>
    <w:lvl w:ilvl="0" w:tplc="08090001">
      <w:start w:val="1"/>
      <w:numFmt w:val="bullet"/>
      <w:lvlText w:val=""/>
      <w:lvlJc w:val="left"/>
      <w:pPr>
        <w:ind w:left="578" w:hanging="360"/>
      </w:pPr>
      <w:rPr>
        <w:rFonts w:hint="default" w:ascii="Symbol" w:hAnsi="Symbol"/>
      </w:rPr>
    </w:lvl>
    <w:lvl w:ilvl="1" w:tplc="08090003" w:tentative="1">
      <w:start w:val="1"/>
      <w:numFmt w:val="bullet"/>
      <w:lvlText w:val="o"/>
      <w:lvlJc w:val="left"/>
      <w:pPr>
        <w:ind w:left="1298" w:hanging="360"/>
      </w:pPr>
      <w:rPr>
        <w:rFonts w:hint="default" w:ascii="Courier New" w:hAnsi="Courier New" w:cs="Courier New"/>
      </w:rPr>
    </w:lvl>
    <w:lvl w:ilvl="2" w:tplc="08090005" w:tentative="1">
      <w:start w:val="1"/>
      <w:numFmt w:val="bullet"/>
      <w:lvlText w:val=""/>
      <w:lvlJc w:val="left"/>
      <w:pPr>
        <w:ind w:left="2018" w:hanging="360"/>
      </w:pPr>
      <w:rPr>
        <w:rFonts w:hint="default" w:ascii="Wingdings" w:hAnsi="Wingdings"/>
      </w:rPr>
    </w:lvl>
    <w:lvl w:ilvl="3" w:tplc="08090001" w:tentative="1">
      <w:start w:val="1"/>
      <w:numFmt w:val="bullet"/>
      <w:lvlText w:val=""/>
      <w:lvlJc w:val="left"/>
      <w:pPr>
        <w:ind w:left="2738" w:hanging="360"/>
      </w:pPr>
      <w:rPr>
        <w:rFonts w:hint="default" w:ascii="Symbol" w:hAnsi="Symbol"/>
      </w:rPr>
    </w:lvl>
    <w:lvl w:ilvl="4" w:tplc="08090003" w:tentative="1">
      <w:start w:val="1"/>
      <w:numFmt w:val="bullet"/>
      <w:lvlText w:val="o"/>
      <w:lvlJc w:val="left"/>
      <w:pPr>
        <w:ind w:left="3458" w:hanging="360"/>
      </w:pPr>
      <w:rPr>
        <w:rFonts w:hint="default" w:ascii="Courier New" w:hAnsi="Courier New" w:cs="Courier New"/>
      </w:rPr>
    </w:lvl>
    <w:lvl w:ilvl="5" w:tplc="08090005" w:tentative="1">
      <w:start w:val="1"/>
      <w:numFmt w:val="bullet"/>
      <w:lvlText w:val=""/>
      <w:lvlJc w:val="left"/>
      <w:pPr>
        <w:ind w:left="4178" w:hanging="360"/>
      </w:pPr>
      <w:rPr>
        <w:rFonts w:hint="default" w:ascii="Wingdings" w:hAnsi="Wingdings"/>
      </w:rPr>
    </w:lvl>
    <w:lvl w:ilvl="6" w:tplc="08090001" w:tentative="1">
      <w:start w:val="1"/>
      <w:numFmt w:val="bullet"/>
      <w:lvlText w:val=""/>
      <w:lvlJc w:val="left"/>
      <w:pPr>
        <w:ind w:left="4898" w:hanging="360"/>
      </w:pPr>
      <w:rPr>
        <w:rFonts w:hint="default" w:ascii="Symbol" w:hAnsi="Symbol"/>
      </w:rPr>
    </w:lvl>
    <w:lvl w:ilvl="7" w:tplc="08090003" w:tentative="1">
      <w:start w:val="1"/>
      <w:numFmt w:val="bullet"/>
      <w:lvlText w:val="o"/>
      <w:lvlJc w:val="left"/>
      <w:pPr>
        <w:ind w:left="5618" w:hanging="360"/>
      </w:pPr>
      <w:rPr>
        <w:rFonts w:hint="default" w:ascii="Courier New" w:hAnsi="Courier New" w:cs="Courier New"/>
      </w:rPr>
    </w:lvl>
    <w:lvl w:ilvl="8" w:tplc="08090005" w:tentative="1">
      <w:start w:val="1"/>
      <w:numFmt w:val="bullet"/>
      <w:lvlText w:val=""/>
      <w:lvlJc w:val="left"/>
      <w:pPr>
        <w:ind w:left="6338" w:hanging="360"/>
      </w:pPr>
      <w:rPr>
        <w:rFonts w:hint="default" w:ascii="Wingdings" w:hAnsi="Wingdings"/>
      </w:rPr>
    </w:lvl>
  </w:abstractNum>
  <w:abstractNum w:abstractNumId="1" w15:restartNumberingAfterBreak="0">
    <w:nsid w:val="5D2023DD"/>
    <w:multiLevelType w:val="hybridMultilevel"/>
    <w:tmpl w:val="D97AB5C4"/>
    <w:lvl w:ilvl="0" w:tplc="D5D04C04">
      <w:start w:val="1"/>
      <w:numFmt w:val="bullet"/>
      <w:lvlText w:val=""/>
      <w:lvlJc w:val="left"/>
      <w:pPr>
        <w:ind w:left="720" w:hanging="360"/>
      </w:pPr>
      <w:rPr>
        <w:rFonts w:hint="default" w:ascii="Wingdings" w:hAnsi="Wingdings"/>
      </w:rPr>
    </w:lvl>
    <w:lvl w:ilvl="1" w:tplc="9602787A">
      <w:start w:val="1"/>
      <w:numFmt w:val="bullet"/>
      <w:lvlText w:val="o"/>
      <w:lvlJc w:val="left"/>
      <w:pPr>
        <w:ind w:left="1440" w:hanging="360"/>
      </w:pPr>
      <w:rPr>
        <w:rFonts w:hint="default" w:ascii="Courier New" w:hAnsi="Courier New"/>
      </w:rPr>
    </w:lvl>
    <w:lvl w:ilvl="2" w:tplc="7EF61460">
      <w:start w:val="1"/>
      <w:numFmt w:val="bullet"/>
      <w:lvlText w:val=""/>
      <w:lvlJc w:val="left"/>
      <w:pPr>
        <w:ind w:left="2160" w:hanging="360"/>
      </w:pPr>
      <w:rPr>
        <w:rFonts w:hint="default" w:ascii="Wingdings" w:hAnsi="Wingdings"/>
      </w:rPr>
    </w:lvl>
    <w:lvl w:ilvl="3" w:tplc="294239EE">
      <w:start w:val="1"/>
      <w:numFmt w:val="bullet"/>
      <w:lvlText w:val=""/>
      <w:lvlJc w:val="left"/>
      <w:pPr>
        <w:ind w:left="2880" w:hanging="360"/>
      </w:pPr>
      <w:rPr>
        <w:rFonts w:hint="default" w:ascii="Symbol" w:hAnsi="Symbol"/>
      </w:rPr>
    </w:lvl>
    <w:lvl w:ilvl="4" w:tplc="C902E0A4">
      <w:start w:val="1"/>
      <w:numFmt w:val="bullet"/>
      <w:lvlText w:val="o"/>
      <w:lvlJc w:val="left"/>
      <w:pPr>
        <w:ind w:left="3600" w:hanging="360"/>
      </w:pPr>
      <w:rPr>
        <w:rFonts w:hint="default" w:ascii="Courier New" w:hAnsi="Courier New"/>
      </w:rPr>
    </w:lvl>
    <w:lvl w:ilvl="5" w:tplc="AB009F0C">
      <w:start w:val="1"/>
      <w:numFmt w:val="bullet"/>
      <w:lvlText w:val=""/>
      <w:lvlJc w:val="left"/>
      <w:pPr>
        <w:ind w:left="4320" w:hanging="360"/>
      </w:pPr>
      <w:rPr>
        <w:rFonts w:hint="default" w:ascii="Wingdings" w:hAnsi="Wingdings"/>
      </w:rPr>
    </w:lvl>
    <w:lvl w:ilvl="6" w:tplc="15F47B6A">
      <w:start w:val="1"/>
      <w:numFmt w:val="bullet"/>
      <w:lvlText w:val=""/>
      <w:lvlJc w:val="left"/>
      <w:pPr>
        <w:ind w:left="5040" w:hanging="360"/>
      </w:pPr>
      <w:rPr>
        <w:rFonts w:hint="default" w:ascii="Symbol" w:hAnsi="Symbol"/>
      </w:rPr>
    </w:lvl>
    <w:lvl w:ilvl="7" w:tplc="0A026330">
      <w:start w:val="1"/>
      <w:numFmt w:val="bullet"/>
      <w:lvlText w:val="o"/>
      <w:lvlJc w:val="left"/>
      <w:pPr>
        <w:ind w:left="5760" w:hanging="360"/>
      </w:pPr>
      <w:rPr>
        <w:rFonts w:hint="default" w:ascii="Courier New" w:hAnsi="Courier New"/>
      </w:rPr>
    </w:lvl>
    <w:lvl w:ilvl="8" w:tplc="C62AB368">
      <w:start w:val="1"/>
      <w:numFmt w:val="bullet"/>
      <w:lvlText w:val=""/>
      <w:lvlJc w:val="left"/>
      <w:pPr>
        <w:ind w:left="6480" w:hanging="360"/>
      </w:pPr>
      <w:rPr>
        <w:rFonts w:hint="default" w:ascii="Wingdings" w:hAnsi="Wingdings"/>
      </w:rPr>
    </w:lvl>
  </w:abstractNum>
  <w:abstractNum w:abstractNumId="2" w15:restartNumberingAfterBreak="0">
    <w:nsid w:val="6C2960B8"/>
    <w:multiLevelType w:val="hybridMultilevel"/>
    <w:tmpl w:val="C61A80F8"/>
    <w:lvl w:ilvl="0" w:tplc="3A1A6912">
      <w:start w:val="1"/>
      <w:numFmt w:val="bullet"/>
      <w:lvlText w:val=""/>
      <w:lvlJc w:val="left"/>
      <w:pPr>
        <w:ind w:left="360" w:hanging="360"/>
      </w:pPr>
      <w:rPr>
        <w:rFonts w:hint="default" w:ascii="Symbol" w:hAnsi="Symbol"/>
      </w:rPr>
    </w:lvl>
    <w:lvl w:ilvl="1" w:tplc="5246DA64">
      <w:start w:val="1"/>
      <w:numFmt w:val="bullet"/>
      <w:lvlText w:val="o"/>
      <w:lvlJc w:val="left"/>
      <w:pPr>
        <w:ind w:left="1440" w:hanging="360"/>
      </w:pPr>
      <w:rPr>
        <w:rFonts w:hint="default" w:ascii="Courier New" w:hAnsi="Courier New"/>
      </w:rPr>
    </w:lvl>
    <w:lvl w:ilvl="2" w:tplc="FFFFFFFF">
      <w:start w:val="1"/>
      <w:numFmt w:val="bullet"/>
      <w:lvlText w:val=""/>
      <w:lvlJc w:val="left"/>
      <w:pPr>
        <w:ind w:left="1800" w:hanging="360"/>
      </w:pPr>
      <w:rPr>
        <w:rFonts w:hint="default" w:ascii="Wingdings" w:hAnsi="Wingdings"/>
      </w:rPr>
    </w:lvl>
    <w:lvl w:ilvl="3" w:tplc="2654AC48">
      <w:start w:val="1"/>
      <w:numFmt w:val="bullet"/>
      <w:lvlText w:val=""/>
      <w:lvlJc w:val="left"/>
      <w:pPr>
        <w:ind w:left="2880" w:hanging="360"/>
      </w:pPr>
      <w:rPr>
        <w:rFonts w:hint="default" w:ascii="Symbol" w:hAnsi="Symbol"/>
      </w:rPr>
    </w:lvl>
    <w:lvl w:ilvl="4" w:tplc="BB100F36">
      <w:start w:val="1"/>
      <w:numFmt w:val="bullet"/>
      <w:lvlText w:val="o"/>
      <w:lvlJc w:val="left"/>
      <w:pPr>
        <w:ind w:left="3600" w:hanging="360"/>
      </w:pPr>
      <w:rPr>
        <w:rFonts w:hint="default" w:ascii="Courier New" w:hAnsi="Courier New"/>
      </w:rPr>
    </w:lvl>
    <w:lvl w:ilvl="5" w:tplc="0C50C19C">
      <w:start w:val="1"/>
      <w:numFmt w:val="bullet"/>
      <w:lvlText w:val=""/>
      <w:lvlJc w:val="left"/>
      <w:pPr>
        <w:ind w:left="4320" w:hanging="360"/>
      </w:pPr>
      <w:rPr>
        <w:rFonts w:hint="default" w:ascii="Wingdings" w:hAnsi="Wingdings"/>
      </w:rPr>
    </w:lvl>
    <w:lvl w:ilvl="6" w:tplc="09E02D04">
      <w:start w:val="1"/>
      <w:numFmt w:val="bullet"/>
      <w:lvlText w:val=""/>
      <w:lvlJc w:val="left"/>
      <w:pPr>
        <w:ind w:left="5040" w:hanging="360"/>
      </w:pPr>
      <w:rPr>
        <w:rFonts w:hint="default" w:ascii="Symbol" w:hAnsi="Symbol"/>
      </w:rPr>
    </w:lvl>
    <w:lvl w:ilvl="7" w:tplc="66CE5806">
      <w:start w:val="1"/>
      <w:numFmt w:val="bullet"/>
      <w:lvlText w:val="o"/>
      <w:lvlJc w:val="left"/>
      <w:pPr>
        <w:ind w:left="5760" w:hanging="360"/>
      </w:pPr>
      <w:rPr>
        <w:rFonts w:hint="default" w:ascii="Courier New" w:hAnsi="Courier New"/>
      </w:rPr>
    </w:lvl>
    <w:lvl w:ilvl="8" w:tplc="3F783B4A">
      <w:start w:val="1"/>
      <w:numFmt w:val="bullet"/>
      <w:lvlText w:val=""/>
      <w:lvlJc w:val="left"/>
      <w:pPr>
        <w:ind w:left="6480" w:hanging="360"/>
      </w:pPr>
      <w:rPr>
        <w:rFonts w:hint="default" w:ascii="Wingdings" w:hAnsi="Wingdings"/>
      </w:rPr>
    </w:lvl>
  </w:abstractNum>
  <w:abstractNum w:abstractNumId="3" w15:restartNumberingAfterBreak="0">
    <w:nsid w:val="6C6F11A1"/>
    <w:multiLevelType w:val="hybridMultilevel"/>
    <w:tmpl w:val="A9603E10"/>
    <w:lvl w:ilvl="0" w:tplc="806E6D4A">
      <w:start w:val="1"/>
      <w:numFmt w:val="bullet"/>
      <w:lvlText w:val=""/>
      <w:lvlJc w:val="left"/>
      <w:pPr>
        <w:ind w:left="720" w:hanging="360"/>
      </w:pPr>
      <w:rPr>
        <w:rFonts w:hint="default" w:ascii="Wingdings" w:hAnsi="Wingdings"/>
      </w:rPr>
    </w:lvl>
    <w:lvl w:ilvl="1" w:tplc="2E084CC6">
      <w:start w:val="1"/>
      <w:numFmt w:val="bullet"/>
      <w:lvlText w:val="o"/>
      <w:lvlJc w:val="left"/>
      <w:pPr>
        <w:ind w:left="1440" w:hanging="360"/>
      </w:pPr>
      <w:rPr>
        <w:rFonts w:hint="default" w:ascii="Courier New" w:hAnsi="Courier New"/>
      </w:rPr>
    </w:lvl>
    <w:lvl w:ilvl="2" w:tplc="C7407530">
      <w:start w:val="1"/>
      <w:numFmt w:val="bullet"/>
      <w:lvlText w:val=""/>
      <w:lvlJc w:val="left"/>
      <w:pPr>
        <w:ind w:left="2160" w:hanging="360"/>
      </w:pPr>
      <w:rPr>
        <w:rFonts w:hint="default" w:ascii="Wingdings" w:hAnsi="Wingdings"/>
      </w:rPr>
    </w:lvl>
    <w:lvl w:ilvl="3" w:tplc="21CCD45A">
      <w:start w:val="1"/>
      <w:numFmt w:val="bullet"/>
      <w:lvlText w:val=""/>
      <w:lvlJc w:val="left"/>
      <w:pPr>
        <w:ind w:left="2880" w:hanging="360"/>
      </w:pPr>
      <w:rPr>
        <w:rFonts w:hint="default" w:ascii="Symbol" w:hAnsi="Symbol"/>
      </w:rPr>
    </w:lvl>
    <w:lvl w:ilvl="4" w:tplc="263AEEE0">
      <w:start w:val="1"/>
      <w:numFmt w:val="bullet"/>
      <w:lvlText w:val="o"/>
      <w:lvlJc w:val="left"/>
      <w:pPr>
        <w:ind w:left="3600" w:hanging="360"/>
      </w:pPr>
      <w:rPr>
        <w:rFonts w:hint="default" w:ascii="Courier New" w:hAnsi="Courier New"/>
      </w:rPr>
    </w:lvl>
    <w:lvl w:ilvl="5" w:tplc="990A827A">
      <w:start w:val="1"/>
      <w:numFmt w:val="bullet"/>
      <w:lvlText w:val=""/>
      <w:lvlJc w:val="left"/>
      <w:pPr>
        <w:ind w:left="4320" w:hanging="360"/>
      </w:pPr>
      <w:rPr>
        <w:rFonts w:hint="default" w:ascii="Wingdings" w:hAnsi="Wingdings"/>
      </w:rPr>
    </w:lvl>
    <w:lvl w:ilvl="6" w:tplc="14068C70">
      <w:start w:val="1"/>
      <w:numFmt w:val="bullet"/>
      <w:lvlText w:val=""/>
      <w:lvlJc w:val="left"/>
      <w:pPr>
        <w:ind w:left="5040" w:hanging="360"/>
      </w:pPr>
      <w:rPr>
        <w:rFonts w:hint="default" w:ascii="Symbol" w:hAnsi="Symbol"/>
      </w:rPr>
    </w:lvl>
    <w:lvl w:ilvl="7" w:tplc="23A005D2">
      <w:start w:val="1"/>
      <w:numFmt w:val="bullet"/>
      <w:lvlText w:val="o"/>
      <w:lvlJc w:val="left"/>
      <w:pPr>
        <w:ind w:left="5760" w:hanging="360"/>
      </w:pPr>
      <w:rPr>
        <w:rFonts w:hint="default" w:ascii="Courier New" w:hAnsi="Courier New"/>
      </w:rPr>
    </w:lvl>
    <w:lvl w:ilvl="8" w:tplc="C03A2642">
      <w:start w:val="1"/>
      <w:numFmt w:val="bullet"/>
      <w:lvlText w:val=""/>
      <w:lvlJc w:val="left"/>
      <w:pPr>
        <w:ind w:left="6480" w:hanging="360"/>
      </w:pPr>
      <w:rPr>
        <w:rFonts w:hint="default" w:ascii="Wingdings" w:hAnsi="Wingdings"/>
      </w:rPr>
    </w:lvl>
  </w:abstract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1" w16cid:durableId="1109277388">
    <w:abstractNumId w:val="0"/>
  </w:num>
  <w:num w:numId="2" w16cid:durableId="1110667696">
    <w:abstractNumId w:val="2"/>
  </w:num>
  <w:num w:numId="3" w16cid:durableId="1383938939">
    <w:abstractNumId w:val="3"/>
  </w:num>
  <w:num w:numId="4" w16cid:durableId="17004246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73FD91"/>
    <w:rsid w:val="00023E98"/>
    <w:rsid w:val="00030656"/>
    <w:rsid w:val="00051D2C"/>
    <w:rsid w:val="00093FC1"/>
    <w:rsid w:val="000A04E5"/>
    <w:rsid w:val="000A751C"/>
    <w:rsid w:val="000C4F0B"/>
    <w:rsid w:val="00116BA5"/>
    <w:rsid w:val="001223DF"/>
    <w:rsid w:val="001518A1"/>
    <w:rsid w:val="001605EB"/>
    <w:rsid w:val="00167B0A"/>
    <w:rsid w:val="001A0C2F"/>
    <w:rsid w:val="001B0011"/>
    <w:rsid w:val="001E542C"/>
    <w:rsid w:val="001F5213"/>
    <w:rsid w:val="00201D7A"/>
    <w:rsid w:val="0021634F"/>
    <w:rsid w:val="00244182"/>
    <w:rsid w:val="00275CC5"/>
    <w:rsid w:val="002A31BE"/>
    <w:rsid w:val="002B3544"/>
    <w:rsid w:val="002C17FA"/>
    <w:rsid w:val="002E5636"/>
    <w:rsid w:val="00304D9C"/>
    <w:rsid w:val="00316914"/>
    <w:rsid w:val="00337109"/>
    <w:rsid w:val="0036378D"/>
    <w:rsid w:val="003A36CD"/>
    <w:rsid w:val="003B6679"/>
    <w:rsid w:val="003F1285"/>
    <w:rsid w:val="003F2366"/>
    <w:rsid w:val="00414D41"/>
    <w:rsid w:val="004353A9"/>
    <w:rsid w:val="00440C18"/>
    <w:rsid w:val="00464440"/>
    <w:rsid w:val="00484234"/>
    <w:rsid w:val="004A339A"/>
    <w:rsid w:val="004E4AB0"/>
    <w:rsid w:val="004F248D"/>
    <w:rsid w:val="0059283F"/>
    <w:rsid w:val="005944BF"/>
    <w:rsid w:val="005970E5"/>
    <w:rsid w:val="005A4EDD"/>
    <w:rsid w:val="005E3654"/>
    <w:rsid w:val="005F69AB"/>
    <w:rsid w:val="00641306"/>
    <w:rsid w:val="00647CA3"/>
    <w:rsid w:val="006536E7"/>
    <w:rsid w:val="00673B0C"/>
    <w:rsid w:val="00674FB0"/>
    <w:rsid w:val="00697828"/>
    <w:rsid w:val="006C4BB8"/>
    <w:rsid w:val="006E65AA"/>
    <w:rsid w:val="006F4320"/>
    <w:rsid w:val="007368C2"/>
    <w:rsid w:val="0074507E"/>
    <w:rsid w:val="00765D68"/>
    <w:rsid w:val="0077576B"/>
    <w:rsid w:val="00776D43"/>
    <w:rsid w:val="008265AF"/>
    <w:rsid w:val="00831763"/>
    <w:rsid w:val="0086763E"/>
    <w:rsid w:val="008717CB"/>
    <w:rsid w:val="00897603"/>
    <w:rsid w:val="008A1E03"/>
    <w:rsid w:val="008B34FD"/>
    <w:rsid w:val="008D3A96"/>
    <w:rsid w:val="008D3EA8"/>
    <w:rsid w:val="009650E8"/>
    <w:rsid w:val="00980AD1"/>
    <w:rsid w:val="009B086A"/>
    <w:rsid w:val="009E43DC"/>
    <w:rsid w:val="00A84E0B"/>
    <w:rsid w:val="00AE1DF0"/>
    <w:rsid w:val="00B52CE6"/>
    <w:rsid w:val="00B70F63"/>
    <w:rsid w:val="00B84737"/>
    <w:rsid w:val="00B90C8C"/>
    <w:rsid w:val="00BA2A6F"/>
    <w:rsid w:val="00BC0AA7"/>
    <w:rsid w:val="00C016B4"/>
    <w:rsid w:val="00C1202F"/>
    <w:rsid w:val="00C1488F"/>
    <w:rsid w:val="00C2685C"/>
    <w:rsid w:val="00C8541D"/>
    <w:rsid w:val="00C960CD"/>
    <w:rsid w:val="00CA5A81"/>
    <w:rsid w:val="00CB09CB"/>
    <w:rsid w:val="00CB37D7"/>
    <w:rsid w:val="00CD7B9A"/>
    <w:rsid w:val="00DA2C11"/>
    <w:rsid w:val="00DB0B0B"/>
    <w:rsid w:val="00DB48A9"/>
    <w:rsid w:val="00DD5F9C"/>
    <w:rsid w:val="00E324A9"/>
    <w:rsid w:val="00E535C1"/>
    <w:rsid w:val="00E61D88"/>
    <w:rsid w:val="00EA24F1"/>
    <w:rsid w:val="00EA4BC9"/>
    <w:rsid w:val="00EA5EAD"/>
    <w:rsid w:val="00EB7E0C"/>
    <w:rsid w:val="00EC4666"/>
    <w:rsid w:val="00F03021"/>
    <w:rsid w:val="00F170B7"/>
    <w:rsid w:val="00F97D50"/>
    <w:rsid w:val="00FA2F7E"/>
    <w:rsid w:val="00FA7B5F"/>
    <w:rsid w:val="00FD121A"/>
    <w:rsid w:val="0101D17B"/>
    <w:rsid w:val="01B5664B"/>
    <w:rsid w:val="020E8EAB"/>
    <w:rsid w:val="02285FFF"/>
    <w:rsid w:val="02294417"/>
    <w:rsid w:val="02610871"/>
    <w:rsid w:val="02688A0E"/>
    <w:rsid w:val="02851ABF"/>
    <w:rsid w:val="029CE2A7"/>
    <w:rsid w:val="02B9BA9E"/>
    <w:rsid w:val="02C82581"/>
    <w:rsid w:val="02CDB06C"/>
    <w:rsid w:val="02CFFE8D"/>
    <w:rsid w:val="02E64E9B"/>
    <w:rsid w:val="03883B85"/>
    <w:rsid w:val="038D736F"/>
    <w:rsid w:val="038DD2FA"/>
    <w:rsid w:val="040770A3"/>
    <w:rsid w:val="04E6E49E"/>
    <w:rsid w:val="055FC9A7"/>
    <w:rsid w:val="05F5FD84"/>
    <w:rsid w:val="06590E60"/>
    <w:rsid w:val="06BBA05D"/>
    <w:rsid w:val="06F97A84"/>
    <w:rsid w:val="0739B563"/>
    <w:rsid w:val="07D02E75"/>
    <w:rsid w:val="08710DB4"/>
    <w:rsid w:val="091AD1B4"/>
    <w:rsid w:val="095526A4"/>
    <w:rsid w:val="09975321"/>
    <w:rsid w:val="099D8AF9"/>
    <w:rsid w:val="09BDDABC"/>
    <w:rsid w:val="09F0A738"/>
    <w:rsid w:val="0A18FA87"/>
    <w:rsid w:val="0AC8AED9"/>
    <w:rsid w:val="0B04097D"/>
    <w:rsid w:val="0B5AB047"/>
    <w:rsid w:val="0B6B4292"/>
    <w:rsid w:val="0B93030F"/>
    <w:rsid w:val="0BFDF5A5"/>
    <w:rsid w:val="0C4FFE05"/>
    <w:rsid w:val="0CA34A68"/>
    <w:rsid w:val="0CEF52A6"/>
    <w:rsid w:val="0CF9C849"/>
    <w:rsid w:val="0D5DAE7C"/>
    <w:rsid w:val="0D611B4E"/>
    <w:rsid w:val="0D9A4E25"/>
    <w:rsid w:val="0DBBFE01"/>
    <w:rsid w:val="0DBF2DBC"/>
    <w:rsid w:val="0DE12FDA"/>
    <w:rsid w:val="0E72F10F"/>
    <w:rsid w:val="0F0EDBFE"/>
    <w:rsid w:val="0F14781F"/>
    <w:rsid w:val="0F4493A3"/>
    <w:rsid w:val="0FA3E63E"/>
    <w:rsid w:val="0FABCFE5"/>
    <w:rsid w:val="105073E1"/>
    <w:rsid w:val="10926AC5"/>
    <w:rsid w:val="11311B70"/>
    <w:rsid w:val="11461B0F"/>
    <w:rsid w:val="117A4E01"/>
    <w:rsid w:val="117D1F15"/>
    <w:rsid w:val="123A9E51"/>
    <w:rsid w:val="125427AC"/>
    <w:rsid w:val="1340E209"/>
    <w:rsid w:val="13A2CC0F"/>
    <w:rsid w:val="13C3EAE0"/>
    <w:rsid w:val="13DCE6C0"/>
    <w:rsid w:val="141ED9A4"/>
    <w:rsid w:val="14CD48BD"/>
    <w:rsid w:val="1557519F"/>
    <w:rsid w:val="1565197C"/>
    <w:rsid w:val="1579DD17"/>
    <w:rsid w:val="16301492"/>
    <w:rsid w:val="16359393"/>
    <w:rsid w:val="16A999CF"/>
    <w:rsid w:val="1753CC56"/>
    <w:rsid w:val="1799CB64"/>
    <w:rsid w:val="18023652"/>
    <w:rsid w:val="1897D9A1"/>
    <w:rsid w:val="18D53D30"/>
    <w:rsid w:val="1906C369"/>
    <w:rsid w:val="1AAE9481"/>
    <w:rsid w:val="1AB4AA52"/>
    <w:rsid w:val="1AD75A1A"/>
    <w:rsid w:val="1AEB6869"/>
    <w:rsid w:val="1B7B61BB"/>
    <w:rsid w:val="1B937C1D"/>
    <w:rsid w:val="1B976CDF"/>
    <w:rsid w:val="1C0B40B6"/>
    <w:rsid w:val="1C17A1F8"/>
    <w:rsid w:val="1C1CC47B"/>
    <w:rsid w:val="1C2A02FA"/>
    <w:rsid w:val="1C7810AA"/>
    <w:rsid w:val="1C90FBEA"/>
    <w:rsid w:val="1D526784"/>
    <w:rsid w:val="1DA9EE2A"/>
    <w:rsid w:val="1DC6659F"/>
    <w:rsid w:val="1E7FCA5E"/>
    <w:rsid w:val="1E91502A"/>
    <w:rsid w:val="1EB84C90"/>
    <w:rsid w:val="1EB86C23"/>
    <w:rsid w:val="1F16C0A4"/>
    <w:rsid w:val="1F869D1C"/>
    <w:rsid w:val="1FA9C384"/>
    <w:rsid w:val="1FADA692"/>
    <w:rsid w:val="202503BD"/>
    <w:rsid w:val="2027E385"/>
    <w:rsid w:val="216EF274"/>
    <w:rsid w:val="2208D161"/>
    <w:rsid w:val="2230249C"/>
    <w:rsid w:val="2261F9C4"/>
    <w:rsid w:val="22D7AE30"/>
    <w:rsid w:val="22E05579"/>
    <w:rsid w:val="23379FE9"/>
    <w:rsid w:val="23858E21"/>
    <w:rsid w:val="23D75A14"/>
    <w:rsid w:val="23F46B09"/>
    <w:rsid w:val="244E5210"/>
    <w:rsid w:val="245459E4"/>
    <w:rsid w:val="246B63A1"/>
    <w:rsid w:val="24DB725D"/>
    <w:rsid w:val="24EC3051"/>
    <w:rsid w:val="250FEFF4"/>
    <w:rsid w:val="254412BE"/>
    <w:rsid w:val="25C6DDDA"/>
    <w:rsid w:val="2622217B"/>
    <w:rsid w:val="2650C6B4"/>
    <w:rsid w:val="2728A6A8"/>
    <w:rsid w:val="2777F953"/>
    <w:rsid w:val="2796AAF5"/>
    <w:rsid w:val="281A97D0"/>
    <w:rsid w:val="2822BE97"/>
    <w:rsid w:val="29096562"/>
    <w:rsid w:val="294A6158"/>
    <w:rsid w:val="2A677A7B"/>
    <w:rsid w:val="2A6DCD68"/>
    <w:rsid w:val="2AB41147"/>
    <w:rsid w:val="2AC9BC9A"/>
    <w:rsid w:val="2AD50AA7"/>
    <w:rsid w:val="2B8E284B"/>
    <w:rsid w:val="2BE8419D"/>
    <w:rsid w:val="2C9E189B"/>
    <w:rsid w:val="2D13B3C5"/>
    <w:rsid w:val="2D2A0926"/>
    <w:rsid w:val="2E318986"/>
    <w:rsid w:val="2E5391B9"/>
    <w:rsid w:val="2EC008F8"/>
    <w:rsid w:val="2F013691"/>
    <w:rsid w:val="2F5A546B"/>
    <w:rsid w:val="31505622"/>
    <w:rsid w:val="31C898D4"/>
    <w:rsid w:val="321B6E98"/>
    <w:rsid w:val="332069E3"/>
    <w:rsid w:val="33371DF8"/>
    <w:rsid w:val="33B52C6E"/>
    <w:rsid w:val="342C1EAE"/>
    <w:rsid w:val="349C71C0"/>
    <w:rsid w:val="34D9F5F0"/>
    <w:rsid w:val="351E1B7C"/>
    <w:rsid w:val="352428E5"/>
    <w:rsid w:val="353DC9B8"/>
    <w:rsid w:val="355CA79B"/>
    <w:rsid w:val="35C5ADF9"/>
    <w:rsid w:val="35EBBCBD"/>
    <w:rsid w:val="36219523"/>
    <w:rsid w:val="36874C5C"/>
    <w:rsid w:val="36CAC76B"/>
    <w:rsid w:val="36EE5DA4"/>
    <w:rsid w:val="36F87153"/>
    <w:rsid w:val="37D6FC53"/>
    <w:rsid w:val="37F8B193"/>
    <w:rsid w:val="3812A0C2"/>
    <w:rsid w:val="3863409A"/>
    <w:rsid w:val="38655968"/>
    <w:rsid w:val="386E4DD3"/>
    <w:rsid w:val="38B20A7A"/>
    <w:rsid w:val="394EA279"/>
    <w:rsid w:val="3A022627"/>
    <w:rsid w:val="3A10B1FA"/>
    <w:rsid w:val="3A4C5846"/>
    <w:rsid w:val="3A8C9B8B"/>
    <w:rsid w:val="3AF1FECB"/>
    <w:rsid w:val="3B553E34"/>
    <w:rsid w:val="3B6D1CC7"/>
    <w:rsid w:val="3B8F2C0D"/>
    <w:rsid w:val="3B97EB26"/>
    <w:rsid w:val="3BE975D6"/>
    <w:rsid w:val="3BEB078A"/>
    <w:rsid w:val="3C104310"/>
    <w:rsid w:val="3C2DA22D"/>
    <w:rsid w:val="3C46F37C"/>
    <w:rsid w:val="3C57AF01"/>
    <w:rsid w:val="3C9AAD5D"/>
    <w:rsid w:val="3D019987"/>
    <w:rsid w:val="3D111C36"/>
    <w:rsid w:val="3D81B9DE"/>
    <w:rsid w:val="3D91274E"/>
    <w:rsid w:val="3D9FB8E6"/>
    <w:rsid w:val="3DCA4596"/>
    <w:rsid w:val="3E2058D5"/>
    <w:rsid w:val="3E79A23B"/>
    <w:rsid w:val="3E92E1C9"/>
    <w:rsid w:val="3EE66D5C"/>
    <w:rsid w:val="3EF79E95"/>
    <w:rsid w:val="3F05B13F"/>
    <w:rsid w:val="3F14425A"/>
    <w:rsid w:val="3F2848AB"/>
    <w:rsid w:val="3F6C357A"/>
    <w:rsid w:val="3F6DC7B1"/>
    <w:rsid w:val="3FAA2842"/>
    <w:rsid w:val="3FABCB39"/>
    <w:rsid w:val="3FBAB20A"/>
    <w:rsid w:val="3FEB4CE8"/>
    <w:rsid w:val="4005770B"/>
    <w:rsid w:val="402539E1"/>
    <w:rsid w:val="402A862A"/>
    <w:rsid w:val="407DB7CE"/>
    <w:rsid w:val="4086BED7"/>
    <w:rsid w:val="40880E96"/>
    <w:rsid w:val="40E78AEA"/>
    <w:rsid w:val="4187D842"/>
    <w:rsid w:val="41B309F5"/>
    <w:rsid w:val="41E8EBE7"/>
    <w:rsid w:val="422777D1"/>
    <w:rsid w:val="42748375"/>
    <w:rsid w:val="42750216"/>
    <w:rsid w:val="42847CC2"/>
    <w:rsid w:val="42A81B63"/>
    <w:rsid w:val="4397BACD"/>
    <w:rsid w:val="43DD58A2"/>
    <w:rsid w:val="44133236"/>
    <w:rsid w:val="460F51B1"/>
    <w:rsid w:val="461120D1"/>
    <w:rsid w:val="4615CADA"/>
    <w:rsid w:val="46F69A2F"/>
    <w:rsid w:val="4954C254"/>
    <w:rsid w:val="495FEDDF"/>
    <w:rsid w:val="4A420C51"/>
    <w:rsid w:val="4A99F90E"/>
    <w:rsid w:val="4B508B7C"/>
    <w:rsid w:val="4BC97B73"/>
    <w:rsid w:val="4BD8BCA5"/>
    <w:rsid w:val="4C1431C8"/>
    <w:rsid w:val="4C38AF54"/>
    <w:rsid w:val="4D2BA408"/>
    <w:rsid w:val="4D68B871"/>
    <w:rsid w:val="4D799E45"/>
    <w:rsid w:val="4E2B5E1D"/>
    <w:rsid w:val="4F2B6C3B"/>
    <w:rsid w:val="505FBC8E"/>
    <w:rsid w:val="50B33FCB"/>
    <w:rsid w:val="5107C5FC"/>
    <w:rsid w:val="5180BD5D"/>
    <w:rsid w:val="51F9143A"/>
    <w:rsid w:val="5285DDB7"/>
    <w:rsid w:val="52992C69"/>
    <w:rsid w:val="533C615F"/>
    <w:rsid w:val="53ABE9A5"/>
    <w:rsid w:val="53CF1C7B"/>
    <w:rsid w:val="54B8F58B"/>
    <w:rsid w:val="54DD0F63"/>
    <w:rsid w:val="557AD7D0"/>
    <w:rsid w:val="5616C8C7"/>
    <w:rsid w:val="5621EA21"/>
    <w:rsid w:val="56E7FEF1"/>
    <w:rsid w:val="57D8FB2F"/>
    <w:rsid w:val="57DE1100"/>
    <w:rsid w:val="57EAED25"/>
    <w:rsid w:val="58296532"/>
    <w:rsid w:val="58677A40"/>
    <w:rsid w:val="586B969F"/>
    <w:rsid w:val="5960ABE7"/>
    <w:rsid w:val="59EB6BC8"/>
    <w:rsid w:val="5A353076"/>
    <w:rsid w:val="5A820631"/>
    <w:rsid w:val="5B53A790"/>
    <w:rsid w:val="5B7C781F"/>
    <w:rsid w:val="5B8A1F5F"/>
    <w:rsid w:val="5C27A829"/>
    <w:rsid w:val="5C3AF2AD"/>
    <w:rsid w:val="5CFE76E8"/>
    <w:rsid w:val="5D0BC1AE"/>
    <w:rsid w:val="5D3770B9"/>
    <w:rsid w:val="5EE2DC05"/>
    <w:rsid w:val="5EFC3915"/>
    <w:rsid w:val="5F84AA22"/>
    <w:rsid w:val="5FE0B826"/>
    <w:rsid w:val="600D486B"/>
    <w:rsid w:val="60501C79"/>
    <w:rsid w:val="60588305"/>
    <w:rsid w:val="60922CDA"/>
    <w:rsid w:val="60E6D08A"/>
    <w:rsid w:val="613FC5B0"/>
    <w:rsid w:val="618931D2"/>
    <w:rsid w:val="61C66AAB"/>
    <w:rsid w:val="6263C272"/>
    <w:rsid w:val="626514E5"/>
    <w:rsid w:val="634547FA"/>
    <w:rsid w:val="64BC687E"/>
    <w:rsid w:val="64D18F25"/>
    <w:rsid w:val="65040663"/>
    <w:rsid w:val="65355482"/>
    <w:rsid w:val="654E48E0"/>
    <w:rsid w:val="65CFD4C3"/>
    <w:rsid w:val="65D3E159"/>
    <w:rsid w:val="66D1504D"/>
    <w:rsid w:val="66F119E6"/>
    <w:rsid w:val="673EDF7F"/>
    <w:rsid w:val="67B0815B"/>
    <w:rsid w:val="68339490"/>
    <w:rsid w:val="68F40120"/>
    <w:rsid w:val="68F5968B"/>
    <w:rsid w:val="69170704"/>
    <w:rsid w:val="69BB7990"/>
    <w:rsid w:val="6A17BD34"/>
    <w:rsid w:val="6A328FFF"/>
    <w:rsid w:val="6A60FA85"/>
    <w:rsid w:val="6A8E13FF"/>
    <w:rsid w:val="6AF33FD6"/>
    <w:rsid w:val="6CB766ED"/>
    <w:rsid w:val="6CF4CB11"/>
    <w:rsid w:val="6D539EE6"/>
    <w:rsid w:val="6DF6AEA8"/>
    <w:rsid w:val="6EA03EFA"/>
    <w:rsid w:val="6F105DFA"/>
    <w:rsid w:val="6F2A8180"/>
    <w:rsid w:val="7015B487"/>
    <w:rsid w:val="701F1D66"/>
    <w:rsid w:val="70A5479D"/>
    <w:rsid w:val="70FBDAAD"/>
    <w:rsid w:val="71485F64"/>
    <w:rsid w:val="717A3529"/>
    <w:rsid w:val="71C40BA4"/>
    <w:rsid w:val="71D22BA5"/>
    <w:rsid w:val="71E49CC9"/>
    <w:rsid w:val="72133492"/>
    <w:rsid w:val="732AEF2E"/>
    <w:rsid w:val="73547CA7"/>
    <w:rsid w:val="73698907"/>
    <w:rsid w:val="7373FD91"/>
    <w:rsid w:val="73D6A803"/>
    <w:rsid w:val="73FD96EC"/>
    <w:rsid w:val="749499FD"/>
    <w:rsid w:val="74FDFA0A"/>
    <w:rsid w:val="76B36D04"/>
    <w:rsid w:val="76BF84AF"/>
    <w:rsid w:val="76D9DF1F"/>
    <w:rsid w:val="7748E747"/>
    <w:rsid w:val="77803087"/>
    <w:rsid w:val="780BE5B8"/>
    <w:rsid w:val="782239D4"/>
    <w:rsid w:val="79AA678D"/>
    <w:rsid w:val="79FB2C9D"/>
    <w:rsid w:val="7A620DB0"/>
    <w:rsid w:val="7B46CBBC"/>
    <w:rsid w:val="7B5AA9D7"/>
    <w:rsid w:val="7BE35266"/>
    <w:rsid w:val="7C014A92"/>
    <w:rsid w:val="7C101970"/>
    <w:rsid w:val="7C21572B"/>
    <w:rsid w:val="7C33DB41"/>
    <w:rsid w:val="7C7A851C"/>
    <w:rsid w:val="7DA1A772"/>
    <w:rsid w:val="7DB0B488"/>
    <w:rsid w:val="7E021B81"/>
    <w:rsid w:val="7FA8B96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1504A"/>
  <w15:chartTrackingRefBased/>
  <w15:docId w15:val="{506E06BC-C035-44D7-8518-9DF3C3466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trong">
    <w:name w:val="Strong"/>
    <w:basedOn w:val="DefaultParagraphFont"/>
    <w:uiPriority w:val="22"/>
    <w:qFormat/>
    <w:rsid w:val="13C3EAE0"/>
    <w:rPr>
      <w:b/>
      <w:bCs/>
    </w:rPr>
  </w:style>
  <w:style w:type="paragraph" w:styleId="ListParagraph">
    <w:name w:val="List Paragraph"/>
    <w:basedOn w:val="Normal"/>
    <w:uiPriority w:val="34"/>
    <w:qFormat/>
    <w:rsid w:val="13C3EAE0"/>
    <w:pPr>
      <w:ind w:left="720"/>
      <w:contextualSpacing/>
    </w:pPr>
  </w:style>
  <w:style w:type="character" w:styleId="Hyperlink">
    <w:name w:val="Hyperlink"/>
    <w:basedOn w:val="DefaultParagraphFont"/>
    <w:uiPriority w:val="99"/>
    <w:unhideWhenUsed/>
    <w:rsid w:val="13C3EAE0"/>
    <w:rPr>
      <w:color w:val="467886"/>
      <w:u w:val="single"/>
    </w:rPr>
  </w:style>
  <w:style w:type="paragraph" w:styleId="p1" w:customStyle="1">
    <w:name w:val="p1"/>
    <w:basedOn w:val="Normal"/>
    <w:uiPriority w:val="99"/>
    <w:rsid w:val="13C3EAE0"/>
    <w:pPr>
      <w:spacing w:after="0" w:line="240" w:lineRule="auto"/>
    </w:pPr>
    <w:rPr>
      <w:sz w:val="17"/>
      <w:szCs w:val="17"/>
      <w:lang w:eastAsia="en-GB"/>
    </w:rPr>
  </w:style>
  <w:style w:type="character" w:styleId="s3" w:customStyle="1">
    <w:name w:val="s3"/>
    <w:basedOn w:val="DefaultParagraphFont"/>
    <w:uiPriority w:val="1"/>
    <w:rsid w:val="13C3EAE0"/>
    <w:rPr>
      <w:rFonts w:asciiTheme="minorHAnsi" w:hAnsiTheme="minorHAnsi" w:eastAsiaTheme="minorEastAsia" w:cstheme="minorBidi"/>
      <w:sz w:val="24"/>
      <w:szCs w:val="24"/>
    </w:rPr>
  </w:style>
  <w:style w:type="character" w:styleId="normaltextrun" w:customStyle="1">
    <w:name w:val="normaltextrun"/>
    <w:basedOn w:val="DefaultParagraphFont"/>
    <w:uiPriority w:val="1"/>
    <w:rsid w:val="13C3EAE0"/>
    <w:rPr>
      <w:rFonts w:asciiTheme="minorHAnsi" w:hAnsiTheme="minorHAnsi" w:eastAsiaTheme="minorEastAsia" w:cstheme="minorBidi"/>
      <w:sz w:val="22"/>
      <w:szCs w:val="22"/>
    </w:rPr>
  </w:style>
  <w:style w:type="character" w:styleId="FollowedHyperlink">
    <w:name w:val="FollowedHyperlink"/>
    <w:basedOn w:val="DefaultParagraphFont"/>
    <w:uiPriority w:val="99"/>
    <w:semiHidden/>
    <w:unhideWhenUsed/>
    <w:rsid w:val="00EB7E0C"/>
    <w:rPr>
      <w:color w:val="96607D" w:themeColor="followedHyperlink"/>
      <w:u w:val="single"/>
    </w:rPr>
  </w:style>
  <w:style w:type="character" w:styleId="UnresolvedMention">
    <w:name w:val="Unresolved Mention"/>
    <w:basedOn w:val="DefaultParagraphFont"/>
    <w:uiPriority w:val="99"/>
    <w:semiHidden/>
    <w:unhideWhenUsed/>
    <w:rsid w:val="004A339A"/>
    <w:rPr>
      <w:color w:val="605E5C"/>
      <w:shd w:val="clear" w:color="auto" w:fill="E1DFDD"/>
    </w:rPr>
  </w:style>
  <w:style w:type="paragraph" w:styleId="paragraph" w:customStyle="true">
    <w:uiPriority w:val="1"/>
    <w:name w:val="paragraph"/>
    <w:basedOn w:val="Normal"/>
    <w:rsid w:val="1EB86C23"/>
    <w:rPr>
      <w:rFonts w:ascii="Times New Roman" w:hAnsi="Times New Roman" w:eastAsia="Times New Roman" w:cs="Times New Roman" w:asciiTheme="minorAscii" w:hAnsiTheme="minorAscii" w:eastAsiaTheme="minorAscii" w:cstheme="minorBidi"/>
      <w:sz w:val="24"/>
      <w:szCs w:val="24"/>
      <w:lang w:val="en-GB" w:eastAsia="en-GB"/>
    </w:rPr>
    <w:pPr>
      <w:spacing w:beforeAutospacing="on" w:afterAutospacing="on" w:line="240" w:lineRule="auto"/>
    </w:pPr>
  </w:style>
  <w:style w:type="character" w:styleId="eop" w:customStyle="true">
    <w:uiPriority w:val="1"/>
    <w:name w:val="eop"/>
    <w:basedOn w:val="DefaultParagraphFont"/>
    <w:rsid w:val="1EB86C23"/>
    <w:rPr>
      <w:rFonts w:ascii="Calibri" w:hAnsi="Calibri" w:eastAsia="Calibri" w:cs="" w:asciiTheme="minorAscii" w:hAnsiTheme="minorAscii" w:eastAsiaTheme="minorAscii" w:cstheme="minorBidi"/>
      <w:sz w:val="22"/>
      <w:szCs w:val="22"/>
    </w:rPr>
  </w:style>
  <w:style w:type="paragraph" w:styleId="NoSpacing">
    <w:uiPriority w:val="1"/>
    <w:name w:val="No Spacing"/>
    <w:qFormat/>
    <w:rsid w:val="1EB86C23"/>
    <w:pPr>
      <w:spacing w:after="0"/>
    </w:pPr>
  </w:style>
  <w:style w:type="paragraph" w:styleId="Heading2">
    <w:uiPriority w:val="9"/>
    <w:name w:val="heading 2"/>
    <w:basedOn w:val="Normal"/>
    <w:next w:val="Normal"/>
    <w:unhideWhenUsed/>
    <w:qFormat/>
    <w:rsid w:val="1EB86C23"/>
    <w:rPr>
      <w:rFonts w:ascii="Aptos Display" w:hAnsi="Aptos Display" w:eastAsia="ＭＳ ゴシック" w:cs="Times New Roman"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xnormaltextrun" w:customStyle="true">
    <w:uiPriority w:val="1"/>
    <w:name w:val="x_normaltextrun"/>
    <w:basedOn w:val="DefaultParagraphFont"/>
    <w:rsid w:val="1EB86C23"/>
    <w:rPr>
      <w:rFonts w:ascii="Calibri" w:hAnsi="Calibri" w:eastAsia="Calibri" w:cs="" w:asciiTheme="minorAscii" w:hAnsiTheme="minorAscii" w:eastAsiaTheme="minorAsci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microsoft.com/office/2020/10/relationships/intelligence" Target="intelligence2.xml" Id="R825a7e6e61b14df3" /><Relationship Type="http://schemas.openxmlformats.org/officeDocument/2006/relationships/hyperlink" Target="https://www.gov.uk/government/publications/united-kingdom-security-vetting-clearance-levels/national-security-vetting-clearance-levels" TargetMode="External" Id="Re180b17a64af4e76" /><Relationship Type="http://schemas.openxmlformats.org/officeDocument/2006/relationships/hyperlink" Target="https://ddat-capability-framework.service.gov.uk/" TargetMode="External" Id="R282799f66ac84004" /><Relationship Type="http://schemas.openxmlformats.org/officeDocument/2006/relationships/hyperlink" Target="https://www.gov.uk/government/publications/success-profiles" TargetMode="External" Id="R878153140899450f" /><Relationship Type="http://schemas.openxmlformats.org/officeDocument/2006/relationships/hyperlink" Target="https://nationalcareers.service.gov.uk/careers-advice/interview-advice/the-star-method" TargetMode="External" Id="Ra1a7e7db8b714e47" /><Relationship Type="http://schemas.openxmlformats.org/officeDocument/2006/relationships/hyperlink" Target="https://www.civil-service-careers.gov.uk/how-to-apply/" TargetMode="External" Id="Rc0a54a234d704c29" /><Relationship Type="http://schemas.openxmlformats.org/officeDocument/2006/relationships/hyperlink" Target="https://ddat-capability-framework.service.gov.uk/" TargetMode="External" Id="Re0f02e92c79a450f" /><Relationship Type="http://schemas.openxmlformats.org/officeDocument/2006/relationships/hyperlink" Target="https://www.civil-service-careers.gov.uk/assessments-and-interviews/" TargetMode="External" Id="R96b8d039c4804a6c" /><Relationship Type="http://schemas.openxmlformats.org/officeDocument/2006/relationships/hyperlink" Target="https://www.gov.uk/government/publications/united-kingdom-security-vetting-clearance-levels/national-security-vetting-clearance-levels" TargetMode="External" Id="R158345fe623d4e0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6" ma:contentTypeDescription="Create a new document." ma:contentTypeScope="" ma:versionID="8627dc3b683edf78e804c0cedad2e50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e473c6c7fe148302886d397f4ca37f55"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Notes" ma:index="23" nillable="true" ma:displayName="Notes" ma:description="Please note Ops EO HEO SEO ads, role profiles and selection are here: " ma:format="Dropdown" ma:internalName="Not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4c334434-6979-48a2-b91a-052a36a388d6">
      <UserInfo>
        <DisplayName/>
        <AccountId xsi:nil="true"/>
        <AccountType/>
      </UserInfo>
    </SharedWithUsers>
    <lcf76f155ced4ddcb4097134ff3c332f xmlns="7eb7bcfb-ec6f-4b2e-b6a0-829c9dfbc501">
      <Terms xmlns="http://schemas.microsoft.com/office/infopath/2007/PartnerControls"/>
    </lcf76f155ced4ddcb4097134ff3c332f>
    <TaxCatchAll xmlns="4c334434-6979-48a2-b91a-052a36a388d6" xsi:nil="true"/>
    <Notes xmlns="7eb7bcfb-ec6f-4b2e-b6a0-829c9dfbc501" xsi:nil="true"/>
  </documentManagement>
</p:properties>
</file>

<file path=customXml/itemProps1.xml><?xml version="1.0" encoding="utf-8"?>
<ds:datastoreItem xmlns:ds="http://schemas.openxmlformats.org/officeDocument/2006/customXml" ds:itemID="{EFCD6743-D7A4-479A-9951-7400EED6A053}"/>
</file>

<file path=customXml/itemProps2.xml><?xml version="1.0" encoding="utf-8"?>
<ds:datastoreItem xmlns:ds="http://schemas.openxmlformats.org/officeDocument/2006/customXml" ds:itemID="{B4ADB694-9DC5-4FAF-808A-E08144ED5AAE}">
  <ds:schemaRefs>
    <ds:schemaRef ds:uri="http://schemas.microsoft.com/sharepoint/v3/contenttype/forms"/>
  </ds:schemaRefs>
</ds:datastoreItem>
</file>

<file path=customXml/itemProps3.xml><?xml version="1.0" encoding="utf-8"?>
<ds:datastoreItem xmlns:ds="http://schemas.openxmlformats.org/officeDocument/2006/customXml" ds:itemID="{F3A21E96-07EC-4B43-889D-4DA3C35B18D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Steele, Nicholas</dc:creator>
  <keywords/>
  <dc:description/>
  <lastModifiedBy>Weston Burt, Kiera</lastModifiedBy>
  <revision>70</revision>
  <dcterms:created xsi:type="dcterms:W3CDTF">2025-12-17T20:02:00.0000000Z</dcterms:created>
  <dcterms:modified xsi:type="dcterms:W3CDTF">2026-07-30T11:24:31.4058470Z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0x0101008213CFDFEF353D4DA6A0991D31FD910F</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