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45FD54D4" w:rsidR="000101DB" w:rsidRPr="00260BD0" w:rsidRDefault="00877492" w:rsidP="00C22DBA">
      <w:pPr>
        <w:rPr>
          <w:sz w:val="24"/>
          <w:szCs w:val="22"/>
        </w:rPr>
      </w:pPr>
      <w:r w:rsidRPr="00461A5E">
        <w:rPr>
          <w:rFonts w:cs="Arial"/>
          <w:b/>
          <w:bCs/>
          <w:noProof/>
          <w:sz w:val="24"/>
          <w:szCs w:val="24"/>
        </w:rPr>
        <w:drawing>
          <wp:anchor distT="0" distB="0" distL="114300" distR="114300" simplePos="0" relativeHeight="251658240" behindDoc="0" locked="0" layoutInCell="1" allowOverlap="1" wp14:anchorId="22AC2F4B" wp14:editId="782A65F2">
            <wp:simplePos x="0" y="0"/>
            <wp:positionH relativeFrom="margin">
              <wp:posOffset>-635000</wp:posOffset>
            </wp:positionH>
            <wp:positionV relativeFrom="paragraph">
              <wp:posOffset>-698500</wp:posOffset>
            </wp:positionV>
            <wp:extent cx="2276310" cy="1209675"/>
            <wp:effectExtent l="0" t="0" r="0" b="0"/>
            <wp:wrapNone/>
            <wp:docPr id="1195375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331" t="16668" r="11775" b="13535"/>
                    <a:stretch/>
                  </pic:blipFill>
                  <pic:spPr bwMode="auto">
                    <a:xfrm>
                      <a:off x="0" y="0"/>
                      <a:ext cx="2276310" cy="1209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FE1EDB" w14:textId="77777777" w:rsidR="00877492" w:rsidRPr="00877492" w:rsidRDefault="00877492" w:rsidP="007E506C">
      <w:pPr>
        <w:pStyle w:val="Heading1"/>
        <w:rPr>
          <w:sz w:val="16"/>
          <w:szCs w:val="16"/>
        </w:rPr>
      </w:pPr>
    </w:p>
    <w:p w14:paraId="44B56940" w14:textId="0D95DAF8" w:rsidR="002723F2" w:rsidRPr="00C22DBA" w:rsidRDefault="002723F2" w:rsidP="007E506C">
      <w:pPr>
        <w:pStyle w:val="Heading1"/>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877492">
        <w:rPr>
          <w:bCs/>
          <w:szCs w:val="44"/>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877492">
        <w:rPr>
          <w:bCs/>
          <w:szCs w:val="44"/>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77777777" w:rsidR="00260BD0" w:rsidRPr="00252992" w:rsidRDefault="00260BD0" w:rsidP="00260BD0">
      <w:pPr>
        <w:pStyle w:val="NoSpacing"/>
        <w:rPr>
          <w:rStyle w:val="cf01"/>
          <w:rFonts w:ascii="Arial" w:hAnsi="Arial" w:cs="Arial"/>
          <w:color w:val="auto"/>
          <w:sz w:val="24"/>
          <w:szCs w:val="24"/>
        </w:rPr>
      </w:pPr>
      <w:r w:rsidRPr="00252992">
        <w:rPr>
          <w:rStyle w:val="cf01"/>
          <w:rFonts w:ascii="Arial" w:hAnsi="Arial" w:cs="Arial"/>
          <w:color w:val="auto"/>
          <w:sz w:val="24"/>
          <w:szCs w:val="24"/>
        </w:rPr>
        <w:t>The HMCTS Operational Support Officer is the first point of contact for our users, judicial office holders, and partner agencies, providing exceptional customer service, including those who are vulnerable or who have additional complex needs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52992" w:rsidRDefault="00260BD0" w:rsidP="00260BD0">
      <w:pPr>
        <w:pStyle w:val="NoSpacing"/>
        <w:rPr>
          <w:rStyle w:val="cf01"/>
          <w:rFonts w:ascii="Arial" w:hAnsi="Arial" w:cs="Arial"/>
          <w:color w:val="auto"/>
          <w:sz w:val="24"/>
          <w:szCs w:val="24"/>
        </w:rPr>
      </w:pPr>
    </w:p>
    <w:p w14:paraId="1362F446" w14:textId="77777777" w:rsidR="00260BD0" w:rsidRPr="00252992" w:rsidRDefault="00260BD0" w:rsidP="00260BD0">
      <w:pPr>
        <w:pStyle w:val="NoSpacing"/>
        <w:rPr>
          <w:rStyle w:val="cf01"/>
          <w:rFonts w:ascii="Arial" w:hAnsi="Arial" w:cs="Arial"/>
          <w:color w:val="auto"/>
          <w:sz w:val="24"/>
          <w:szCs w:val="24"/>
        </w:rPr>
      </w:pPr>
      <w:r w:rsidRPr="00252992">
        <w:rPr>
          <w:rStyle w:val="cf01"/>
          <w:rFonts w:ascii="Arial" w:hAnsi="Arial" w:cs="Arial"/>
          <w:color w:val="auto"/>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52992">
        <w:rPr>
          <w:rStyle w:val="CommentReference"/>
          <w:rFonts w:ascii="Arial" w:hAnsi="Arial" w:cs="Arial"/>
          <w:sz w:val="24"/>
          <w:szCs w:val="24"/>
        </w:rPr>
        <w:t xml:space="preserve"> </w:t>
      </w:r>
      <w:r w:rsidRPr="00252992">
        <w:rPr>
          <w:rStyle w:val="CommentTextChar"/>
          <w:rFonts w:cs="Arial"/>
          <w:sz w:val="24"/>
          <w:szCs w:val="24"/>
        </w:rPr>
        <w:t xml:space="preserve">This role will perform a variety of general administrative duties </w:t>
      </w:r>
      <w:r w:rsidRPr="00252992">
        <w:rPr>
          <w:rStyle w:val="cf01"/>
          <w:rFonts w:ascii="Arial" w:hAnsi="Arial" w:cs="Arial"/>
          <w:color w:val="auto"/>
          <w:sz w:val="24"/>
          <w:szCs w:val="24"/>
        </w:rPr>
        <w:t xml:space="preserve">and manage user contact </w:t>
      </w:r>
      <w:r w:rsidRPr="00252992">
        <w:rPr>
          <w:rStyle w:val="CommentTextChar"/>
          <w:rFonts w:cs="Arial"/>
          <w:sz w:val="24"/>
          <w:szCs w:val="24"/>
        </w:rPr>
        <w:t>to a</w:t>
      </w:r>
      <w:r w:rsidRPr="00252992">
        <w:rPr>
          <w:rStyle w:val="cf01"/>
          <w:rFonts w:ascii="Arial" w:hAnsi="Arial" w:cs="Arial"/>
          <w:color w:val="auto"/>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52992" w:rsidDel="00A02A00">
        <w:rPr>
          <w:rStyle w:val="cf01"/>
          <w:rFonts w:ascii="Arial" w:hAnsi="Arial" w:cs="Arial"/>
          <w:color w:val="auto"/>
          <w:sz w:val="24"/>
          <w:szCs w:val="24"/>
        </w:rPr>
        <w:t>both in and outside of hearings</w:t>
      </w:r>
      <w:r w:rsidRPr="00252992">
        <w:rPr>
          <w:rStyle w:val="cf01"/>
          <w:rFonts w:ascii="Arial" w:hAnsi="Arial" w:cs="Arial"/>
          <w:color w:val="auto"/>
          <w:sz w:val="24"/>
          <w:szCs w:val="24"/>
        </w:rPr>
        <w:t xml:space="preserve"> and across the range of HMCTS operations.</w:t>
      </w:r>
    </w:p>
    <w:p w14:paraId="5641DA60" w14:textId="77777777" w:rsidR="00260BD0" w:rsidRPr="00252992" w:rsidRDefault="00260BD0" w:rsidP="00260BD0">
      <w:pPr>
        <w:pStyle w:val="NoSpacing"/>
        <w:rPr>
          <w:rStyle w:val="cf01"/>
          <w:rFonts w:ascii="Arial" w:hAnsi="Arial" w:cs="Arial"/>
          <w:color w:val="auto"/>
          <w:sz w:val="24"/>
          <w:szCs w:val="24"/>
        </w:rPr>
      </w:pPr>
    </w:p>
    <w:p w14:paraId="430C4E96" w14:textId="3D99E21E" w:rsidR="00752F68" w:rsidRPr="00252992" w:rsidRDefault="00260BD0" w:rsidP="00260BD0">
      <w:pPr>
        <w:spacing w:line="360" w:lineRule="auto"/>
        <w:rPr>
          <w:rFonts w:cs="Arial"/>
          <w:sz w:val="24"/>
          <w:szCs w:val="24"/>
        </w:rPr>
      </w:pPr>
      <w:r w:rsidRPr="00252992">
        <w:rPr>
          <w:rFonts w:cs="Arial"/>
          <w:sz w:val="24"/>
          <w:szCs w:val="24"/>
        </w:rPr>
        <w:lastRenderedPageBreak/>
        <w:t>The Operational Support Officer role may work across multiple business areas, undertaking a range of activities as and when required driven by business need.</w:t>
      </w:r>
    </w:p>
    <w:p w14:paraId="23110B1F" w14:textId="77777777" w:rsidR="00877492" w:rsidRDefault="00877492" w:rsidP="007E506C">
      <w:pPr>
        <w:pStyle w:val="Heading2"/>
      </w:pPr>
    </w:p>
    <w:p w14:paraId="7AF20228" w14:textId="22D6BCAD" w:rsidR="00912D5A" w:rsidRDefault="003B4F55" w:rsidP="007E506C">
      <w:pPr>
        <w:pStyle w:val="Heading2"/>
      </w:pPr>
      <w:r>
        <w:t>Key Accountabilities</w:t>
      </w:r>
    </w:p>
    <w:p w14:paraId="0227FFCA" w14:textId="77777777" w:rsidR="00783E9E" w:rsidRPr="00252992" w:rsidRDefault="00783E9E" w:rsidP="00783E9E">
      <w:pPr>
        <w:rPr>
          <w:rFonts w:cs="Arial"/>
          <w:sz w:val="24"/>
          <w:szCs w:val="24"/>
        </w:rPr>
      </w:pPr>
      <w:r w:rsidRPr="00252992">
        <w:rPr>
          <w:rFonts w:cs="Arial"/>
          <w:sz w:val="24"/>
          <w:szCs w:val="24"/>
        </w:rPr>
        <w:t xml:space="preserve">The following list provides a summary of some of the activities that may be performed, and is not exhaustive: </w:t>
      </w:r>
    </w:p>
    <w:p w14:paraId="1499B13F" w14:textId="77777777" w:rsidR="00E31A19" w:rsidRPr="00252992" w:rsidRDefault="00E31A19" w:rsidP="00783E9E">
      <w:pPr>
        <w:rPr>
          <w:rFonts w:cs="Arial"/>
          <w:b/>
          <w:bCs/>
          <w:sz w:val="24"/>
          <w:szCs w:val="24"/>
        </w:rPr>
      </w:pPr>
    </w:p>
    <w:p w14:paraId="538C9E2E" w14:textId="3C1BE129" w:rsidR="00783E9E" w:rsidRPr="00252992" w:rsidDel="00A7384C" w:rsidRDefault="00783E9E" w:rsidP="00783E9E">
      <w:pPr>
        <w:rPr>
          <w:rFonts w:cs="Arial"/>
          <w:b/>
          <w:sz w:val="24"/>
          <w:szCs w:val="24"/>
        </w:rPr>
      </w:pPr>
      <w:r w:rsidRPr="00252992">
        <w:rPr>
          <w:rFonts w:cs="Arial"/>
          <w:b/>
          <w:bCs/>
          <w:sz w:val="24"/>
          <w:szCs w:val="24"/>
        </w:rPr>
        <w:t>Customer Service</w:t>
      </w:r>
    </w:p>
    <w:p w14:paraId="549D3496" w14:textId="77777777" w:rsidR="00783E9E" w:rsidRPr="00252992" w:rsidDel="00A7384C" w:rsidRDefault="00783E9E" w:rsidP="00783E9E">
      <w:pPr>
        <w:numPr>
          <w:ilvl w:val="0"/>
          <w:numId w:val="33"/>
        </w:numPr>
        <w:rPr>
          <w:rFonts w:cs="Arial"/>
          <w:sz w:val="24"/>
          <w:szCs w:val="24"/>
        </w:rPr>
      </w:pPr>
      <w:r w:rsidRPr="00252992">
        <w:rPr>
          <w:rFonts w:cs="Arial"/>
          <w:sz w:val="24"/>
          <w:szCs w:val="24"/>
        </w:rPr>
        <w:t xml:space="preserve">Undertake all administrative tasks to prepare for, facilitate, and result all types of hearing. </w:t>
      </w:r>
    </w:p>
    <w:p w14:paraId="2DF74239" w14:textId="67C73FDD" w:rsidR="00783E9E" w:rsidRPr="00252992" w:rsidRDefault="00783E9E" w:rsidP="00783E9E">
      <w:pPr>
        <w:numPr>
          <w:ilvl w:val="0"/>
          <w:numId w:val="33"/>
        </w:numPr>
        <w:rPr>
          <w:rFonts w:cs="Arial"/>
          <w:sz w:val="24"/>
          <w:szCs w:val="24"/>
        </w:rPr>
      </w:pPr>
      <w:r w:rsidRPr="00252992">
        <w:rPr>
          <w:rFonts w:cs="Arial"/>
          <w:sz w:val="24"/>
          <w:szCs w:val="24"/>
        </w:rPr>
        <w:t xml:space="preserve">Provide users and stakeholders with or signpost them to appropriate available support via </w:t>
      </w:r>
      <w:r w:rsidR="00CF0467" w:rsidRPr="00252992">
        <w:rPr>
          <w:rFonts w:cs="Arial"/>
          <w:sz w:val="24"/>
          <w:szCs w:val="24"/>
        </w:rPr>
        <w:t>face-to-face</w:t>
      </w:r>
      <w:r w:rsidRPr="00252992">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252992" w:rsidRDefault="00783E9E" w:rsidP="00783E9E">
      <w:pPr>
        <w:numPr>
          <w:ilvl w:val="0"/>
          <w:numId w:val="33"/>
        </w:numPr>
        <w:rPr>
          <w:rFonts w:cs="Arial"/>
          <w:sz w:val="24"/>
          <w:szCs w:val="24"/>
        </w:rPr>
      </w:pPr>
      <w:r w:rsidRPr="00252992">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252992" w:rsidDel="00A7384C" w:rsidRDefault="00783E9E" w:rsidP="00783E9E">
      <w:pPr>
        <w:numPr>
          <w:ilvl w:val="0"/>
          <w:numId w:val="33"/>
        </w:numPr>
        <w:rPr>
          <w:rFonts w:cs="Arial"/>
          <w:sz w:val="24"/>
          <w:szCs w:val="24"/>
        </w:rPr>
      </w:pPr>
      <w:r w:rsidRPr="00252992">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252992" w:rsidRDefault="00783E9E" w:rsidP="00783E9E">
      <w:pPr>
        <w:numPr>
          <w:ilvl w:val="0"/>
          <w:numId w:val="33"/>
        </w:numPr>
        <w:rPr>
          <w:rFonts w:cs="Arial"/>
          <w:sz w:val="24"/>
          <w:szCs w:val="24"/>
        </w:rPr>
      </w:pPr>
      <w:r w:rsidRPr="00252992">
        <w:rPr>
          <w:rFonts w:cs="Arial"/>
          <w:sz w:val="24"/>
          <w:szCs w:val="24"/>
        </w:rPr>
        <w:t>Identifying risks relating to HMCTS buildings, informing the Senior Person on Site (SPoS) as required, and provide immediate response as necessary.</w:t>
      </w:r>
    </w:p>
    <w:p w14:paraId="5CAA35B6" w14:textId="77777777" w:rsidR="0013712E" w:rsidRPr="00252992" w:rsidDel="00A7384C" w:rsidRDefault="0013712E" w:rsidP="0013712E">
      <w:pPr>
        <w:rPr>
          <w:rFonts w:cs="Arial"/>
          <w:sz w:val="24"/>
          <w:szCs w:val="24"/>
        </w:rPr>
      </w:pPr>
    </w:p>
    <w:p w14:paraId="36E2A2E1" w14:textId="77777777" w:rsidR="00783E9E" w:rsidRPr="00252992" w:rsidDel="00A7384C" w:rsidRDefault="00783E9E" w:rsidP="00783E9E">
      <w:pPr>
        <w:rPr>
          <w:rFonts w:cs="Arial"/>
          <w:b/>
          <w:sz w:val="24"/>
          <w:szCs w:val="24"/>
        </w:rPr>
      </w:pPr>
      <w:r w:rsidRPr="00252992" w:rsidDel="00A7384C">
        <w:rPr>
          <w:rFonts w:cs="Arial"/>
          <w:b/>
          <w:sz w:val="24"/>
          <w:szCs w:val="24"/>
        </w:rPr>
        <w:t>Operational Support</w:t>
      </w:r>
    </w:p>
    <w:p w14:paraId="2F8F5F97" w14:textId="77777777" w:rsidR="00783E9E" w:rsidRPr="00252992" w:rsidRDefault="00783E9E" w:rsidP="00783E9E">
      <w:pPr>
        <w:numPr>
          <w:ilvl w:val="0"/>
          <w:numId w:val="33"/>
        </w:numPr>
        <w:rPr>
          <w:rFonts w:cs="Arial"/>
          <w:sz w:val="24"/>
          <w:szCs w:val="24"/>
        </w:rPr>
      </w:pPr>
      <w:r w:rsidRPr="00252992">
        <w:rPr>
          <w:rFonts w:cs="Arial"/>
          <w:sz w:val="24"/>
          <w:szCs w:val="24"/>
        </w:rPr>
        <w:t>Process work using standard operating procedures to meet performance targets and maintain operational and service standards.</w:t>
      </w:r>
    </w:p>
    <w:p w14:paraId="2A52F322" w14:textId="77777777" w:rsidR="00783E9E" w:rsidRPr="00252992" w:rsidRDefault="00783E9E" w:rsidP="00783E9E">
      <w:pPr>
        <w:numPr>
          <w:ilvl w:val="0"/>
          <w:numId w:val="33"/>
        </w:numPr>
        <w:rPr>
          <w:rFonts w:cs="Arial"/>
          <w:sz w:val="24"/>
          <w:szCs w:val="24"/>
        </w:rPr>
      </w:pPr>
      <w:r w:rsidRPr="00252992">
        <w:rPr>
          <w:rFonts w:cs="Arial"/>
          <w:sz w:val="24"/>
          <w:szCs w:val="24"/>
        </w:rPr>
        <w:t>Handle case files, ensuring accurate data entry, secure information management, and compliance with retention and data loss protocols.</w:t>
      </w:r>
    </w:p>
    <w:p w14:paraId="4B461992" w14:textId="77777777" w:rsidR="00783E9E" w:rsidRPr="00252992" w:rsidRDefault="00783E9E" w:rsidP="00783E9E">
      <w:pPr>
        <w:numPr>
          <w:ilvl w:val="0"/>
          <w:numId w:val="33"/>
        </w:numPr>
        <w:rPr>
          <w:rFonts w:cs="Arial"/>
          <w:sz w:val="24"/>
          <w:szCs w:val="24"/>
        </w:rPr>
      </w:pPr>
      <w:r w:rsidRPr="00252992">
        <w:rPr>
          <w:rFonts w:cs="Arial"/>
          <w:sz w:val="24"/>
          <w:szCs w:val="24"/>
        </w:rPr>
        <w:t>Manage jury service tasks, including selection, deferral, reassignment, and attendance tracking, as well as processing related expenses and court fees.</w:t>
      </w:r>
    </w:p>
    <w:p w14:paraId="5B4FD50C" w14:textId="77777777" w:rsidR="00783E9E" w:rsidRPr="00252992" w:rsidRDefault="00783E9E" w:rsidP="00783E9E">
      <w:pPr>
        <w:numPr>
          <w:ilvl w:val="0"/>
          <w:numId w:val="33"/>
        </w:numPr>
        <w:rPr>
          <w:rFonts w:cs="Arial"/>
          <w:sz w:val="24"/>
          <w:szCs w:val="24"/>
        </w:rPr>
      </w:pPr>
      <w:r w:rsidRPr="00252992">
        <w:rPr>
          <w:rFonts w:cs="Arial"/>
          <w:sz w:val="24"/>
          <w:szCs w:val="24"/>
        </w:rPr>
        <w:t>Assist with listing and scheduling, ensuring efficient use of judicial time, responsiveness to urgent matters, and adherence to listing policies.</w:t>
      </w:r>
    </w:p>
    <w:p w14:paraId="20AD137D" w14:textId="77777777" w:rsidR="00783E9E" w:rsidRPr="00252992" w:rsidRDefault="00783E9E" w:rsidP="00783E9E">
      <w:pPr>
        <w:numPr>
          <w:ilvl w:val="0"/>
          <w:numId w:val="33"/>
        </w:numPr>
        <w:rPr>
          <w:rFonts w:cs="Arial"/>
          <w:sz w:val="24"/>
          <w:szCs w:val="24"/>
        </w:rPr>
      </w:pPr>
      <w:r w:rsidRPr="00252992">
        <w:rPr>
          <w:rFonts w:cs="Arial"/>
          <w:sz w:val="24"/>
          <w:szCs w:val="24"/>
        </w:rPr>
        <w:lastRenderedPageBreak/>
        <w:t>Provide dedicated judicial business support, such as diary coordination and administrative tasks, as locally required.</w:t>
      </w:r>
    </w:p>
    <w:p w14:paraId="2AD16BFE" w14:textId="77777777" w:rsidR="00783E9E" w:rsidRPr="00252992" w:rsidRDefault="00783E9E" w:rsidP="00783E9E">
      <w:pPr>
        <w:numPr>
          <w:ilvl w:val="0"/>
          <w:numId w:val="33"/>
        </w:numPr>
        <w:rPr>
          <w:rFonts w:cs="Arial"/>
          <w:sz w:val="24"/>
          <w:szCs w:val="24"/>
        </w:rPr>
      </w:pPr>
      <w:r w:rsidRPr="00252992">
        <w:rPr>
          <w:rFonts w:cs="Arial"/>
          <w:sz w:val="24"/>
          <w:szCs w:val="24"/>
        </w:rPr>
        <w:t>Support enforcement procedures, including conducting financial assessments, aiding fine collection, and producing basic statistical and financial reports.</w:t>
      </w:r>
    </w:p>
    <w:p w14:paraId="3F28B0FC" w14:textId="77777777" w:rsidR="00783E9E" w:rsidRPr="00252992" w:rsidRDefault="00783E9E" w:rsidP="00783E9E">
      <w:pPr>
        <w:numPr>
          <w:ilvl w:val="0"/>
          <w:numId w:val="33"/>
        </w:numPr>
        <w:rPr>
          <w:rFonts w:cs="Arial"/>
          <w:sz w:val="24"/>
          <w:szCs w:val="24"/>
        </w:rPr>
      </w:pPr>
      <w:r w:rsidRPr="00252992">
        <w:rPr>
          <w:rFonts w:cs="Arial"/>
          <w:sz w:val="24"/>
          <w:szCs w:val="24"/>
        </w:rPr>
        <w:t>Contribute to health and safety operations, including PEEPs, facility checks, issue logging, and key/safety governance under team leader guidance.</w:t>
      </w:r>
    </w:p>
    <w:p w14:paraId="171A98DA" w14:textId="77777777" w:rsidR="00783E9E" w:rsidRPr="00252992" w:rsidRDefault="00783E9E" w:rsidP="00783E9E">
      <w:pPr>
        <w:numPr>
          <w:ilvl w:val="0"/>
          <w:numId w:val="33"/>
        </w:numPr>
        <w:rPr>
          <w:rFonts w:cs="Arial"/>
          <w:sz w:val="24"/>
          <w:szCs w:val="24"/>
        </w:rPr>
      </w:pPr>
      <w:r w:rsidRPr="00252992">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72D14630" w14:textId="77777777" w:rsidR="00DF283A" w:rsidRDefault="00DF283A" w:rsidP="00D81BC5">
      <w:pPr>
        <w:pStyle w:val="Heading2"/>
      </w:pPr>
    </w:p>
    <w:p w14:paraId="3E466B35" w14:textId="4C83AEAF"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252992" w:rsidRDefault="005A67A2" w:rsidP="005A67A2">
      <w:pPr>
        <w:rPr>
          <w:rFonts w:cs="Arial"/>
          <w:b/>
          <w:bCs/>
          <w:sz w:val="24"/>
          <w:szCs w:val="24"/>
        </w:rPr>
      </w:pPr>
      <w:r w:rsidRPr="00252992">
        <w:rPr>
          <w:rFonts w:cs="Arial"/>
          <w:b/>
          <w:bCs/>
          <w:sz w:val="24"/>
          <w:szCs w:val="24"/>
        </w:rPr>
        <w:t>Essential</w:t>
      </w:r>
    </w:p>
    <w:p w14:paraId="0BA9BB8C" w14:textId="77777777" w:rsidR="005A67A2" w:rsidRPr="00252992" w:rsidDel="00002D79" w:rsidRDefault="005A67A2" w:rsidP="005A67A2">
      <w:pPr>
        <w:numPr>
          <w:ilvl w:val="0"/>
          <w:numId w:val="33"/>
        </w:numPr>
        <w:rPr>
          <w:rFonts w:cs="Arial"/>
          <w:sz w:val="24"/>
          <w:szCs w:val="24"/>
        </w:rPr>
      </w:pPr>
      <w:r w:rsidRPr="00252992">
        <w:rPr>
          <w:rFonts w:cs="Arial"/>
          <w:sz w:val="24"/>
          <w:szCs w:val="24"/>
        </w:rPr>
        <w:t>Ability to work flexibly as part of the team, undertaking tasks delegated by the Team Leader to enable the delivery of team and business priorities.</w:t>
      </w:r>
    </w:p>
    <w:p w14:paraId="098C9A31" w14:textId="77777777" w:rsidR="005A67A2" w:rsidRPr="00252992" w:rsidDel="00EE4B77" w:rsidRDefault="005A67A2" w:rsidP="005A67A2">
      <w:pPr>
        <w:numPr>
          <w:ilvl w:val="0"/>
          <w:numId w:val="33"/>
        </w:numPr>
        <w:rPr>
          <w:rFonts w:cs="Arial"/>
          <w:sz w:val="24"/>
          <w:szCs w:val="24"/>
        </w:rPr>
      </w:pPr>
      <w:r w:rsidRPr="00252992">
        <w:rPr>
          <w:rFonts w:cs="Arial"/>
          <w:sz w:val="24"/>
          <w:szCs w:val="24"/>
        </w:rPr>
        <w:t>Digital skills, including proficiency with Microsoft Office applications and other databases.</w:t>
      </w:r>
    </w:p>
    <w:p w14:paraId="72040358" w14:textId="77777777" w:rsidR="005A67A2" w:rsidRPr="00252992" w:rsidDel="00002D79" w:rsidRDefault="005A67A2" w:rsidP="005A67A2">
      <w:pPr>
        <w:numPr>
          <w:ilvl w:val="0"/>
          <w:numId w:val="33"/>
        </w:numPr>
        <w:rPr>
          <w:rFonts w:cs="Arial"/>
          <w:sz w:val="24"/>
          <w:szCs w:val="24"/>
        </w:rPr>
      </w:pPr>
      <w:r w:rsidRPr="00252992">
        <w:rPr>
          <w:rFonts w:cs="Arial"/>
          <w:sz w:val="24"/>
          <w:szCs w:val="24"/>
        </w:rPr>
        <w:t>Communication</w:t>
      </w:r>
      <w:r w:rsidRPr="00252992" w:rsidDel="00002D79">
        <w:rPr>
          <w:rFonts w:cs="Arial"/>
          <w:sz w:val="24"/>
          <w:szCs w:val="24"/>
        </w:rPr>
        <w:t xml:space="preserve"> skills to </w:t>
      </w:r>
      <w:r w:rsidRPr="0025299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252992" w:rsidDel="00002D79">
        <w:rPr>
          <w:rFonts w:cs="Arial"/>
          <w:sz w:val="24"/>
          <w:szCs w:val="24"/>
        </w:rPr>
        <w:t xml:space="preserve">to support </w:t>
      </w:r>
      <w:r w:rsidRPr="00252992">
        <w:rPr>
          <w:rFonts w:cs="Arial"/>
          <w:sz w:val="24"/>
          <w:szCs w:val="24"/>
        </w:rPr>
        <w:t>service</w:t>
      </w:r>
      <w:r w:rsidRPr="00252992" w:rsidDel="00002D79">
        <w:rPr>
          <w:rFonts w:cs="Arial"/>
          <w:sz w:val="24"/>
          <w:szCs w:val="24"/>
        </w:rPr>
        <w:t xml:space="preserve"> delivery.</w:t>
      </w:r>
      <w:r w:rsidRPr="00252992">
        <w:rPr>
          <w:rFonts w:cs="Arial"/>
          <w:sz w:val="24"/>
          <w:szCs w:val="24"/>
        </w:rPr>
        <w:t xml:space="preserve"> Utilising p</w:t>
      </w:r>
      <w:r w:rsidRPr="00252992" w:rsidDel="00002D79">
        <w:rPr>
          <w:rFonts w:cs="Arial"/>
          <w:sz w:val="24"/>
          <w:szCs w:val="24"/>
        </w:rPr>
        <w:t>roactive resolution skills to resolv</w:t>
      </w:r>
      <w:r w:rsidRPr="00252992">
        <w:rPr>
          <w:rFonts w:cs="Arial"/>
          <w:sz w:val="24"/>
          <w:szCs w:val="24"/>
        </w:rPr>
        <w:t>e</w:t>
      </w:r>
      <w:r w:rsidRPr="00252992" w:rsidDel="00002D79">
        <w:rPr>
          <w:rFonts w:cs="Arial"/>
          <w:sz w:val="24"/>
          <w:szCs w:val="24"/>
        </w:rPr>
        <w:t xml:space="preserve"> routine problems and escalating </w:t>
      </w:r>
      <w:r w:rsidRPr="00252992">
        <w:rPr>
          <w:rFonts w:cs="Arial"/>
          <w:sz w:val="24"/>
          <w:szCs w:val="24"/>
        </w:rPr>
        <w:t>them where appropriate</w:t>
      </w:r>
      <w:r w:rsidRPr="00252992" w:rsidDel="00002D79">
        <w:rPr>
          <w:rFonts w:cs="Arial"/>
          <w:sz w:val="24"/>
          <w:szCs w:val="24"/>
        </w:rPr>
        <w:t>.</w:t>
      </w:r>
    </w:p>
    <w:p w14:paraId="1F0133FE" w14:textId="77777777" w:rsidR="005A67A2" w:rsidRPr="00252992" w:rsidDel="00002D79" w:rsidRDefault="005A67A2" w:rsidP="005A67A2">
      <w:pPr>
        <w:pStyle w:val="ListParagraph"/>
        <w:numPr>
          <w:ilvl w:val="0"/>
          <w:numId w:val="33"/>
        </w:numPr>
        <w:contextualSpacing/>
        <w:rPr>
          <w:rFonts w:ascii="Arial" w:hAnsi="Arial" w:cs="Arial"/>
          <w:sz w:val="24"/>
          <w:szCs w:val="24"/>
        </w:rPr>
      </w:pPr>
      <w:r w:rsidRPr="00252992">
        <w:rPr>
          <w:rFonts w:ascii="Arial" w:hAnsi="Arial" w:cs="Arial"/>
          <w:sz w:val="24"/>
          <w:szCs w:val="24"/>
        </w:rPr>
        <w:t>Customer Service skills</w:t>
      </w:r>
      <w:r w:rsidRPr="00252992" w:rsidDel="00002D79">
        <w:rPr>
          <w:rFonts w:ascii="Arial" w:hAnsi="Arial" w:cs="Arial"/>
          <w:sz w:val="24"/>
          <w:szCs w:val="24"/>
        </w:rPr>
        <w:t xml:space="preserve"> to effectively respond to user needs and support requirements to enable effective participation, including witnesses in hearings</w:t>
      </w:r>
      <w:r w:rsidRPr="0025299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252992" w:rsidDel="00002D79" w:rsidRDefault="005A67A2" w:rsidP="005A67A2">
      <w:pPr>
        <w:pStyle w:val="ListParagraph"/>
        <w:numPr>
          <w:ilvl w:val="0"/>
          <w:numId w:val="33"/>
        </w:numPr>
        <w:contextualSpacing/>
        <w:rPr>
          <w:rFonts w:ascii="Arial" w:hAnsi="Arial" w:cs="Arial"/>
          <w:sz w:val="24"/>
          <w:szCs w:val="24"/>
        </w:rPr>
      </w:pPr>
      <w:r w:rsidRPr="00252992" w:rsidDel="00002D79">
        <w:rPr>
          <w:rFonts w:ascii="Arial" w:hAnsi="Arial" w:cs="Arial"/>
          <w:sz w:val="24"/>
          <w:szCs w:val="24"/>
        </w:rPr>
        <w:t>Resilience to remain impartial and professional when faced with difficult or distressing situations and/ or information.</w:t>
      </w:r>
    </w:p>
    <w:p w14:paraId="353D2143" w14:textId="77777777" w:rsidR="00DF283A" w:rsidRPr="00252992" w:rsidRDefault="00DF283A" w:rsidP="005A67A2">
      <w:pPr>
        <w:rPr>
          <w:rFonts w:cs="Arial"/>
          <w:b/>
          <w:bCs/>
          <w:sz w:val="24"/>
          <w:szCs w:val="24"/>
        </w:rPr>
      </w:pPr>
    </w:p>
    <w:p w14:paraId="4ECDE648" w14:textId="022DE1D4" w:rsidR="005A67A2" w:rsidRPr="00252992" w:rsidDel="00002D79" w:rsidRDefault="005A67A2" w:rsidP="005A67A2">
      <w:pPr>
        <w:rPr>
          <w:rFonts w:cs="Arial"/>
          <w:b/>
          <w:bCs/>
          <w:sz w:val="24"/>
          <w:szCs w:val="24"/>
        </w:rPr>
      </w:pPr>
      <w:r w:rsidRPr="00252992">
        <w:rPr>
          <w:rFonts w:cs="Arial"/>
          <w:b/>
          <w:bCs/>
          <w:sz w:val="24"/>
          <w:szCs w:val="24"/>
        </w:rPr>
        <w:t>Desirable</w:t>
      </w:r>
    </w:p>
    <w:p w14:paraId="761840D5" w14:textId="4C083571" w:rsidR="00912D5A" w:rsidRPr="00252992" w:rsidRDefault="005A67A2" w:rsidP="008800FD">
      <w:pPr>
        <w:pStyle w:val="ListParagraph"/>
        <w:numPr>
          <w:ilvl w:val="0"/>
          <w:numId w:val="38"/>
        </w:numPr>
        <w:contextualSpacing/>
        <w:rPr>
          <w:rFonts w:ascii="Arial" w:hAnsi="Arial" w:cs="Arial"/>
          <w:sz w:val="24"/>
          <w:szCs w:val="24"/>
        </w:rPr>
      </w:pPr>
      <w:r w:rsidRPr="00252992" w:rsidDel="00002D79">
        <w:rPr>
          <w:rFonts w:ascii="Arial" w:hAnsi="Arial" w:cs="Arial"/>
          <w:sz w:val="24"/>
          <w:szCs w:val="24"/>
        </w:rPr>
        <w:t xml:space="preserve">Knowledge </w:t>
      </w:r>
      <w:r w:rsidRPr="00252992">
        <w:rPr>
          <w:rFonts w:ascii="Arial" w:hAnsi="Arial" w:cs="Arial"/>
          <w:sz w:val="24"/>
          <w:szCs w:val="24"/>
        </w:rPr>
        <w:t>of</w:t>
      </w:r>
      <w:r w:rsidRPr="00252992" w:rsidDel="00002D79">
        <w:rPr>
          <w:rFonts w:ascii="Arial" w:hAnsi="Arial" w:cs="Arial"/>
          <w:sz w:val="24"/>
          <w:szCs w:val="24"/>
        </w:rPr>
        <w:t xml:space="preserve"> </w:t>
      </w:r>
      <w:r w:rsidRPr="00252992">
        <w:rPr>
          <w:rFonts w:ascii="Arial" w:hAnsi="Arial" w:cs="Arial"/>
          <w:sz w:val="24"/>
          <w:szCs w:val="24"/>
        </w:rPr>
        <w:t xml:space="preserve">HMCTS </w:t>
      </w:r>
      <w:r w:rsidRPr="0025299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lastRenderedPageBreak/>
        <w:t>Problem Solving and Decision Making</w:t>
      </w:r>
    </w:p>
    <w:p w14:paraId="4E9C0C40" w14:textId="77777777" w:rsidR="006B2BEF" w:rsidRPr="00252992" w:rsidRDefault="006B2BEF" w:rsidP="006B2BEF">
      <w:pPr>
        <w:pStyle w:val="ListParagraph"/>
        <w:numPr>
          <w:ilvl w:val="0"/>
          <w:numId w:val="34"/>
        </w:numPr>
        <w:contextualSpacing/>
        <w:rPr>
          <w:rFonts w:ascii="Arial" w:hAnsi="Arial" w:cs="Arial"/>
          <w:sz w:val="24"/>
          <w:szCs w:val="24"/>
        </w:rPr>
      </w:pPr>
      <w:r w:rsidRPr="00252992">
        <w:rPr>
          <w:rFonts w:ascii="Arial" w:hAnsi="Arial" w:cs="Arial"/>
          <w:sz w:val="24"/>
          <w:szCs w:val="24"/>
        </w:rPr>
        <w:t>The role holder will make routine everyday decisions to prioritise their immediate workload and make adjustments in light of urgent and immediate requests.</w:t>
      </w:r>
    </w:p>
    <w:p w14:paraId="538ED4BB" w14:textId="77777777" w:rsidR="006B2BEF" w:rsidRPr="00252992" w:rsidRDefault="006B2BEF" w:rsidP="006B2BEF">
      <w:pPr>
        <w:pStyle w:val="ListParagraph"/>
        <w:numPr>
          <w:ilvl w:val="0"/>
          <w:numId w:val="34"/>
        </w:numPr>
        <w:contextualSpacing/>
        <w:rPr>
          <w:rFonts w:ascii="Arial" w:hAnsi="Arial" w:cs="Arial"/>
          <w:sz w:val="24"/>
          <w:szCs w:val="24"/>
        </w:rPr>
      </w:pPr>
      <w:r w:rsidRPr="00252992">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252992" w:rsidRDefault="006B2BEF" w:rsidP="006B2BEF">
      <w:pPr>
        <w:pStyle w:val="ListParagraph"/>
        <w:numPr>
          <w:ilvl w:val="0"/>
          <w:numId w:val="34"/>
        </w:numPr>
        <w:contextualSpacing/>
        <w:rPr>
          <w:rFonts w:ascii="Arial" w:hAnsi="Arial" w:cs="Arial"/>
          <w:sz w:val="24"/>
          <w:szCs w:val="24"/>
        </w:rPr>
      </w:pPr>
      <w:r w:rsidRPr="00252992">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252992" w:rsidRDefault="006B2BEF" w:rsidP="006B2BEF">
      <w:pPr>
        <w:pStyle w:val="ListParagraph"/>
        <w:numPr>
          <w:ilvl w:val="0"/>
          <w:numId w:val="34"/>
        </w:numPr>
        <w:contextualSpacing/>
        <w:rPr>
          <w:rFonts w:ascii="Arial" w:hAnsi="Arial" w:cs="Arial"/>
          <w:sz w:val="24"/>
          <w:szCs w:val="24"/>
        </w:rPr>
      </w:pPr>
      <w:r w:rsidRPr="00252992">
        <w:rPr>
          <w:rStyle w:val="cf01"/>
          <w:rFonts w:ascii="Arial" w:hAnsi="Arial" w:cs="Arial"/>
          <w:color w:val="auto"/>
          <w:sz w:val="24"/>
          <w:szCs w:val="24"/>
        </w:rPr>
        <w:t>This role will make decisions in line with the operational framework, policies, procedures, and guidance to support their team and the business to deliver expected performance targets.</w:t>
      </w:r>
    </w:p>
    <w:p w14:paraId="7B3C07B9" w14:textId="77777777" w:rsidR="000824C5" w:rsidRPr="00252992" w:rsidRDefault="006B2BEF" w:rsidP="000824C5">
      <w:pPr>
        <w:pStyle w:val="ListParagraph"/>
        <w:numPr>
          <w:ilvl w:val="0"/>
          <w:numId w:val="34"/>
        </w:numPr>
        <w:contextualSpacing/>
        <w:rPr>
          <w:rFonts w:ascii="Arial" w:hAnsi="Arial" w:cs="Arial"/>
          <w:sz w:val="24"/>
          <w:szCs w:val="24"/>
        </w:rPr>
      </w:pPr>
      <w:r w:rsidRPr="00252992">
        <w:rPr>
          <w:rFonts w:ascii="Arial" w:hAnsi="Arial" w:cs="Arial"/>
          <w:sz w:val="24"/>
          <w:szCs w:val="24"/>
        </w:rPr>
        <w:t>Exercise sound judgment in non-routine situations, such as security risks, safeguarding concerns, and interactions involving Potentially Violent People (PVP).</w:t>
      </w:r>
    </w:p>
    <w:p w14:paraId="43950BBF" w14:textId="731B5941" w:rsidR="007D697F" w:rsidRPr="00252992" w:rsidRDefault="006B2BEF" w:rsidP="000824C5">
      <w:pPr>
        <w:pStyle w:val="ListParagraph"/>
        <w:numPr>
          <w:ilvl w:val="0"/>
          <w:numId w:val="34"/>
        </w:numPr>
        <w:contextualSpacing/>
        <w:rPr>
          <w:rFonts w:ascii="Arial" w:hAnsi="Arial" w:cs="Arial"/>
          <w:sz w:val="24"/>
          <w:szCs w:val="24"/>
        </w:rPr>
      </w:pPr>
      <w:r w:rsidRPr="00252992">
        <w:rPr>
          <w:rFonts w:ascii="Arial" w:hAnsi="Arial" w:cs="Arial"/>
          <w:sz w:val="24"/>
          <w:szCs w:val="24"/>
        </w:rPr>
        <w:t>Promote a collaborative team environment by sharing knowledge, mentoring peers, and coaching colleagues using existing resources and expertise.</w:t>
      </w:r>
    </w:p>
    <w:p w14:paraId="6FE7E486" w14:textId="77777777" w:rsidR="000824C5" w:rsidRDefault="000824C5" w:rsidP="007E506C">
      <w:pPr>
        <w:pStyle w:val="Heading2"/>
      </w:pPr>
    </w:p>
    <w:p w14:paraId="2285CA8A" w14:textId="3B66C031" w:rsidR="001D48B0" w:rsidRDefault="001D48B0" w:rsidP="007E506C">
      <w:pPr>
        <w:pStyle w:val="Heading2"/>
      </w:pPr>
      <w:r>
        <w:t>Management of Resource</w:t>
      </w:r>
      <w:r w:rsidR="00F348ED">
        <w:t>s</w:t>
      </w:r>
      <w:r>
        <w:t xml:space="preserve"> </w:t>
      </w:r>
    </w:p>
    <w:p w14:paraId="3F09549B" w14:textId="77777777" w:rsidR="0098286B" w:rsidRPr="00252992" w:rsidRDefault="0098286B" w:rsidP="0098286B">
      <w:pPr>
        <w:pStyle w:val="ListParagraph"/>
        <w:numPr>
          <w:ilvl w:val="0"/>
          <w:numId w:val="34"/>
        </w:numPr>
        <w:contextualSpacing/>
        <w:rPr>
          <w:rFonts w:ascii="Arial" w:hAnsi="Arial" w:cs="Arial"/>
          <w:sz w:val="24"/>
          <w:szCs w:val="24"/>
        </w:rPr>
      </w:pPr>
      <w:r w:rsidRPr="00252992">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252992" w:rsidRDefault="0098286B" w:rsidP="0098286B">
      <w:pPr>
        <w:pStyle w:val="ListParagraph"/>
        <w:numPr>
          <w:ilvl w:val="0"/>
          <w:numId w:val="34"/>
        </w:numPr>
        <w:contextualSpacing/>
        <w:rPr>
          <w:rFonts w:ascii="Arial" w:hAnsi="Arial" w:cs="Arial"/>
          <w:sz w:val="24"/>
          <w:szCs w:val="24"/>
        </w:rPr>
      </w:pPr>
      <w:r w:rsidRPr="00252992">
        <w:rPr>
          <w:rFonts w:ascii="Arial" w:hAnsi="Arial" w:cs="Arial"/>
          <w:sz w:val="24"/>
          <w:szCs w:val="24"/>
        </w:rPr>
        <w:t xml:space="preserve">Responsible for reporting and logging building, facilities, and IT issues, escalating these where appropriate.   </w:t>
      </w:r>
    </w:p>
    <w:p w14:paraId="5EE46254" w14:textId="77777777" w:rsidR="0098286B" w:rsidRPr="00252992" w:rsidRDefault="0098286B" w:rsidP="0098286B">
      <w:pPr>
        <w:pStyle w:val="ListParagraph"/>
        <w:numPr>
          <w:ilvl w:val="0"/>
          <w:numId w:val="34"/>
        </w:numPr>
        <w:contextualSpacing/>
        <w:rPr>
          <w:rFonts w:ascii="Arial" w:hAnsi="Arial" w:cs="Arial"/>
          <w:sz w:val="24"/>
          <w:szCs w:val="24"/>
        </w:rPr>
      </w:pPr>
      <w:r w:rsidRPr="00252992">
        <w:rPr>
          <w:rFonts w:ascii="Arial" w:hAnsi="Arial" w:cs="Arial"/>
          <w:sz w:val="24"/>
          <w:szCs w:val="24"/>
        </w:rPr>
        <w:t xml:space="preserve">Implementation of special measures and reasonable adjustments to allow vulnerable users to contribute and participate in hearings. </w:t>
      </w:r>
    </w:p>
    <w:p w14:paraId="76E7AA0D" w14:textId="77777777" w:rsidR="000824C5" w:rsidRPr="00252992" w:rsidRDefault="0098286B" w:rsidP="0098286B">
      <w:pPr>
        <w:pStyle w:val="ListParagraph"/>
        <w:numPr>
          <w:ilvl w:val="0"/>
          <w:numId w:val="34"/>
        </w:numPr>
        <w:contextualSpacing/>
        <w:rPr>
          <w:rFonts w:ascii="Arial" w:hAnsi="Arial" w:cs="Arial"/>
          <w:sz w:val="24"/>
          <w:szCs w:val="24"/>
        </w:rPr>
      </w:pPr>
      <w:r w:rsidRPr="00252992">
        <w:rPr>
          <w:rFonts w:ascii="Arial" w:hAnsi="Arial" w:cs="Arial"/>
          <w:sz w:val="24"/>
          <w:szCs w:val="24"/>
        </w:rPr>
        <w:t xml:space="preserve">Booking interpreters, intermediaries, and other professionals for hearings. Signing time sheets on the day of attendance.  </w:t>
      </w:r>
    </w:p>
    <w:p w14:paraId="102DD6CE" w14:textId="1AD19FAF" w:rsidR="00F348ED" w:rsidRPr="00252992" w:rsidRDefault="0098286B" w:rsidP="0098286B">
      <w:pPr>
        <w:pStyle w:val="ListParagraph"/>
        <w:numPr>
          <w:ilvl w:val="0"/>
          <w:numId w:val="34"/>
        </w:numPr>
        <w:contextualSpacing/>
        <w:rPr>
          <w:rFonts w:ascii="Arial" w:hAnsi="Arial" w:cs="Arial"/>
          <w:sz w:val="24"/>
          <w:szCs w:val="24"/>
        </w:rPr>
      </w:pPr>
      <w:r w:rsidRPr="00252992">
        <w:rPr>
          <w:rFonts w:ascii="Arial" w:hAnsi="Arial" w:cs="Arial"/>
          <w:sz w:val="24"/>
          <w:szCs w:val="24"/>
        </w:rPr>
        <w:t>Adhere to resource schedules to ensure service demand can be met.</w:t>
      </w:r>
      <w:r w:rsidR="009A6528" w:rsidRPr="00252992">
        <w:rPr>
          <w:rFonts w:ascii="Arial" w:hAnsi="Arial"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252992" w:rsidRDefault="00965818" w:rsidP="00965818">
      <w:pPr>
        <w:pStyle w:val="ListParagraph"/>
        <w:numPr>
          <w:ilvl w:val="0"/>
          <w:numId w:val="35"/>
        </w:numPr>
        <w:contextualSpacing/>
        <w:rPr>
          <w:rFonts w:ascii="Arial" w:hAnsi="Arial" w:cs="Arial"/>
          <w:sz w:val="24"/>
          <w:szCs w:val="24"/>
        </w:rPr>
      </w:pPr>
      <w:r w:rsidRPr="00252992">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252992" w:rsidRDefault="00965818" w:rsidP="00965818">
      <w:pPr>
        <w:numPr>
          <w:ilvl w:val="0"/>
          <w:numId w:val="35"/>
        </w:numPr>
        <w:rPr>
          <w:rFonts w:cs="Arial"/>
          <w:sz w:val="24"/>
          <w:szCs w:val="24"/>
        </w:rPr>
      </w:pPr>
      <w:r w:rsidRPr="00252992">
        <w:rPr>
          <w:rFonts w:cs="Arial"/>
          <w:sz w:val="24"/>
          <w:szCs w:val="24"/>
        </w:rPr>
        <w:t xml:space="preserve">Carry out official duties </w:t>
      </w:r>
      <w:r w:rsidRPr="00252992" w:rsidDel="00A7384C">
        <w:rPr>
          <w:rFonts w:cs="Arial"/>
          <w:sz w:val="24"/>
          <w:szCs w:val="24"/>
        </w:rPr>
        <w:t xml:space="preserve">on </w:t>
      </w:r>
      <w:r w:rsidRPr="00252992">
        <w:rPr>
          <w:rFonts w:cs="Arial"/>
          <w:sz w:val="24"/>
          <w:szCs w:val="24"/>
        </w:rPr>
        <w:t xml:space="preserve">behalf of HMCTS on </w:t>
      </w:r>
      <w:r w:rsidRPr="00252992" w:rsidDel="00A7384C">
        <w:rPr>
          <w:rFonts w:cs="Arial"/>
          <w:sz w:val="24"/>
          <w:szCs w:val="24"/>
        </w:rPr>
        <w:t xml:space="preserve">specific work tasks </w:t>
      </w:r>
      <w:r w:rsidRPr="00252992">
        <w:rPr>
          <w:rFonts w:cs="Arial"/>
          <w:sz w:val="24"/>
          <w:szCs w:val="24"/>
        </w:rPr>
        <w:t xml:space="preserve">subject to relevant training </w:t>
      </w:r>
      <w:r w:rsidRPr="00252992" w:rsidDel="00A7384C">
        <w:rPr>
          <w:rFonts w:cs="Arial"/>
          <w:sz w:val="24"/>
          <w:szCs w:val="24"/>
        </w:rPr>
        <w:t>where appropriate.</w:t>
      </w:r>
    </w:p>
    <w:p w14:paraId="0968A664" w14:textId="77777777" w:rsidR="00965818" w:rsidRPr="00252992" w:rsidRDefault="00965818" w:rsidP="00965818">
      <w:pPr>
        <w:pStyle w:val="ListParagraph"/>
        <w:numPr>
          <w:ilvl w:val="0"/>
          <w:numId w:val="35"/>
        </w:numPr>
        <w:contextualSpacing/>
        <w:rPr>
          <w:rFonts w:ascii="Arial" w:hAnsi="Arial" w:cs="Arial"/>
          <w:sz w:val="24"/>
          <w:szCs w:val="24"/>
        </w:rPr>
      </w:pPr>
      <w:r w:rsidRPr="00252992">
        <w:rPr>
          <w:rFonts w:ascii="Arial" w:hAnsi="Arial" w:cs="Arial"/>
          <w:sz w:val="24"/>
          <w:szCs w:val="24"/>
        </w:rPr>
        <w:t xml:space="preserve">Assess issues in the moment and respond and acts accordingly to prevent escalation. </w:t>
      </w:r>
    </w:p>
    <w:p w14:paraId="0EC3FA6F" w14:textId="77777777" w:rsidR="00965818" w:rsidRPr="00252992" w:rsidRDefault="00965818" w:rsidP="00965818">
      <w:pPr>
        <w:pStyle w:val="ListParagraph"/>
        <w:numPr>
          <w:ilvl w:val="0"/>
          <w:numId w:val="35"/>
        </w:numPr>
        <w:contextualSpacing/>
        <w:rPr>
          <w:rFonts w:ascii="Arial" w:hAnsi="Arial" w:cs="Arial"/>
          <w:sz w:val="24"/>
          <w:szCs w:val="24"/>
        </w:rPr>
      </w:pPr>
      <w:r w:rsidRPr="00252992">
        <w:rPr>
          <w:rFonts w:ascii="Arial" w:hAnsi="Arial" w:cs="Arial"/>
          <w:sz w:val="24"/>
          <w:szCs w:val="24"/>
          <w:lang w:val="en-US"/>
        </w:rPr>
        <w:t>Work closely with, and taking direction from, Team Leaders following policies, procedures, and protocols, and use them to resolve routine matters.</w:t>
      </w:r>
    </w:p>
    <w:p w14:paraId="2D39D946" w14:textId="77777777" w:rsidR="00B30A9E" w:rsidRPr="00252992" w:rsidRDefault="00965818" w:rsidP="00965818">
      <w:pPr>
        <w:pStyle w:val="ListParagraph"/>
        <w:numPr>
          <w:ilvl w:val="0"/>
          <w:numId w:val="35"/>
        </w:numPr>
        <w:contextualSpacing/>
        <w:rPr>
          <w:rFonts w:ascii="Arial" w:hAnsi="Arial" w:cs="Arial"/>
          <w:sz w:val="24"/>
          <w:szCs w:val="24"/>
        </w:rPr>
      </w:pPr>
      <w:r w:rsidRPr="00252992">
        <w:rPr>
          <w:rFonts w:ascii="Arial" w:hAnsi="Arial" w:cs="Arial"/>
          <w:sz w:val="24"/>
          <w:szCs w:val="24"/>
          <w:lang w:val="en-US"/>
        </w:rPr>
        <w:t>Escalate any serious or complex issues and report on matters to ensure the Team Leader is aware of incidents.</w:t>
      </w:r>
    </w:p>
    <w:p w14:paraId="3CBCB47E" w14:textId="55B57442" w:rsidR="001D48B0" w:rsidRPr="00252992" w:rsidRDefault="00965818" w:rsidP="00965818">
      <w:pPr>
        <w:pStyle w:val="ListParagraph"/>
        <w:numPr>
          <w:ilvl w:val="0"/>
          <w:numId w:val="35"/>
        </w:numPr>
        <w:contextualSpacing/>
        <w:rPr>
          <w:rFonts w:ascii="Arial" w:hAnsi="Arial" w:cs="Arial"/>
          <w:sz w:val="24"/>
          <w:szCs w:val="24"/>
        </w:rPr>
      </w:pPr>
      <w:r w:rsidRPr="00252992">
        <w:rPr>
          <w:rFonts w:ascii="Arial" w:hAnsi="Arial" w:cs="Arial"/>
          <w:sz w:val="24"/>
          <w:szCs w:val="24"/>
        </w:rPr>
        <w:t>Maintain own knowledge of digital systems and contribute to and update local knowledge management systems to effectively carry out this role.</w:t>
      </w:r>
      <w:r w:rsidR="009A6528" w:rsidRPr="00252992">
        <w:rPr>
          <w:rFonts w:ascii="Arial" w:hAnsi="Arial" w:cs="Arial"/>
          <w:sz w:val="32"/>
          <w:szCs w:val="32"/>
        </w:rPr>
        <w:t xml:space="preserve"> </w:t>
      </w:r>
    </w:p>
    <w:p w14:paraId="378CAFC4" w14:textId="77777777" w:rsidR="00B30A9E" w:rsidRDefault="00B30A9E" w:rsidP="007E506C">
      <w:pPr>
        <w:pStyle w:val="Heading2"/>
      </w:pPr>
    </w:p>
    <w:p w14:paraId="54F01829" w14:textId="18CE25CC" w:rsidR="00D64563" w:rsidRDefault="001D48B0" w:rsidP="007E506C">
      <w:pPr>
        <w:pStyle w:val="Heading2"/>
      </w:pPr>
      <w:r>
        <w:t>Key Relationships and Contacts</w:t>
      </w:r>
    </w:p>
    <w:p w14:paraId="0899D25A" w14:textId="77777777" w:rsidR="00E9634A" w:rsidRPr="00252992" w:rsidRDefault="00E9634A" w:rsidP="00E9634A">
      <w:pPr>
        <w:rPr>
          <w:rFonts w:cs="Arial"/>
          <w:b/>
          <w:bCs/>
          <w:sz w:val="24"/>
          <w:szCs w:val="24"/>
        </w:rPr>
      </w:pPr>
      <w:r w:rsidRPr="00252992">
        <w:rPr>
          <w:rFonts w:cs="Arial"/>
          <w:b/>
          <w:bCs/>
          <w:sz w:val="24"/>
          <w:szCs w:val="24"/>
        </w:rPr>
        <w:t>Key Relationships and Contacts include but not limited to:</w:t>
      </w:r>
    </w:p>
    <w:p w14:paraId="10278244" w14:textId="77777777" w:rsidR="00E9634A" w:rsidRPr="00252992" w:rsidRDefault="00E9634A" w:rsidP="00E9634A">
      <w:pPr>
        <w:rPr>
          <w:rFonts w:cs="Arial"/>
          <w:sz w:val="24"/>
          <w:szCs w:val="24"/>
        </w:rPr>
      </w:pPr>
      <w:r w:rsidRPr="00252992">
        <w:rPr>
          <w:rFonts w:cs="Arial"/>
          <w:b/>
          <w:bCs/>
          <w:sz w:val="24"/>
          <w:szCs w:val="24"/>
        </w:rPr>
        <w:t>Internal</w:t>
      </w:r>
    </w:p>
    <w:p w14:paraId="56BD2DB0" w14:textId="77777777" w:rsidR="00E9634A" w:rsidRPr="00252992"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252992">
        <w:rPr>
          <w:rFonts w:ascii="Arial" w:hAnsi="Arial" w:cs="Arial"/>
          <w:sz w:val="24"/>
          <w:szCs w:val="24"/>
        </w:rPr>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Judicial office holders – providing information and receiving instruction to ensure smooth running of justice.</w:t>
      </w:r>
    </w:p>
    <w:p w14:paraId="24DAD45C"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Facilities Management – sharing information and building relationships for effective working partnerships.</w:t>
      </w:r>
    </w:p>
    <w:p w14:paraId="7A119C78"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Jury Central Summoning Bureau – exchange of information about jurors to ensure smooth running of courts and hearings.</w:t>
      </w:r>
    </w:p>
    <w:p w14:paraId="10AC99A3"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Justice Partners and Other Government Departments (OGDs) – exchanging information, querying, and providing information.</w:t>
      </w:r>
    </w:p>
    <w:p w14:paraId="488EC760"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Contracted Service and maintenance providers – greeting, sharing information to ensure safe operation of the location.</w:t>
      </w:r>
    </w:p>
    <w:p w14:paraId="28837A74"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 xml:space="preserve">Workforce Management- to support effective resource planning. </w:t>
      </w:r>
    </w:p>
    <w:p w14:paraId="56FD800B" w14:textId="77777777" w:rsidR="00E9634A" w:rsidRPr="00252992" w:rsidRDefault="00E9634A" w:rsidP="00E9634A">
      <w:pPr>
        <w:rPr>
          <w:rFonts w:cs="Arial"/>
          <w:sz w:val="24"/>
          <w:szCs w:val="24"/>
        </w:rPr>
      </w:pPr>
      <w:r w:rsidRPr="00252992">
        <w:rPr>
          <w:rFonts w:cs="Arial"/>
          <w:b/>
          <w:bCs/>
          <w:sz w:val="24"/>
          <w:szCs w:val="24"/>
        </w:rPr>
        <w:t>External</w:t>
      </w:r>
    </w:p>
    <w:p w14:paraId="426E8336" w14:textId="77777777" w:rsidR="00252992"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2208B0AC" w:rsidR="00751B08"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Third sector providers and Witness Services – exchange of information to ensure the smooth running of case progression and hearings.</w:t>
      </w:r>
    </w:p>
    <w:sectPr w:rsidR="00751B08" w:rsidRPr="00252992"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48B5A" w14:textId="77777777" w:rsidR="008A0558" w:rsidRDefault="008A0558" w:rsidP="00C22DBA">
      <w:r>
        <w:separator/>
      </w:r>
    </w:p>
  </w:endnote>
  <w:endnote w:type="continuationSeparator" w:id="0">
    <w:p w14:paraId="6D2CF24F" w14:textId="77777777" w:rsidR="008A0558" w:rsidRDefault="008A0558"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4594C" w14:textId="77777777" w:rsidR="008A0558" w:rsidRDefault="008A0558" w:rsidP="00C22DBA">
      <w:r>
        <w:separator/>
      </w:r>
    </w:p>
  </w:footnote>
  <w:footnote w:type="continuationSeparator" w:id="0">
    <w:p w14:paraId="4E53AEBA" w14:textId="77777777" w:rsidR="008A0558" w:rsidRDefault="008A0558"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746259"/>
    <w:multiLevelType w:val="hybridMultilevel"/>
    <w:tmpl w:val="2A823A8A"/>
    <w:lvl w:ilvl="0" w:tplc="86421AC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4"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8"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A241B14"/>
    <w:multiLevelType w:val="hybridMultilevel"/>
    <w:tmpl w:val="262CD5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5"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6"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7"/>
  </w:num>
  <w:num w:numId="2" w16cid:durableId="1917202635">
    <w:abstractNumId w:val="15"/>
  </w:num>
  <w:num w:numId="3" w16cid:durableId="1946183357">
    <w:abstractNumId w:val="9"/>
  </w:num>
  <w:num w:numId="4" w16cid:durableId="1906840876">
    <w:abstractNumId w:val="4"/>
  </w:num>
  <w:num w:numId="5" w16cid:durableId="1440175428">
    <w:abstractNumId w:val="33"/>
  </w:num>
  <w:num w:numId="6" w16cid:durableId="867336014">
    <w:abstractNumId w:val="6"/>
  </w:num>
  <w:num w:numId="7" w16cid:durableId="1397514505">
    <w:abstractNumId w:val="18"/>
  </w:num>
  <w:num w:numId="8" w16cid:durableId="1759986100">
    <w:abstractNumId w:val="32"/>
  </w:num>
  <w:num w:numId="9" w16cid:durableId="1969580509">
    <w:abstractNumId w:val="12"/>
  </w:num>
  <w:num w:numId="10" w16cid:durableId="1673023858">
    <w:abstractNumId w:val="14"/>
  </w:num>
  <w:num w:numId="11" w16cid:durableId="1293368471">
    <w:abstractNumId w:val="2"/>
  </w:num>
  <w:num w:numId="12" w16cid:durableId="1103645948">
    <w:abstractNumId w:val="35"/>
  </w:num>
  <w:num w:numId="13" w16cid:durableId="1792892859">
    <w:abstractNumId w:val="22"/>
  </w:num>
  <w:num w:numId="14" w16cid:durableId="1458715206">
    <w:abstractNumId w:val="19"/>
  </w:num>
  <w:num w:numId="15" w16cid:durableId="119223655">
    <w:abstractNumId w:val="29"/>
  </w:num>
  <w:num w:numId="16" w16cid:durableId="1792749844">
    <w:abstractNumId w:val="0"/>
  </w:num>
  <w:num w:numId="17" w16cid:durableId="1703939806">
    <w:abstractNumId w:val="3"/>
  </w:num>
  <w:num w:numId="18" w16cid:durableId="741610879">
    <w:abstractNumId w:val="30"/>
  </w:num>
  <w:num w:numId="19" w16cid:durableId="675503464">
    <w:abstractNumId w:val="13"/>
  </w:num>
  <w:num w:numId="20" w16cid:durableId="1647784217">
    <w:abstractNumId w:val="24"/>
  </w:num>
  <w:num w:numId="21" w16cid:durableId="1930651381">
    <w:abstractNumId w:val="5"/>
  </w:num>
  <w:num w:numId="22" w16cid:durableId="586037210">
    <w:abstractNumId w:val="31"/>
  </w:num>
  <w:num w:numId="23" w16cid:durableId="1255282664">
    <w:abstractNumId w:val="25"/>
  </w:num>
  <w:num w:numId="24" w16cid:durableId="1342053260">
    <w:abstractNumId w:val="36"/>
  </w:num>
  <w:num w:numId="25" w16cid:durableId="1442913447">
    <w:abstractNumId w:val="27"/>
  </w:num>
  <w:num w:numId="26" w16cid:durableId="1529445487">
    <w:abstractNumId w:val="34"/>
  </w:num>
  <w:num w:numId="27" w16cid:durableId="79258108">
    <w:abstractNumId w:val="20"/>
  </w:num>
  <w:num w:numId="28" w16cid:durableId="205220329">
    <w:abstractNumId w:val="21"/>
  </w:num>
  <w:num w:numId="29" w16cid:durableId="935405983">
    <w:abstractNumId w:val="26"/>
  </w:num>
  <w:num w:numId="30" w16cid:durableId="958805986">
    <w:abstractNumId w:val="10"/>
  </w:num>
  <w:num w:numId="31" w16cid:durableId="1251501820">
    <w:abstractNumId w:val="17"/>
  </w:num>
  <w:num w:numId="32" w16cid:durableId="1214972591">
    <w:abstractNumId w:val="16"/>
  </w:num>
  <w:num w:numId="33" w16cid:durableId="777679786">
    <w:abstractNumId w:val="23"/>
  </w:num>
  <w:num w:numId="34" w16cid:durableId="503781165">
    <w:abstractNumId w:val="28"/>
  </w:num>
  <w:num w:numId="35" w16cid:durableId="211770527">
    <w:abstractNumId w:val="37"/>
  </w:num>
  <w:num w:numId="36" w16cid:durableId="1496260119">
    <w:abstractNumId w:val="8"/>
  </w:num>
  <w:num w:numId="37" w16cid:durableId="1157644732">
    <w:abstractNumId w:val="11"/>
  </w:num>
  <w:num w:numId="38" w16cid:durableId="2986525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4D91"/>
    <w:rsid w:val="0004637E"/>
    <w:rsid w:val="00051BBA"/>
    <w:rsid w:val="00052D1F"/>
    <w:rsid w:val="0006253B"/>
    <w:rsid w:val="0006365B"/>
    <w:rsid w:val="00063AB3"/>
    <w:rsid w:val="00066403"/>
    <w:rsid w:val="00071E86"/>
    <w:rsid w:val="00074036"/>
    <w:rsid w:val="000763FE"/>
    <w:rsid w:val="000765E5"/>
    <w:rsid w:val="000824C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225EA"/>
    <w:rsid w:val="00130E38"/>
    <w:rsid w:val="0013712E"/>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52992"/>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246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6AC"/>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4F38"/>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2270"/>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77492"/>
    <w:rsid w:val="008800FD"/>
    <w:rsid w:val="00880C30"/>
    <w:rsid w:val="008853CC"/>
    <w:rsid w:val="00893D26"/>
    <w:rsid w:val="00897538"/>
    <w:rsid w:val="008A055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10F8B"/>
    <w:rsid w:val="00B1632C"/>
    <w:rsid w:val="00B20058"/>
    <w:rsid w:val="00B221B7"/>
    <w:rsid w:val="00B27FE0"/>
    <w:rsid w:val="00B30A9E"/>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4A9E"/>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0467"/>
    <w:rsid w:val="00CF337F"/>
    <w:rsid w:val="00CF6A11"/>
    <w:rsid w:val="00CF7CA5"/>
    <w:rsid w:val="00D01889"/>
    <w:rsid w:val="00D020A0"/>
    <w:rsid w:val="00D04BCD"/>
    <w:rsid w:val="00D100FC"/>
    <w:rsid w:val="00D14F5B"/>
    <w:rsid w:val="00D153FB"/>
    <w:rsid w:val="00D16CCA"/>
    <w:rsid w:val="00D16FB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1E0B"/>
    <w:rsid w:val="00DA4A03"/>
    <w:rsid w:val="00DB183E"/>
    <w:rsid w:val="00DB2863"/>
    <w:rsid w:val="00DB71A1"/>
    <w:rsid w:val="00DC1F82"/>
    <w:rsid w:val="00DC3277"/>
    <w:rsid w:val="00DD13B2"/>
    <w:rsid w:val="00DD7E51"/>
    <w:rsid w:val="00DE4F8B"/>
    <w:rsid w:val="00DE5ABA"/>
    <w:rsid w:val="00DF1E97"/>
    <w:rsid w:val="00DF283A"/>
    <w:rsid w:val="00E0576A"/>
    <w:rsid w:val="00E11500"/>
    <w:rsid w:val="00E14BDC"/>
    <w:rsid w:val="00E2670A"/>
    <w:rsid w:val="00E26FEE"/>
    <w:rsid w:val="00E3008B"/>
    <w:rsid w:val="00E31A19"/>
    <w:rsid w:val="00E337C1"/>
    <w:rsid w:val="00E42BE6"/>
    <w:rsid w:val="00E446B8"/>
    <w:rsid w:val="00E52B44"/>
    <w:rsid w:val="00E52FF0"/>
    <w:rsid w:val="00E553E2"/>
    <w:rsid w:val="00E57B76"/>
    <w:rsid w:val="00E664E8"/>
    <w:rsid w:val="00E7642E"/>
    <w:rsid w:val="00E8193B"/>
    <w:rsid w:val="00E90BC5"/>
    <w:rsid w:val="00E91DCA"/>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C23C0D9"/>
    <w:rsid w:val="4DD3AF00"/>
    <w:rsid w:val="4DE7642A"/>
    <w:rsid w:val="4E63E5B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Notes xmlns="7eb7bcfb-ec6f-4b2e-b6a0-829c9dfbc50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6" ma:contentTypeDescription="Create a new document." ma:contentTypeScope="" ma:versionID="8627dc3b683edf78e804c0cedad2e50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e473c6c7fe148302886d397f4ca37f55"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Notes" ma:index="23" nillable="true" ma:displayName="Notes" ma:description="Please note Ops EO HEO SEO ads, role profiles and selection are here: "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C8BCEC19-F8CC-42CC-9670-12A9A2F4F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1329</Words>
  <Characters>7576</Characters>
  <Application>Microsoft Office Word</Application>
  <DocSecurity>0</DocSecurity>
  <Lines>63</Lines>
  <Paragraphs>17</Paragraphs>
  <ScaleCrop>false</ScaleCrop>
  <Company/>
  <LinksUpToDate>false</LinksUpToDate>
  <CharactersWithSpaces>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James, Helena</cp:lastModifiedBy>
  <cp:revision>14</cp:revision>
  <dcterms:created xsi:type="dcterms:W3CDTF">2026-03-26T08:45:00Z</dcterms:created>
  <dcterms:modified xsi:type="dcterms:W3CDTF">2026-07-30T07:45:00Z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