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87A6A" w14:textId="60588A29" w:rsidR="00DA32F0" w:rsidRDefault="006938B6" w:rsidP="00E6492D">
      <w:pPr>
        <w:spacing w:line="257" w:lineRule="auto"/>
        <w:rPr>
          <w:rFonts w:eastAsia="Arial"/>
          <w:b/>
          <w:bCs/>
        </w:rPr>
      </w:pPr>
      <w:r>
        <w:rPr>
          <w:rFonts w:eastAsia="Arial"/>
          <w:b/>
          <w:bCs/>
        </w:rPr>
        <w:t xml:space="preserve">                                                                                                                        </w:t>
      </w:r>
    </w:p>
    <w:tbl>
      <w:tblPr>
        <w:tblW w:w="9780"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0" w:type="dxa"/>
        </w:tblCellMar>
        <w:tblLook w:val="04A0" w:firstRow="1" w:lastRow="0" w:firstColumn="1" w:lastColumn="0" w:noHBand="0" w:noVBand="1"/>
      </w:tblPr>
      <w:tblGrid>
        <w:gridCol w:w="3000"/>
        <w:gridCol w:w="6780"/>
      </w:tblGrid>
      <w:tr w:rsidR="00F9413E" w:rsidRPr="00DA32F0" w14:paraId="6EB97234" w14:textId="77777777" w:rsidTr="31016073">
        <w:trPr>
          <w:trHeight w:val="180"/>
        </w:trPr>
        <w:tc>
          <w:tcPr>
            <w:tcW w:w="9780" w:type="dxa"/>
            <w:gridSpan w:val="2"/>
            <w:tcBorders>
              <w:top w:val="single" w:sz="6" w:space="0" w:color="1D609D"/>
              <w:left w:val="single" w:sz="6" w:space="0" w:color="1D609D"/>
              <w:bottom w:val="single" w:sz="6" w:space="0" w:color="1D609D"/>
              <w:right w:val="single" w:sz="6" w:space="0" w:color="1D609D"/>
            </w:tcBorders>
            <w:shd w:val="clear" w:color="auto" w:fill="1D609D"/>
            <w:hideMark/>
          </w:tcPr>
          <w:p w14:paraId="596ABBF4" w14:textId="77777777" w:rsidR="00F9413E" w:rsidRPr="00DA32F0" w:rsidRDefault="00F9413E" w:rsidP="00EA4639">
            <w:pPr>
              <w:spacing w:after="0"/>
              <w:textAlignment w:val="baseline"/>
              <w:rPr>
                <w:b/>
                <w:bCs/>
                <w:color w:val="FFFFFF"/>
              </w:rPr>
            </w:pPr>
            <w:r w:rsidRPr="00DA32F0">
              <w:rPr>
                <w:b/>
                <w:bCs/>
                <w:color w:val="FFFFFF"/>
              </w:rPr>
              <w:t>Job Profile </w:t>
            </w:r>
          </w:p>
        </w:tc>
      </w:tr>
      <w:tr w:rsidR="00F9413E" w:rsidRPr="00DA32F0" w14:paraId="127475EB" w14:textId="77777777" w:rsidTr="31016073">
        <w:trPr>
          <w:trHeight w:val="165"/>
        </w:trPr>
        <w:tc>
          <w:tcPr>
            <w:tcW w:w="3000" w:type="dxa"/>
            <w:tcBorders>
              <w:top w:val="single" w:sz="6" w:space="0" w:color="1D609D"/>
              <w:left w:val="single" w:sz="6" w:space="0" w:color="1D609D"/>
              <w:bottom w:val="single" w:sz="6" w:space="0" w:color="1D609D"/>
              <w:right w:val="single" w:sz="6" w:space="0" w:color="1D609D"/>
            </w:tcBorders>
            <w:vAlign w:val="center"/>
            <w:hideMark/>
          </w:tcPr>
          <w:p w14:paraId="5B5F2AAD" w14:textId="77777777" w:rsidR="00F9413E" w:rsidRPr="00DA32F0" w:rsidRDefault="00F9413E" w:rsidP="00F25806">
            <w:pPr>
              <w:spacing w:after="0"/>
              <w:textAlignment w:val="baseline"/>
              <w:rPr>
                <w:b/>
                <w:bCs/>
              </w:rPr>
            </w:pPr>
            <w:r w:rsidRPr="00DA32F0">
              <w:rPr>
                <w:b/>
                <w:bCs/>
              </w:rPr>
              <w:t>Job Title: </w:t>
            </w:r>
          </w:p>
        </w:tc>
        <w:tc>
          <w:tcPr>
            <w:tcW w:w="6780" w:type="dxa"/>
            <w:tcBorders>
              <w:top w:val="single" w:sz="6" w:space="0" w:color="1D609D"/>
              <w:left w:val="single" w:sz="6" w:space="0" w:color="1D609D"/>
              <w:bottom w:val="single" w:sz="6" w:space="0" w:color="1D609D"/>
              <w:right w:val="single" w:sz="6" w:space="0" w:color="1D609D"/>
            </w:tcBorders>
            <w:vAlign w:val="center"/>
            <w:hideMark/>
          </w:tcPr>
          <w:p w14:paraId="6CF51D5D" w14:textId="099A19CC" w:rsidR="00F9413E" w:rsidRPr="00DA32F0" w:rsidRDefault="001E781A" w:rsidP="00F25806">
            <w:pPr>
              <w:spacing w:after="0"/>
              <w:textAlignment w:val="baseline"/>
            </w:pPr>
            <w:r>
              <w:t>Head of Operations</w:t>
            </w:r>
          </w:p>
        </w:tc>
      </w:tr>
      <w:tr w:rsidR="000C291B" w:rsidRPr="00DA32F0" w14:paraId="2FE4193E" w14:textId="77777777" w:rsidTr="31016073">
        <w:trPr>
          <w:trHeight w:val="360"/>
        </w:trPr>
        <w:tc>
          <w:tcPr>
            <w:tcW w:w="3000" w:type="dxa"/>
            <w:tcBorders>
              <w:top w:val="single" w:sz="6" w:space="0" w:color="1D609D"/>
              <w:left w:val="single" w:sz="6" w:space="0" w:color="1D609D"/>
              <w:bottom w:val="single" w:sz="6" w:space="0" w:color="1D609D"/>
              <w:right w:val="single" w:sz="6" w:space="0" w:color="1D609D"/>
            </w:tcBorders>
            <w:vAlign w:val="center"/>
          </w:tcPr>
          <w:p w14:paraId="21E872F8" w14:textId="34566774" w:rsidR="000C291B" w:rsidRPr="00DA32F0" w:rsidRDefault="000C291B" w:rsidP="00F25806">
            <w:pPr>
              <w:spacing w:after="0"/>
              <w:textAlignment w:val="baseline"/>
              <w:rPr>
                <w:b/>
                <w:bCs/>
              </w:rPr>
            </w:pPr>
            <w:r w:rsidRPr="00DA32F0">
              <w:rPr>
                <w:b/>
                <w:bCs/>
              </w:rPr>
              <w:t>Directorate:</w:t>
            </w:r>
          </w:p>
        </w:tc>
        <w:tc>
          <w:tcPr>
            <w:tcW w:w="6780" w:type="dxa"/>
            <w:tcBorders>
              <w:top w:val="single" w:sz="6" w:space="0" w:color="1D609D"/>
              <w:left w:val="single" w:sz="6" w:space="0" w:color="1D609D"/>
              <w:bottom w:val="single" w:sz="6" w:space="0" w:color="1D609D"/>
              <w:right w:val="single" w:sz="6" w:space="0" w:color="1D609D"/>
            </w:tcBorders>
            <w:vAlign w:val="center"/>
          </w:tcPr>
          <w:p w14:paraId="6D8F5CB2" w14:textId="6CA56747" w:rsidR="000C291B" w:rsidRPr="0075776F" w:rsidRDefault="2938B676" w:rsidP="00F25806">
            <w:pPr>
              <w:spacing w:after="0"/>
              <w:textAlignment w:val="baseline"/>
            </w:pPr>
            <w:r>
              <w:t>Security &amp; Information Directorate</w:t>
            </w:r>
          </w:p>
        </w:tc>
      </w:tr>
      <w:tr w:rsidR="000C291B" w:rsidRPr="00DA32F0" w14:paraId="6731FA39" w14:textId="77777777" w:rsidTr="31016073">
        <w:trPr>
          <w:trHeight w:val="420"/>
        </w:trPr>
        <w:tc>
          <w:tcPr>
            <w:tcW w:w="3000" w:type="dxa"/>
            <w:tcBorders>
              <w:top w:val="single" w:sz="6" w:space="0" w:color="1D609D"/>
              <w:left w:val="single" w:sz="6" w:space="0" w:color="1D609D"/>
              <w:bottom w:val="single" w:sz="6" w:space="0" w:color="1D609D"/>
              <w:right w:val="single" w:sz="6" w:space="0" w:color="1D609D"/>
            </w:tcBorders>
            <w:vAlign w:val="center"/>
          </w:tcPr>
          <w:p w14:paraId="55F091A9" w14:textId="5D7F20C1" w:rsidR="000C291B" w:rsidRPr="00DA32F0" w:rsidRDefault="000C291B" w:rsidP="00F25806">
            <w:pPr>
              <w:spacing w:after="0"/>
              <w:textAlignment w:val="baseline"/>
              <w:rPr>
                <w:b/>
                <w:bCs/>
              </w:rPr>
            </w:pPr>
            <w:r w:rsidRPr="00DA32F0">
              <w:rPr>
                <w:b/>
                <w:bCs/>
              </w:rPr>
              <w:t>Team:</w:t>
            </w:r>
          </w:p>
        </w:tc>
        <w:tc>
          <w:tcPr>
            <w:tcW w:w="6780" w:type="dxa"/>
            <w:tcBorders>
              <w:top w:val="single" w:sz="6" w:space="0" w:color="1D609D"/>
              <w:left w:val="single" w:sz="6" w:space="0" w:color="1D609D"/>
              <w:bottom w:val="single" w:sz="6" w:space="0" w:color="1D609D"/>
              <w:right w:val="single" w:sz="6" w:space="0" w:color="1D609D"/>
            </w:tcBorders>
            <w:vAlign w:val="center"/>
          </w:tcPr>
          <w:p w14:paraId="0910DE6F" w14:textId="63C2E538" w:rsidR="000C291B" w:rsidRPr="00DA32F0" w:rsidRDefault="1F9A8570" w:rsidP="00F25806">
            <w:pPr>
              <w:spacing w:after="0"/>
              <w:textAlignment w:val="baseline"/>
            </w:pPr>
            <w:r>
              <w:t xml:space="preserve">Offender </w:t>
            </w:r>
            <w:r w:rsidR="641A9321">
              <w:t>S</w:t>
            </w:r>
            <w:r w:rsidR="7304606C">
              <w:t xml:space="preserve">ubject </w:t>
            </w:r>
            <w:r w:rsidR="641A9321">
              <w:t>A</w:t>
            </w:r>
            <w:r w:rsidR="25816A81">
              <w:t xml:space="preserve">ccess </w:t>
            </w:r>
            <w:r w:rsidR="641A9321">
              <w:t>R</w:t>
            </w:r>
            <w:r w:rsidR="2ECF3C73">
              <w:t>equest</w:t>
            </w:r>
            <w:r>
              <w:t xml:space="preserve"> Team</w:t>
            </w:r>
            <w:r w:rsidR="00123585">
              <w:t>, Information Services Division</w:t>
            </w:r>
          </w:p>
        </w:tc>
      </w:tr>
      <w:tr w:rsidR="00F9413E" w:rsidRPr="00DA32F0" w14:paraId="69E0BACD" w14:textId="77777777" w:rsidTr="31016073">
        <w:trPr>
          <w:trHeight w:val="360"/>
        </w:trPr>
        <w:tc>
          <w:tcPr>
            <w:tcW w:w="3000" w:type="dxa"/>
            <w:tcBorders>
              <w:top w:val="single" w:sz="6" w:space="0" w:color="1D609D"/>
              <w:left w:val="single" w:sz="6" w:space="0" w:color="1D609D"/>
              <w:bottom w:val="single" w:sz="6" w:space="0" w:color="1D609D"/>
              <w:right w:val="single" w:sz="6" w:space="0" w:color="1D609D"/>
            </w:tcBorders>
            <w:vAlign w:val="center"/>
            <w:hideMark/>
          </w:tcPr>
          <w:p w14:paraId="18DC7909" w14:textId="1713C8C1" w:rsidR="00F9413E" w:rsidRPr="00DA32F0" w:rsidRDefault="00F9413E" w:rsidP="00F25806">
            <w:pPr>
              <w:spacing w:after="0"/>
              <w:textAlignment w:val="baseline"/>
              <w:rPr>
                <w:b/>
                <w:bCs/>
              </w:rPr>
            </w:pPr>
            <w:r w:rsidRPr="00DA32F0">
              <w:rPr>
                <w:b/>
                <w:bCs/>
              </w:rPr>
              <w:t xml:space="preserve">Location and </w:t>
            </w:r>
            <w:r w:rsidR="00A7019A" w:rsidRPr="00DA32F0">
              <w:rPr>
                <w:b/>
                <w:bCs/>
              </w:rPr>
              <w:t>Working Pattern</w:t>
            </w:r>
            <w:r w:rsidRPr="00DA32F0">
              <w:rPr>
                <w:b/>
                <w:bCs/>
              </w:rPr>
              <w:t>: </w:t>
            </w:r>
          </w:p>
        </w:tc>
        <w:tc>
          <w:tcPr>
            <w:tcW w:w="6780" w:type="dxa"/>
            <w:tcBorders>
              <w:top w:val="single" w:sz="6" w:space="0" w:color="1D609D"/>
              <w:left w:val="single" w:sz="6" w:space="0" w:color="1D609D"/>
              <w:bottom w:val="single" w:sz="6" w:space="0" w:color="1D609D"/>
              <w:right w:val="single" w:sz="6" w:space="0" w:color="1D609D"/>
            </w:tcBorders>
            <w:vAlign w:val="center"/>
            <w:hideMark/>
          </w:tcPr>
          <w:p w14:paraId="5BC85B72" w14:textId="00C36898" w:rsidR="001E781A" w:rsidRDefault="1A013996" w:rsidP="00F25806">
            <w:pPr>
              <w:pStyle w:val="Text"/>
              <w:spacing w:after="0"/>
              <w:rPr>
                <w:sz w:val="24"/>
              </w:rPr>
            </w:pPr>
            <w:r w:rsidRPr="3E561125">
              <w:rPr>
                <w:sz w:val="24"/>
              </w:rPr>
              <w:t xml:space="preserve">Branston </w:t>
            </w:r>
            <w:r w:rsidRPr="0D712EBA">
              <w:rPr>
                <w:sz w:val="24"/>
              </w:rPr>
              <w:t>Registry</w:t>
            </w:r>
            <w:r w:rsidR="0075776F" w:rsidRPr="0075776F">
              <w:rPr>
                <w:sz w:val="24"/>
              </w:rPr>
              <w:t xml:space="preserve"> </w:t>
            </w:r>
            <w:r w:rsidR="35DDE1E2" w:rsidRPr="7DCAA325">
              <w:rPr>
                <w:sz w:val="24"/>
              </w:rPr>
              <w:t>Burton</w:t>
            </w:r>
            <w:r w:rsidR="00F24AD3">
              <w:rPr>
                <w:sz w:val="24"/>
              </w:rPr>
              <w:t>-</w:t>
            </w:r>
            <w:r w:rsidR="35DDE1E2" w:rsidRPr="7DCAA325">
              <w:rPr>
                <w:sz w:val="24"/>
              </w:rPr>
              <w:t>on</w:t>
            </w:r>
            <w:r w:rsidR="00F24AD3">
              <w:rPr>
                <w:sz w:val="24"/>
              </w:rPr>
              <w:t>-</w:t>
            </w:r>
            <w:r w:rsidR="35DDE1E2" w:rsidRPr="10C46611">
              <w:rPr>
                <w:sz w:val="24"/>
              </w:rPr>
              <w:t>Trent</w:t>
            </w:r>
            <w:r w:rsidR="001E781A">
              <w:rPr>
                <w:sz w:val="24"/>
              </w:rPr>
              <w:t xml:space="preserve"> OR </w:t>
            </w:r>
            <w:r w:rsidR="00F24AD3">
              <w:rPr>
                <w:sz w:val="24"/>
              </w:rPr>
              <w:t>LAA building, Jarrow</w:t>
            </w:r>
          </w:p>
          <w:p w14:paraId="0BB71CC5" w14:textId="77777777" w:rsidR="00C934DA" w:rsidRDefault="00C934DA" w:rsidP="00F25806">
            <w:pPr>
              <w:pStyle w:val="Text"/>
              <w:spacing w:after="0"/>
              <w:rPr>
                <w:sz w:val="24"/>
              </w:rPr>
            </w:pPr>
          </w:p>
          <w:p w14:paraId="5B0F0286" w14:textId="7C421B3B" w:rsidR="00F9413E" w:rsidRPr="0075776F" w:rsidRDefault="0068024D" w:rsidP="00F25806">
            <w:pPr>
              <w:pStyle w:val="Text"/>
              <w:spacing w:after="0"/>
              <w:rPr>
                <w:sz w:val="24"/>
              </w:rPr>
            </w:pPr>
            <w:r w:rsidRPr="10C46611">
              <w:rPr>
                <w:sz w:val="24"/>
              </w:rPr>
              <w:t>37</w:t>
            </w:r>
            <w:r>
              <w:rPr>
                <w:sz w:val="24"/>
              </w:rPr>
              <w:t xml:space="preserve"> hours per week</w:t>
            </w:r>
            <w:r w:rsidR="003A7172">
              <w:rPr>
                <w:sz w:val="24"/>
              </w:rPr>
              <w:t>, with office attendance at both sites required</w:t>
            </w:r>
          </w:p>
        </w:tc>
      </w:tr>
      <w:tr w:rsidR="00F9413E" w:rsidRPr="00DA32F0" w14:paraId="67DC031F" w14:textId="77777777" w:rsidTr="31016073">
        <w:trPr>
          <w:trHeight w:val="418"/>
        </w:trPr>
        <w:tc>
          <w:tcPr>
            <w:tcW w:w="3000" w:type="dxa"/>
            <w:tcBorders>
              <w:top w:val="single" w:sz="6" w:space="0" w:color="1D609D"/>
              <w:left w:val="single" w:sz="6" w:space="0" w:color="1D609D"/>
              <w:bottom w:val="single" w:sz="6" w:space="0" w:color="1D609D"/>
              <w:right w:val="single" w:sz="6" w:space="0" w:color="1D609D"/>
            </w:tcBorders>
            <w:vAlign w:val="center"/>
            <w:hideMark/>
          </w:tcPr>
          <w:p w14:paraId="10FB8C30" w14:textId="45D6F7B6" w:rsidR="00F9413E" w:rsidRPr="00DA32F0" w:rsidRDefault="00F9413E" w:rsidP="00F25806">
            <w:pPr>
              <w:spacing w:after="0"/>
              <w:textAlignment w:val="baseline"/>
              <w:rPr>
                <w:b/>
                <w:bCs/>
              </w:rPr>
            </w:pPr>
            <w:r w:rsidRPr="00DA32F0">
              <w:rPr>
                <w:b/>
                <w:bCs/>
              </w:rPr>
              <w:t>Grade</w:t>
            </w:r>
            <w:r w:rsidR="0068024D">
              <w:rPr>
                <w:b/>
                <w:bCs/>
              </w:rPr>
              <w:t>:</w:t>
            </w:r>
            <w:r w:rsidRPr="00DA32F0">
              <w:rPr>
                <w:b/>
                <w:bCs/>
              </w:rPr>
              <w:t> </w:t>
            </w:r>
          </w:p>
        </w:tc>
        <w:tc>
          <w:tcPr>
            <w:tcW w:w="6780" w:type="dxa"/>
            <w:tcBorders>
              <w:top w:val="single" w:sz="6" w:space="0" w:color="1D609D"/>
              <w:left w:val="single" w:sz="6" w:space="0" w:color="1D609D"/>
              <w:bottom w:val="single" w:sz="6" w:space="0" w:color="1D609D"/>
              <w:right w:val="single" w:sz="6" w:space="0" w:color="1D609D"/>
            </w:tcBorders>
            <w:vAlign w:val="center"/>
            <w:hideMark/>
          </w:tcPr>
          <w:p w14:paraId="41B65B1D" w14:textId="5908CA23" w:rsidR="00F9413E" w:rsidRPr="0075776F" w:rsidRDefault="00F24AD3" w:rsidP="00F25806">
            <w:pPr>
              <w:spacing w:after="0"/>
              <w:textAlignment w:val="baseline"/>
            </w:pPr>
            <w:r>
              <w:t>G7</w:t>
            </w:r>
          </w:p>
          <w:p w14:paraId="1D3DD333" w14:textId="49E67D10" w:rsidR="00F9413E" w:rsidRPr="0075776F" w:rsidRDefault="00F9413E" w:rsidP="00F25806">
            <w:pPr>
              <w:spacing w:after="0"/>
              <w:textAlignment w:val="baseline"/>
            </w:pPr>
          </w:p>
        </w:tc>
      </w:tr>
    </w:tbl>
    <w:p w14:paraId="051178C5" w14:textId="0A52CA9A" w:rsidR="00F9413E" w:rsidRPr="00DA32F0" w:rsidRDefault="00F9413E" w:rsidP="001A1D1E">
      <w:pPr>
        <w:pStyle w:val="Text"/>
        <w:spacing w:after="0" w:line="288" w:lineRule="auto"/>
        <w:jc w:val="center"/>
        <w:rPr>
          <w:rStyle w:val="normaltextrun"/>
          <w:color w:val="0070C0"/>
          <w:sz w:val="24"/>
          <w:shd w:val="clear" w:color="auto" w:fill="FFFFFF"/>
        </w:rPr>
      </w:pPr>
    </w:p>
    <w:p w14:paraId="1F98DF11" w14:textId="63FF7AF2" w:rsidR="003C7D95" w:rsidRPr="003C7D95" w:rsidRDefault="007E7C39" w:rsidP="003C7D95">
      <w:pPr>
        <w:pStyle w:val="Heading2"/>
        <w:spacing w:before="0" w:after="0" w:line="288" w:lineRule="auto"/>
        <w:rPr>
          <w:color w:val="4472C4" w:themeColor="accent1"/>
          <w:sz w:val="24"/>
        </w:rPr>
      </w:pPr>
      <w:bookmarkStart w:id="0" w:name="_Hlk72931298"/>
      <w:r w:rsidRPr="001A1D1E">
        <w:rPr>
          <w:color w:val="4472C4" w:themeColor="accent1"/>
          <w:sz w:val="24"/>
        </w:rPr>
        <w:t>Background</w:t>
      </w:r>
    </w:p>
    <w:p w14:paraId="400BBB51" w14:textId="75FA0CD9" w:rsidR="1D6F9CC3" w:rsidRDefault="1D6F9CC3" w:rsidP="04424FA1">
      <w:pPr>
        <w:spacing w:after="0"/>
        <w:rPr>
          <w:rFonts w:eastAsia="Arial"/>
        </w:rPr>
      </w:pPr>
      <w:r w:rsidRPr="04424FA1">
        <w:rPr>
          <w:rStyle w:val="normaltextrun"/>
        </w:rPr>
        <w:t>The Ministry of Justice (MoJ) is here to protect the public, reduce offending, and deliver swift access to justice.</w:t>
      </w:r>
      <w:r w:rsidR="067948F3" w:rsidRPr="04424FA1">
        <w:rPr>
          <w:rStyle w:val="normaltextrun"/>
        </w:rPr>
        <w:t xml:space="preserve"> W</w:t>
      </w:r>
      <w:r w:rsidR="067948F3" w:rsidRPr="04424FA1">
        <w:rPr>
          <w:rFonts w:eastAsia="Arial"/>
        </w:rPr>
        <w:t xml:space="preserve">e recognise that information plays an integral role in delivering our day-to-day business, underpins our operational delivery and policies and ensures our legal obligations are met. </w:t>
      </w:r>
    </w:p>
    <w:p w14:paraId="71DE1D91" w14:textId="6D01348F" w:rsidR="04424FA1" w:rsidRDefault="04424FA1" w:rsidP="04424FA1">
      <w:pPr>
        <w:spacing w:after="0"/>
        <w:rPr>
          <w:rFonts w:eastAsia="Arial"/>
        </w:rPr>
      </w:pPr>
    </w:p>
    <w:p w14:paraId="6970EDC5" w14:textId="10BAEF8B" w:rsidR="067948F3" w:rsidRDefault="067948F3" w:rsidP="04424FA1">
      <w:pPr>
        <w:spacing w:after="0"/>
        <w:rPr>
          <w:rFonts w:eastAsia="Arial"/>
        </w:rPr>
      </w:pPr>
      <w:r w:rsidRPr="04424FA1">
        <w:rPr>
          <w:rFonts w:eastAsia="Arial"/>
        </w:rPr>
        <w:t xml:space="preserve">The Offender Subject Access Request </w:t>
      </w:r>
      <w:r w:rsidR="00D4304F">
        <w:rPr>
          <w:rFonts w:eastAsia="Arial"/>
        </w:rPr>
        <w:t>T</w:t>
      </w:r>
      <w:r w:rsidRPr="04424FA1">
        <w:rPr>
          <w:rFonts w:eastAsia="Arial"/>
        </w:rPr>
        <w:t xml:space="preserve">eam </w:t>
      </w:r>
      <w:r w:rsidR="00D4304F">
        <w:rPr>
          <w:rFonts w:eastAsia="Arial"/>
        </w:rPr>
        <w:t xml:space="preserve">(OSARs) </w:t>
      </w:r>
      <w:r w:rsidRPr="04424FA1">
        <w:rPr>
          <w:rFonts w:eastAsia="Arial"/>
        </w:rPr>
        <w:t>ensures that offenders are supported through their sentence and rehabilitation by having access to the right information, at the right time, by responding to requests in full and within statutory timescales.</w:t>
      </w:r>
      <w:r w:rsidR="62DD9330" w:rsidRPr="04424FA1">
        <w:rPr>
          <w:rFonts w:eastAsia="Arial"/>
        </w:rPr>
        <w:t xml:space="preserve"> </w:t>
      </w:r>
    </w:p>
    <w:p w14:paraId="5989D45C" w14:textId="353B8D69" w:rsidR="04424FA1" w:rsidRDefault="04424FA1" w:rsidP="04424FA1">
      <w:pPr>
        <w:spacing w:after="0"/>
        <w:rPr>
          <w:rFonts w:eastAsia="Arial"/>
        </w:rPr>
      </w:pPr>
    </w:p>
    <w:p w14:paraId="45A0DDFA" w14:textId="1349FF6E" w:rsidR="00FC1294" w:rsidRDefault="00E72850" w:rsidP="04424FA1">
      <w:pPr>
        <w:spacing w:after="0"/>
        <w:rPr>
          <w:rFonts w:eastAsia="Arial"/>
        </w:rPr>
      </w:pPr>
      <w:r>
        <w:rPr>
          <w:rFonts w:eastAsia="Arial"/>
        </w:rPr>
        <w:t>This permanent r</w:t>
      </w:r>
      <w:r w:rsidR="006BCA29" w:rsidRPr="3B61B899">
        <w:rPr>
          <w:rFonts w:eastAsia="Arial"/>
        </w:rPr>
        <w:t xml:space="preserve">ole is essential to ensuring that </w:t>
      </w:r>
      <w:r w:rsidR="00D4304F">
        <w:rPr>
          <w:rFonts w:eastAsia="Arial"/>
        </w:rPr>
        <w:t>SARs</w:t>
      </w:r>
      <w:r w:rsidR="006BCA29" w:rsidRPr="3B61B899">
        <w:rPr>
          <w:rFonts w:eastAsia="Arial"/>
        </w:rPr>
        <w:t xml:space="preserve"> are processed in line with our legal obligations under the Data Protection Act 2018. </w:t>
      </w:r>
    </w:p>
    <w:p w14:paraId="4BAF92EF" w14:textId="30B456A6" w:rsidR="04424FA1" w:rsidRDefault="04424FA1" w:rsidP="04424FA1">
      <w:pPr>
        <w:pStyle w:val="Heading2"/>
        <w:spacing w:before="0" w:after="0" w:line="288" w:lineRule="auto"/>
        <w:rPr>
          <w:color w:val="4471C4"/>
          <w:sz w:val="24"/>
        </w:rPr>
      </w:pPr>
    </w:p>
    <w:p w14:paraId="3809B9E2" w14:textId="5E05CB23" w:rsidR="003C7D95" w:rsidRPr="003C7D95" w:rsidRDefault="007E7C39" w:rsidP="003C7D95">
      <w:pPr>
        <w:pStyle w:val="Heading2"/>
        <w:spacing w:before="0" w:after="0" w:line="288" w:lineRule="auto"/>
        <w:rPr>
          <w:color w:val="4472C4" w:themeColor="accent1"/>
          <w:sz w:val="24"/>
        </w:rPr>
      </w:pPr>
      <w:r w:rsidRPr="03C3CD47">
        <w:rPr>
          <w:color w:val="4472C4" w:themeColor="accent1"/>
          <w:sz w:val="24"/>
        </w:rPr>
        <w:t>Job Description</w:t>
      </w:r>
    </w:p>
    <w:p w14:paraId="5FFC363A" w14:textId="0168A435" w:rsidR="00636B32" w:rsidRDefault="00C14D68" w:rsidP="31016073">
      <w:pPr>
        <w:pStyle w:val="Text"/>
        <w:rPr>
          <w:rFonts w:eastAsia="Arial"/>
          <w:sz w:val="24"/>
        </w:rPr>
      </w:pPr>
      <w:r w:rsidRPr="31016073">
        <w:rPr>
          <w:rFonts w:eastAsia="Arial"/>
          <w:sz w:val="24"/>
        </w:rPr>
        <w:t xml:space="preserve">OSARs manages and processes </w:t>
      </w:r>
      <w:r w:rsidR="00123585" w:rsidRPr="31016073">
        <w:rPr>
          <w:rFonts w:eastAsia="Arial"/>
          <w:sz w:val="24"/>
        </w:rPr>
        <w:t xml:space="preserve">data protection subject access requests (SARs) </w:t>
      </w:r>
      <w:r w:rsidRPr="31016073">
        <w:rPr>
          <w:rFonts w:eastAsia="Arial"/>
          <w:sz w:val="24"/>
        </w:rPr>
        <w:t xml:space="preserve">on behalf of </w:t>
      </w:r>
      <w:r w:rsidR="00E05152">
        <w:rPr>
          <w:rFonts w:eastAsia="Arial"/>
          <w:sz w:val="24"/>
        </w:rPr>
        <w:t>HMPPS</w:t>
      </w:r>
      <w:r w:rsidRPr="31016073">
        <w:rPr>
          <w:rFonts w:eastAsia="Arial"/>
          <w:sz w:val="24"/>
        </w:rPr>
        <w:t xml:space="preserve">, liaising with </w:t>
      </w:r>
      <w:r w:rsidR="00E05152">
        <w:rPr>
          <w:rFonts w:eastAsia="Arial"/>
          <w:sz w:val="24"/>
        </w:rPr>
        <w:t>business areas</w:t>
      </w:r>
      <w:r w:rsidRPr="31016073">
        <w:rPr>
          <w:rFonts w:eastAsia="Arial"/>
          <w:sz w:val="24"/>
        </w:rPr>
        <w:t xml:space="preserve"> to retrieve personal information and preparing it for release in accordance with the Data Protection Act 2018. The team handles more than 7000</w:t>
      </w:r>
      <w:r w:rsidR="00C934DA">
        <w:rPr>
          <w:rFonts w:eastAsia="Arial"/>
          <w:sz w:val="24"/>
        </w:rPr>
        <w:t xml:space="preserve"> </w:t>
      </w:r>
      <w:r w:rsidRPr="31016073">
        <w:rPr>
          <w:rFonts w:eastAsia="Arial"/>
          <w:sz w:val="24"/>
        </w:rPr>
        <w:t>requests annually and provides a vital service across HMPPS.</w:t>
      </w:r>
    </w:p>
    <w:p w14:paraId="79F688EF" w14:textId="13884C25" w:rsidR="00685275" w:rsidRPr="00370CB7" w:rsidRDefault="00685275" w:rsidP="00CA16B5">
      <w:pPr>
        <w:pStyle w:val="Text"/>
        <w:rPr>
          <w:rFonts w:eastAsia="Arial"/>
          <w:sz w:val="24"/>
          <w:szCs w:val="28"/>
        </w:rPr>
      </w:pPr>
      <w:r w:rsidRPr="00370CB7">
        <w:rPr>
          <w:rFonts w:eastAsia="Arial"/>
          <w:sz w:val="24"/>
          <w:szCs w:val="28"/>
        </w:rPr>
        <w:t>The OSARs team receive requests</w:t>
      </w:r>
      <w:r w:rsidR="001E670A" w:rsidRPr="00370CB7">
        <w:rPr>
          <w:rFonts w:eastAsia="Arial"/>
          <w:sz w:val="24"/>
          <w:szCs w:val="28"/>
        </w:rPr>
        <w:t xml:space="preserve"> (fr</w:t>
      </w:r>
      <w:r w:rsidR="00435058">
        <w:rPr>
          <w:rFonts w:eastAsia="Arial"/>
          <w:sz w:val="24"/>
          <w:szCs w:val="28"/>
        </w:rPr>
        <w:t>o</w:t>
      </w:r>
      <w:r w:rsidR="001E670A" w:rsidRPr="00370CB7">
        <w:rPr>
          <w:rFonts w:eastAsia="Arial"/>
          <w:sz w:val="24"/>
          <w:szCs w:val="28"/>
        </w:rPr>
        <w:t xml:space="preserve">m offenders and their representatives) and </w:t>
      </w:r>
      <w:r w:rsidRPr="00370CB7">
        <w:rPr>
          <w:rFonts w:eastAsia="Arial"/>
          <w:sz w:val="24"/>
          <w:szCs w:val="28"/>
        </w:rPr>
        <w:t>source all of the information directly from HMPPS systems or by reaching out to establishments. Once all of the requested information is received</w:t>
      </w:r>
      <w:r w:rsidR="001E670A" w:rsidRPr="00370CB7">
        <w:rPr>
          <w:rFonts w:eastAsia="Arial"/>
          <w:sz w:val="24"/>
          <w:szCs w:val="28"/>
        </w:rPr>
        <w:t xml:space="preserve"> by the team</w:t>
      </w:r>
      <w:r w:rsidRPr="00370CB7">
        <w:rPr>
          <w:rFonts w:eastAsia="Arial"/>
          <w:sz w:val="24"/>
          <w:szCs w:val="28"/>
        </w:rPr>
        <w:t xml:space="preserve">, </w:t>
      </w:r>
      <w:r w:rsidR="00C934DA">
        <w:rPr>
          <w:rFonts w:eastAsia="Arial"/>
          <w:sz w:val="24"/>
          <w:szCs w:val="28"/>
        </w:rPr>
        <w:t>they</w:t>
      </w:r>
      <w:r w:rsidRPr="00370CB7">
        <w:rPr>
          <w:rFonts w:eastAsia="Arial"/>
          <w:sz w:val="24"/>
          <w:szCs w:val="28"/>
        </w:rPr>
        <w:t xml:space="preserve"> review and redact any information that is exempt from disclosure (known as vetting). The team includes around 100 people working on: logging requests and sourcing the information to respond,</w:t>
      </w:r>
      <w:r w:rsidR="00435DAB" w:rsidRPr="00370CB7">
        <w:rPr>
          <w:rFonts w:eastAsia="Arial"/>
          <w:sz w:val="24"/>
          <w:szCs w:val="28"/>
        </w:rPr>
        <w:t xml:space="preserve"> </w:t>
      </w:r>
      <w:r w:rsidRPr="00370CB7">
        <w:rPr>
          <w:rFonts w:eastAsia="Arial"/>
          <w:sz w:val="24"/>
          <w:szCs w:val="28"/>
        </w:rPr>
        <w:t xml:space="preserve">vetting, despatching the responses, quality assurance and training. Vetting is a key safeguard, but a significant undertaking. </w:t>
      </w:r>
    </w:p>
    <w:p w14:paraId="38309ADE" w14:textId="1532CE56" w:rsidR="00CA16B5" w:rsidRDefault="00435DAB" w:rsidP="004C2BFC">
      <w:pPr>
        <w:pStyle w:val="Text"/>
        <w:rPr>
          <w:sz w:val="24"/>
        </w:rPr>
      </w:pPr>
      <w:r>
        <w:rPr>
          <w:sz w:val="24"/>
        </w:rPr>
        <w:t>The Head of Operations is</w:t>
      </w:r>
      <w:r w:rsidR="00CA16B5" w:rsidRPr="00CA16B5">
        <w:rPr>
          <w:sz w:val="24"/>
        </w:rPr>
        <w:t xml:space="preserve"> an interesting and stretching role </w:t>
      </w:r>
      <w:r w:rsidR="00636B32">
        <w:rPr>
          <w:sz w:val="24"/>
        </w:rPr>
        <w:t>leading</w:t>
      </w:r>
      <w:r w:rsidR="00CA16B5" w:rsidRPr="00CA16B5">
        <w:rPr>
          <w:sz w:val="24"/>
        </w:rPr>
        <w:t xml:space="preserve"> </w:t>
      </w:r>
      <w:r w:rsidR="007676D9">
        <w:rPr>
          <w:sz w:val="24"/>
        </w:rPr>
        <w:t>a key</w:t>
      </w:r>
      <w:r w:rsidR="00CA16B5" w:rsidRPr="00CA16B5">
        <w:rPr>
          <w:sz w:val="24"/>
        </w:rPr>
        <w:t xml:space="preserve"> delivery team</w:t>
      </w:r>
      <w:r w:rsidR="00433F25">
        <w:rPr>
          <w:sz w:val="24"/>
        </w:rPr>
        <w:t>.</w:t>
      </w:r>
    </w:p>
    <w:p w14:paraId="6DFEAF03" w14:textId="77777777" w:rsidR="00433F25" w:rsidRPr="00CA16B5" w:rsidRDefault="00433F25" w:rsidP="00433F25">
      <w:pPr>
        <w:pStyle w:val="Heading2"/>
        <w:spacing w:before="0" w:after="0" w:line="288" w:lineRule="auto"/>
        <w:rPr>
          <w:color w:val="4472C4" w:themeColor="accent1"/>
          <w:sz w:val="24"/>
        </w:rPr>
      </w:pPr>
      <w:r w:rsidRPr="00CA16B5">
        <w:rPr>
          <w:color w:val="4472C4" w:themeColor="accent1"/>
          <w:sz w:val="24"/>
        </w:rPr>
        <w:lastRenderedPageBreak/>
        <w:t>Main activities/responsibilities</w:t>
      </w:r>
    </w:p>
    <w:p w14:paraId="08A47CF0" w14:textId="3FC712CC" w:rsidR="00CA16B5" w:rsidRPr="00CA16B5" w:rsidRDefault="00CA16B5" w:rsidP="00CA16B5">
      <w:pPr>
        <w:pStyle w:val="Text"/>
        <w:rPr>
          <w:sz w:val="24"/>
        </w:rPr>
      </w:pPr>
      <w:r w:rsidRPr="00C934DA">
        <w:rPr>
          <w:b/>
          <w:bCs/>
          <w:sz w:val="24"/>
        </w:rPr>
        <w:t>Operational Management</w:t>
      </w:r>
      <w:r w:rsidRPr="00CA16B5">
        <w:rPr>
          <w:sz w:val="24"/>
        </w:rPr>
        <w:t xml:space="preserve"> </w:t>
      </w:r>
      <w:r w:rsidR="00C742D5">
        <w:rPr>
          <w:sz w:val="24"/>
        </w:rPr>
        <w:t>–</w:t>
      </w:r>
      <w:r w:rsidRPr="00CA16B5">
        <w:rPr>
          <w:sz w:val="24"/>
        </w:rPr>
        <w:t xml:space="preserve"> </w:t>
      </w:r>
      <w:r w:rsidR="00C742D5">
        <w:rPr>
          <w:sz w:val="24"/>
        </w:rPr>
        <w:t>e</w:t>
      </w:r>
      <w:r w:rsidRPr="00CA16B5">
        <w:rPr>
          <w:sz w:val="24"/>
        </w:rPr>
        <w:t>mbedding</w:t>
      </w:r>
      <w:r w:rsidR="00C742D5">
        <w:rPr>
          <w:sz w:val="24"/>
        </w:rPr>
        <w:t xml:space="preserve"> </w:t>
      </w:r>
      <w:r w:rsidRPr="00CA16B5">
        <w:rPr>
          <w:sz w:val="24"/>
        </w:rPr>
        <w:t xml:space="preserve">strong operational management within </w:t>
      </w:r>
      <w:r w:rsidR="00C742D5">
        <w:rPr>
          <w:sz w:val="24"/>
        </w:rPr>
        <w:t>the</w:t>
      </w:r>
      <w:r w:rsidRPr="00CA16B5">
        <w:rPr>
          <w:sz w:val="24"/>
        </w:rPr>
        <w:t xml:space="preserve"> team</w:t>
      </w:r>
      <w:r w:rsidR="00636B32">
        <w:rPr>
          <w:sz w:val="24"/>
        </w:rPr>
        <w:t>. S</w:t>
      </w:r>
      <w:r w:rsidRPr="00CA16B5">
        <w:rPr>
          <w:sz w:val="24"/>
        </w:rPr>
        <w:t>coping, managing</w:t>
      </w:r>
      <w:r w:rsidR="00C742D5">
        <w:rPr>
          <w:sz w:val="24"/>
        </w:rPr>
        <w:t xml:space="preserve"> and </w:t>
      </w:r>
      <w:r w:rsidRPr="00CA16B5">
        <w:rPr>
          <w:sz w:val="24"/>
        </w:rPr>
        <w:t>tracking deliverables, managing risks and resources effectively, and ensuring that accountable decision making is well managed through effective governance.  Set</w:t>
      </w:r>
      <w:r w:rsidR="00C742D5">
        <w:rPr>
          <w:sz w:val="24"/>
        </w:rPr>
        <w:t>ting</w:t>
      </w:r>
      <w:r w:rsidRPr="00CA16B5">
        <w:rPr>
          <w:sz w:val="24"/>
        </w:rPr>
        <w:t xml:space="preserve"> out clear processes and standards for delivery, ensuring delivery of timely, high-quality outcomes. Ensur</w:t>
      </w:r>
      <w:r w:rsidR="00C742D5">
        <w:rPr>
          <w:sz w:val="24"/>
        </w:rPr>
        <w:t>ing</w:t>
      </w:r>
      <w:r w:rsidRPr="00CA16B5">
        <w:rPr>
          <w:sz w:val="24"/>
        </w:rPr>
        <w:t xml:space="preserve"> adherence to legal, regulatory and security requirements across area. Motivat</w:t>
      </w:r>
      <w:r w:rsidR="00C742D5">
        <w:rPr>
          <w:sz w:val="24"/>
        </w:rPr>
        <w:t>ing</w:t>
      </w:r>
      <w:r w:rsidRPr="00CA16B5">
        <w:rPr>
          <w:sz w:val="24"/>
        </w:rPr>
        <w:t xml:space="preserve"> staff to ensure delivery of overall targets and </w:t>
      </w:r>
      <w:r w:rsidR="00C742D5">
        <w:rPr>
          <w:sz w:val="24"/>
        </w:rPr>
        <w:t xml:space="preserve">the ISD </w:t>
      </w:r>
      <w:r w:rsidRPr="00CA16B5">
        <w:rPr>
          <w:sz w:val="24"/>
        </w:rPr>
        <w:t>business plan.</w:t>
      </w:r>
    </w:p>
    <w:p w14:paraId="2959BC5C" w14:textId="57B160C5" w:rsidR="00CA16B5" w:rsidRPr="00CA16B5" w:rsidRDefault="00CA16B5" w:rsidP="00CA16B5">
      <w:pPr>
        <w:pStyle w:val="Text"/>
        <w:rPr>
          <w:sz w:val="24"/>
        </w:rPr>
      </w:pPr>
      <w:r w:rsidRPr="00C934DA">
        <w:rPr>
          <w:b/>
          <w:bCs/>
          <w:sz w:val="24"/>
        </w:rPr>
        <w:t>Contracting and Delivery</w:t>
      </w:r>
      <w:r w:rsidRPr="00CA16B5">
        <w:rPr>
          <w:sz w:val="24"/>
        </w:rPr>
        <w:t xml:space="preserve"> – contract work with delivery partners to establish effective outcomes, with the aim of improving service delivery.</w:t>
      </w:r>
    </w:p>
    <w:p w14:paraId="729BDF99" w14:textId="105EAC44" w:rsidR="00CA16B5" w:rsidRPr="00CA16B5" w:rsidRDefault="00CA16B5" w:rsidP="00CA16B5">
      <w:pPr>
        <w:pStyle w:val="Text"/>
        <w:rPr>
          <w:sz w:val="24"/>
        </w:rPr>
      </w:pPr>
      <w:r w:rsidRPr="00C934DA">
        <w:rPr>
          <w:b/>
          <w:bCs/>
          <w:sz w:val="24"/>
        </w:rPr>
        <w:t>Transformation</w:t>
      </w:r>
      <w:r w:rsidRPr="00CA16B5">
        <w:rPr>
          <w:sz w:val="24"/>
        </w:rPr>
        <w:t xml:space="preserve"> </w:t>
      </w:r>
      <w:r w:rsidR="00C742D5">
        <w:rPr>
          <w:sz w:val="24"/>
        </w:rPr>
        <w:t>–</w:t>
      </w:r>
      <w:r w:rsidRPr="00CA16B5">
        <w:rPr>
          <w:sz w:val="24"/>
        </w:rPr>
        <w:t xml:space="preserve"> research</w:t>
      </w:r>
      <w:r w:rsidR="00C742D5">
        <w:rPr>
          <w:sz w:val="24"/>
        </w:rPr>
        <w:t>ing</w:t>
      </w:r>
      <w:r w:rsidRPr="00CA16B5">
        <w:rPr>
          <w:sz w:val="24"/>
        </w:rPr>
        <w:t xml:space="preserve"> and apply</w:t>
      </w:r>
      <w:r w:rsidR="00C742D5">
        <w:rPr>
          <w:sz w:val="24"/>
        </w:rPr>
        <w:t>ing</w:t>
      </w:r>
      <w:r w:rsidRPr="00CA16B5">
        <w:rPr>
          <w:sz w:val="24"/>
        </w:rPr>
        <w:t xml:space="preserve"> new ideas and ways of doing things. Encourag</w:t>
      </w:r>
      <w:r w:rsidR="00636B32">
        <w:rPr>
          <w:sz w:val="24"/>
        </w:rPr>
        <w:t>ing</w:t>
      </w:r>
      <w:r w:rsidRPr="00CA16B5">
        <w:rPr>
          <w:sz w:val="24"/>
        </w:rPr>
        <w:t xml:space="preserve"> and support</w:t>
      </w:r>
      <w:r w:rsidR="00636B32">
        <w:rPr>
          <w:sz w:val="24"/>
        </w:rPr>
        <w:t>ing</w:t>
      </w:r>
      <w:r w:rsidRPr="00CA16B5">
        <w:rPr>
          <w:sz w:val="24"/>
        </w:rPr>
        <w:t xml:space="preserve"> innovations from others, willing to experiment and follow ideas through to implementation. Identifying, highlighting and actioning further opportunities for services and process improvements. </w:t>
      </w:r>
    </w:p>
    <w:p w14:paraId="60DDEA0A" w14:textId="54C43CE2" w:rsidR="00CA16B5" w:rsidRPr="00CA16B5" w:rsidRDefault="00CA16B5" w:rsidP="00CA16B5">
      <w:pPr>
        <w:pStyle w:val="Text"/>
        <w:rPr>
          <w:sz w:val="24"/>
        </w:rPr>
      </w:pPr>
      <w:r w:rsidRPr="00C934DA">
        <w:rPr>
          <w:b/>
          <w:bCs/>
          <w:sz w:val="24"/>
        </w:rPr>
        <w:t>Team Leadership</w:t>
      </w:r>
      <w:r w:rsidRPr="00CA16B5">
        <w:rPr>
          <w:sz w:val="24"/>
        </w:rPr>
        <w:t xml:space="preserve"> </w:t>
      </w:r>
      <w:r w:rsidR="00C742D5">
        <w:rPr>
          <w:sz w:val="24"/>
        </w:rPr>
        <w:t>–</w:t>
      </w:r>
      <w:r w:rsidRPr="00CA16B5">
        <w:rPr>
          <w:sz w:val="24"/>
        </w:rPr>
        <w:t xml:space="preserve"> </w:t>
      </w:r>
      <w:r w:rsidR="00636B32">
        <w:rPr>
          <w:sz w:val="24"/>
        </w:rPr>
        <w:t>a</w:t>
      </w:r>
      <w:r w:rsidRPr="00CA16B5">
        <w:rPr>
          <w:sz w:val="24"/>
        </w:rPr>
        <w:t>ct</w:t>
      </w:r>
      <w:r w:rsidR="00C742D5">
        <w:rPr>
          <w:sz w:val="24"/>
        </w:rPr>
        <w:t xml:space="preserve">ing </w:t>
      </w:r>
      <w:r w:rsidRPr="00CA16B5">
        <w:rPr>
          <w:sz w:val="24"/>
        </w:rPr>
        <w:t>as the champion for the team, taking ultimate authority and personal accountability for effective delivery across all workstreams. Provid</w:t>
      </w:r>
      <w:r w:rsidR="00636B32">
        <w:rPr>
          <w:sz w:val="24"/>
        </w:rPr>
        <w:t>ing</w:t>
      </w:r>
      <w:r w:rsidRPr="00CA16B5">
        <w:rPr>
          <w:sz w:val="24"/>
        </w:rPr>
        <w:t xml:space="preserve"> clear leadership and strategic direction to the team and senior managers. </w:t>
      </w:r>
      <w:r w:rsidR="00C742D5">
        <w:rPr>
          <w:sz w:val="24"/>
        </w:rPr>
        <w:t>P</w:t>
      </w:r>
      <w:r w:rsidRPr="00CA16B5">
        <w:rPr>
          <w:sz w:val="24"/>
        </w:rPr>
        <w:t>lan</w:t>
      </w:r>
      <w:r w:rsidR="00C742D5">
        <w:rPr>
          <w:sz w:val="24"/>
        </w:rPr>
        <w:t>ning</w:t>
      </w:r>
      <w:r w:rsidRPr="00CA16B5">
        <w:rPr>
          <w:sz w:val="24"/>
        </w:rPr>
        <w:t>, lead</w:t>
      </w:r>
      <w:r w:rsidR="00C742D5">
        <w:rPr>
          <w:sz w:val="24"/>
        </w:rPr>
        <w:t>ing</w:t>
      </w:r>
      <w:r w:rsidRPr="00CA16B5">
        <w:rPr>
          <w:sz w:val="24"/>
        </w:rPr>
        <w:t xml:space="preserve"> and effect</w:t>
      </w:r>
      <w:r w:rsidR="00C742D5">
        <w:rPr>
          <w:sz w:val="24"/>
        </w:rPr>
        <w:t>ing</w:t>
      </w:r>
      <w:r w:rsidRPr="00CA16B5">
        <w:rPr>
          <w:sz w:val="24"/>
        </w:rPr>
        <w:t xml:space="preserve"> positive cultural change, securing commitment and buy-in and promoting a positive long-term vision. </w:t>
      </w:r>
      <w:r w:rsidR="00C742D5">
        <w:rPr>
          <w:sz w:val="24"/>
        </w:rPr>
        <w:t xml:space="preserve">Having </w:t>
      </w:r>
      <w:r w:rsidRPr="00CA16B5">
        <w:rPr>
          <w:sz w:val="24"/>
        </w:rPr>
        <w:t>a well-defined Communication and Engagement model in place to ensure all teams understand the performance of the business and understand</w:t>
      </w:r>
      <w:r w:rsidR="00C742D5">
        <w:rPr>
          <w:sz w:val="24"/>
        </w:rPr>
        <w:t>ing</w:t>
      </w:r>
      <w:r w:rsidRPr="00CA16B5">
        <w:rPr>
          <w:sz w:val="24"/>
        </w:rPr>
        <w:t xml:space="preserve"> the teams’ needs.</w:t>
      </w:r>
    </w:p>
    <w:p w14:paraId="3C686C68" w14:textId="54B33D73" w:rsidR="00CA16B5" w:rsidRPr="00CA16B5" w:rsidRDefault="00CA16B5" w:rsidP="00CA16B5">
      <w:pPr>
        <w:pStyle w:val="Text"/>
        <w:rPr>
          <w:sz w:val="24"/>
        </w:rPr>
      </w:pPr>
      <w:r w:rsidRPr="00C934DA">
        <w:rPr>
          <w:b/>
          <w:bCs/>
          <w:sz w:val="24"/>
        </w:rPr>
        <w:t>Knowledge management</w:t>
      </w:r>
      <w:r w:rsidRPr="00CA16B5">
        <w:rPr>
          <w:sz w:val="24"/>
        </w:rPr>
        <w:t xml:space="preserve"> </w:t>
      </w:r>
      <w:r w:rsidR="00C742D5">
        <w:rPr>
          <w:sz w:val="24"/>
        </w:rPr>
        <w:t>–</w:t>
      </w:r>
      <w:r w:rsidRPr="00CA16B5">
        <w:rPr>
          <w:sz w:val="24"/>
        </w:rPr>
        <w:t xml:space="preserve"> </w:t>
      </w:r>
      <w:r w:rsidR="00636B32">
        <w:rPr>
          <w:sz w:val="24"/>
        </w:rPr>
        <w:t>i</w:t>
      </w:r>
      <w:r w:rsidRPr="00CA16B5">
        <w:rPr>
          <w:sz w:val="24"/>
        </w:rPr>
        <w:t>dentify</w:t>
      </w:r>
      <w:r w:rsidR="00C742D5">
        <w:rPr>
          <w:sz w:val="24"/>
        </w:rPr>
        <w:t>ing,</w:t>
      </w:r>
      <w:r w:rsidRPr="00CA16B5">
        <w:rPr>
          <w:sz w:val="24"/>
        </w:rPr>
        <w:t xml:space="preserve"> shar</w:t>
      </w:r>
      <w:r w:rsidR="00B82FE5">
        <w:rPr>
          <w:sz w:val="24"/>
        </w:rPr>
        <w:t>ing</w:t>
      </w:r>
      <w:r w:rsidRPr="00CA16B5">
        <w:rPr>
          <w:sz w:val="24"/>
        </w:rPr>
        <w:t xml:space="preserve"> and promot</w:t>
      </w:r>
      <w:r w:rsidR="00B82FE5">
        <w:rPr>
          <w:sz w:val="24"/>
        </w:rPr>
        <w:t>ing</w:t>
      </w:r>
      <w:r w:rsidRPr="00CA16B5">
        <w:rPr>
          <w:sz w:val="24"/>
        </w:rPr>
        <w:t xml:space="preserve"> best practice and lessons learned to create a culture of learning and good practice that supports continuous improvement to optimise delivery. Responsible for the develop</w:t>
      </w:r>
      <w:r w:rsidR="00B82FE5">
        <w:rPr>
          <w:sz w:val="24"/>
        </w:rPr>
        <w:t>ing</w:t>
      </w:r>
      <w:r w:rsidRPr="00CA16B5">
        <w:rPr>
          <w:sz w:val="24"/>
        </w:rPr>
        <w:t xml:space="preserve"> the operational talent pool by optimising the skills of the existing team and attracting the very best external talent.  </w:t>
      </w:r>
    </w:p>
    <w:p w14:paraId="0D13A568" w14:textId="58D54D76" w:rsidR="00CA16B5" w:rsidRPr="00CA16B5" w:rsidRDefault="00CA16B5" w:rsidP="00CA16B5">
      <w:pPr>
        <w:pStyle w:val="Text"/>
        <w:rPr>
          <w:sz w:val="24"/>
        </w:rPr>
      </w:pPr>
      <w:r w:rsidRPr="00C934DA">
        <w:rPr>
          <w:b/>
          <w:bCs/>
          <w:sz w:val="24"/>
        </w:rPr>
        <w:t>Stakeholder engagement</w:t>
      </w:r>
      <w:r w:rsidRPr="00CA16B5">
        <w:rPr>
          <w:sz w:val="24"/>
        </w:rPr>
        <w:t xml:space="preserve"> </w:t>
      </w:r>
      <w:r w:rsidR="00B82FE5">
        <w:rPr>
          <w:sz w:val="24"/>
        </w:rPr>
        <w:t>–</w:t>
      </w:r>
      <w:r w:rsidRPr="00CA16B5">
        <w:rPr>
          <w:sz w:val="24"/>
        </w:rPr>
        <w:t xml:space="preserve"> identify</w:t>
      </w:r>
      <w:r w:rsidR="002528DA">
        <w:rPr>
          <w:sz w:val="24"/>
        </w:rPr>
        <w:t>ing</w:t>
      </w:r>
      <w:r w:rsidRPr="00CA16B5">
        <w:rPr>
          <w:sz w:val="24"/>
        </w:rPr>
        <w:t>, analys</w:t>
      </w:r>
      <w:r w:rsidR="002528DA">
        <w:rPr>
          <w:sz w:val="24"/>
        </w:rPr>
        <w:t>ing</w:t>
      </w:r>
      <w:r w:rsidRPr="00CA16B5">
        <w:rPr>
          <w:sz w:val="24"/>
        </w:rPr>
        <w:t xml:space="preserve"> and communicat</w:t>
      </w:r>
      <w:r w:rsidR="002528DA">
        <w:rPr>
          <w:sz w:val="24"/>
        </w:rPr>
        <w:t>ing</w:t>
      </w:r>
      <w:r w:rsidRPr="00CA16B5">
        <w:rPr>
          <w:sz w:val="24"/>
        </w:rPr>
        <w:t xml:space="preserve"> with stakeholders, using appropriate channels, to ensure outputs (including guidance) and other communications are high quality.  </w:t>
      </w:r>
    </w:p>
    <w:p w14:paraId="7823DD17" w14:textId="77777777" w:rsidR="00194C23" w:rsidRPr="00CA16B5" w:rsidRDefault="00194C23" w:rsidP="00194C23">
      <w:pPr>
        <w:pStyle w:val="Heading2"/>
        <w:spacing w:before="0" w:after="0" w:line="288" w:lineRule="auto"/>
        <w:rPr>
          <w:color w:val="4472C4" w:themeColor="accent1"/>
          <w:sz w:val="24"/>
        </w:rPr>
      </w:pPr>
      <w:r w:rsidRPr="00CA16B5">
        <w:rPr>
          <w:color w:val="4472C4" w:themeColor="accent1"/>
          <w:sz w:val="24"/>
        </w:rPr>
        <w:t>Person Specification:</w:t>
      </w:r>
    </w:p>
    <w:p w14:paraId="49C231F9" w14:textId="6D6035C4" w:rsidR="00194C23" w:rsidRPr="00CA16B5" w:rsidRDefault="00684E62" w:rsidP="00CA16B5">
      <w:pPr>
        <w:pStyle w:val="Text"/>
        <w:rPr>
          <w:sz w:val="24"/>
        </w:rPr>
      </w:pPr>
      <w:r>
        <w:rPr>
          <w:sz w:val="24"/>
        </w:rPr>
        <w:t>Essential:</w:t>
      </w:r>
    </w:p>
    <w:p w14:paraId="05C75ACB" w14:textId="115E0ECC" w:rsidR="00CA16B5" w:rsidRPr="00CA16B5" w:rsidRDefault="00684E62" w:rsidP="00684E62">
      <w:pPr>
        <w:pStyle w:val="Text"/>
        <w:numPr>
          <w:ilvl w:val="0"/>
          <w:numId w:val="8"/>
        </w:numPr>
        <w:rPr>
          <w:sz w:val="24"/>
        </w:rPr>
      </w:pPr>
      <w:r>
        <w:rPr>
          <w:sz w:val="24"/>
        </w:rPr>
        <w:t>S</w:t>
      </w:r>
      <w:r w:rsidR="00CA16B5" w:rsidRPr="00CA16B5">
        <w:rPr>
          <w:sz w:val="24"/>
        </w:rPr>
        <w:t>trong operational leadership</w:t>
      </w:r>
      <w:r w:rsidR="00D02CAB">
        <w:rPr>
          <w:sz w:val="24"/>
        </w:rPr>
        <w:t xml:space="preserve"> experience,</w:t>
      </w:r>
      <w:r w:rsidR="00CA16B5" w:rsidRPr="00CA16B5">
        <w:rPr>
          <w:sz w:val="24"/>
        </w:rPr>
        <w:t xml:space="preserve"> and </w:t>
      </w:r>
      <w:r w:rsidR="005B3BBE">
        <w:rPr>
          <w:sz w:val="24"/>
        </w:rPr>
        <w:t>experience managing a large team</w:t>
      </w:r>
    </w:p>
    <w:p w14:paraId="4BF2CCE0" w14:textId="3A0BBBD0" w:rsidR="00CA16B5" w:rsidRPr="00CA16B5" w:rsidRDefault="00684E62" w:rsidP="00684E62">
      <w:pPr>
        <w:pStyle w:val="Text"/>
        <w:numPr>
          <w:ilvl w:val="0"/>
          <w:numId w:val="8"/>
        </w:numPr>
        <w:rPr>
          <w:sz w:val="24"/>
        </w:rPr>
      </w:pPr>
      <w:r>
        <w:rPr>
          <w:sz w:val="24"/>
        </w:rPr>
        <w:t xml:space="preserve">Proven ability to </w:t>
      </w:r>
      <w:r w:rsidR="00CA16B5" w:rsidRPr="00CA16B5">
        <w:rPr>
          <w:sz w:val="24"/>
        </w:rPr>
        <w:t xml:space="preserve">present a compelling vision </w:t>
      </w:r>
      <w:r w:rsidR="00044B59">
        <w:rPr>
          <w:sz w:val="24"/>
        </w:rPr>
        <w:t>to</w:t>
      </w:r>
      <w:r>
        <w:rPr>
          <w:sz w:val="24"/>
        </w:rPr>
        <w:t xml:space="preserve"> a team</w:t>
      </w:r>
      <w:r w:rsidR="00044B59">
        <w:rPr>
          <w:sz w:val="24"/>
        </w:rPr>
        <w:t xml:space="preserve">, setting </w:t>
      </w:r>
      <w:r w:rsidR="00CA16B5" w:rsidRPr="00CA16B5">
        <w:rPr>
          <w:sz w:val="24"/>
        </w:rPr>
        <w:t>direction</w:t>
      </w:r>
      <w:r>
        <w:rPr>
          <w:sz w:val="24"/>
        </w:rPr>
        <w:t xml:space="preserve"> </w:t>
      </w:r>
      <w:r w:rsidR="00044B59">
        <w:rPr>
          <w:sz w:val="24"/>
        </w:rPr>
        <w:t>and</w:t>
      </w:r>
      <w:r w:rsidR="00CA16B5" w:rsidRPr="00CA16B5">
        <w:rPr>
          <w:sz w:val="24"/>
        </w:rPr>
        <w:t xml:space="preserve"> motivat</w:t>
      </w:r>
      <w:r w:rsidR="00044B59">
        <w:rPr>
          <w:sz w:val="24"/>
        </w:rPr>
        <w:t>ing</w:t>
      </w:r>
      <w:r w:rsidR="00CA16B5" w:rsidRPr="00CA16B5">
        <w:rPr>
          <w:sz w:val="24"/>
        </w:rPr>
        <w:t xml:space="preserve"> </w:t>
      </w:r>
      <w:r w:rsidR="00044B59">
        <w:rPr>
          <w:sz w:val="24"/>
        </w:rPr>
        <w:t>everyone</w:t>
      </w:r>
      <w:r w:rsidR="00CA16B5" w:rsidRPr="00CA16B5">
        <w:rPr>
          <w:sz w:val="24"/>
        </w:rPr>
        <w:t xml:space="preserve"> to work towards a common goal </w:t>
      </w:r>
    </w:p>
    <w:p w14:paraId="387C5DE5" w14:textId="6F30F380" w:rsidR="00554FB2" w:rsidRDefault="00554FB2" w:rsidP="00554FB2">
      <w:pPr>
        <w:pStyle w:val="Text"/>
        <w:numPr>
          <w:ilvl w:val="0"/>
          <w:numId w:val="8"/>
        </w:numPr>
        <w:rPr>
          <w:sz w:val="24"/>
        </w:rPr>
      </w:pPr>
      <w:r>
        <w:rPr>
          <w:sz w:val="24"/>
        </w:rPr>
        <w:t>Experience in</w:t>
      </w:r>
      <w:r w:rsidR="00CA16B5" w:rsidRPr="00CA16B5">
        <w:rPr>
          <w:sz w:val="24"/>
        </w:rPr>
        <w:t xml:space="preserve"> lead</w:t>
      </w:r>
      <w:r>
        <w:rPr>
          <w:sz w:val="24"/>
        </w:rPr>
        <w:t>ing</w:t>
      </w:r>
      <w:r w:rsidR="00CA16B5" w:rsidRPr="00CA16B5">
        <w:rPr>
          <w:sz w:val="24"/>
        </w:rPr>
        <w:t xml:space="preserve"> by example, encompassing the Civil Service Code of Conduct and MoJ values </w:t>
      </w:r>
    </w:p>
    <w:p w14:paraId="4CB20E20" w14:textId="3E5CBCAD" w:rsidR="004E2AF8" w:rsidRDefault="004E2AF8" w:rsidP="00CA16B5">
      <w:pPr>
        <w:pStyle w:val="Text"/>
        <w:numPr>
          <w:ilvl w:val="0"/>
          <w:numId w:val="8"/>
        </w:numPr>
        <w:rPr>
          <w:sz w:val="24"/>
        </w:rPr>
      </w:pPr>
      <w:r w:rsidRPr="004E2AF8">
        <w:rPr>
          <w:sz w:val="24"/>
        </w:rPr>
        <w:t>Commitment to engaging</w:t>
      </w:r>
      <w:r>
        <w:rPr>
          <w:sz w:val="24"/>
        </w:rPr>
        <w:t>,</w:t>
      </w:r>
      <w:r w:rsidRPr="004E2AF8">
        <w:rPr>
          <w:sz w:val="24"/>
        </w:rPr>
        <w:t xml:space="preserve"> motivating and coaching </w:t>
      </w:r>
      <w:r w:rsidR="00CA16B5" w:rsidRPr="004E2AF8">
        <w:rPr>
          <w:sz w:val="24"/>
        </w:rPr>
        <w:t>others</w:t>
      </w:r>
      <w:r w:rsidRPr="004E2AF8">
        <w:rPr>
          <w:sz w:val="24"/>
        </w:rPr>
        <w:t xml:space="preserve">, and </w:t>
      </w:r>
      <w:r>
        <w:rPr>
          <w:sz w:val="24"/>
        </w:rPr>
        <w:t xml:space="preserve">creating </w:t>
      </w:r>
      <w:r w:rsidR="00CA16B5" w:rsidRPr="00CA16B5">
        <w:rPr>
          <w:sz w:val="24"/>
        </w:rPr>
        <w:t>an open and honest culture</w:t>
      </w:r>
      <w:r w:rsidR="00811401">
        <w:rPr>
          <w:sz w:val="24"/>
        </w:rPr>
        <w:t xml:space="preserve"> that promotes diversity and equality</w:t>
      </w:r>
      <w:r w:rsidR="00D02CAB">
        <w:rPr>
          <w:sz w:val="24"/>
        </w:rPr>
        <w:t xml:space="preserve">. </w:t>
      </w:r>
      <w:r w:rsidR="00FD38F3">
        <w:rPr>
          <w:sz w:val="24"/>
        </w:rPr>
        <w:t xml:space="preserve">Committed to </w:t>
      </w:r>
      <w:r w:rsidR="00D02CAB" w:rsidRPr="00D02CAB">
        <w:rPr>
          <w:sz w:val="24"/>
        </w:rPr>
        <w:t xml:space="preserve">challenging unacceptable behaviour </w:t>
      </w:r>
    </w:p>
    <w:p w14:paraId="4284DBA7" w14:textId="61EADB86" w:rsidR="00F232DE" w:rsidRDefault="004E2AF8" w:rsidP="00CA16B5">
      <w:pPr>
        <w:pStyle w:val="Text"/>
        <w:numPr>
          <w:ilvl w:val="0"/>
          <w:numId w:val="8"/>
        </w:numPr>
        <w:rPr>
          <w:sz w:val="24"/>
        </w:rPr>
      </w:pPr>
      <w:r>
        <w:rPr>
          <w:sz w:val="24"/>
        </w:rPr>
        <w:lastRenderedPageBreak/>
        <w:t>Experience a</w:t>
      </w:r>
      <w:r w:rsidR="00CA16B5" w:rsidRPr="004E2AF8">
        <w:rPr>
          <w:sz w:val="24"/>
        </w:rPr>
        <w:t>dapt</w:t>
      </w:r>
      <w:r>
        <w:rPr>
          <w:sz w:val="24"/>
        </w:rPr>
        <w:t>ing</w:t>
      </w:r>
      <w:r w:rsidR="00CA16B5" w:rsidRPr="004E2AF8">
        <w:rPr>
          <w:sz w:val="24"/>
        </w:rPr>
        <w:t xml:space="preserve"> to changing circumstances and adverse situations whil</w:t>
      </w:r>
      <w:r w:rsidR="00811401">
        <w:rPr>
          <w:sz w:val="24"/>
        </w:rPr>
        <w:t>e</w:t>
      </w:r>
      <w:r w:rsidR="00CA16B5" w:rsidRPr="004E2AF8">
        <w:rPr>
          <w:sz w:val="24"/>
        </w:rPr>
        <w:t xml:space="preserve"> remaining calm, reassuring others and maintaining performance</w:t>
      </w:r>
    </w:p>
    <w:p w14:paraId="1ADBE3AB" w14:textId="09F49008" w:rsidR="00CA16B5" w:rsidRPr="00F232DE" w:rsidRDefault="00CA16B5" w:rsidP="00CA16B5">
      <w:pPr>
        <w:pStyle w:val="Text"/>
        <w:numPr>
          <w:ilvl w:val="0"/>
          <w:numId w:val="8"/>
        </w:numPr>
        <w:rPr>
          <w:sz w:val="24"/>
        </w:rPr>
      </w:pPr>
      <w:r w:rsidRPr="00F232DE">
        <w:rPr>
          <w:sz w:val="24"/>
        </w:rPr>
        <w:t xml:space="preserve">Ability to demonstrate achievement of results </w:t>
      </w:r>
      <w:r w:rsidR="00F232DE">
        <w:rPr>
          <w:sz w:val="24"/>
        </w:rPr>
        <w:t xml:space="preserve">in operational leadership </w:t>
      </w:r>
      <w:r w:rsidRPr="00F232DE">
        <w:rPr>
          <w:sz w:val="24"/>
        </w:rPr>
        <w:t>e.g. business improvements, cost savings, performance management</w:t>
      </w:r>
    </w:p>
    <w:p w14:paraId="00B9E7E6" w14:textId="38F8178A" w:rsidR="00CA16B5" w:rsidRPr="00CA16B5" w:rsidRDefault="00CA16B5" w:rsidP="00F232DE">
      <w:pPr>
        <w:pStyle w:val="Text"/>
        <w:numPr>
          <w:ilvl w:val="0"/>
          <w:numId w:val="8"/>
        </w:numPr>
        <w:rPr>
          <w:sz w:val="24"/>
        </w:rPr>
      </w:pPr>
      <w:r w:rsidRPr="00CA16B5">
        <w:rPr>
          <w:sz w:val="24"/>
        </w:rPr>
        <w:t xml:space="preserve">Excellent leadership, people management, communication and influencing skills at a senior level, including writing </w:t>
      </w:r>
      <w:r w:rsidR="00811401">
        <w:rPr>
          <w:sz w:val="24"/>
        </w:rPr>
        <w:t xml:space="preserve">compelling and persuasive </w:t>
      </w:r>
      <w:r w:rsidRPr="00CA16B5">
        <w:rPr>
          <w:sz w:val="24"/>
        </w:rPr>
        <w:t>submissions and business cases</w:t>
      </w:r>
    </w:p>
    <w:p w14:paraId="77020EAF" w14:textId="20ABCE12" w:rsidR="00CA16B5" w:rsidRPr="002350E6" w:rsidRDefault="00CA16B5" w:rsidP="00F232DE">
      <w:pPr>
        <w:pStyle w:val="Text"/>
        <w:numPr>
          <w:ilvl w:val="0"/>
          <w:numId w:val="8"/>
        </w:numPr>
        <w:rPr>
          <w:sz w:val="24"/>
        </w:rPr>
      </w:pPr>
      <w:r w:rsidRPr="00CA16B5">
        <w:rPr>
          <w:sz w:val="24"/>
        </w:rPr>
        <w:t xml:space="preserve">Ability to </w:t>
      </w:r>
      <w:r w:rsidRPr="002350E6">
        <w:rPr>
          <w:sz w:val="24"/>
        </w:rPr>
        <w:t>translate business strategy into day-to-day delivery</w:t>
      </w:r>
    </w:p>
    <w:p w14:paraId="24FA4F41" w14:textId="4A0EA5CE" w:rsidR="00CA16B5" w:rsidRPr="002350E6" w:rsidRDefault="000D0641" w:rsidP="00F232DE">
      <w:pPr>
        <w:pStyle w:val="Text"/>
        <w:numPr>
          <w:ilvl w:val="0"/>
          <w:numId w:val="8"/>
        </w:numPr>
        <w:rPr>
          <w:sz w:val="24"/>
        </w:rPr>
      </w:pPr>
      <w:r w:rsidRPr="002350E6">
        <w:rPr>
          <w:sz w:val="24"/>
        </w:rPr>
        <w:t xml:space="preserve">Experience </w:t>
      </w:r>
      <w:r w:rsidR="006A4B36" w:rsidRPr="002350E6">
        <w:rPr>
          <w:sz w:val="24"/>
        </w:rPr>
        <w:t xml:space="preserve">managing </w:t>
      </w:r>
      <w:r w:rsidR="00A6099A" w:rsidRPr="002350E6">
        <w:rPr>
          <w:sz w:val="24"/>
        </w:rPr>
        <w:t xml:space="preserve">financial </w:t>
      </w:r>
      <w:r w:rsidR="00F41679" w:rsidRPr="002350E6">
        <w:rPr>
          <w:sz w:val="24"/>
        </w:rPr>
        <w:t>resources</w:t>
      </w:r>
      <w:r w:rsidR="00AB25D7" w:rsidRPr="002350E6">
        <w:rPr>
          <w:sz w:val="24"/>
        </w:rPr>
        <w:t xml:space="preserve"> against budgets</w:t>
      </w:r>
      <w:r w:rsidR="00F623EA" w:rsidRPr="002350E6">
        <w:rPr>
          <w:sz w:val="24"/>
        </w:rPr>
        <w:t>, securing value for money</w:t>
      </w:r>
      <w:r w:rsidR="00D43BE7" w:rsidRPr="002350E6">
        <w:rPr>
          <w:sz w:val="24"/>
        </w:rPr>
        <w:t>,</w:t>
      </w:r>
      <w:r w:rsidR="00A6099A" w:rsidRPr="002350E6">
        <w:rPr>
          <w:sz w:val="24"/>
        </w:rPr>
        <w:t xml:space="preserve"> and </w:t>
      </w:r>
      <w:r w:rsidR="002D6672" w:rsidRPr="002350E6">
        <w:rPr>
          <w:sz w:val="24"/>
        </w:rPr>
        <w:t>making the case for additional</w:t>
      </w:r>
      <w:r w:rsidR="00F623EA" w:rsidRPr="002350E6">
        <w:rPr>
          <w:sz w:val="24"/>
        </w:rPr>
        <w:t xml:space="preserve"> resource</w:t>
      </w:r>
      <w:r w:rsidR="002D6672" w:rsidRPr="002350E6">
        <w:rPr>
          <w:sz w:val="24"/>
        </w:rPr>
        <w:t xml:space="preserve"> </w:t>
      </w:r>
      <w:r w:rsidR="00F41679" w:rsidRPr="002350E6">
        <w:rPr>
          <w:sz w:val="24"/>
        </w:rPr>
        <w:t xml:space="preserve"> </w:t>
      </w:r>
    </w:p>
    <w:p w14:paraId="1189E1F9" w14:textId="7A0D4035" w:rsidR="00CA16B5" w:rsidRPr="002350E6" w:rsidRDefault="00CA16B5" w:rsidP="00F232DE">
      <w:pPr>
        <w:pStyle w:val="Text"/>
        <w:numPr>
          <w:ilvl w:val="0"/>
          <w:numId w:val="8"/>
        </w:numPr>
        <w:rPr>
          <w:sz w:val="24"/>
        </w:rPr>
      </w:pPr>
      <w:r w:rsidRPr="002350E6">
        <w:rPr>
          <w:sz w:val="24"/>
        </w:rPr>
        <w:t>Ability to build, maintain, manage and influence key stakeholders</w:t>
      </w:r>
    </w:p>
    <w:p w14:paraId="71AEC43A" w14:textId="6F55D2C6" w:rsidR="00CA16B5" w:rsidRPr="002350E6" w:rsidRDefault="00CA16B5" w:rsidP="00F232DE">
      <w:pPr>
        <w:pStyle w:val="Text"/>
        <w:numPr>
          <w:ilvl w:val="0"/>
          <w:numId w:val="9"/>
        </w:numPr>
        <w:rPr>
          <w:sz w:val="24"/>
        </w:rPr>
      </w:pPr>
      <w:r w:rsidRPr="002350E6">
        <w:rPr>
          <w:sz w:val="24"/>
        </w:rPr>
        <w:t>We are particularly interested in candidates who have experience of data protection, or candidates who are willing to learn this area of work and have a keen interest in i</w:t>
      </w:r>
      <w:r w:rsidR="00811401" w:rsidRPr="002350E6">
        <w:rPr>
          <w:sz w:val="24"/>
        </w:rPr>
        <w:t>t</w:t>
      </w:r>
      <w:r w:rsidRPr="002350E6">
        <w:rPr>
          <w:sz w:val="24"/>
        </w:rPr>
        <w:t xml:space="preserve"> </w:t>
      </w:r>
    </w:p>
    <w:p w14:paraId="2D6E7508" w14:textId="19BAEC5B" w:rsidR="00575919" w:rsidRPr="002350E6" w:rsidRDefault="00575919" w:rsidP="00575919">
      <w:pPr>
        <w:pStyle w:val="ListParagraph"/>
        <w:numPr>
          <w:ilvl w:val="0"/>
          <w:numId w:val="9"/>
        </w:numPr>
        <w:spacing w:after="0" w:line="300" w:lineRule="atLeast"/>
        <w:rPr>
          <w:rFonts w:ascii="Arial" w:hAnsi="Arial" w:cs="Arial"/>
          <w:szCs w:val="24"/>
        </w:rPr>
      </w:pPr>
      <w:r w:rsidRPr="002350E6">
        <w:rPr>
          <w:rFonts w:ascii="Arial" w:hAnsi="Arial" w:cs="Arial"/>
          <w:szCs w:val="24"/>
        </w:rPr>
        <w:t xml:space="preserve">Strong quality assurance skills, with experience of monitoring performance, analysing outcomes and ensuring compliance with agreed standards, policies and </w:t>
      </w:r>
      <w:r w:rsidR="00930EFA" w:rsidRPr="002350E6">
        <w:rPr>
          <w:rFonts w:ascii="Arial" w:hAnsi="Arial" w:cs="Arial"/>
          <w:szCs w:val="24"/>
        </w:rPr>
        <w:t>Legislation</w:t>
      </w:r>
      <w:r w:rsidRPr="002350E6">
        <w:rPr>
          <w:rFonts w:ascii="Arial" w:hAnsi="Arial" w:cs="Arial"/>
          <w:szCs w:val="24"/>
        </w:rPr>
        <w:t>.</w:t>
      </w:r>
      <w:bookmarkEnd w:id="0"/>
    </w:p>
    <w:sectPr w:rsidR="00575919" w:rsidRPr="002350E6" w:rsidSect="003662FF">
      <w:footerReference w:type="first" r:id="rId11"/>
      <w:pgSz w:w="11906" w:h="16838" w:code="9"/>
      <w:pgMar w:top="1701" w:right="1021" w:bottom="2268"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4D71" w14:textId="77777777" w:rsidR="00316C8C" w:rsidRDefault="00316C8C">
      <w:r>
        <w:separator/>
      </w:r>
    </w:p>
  </w:endnote>
  <w:endnote w:type="continuationSeparator" w:id="0">
    <w:p w14:paraId="6A4E481D" w14:textId="77777777" w:rsidR="00316C8C" w:rsidRDefault="00316C8C">
      <w:r>
        <w:continuationSeparator/>
      </w:r>
    </w:p>
  </w:endnote>
  <w:endnote w:type="continuationNotice" w:id="1">
    <w:p w14:paraId="791FBE23" w14:textId="77777777" w:rsidR="00316C8C" w:rsidRDefault="00316C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288"/>
      <w:gridCol w:w="3288"/>
      <w:gridCol w:w="3288"/>
    </w:tblGrid>
    <w:tr w:rsidR="00F25806" w14:paraId="5EE3E1DC" w14:textId="77777777" w:rsidTr="05A3A899">
      <w:tc>
        <w:tcPr>
          <w:tcW w:w="3288" w:type="dxa"/>
        </w:tcPr>
        <w:p w14:paraId="2EDE3E86" w14:textId="29FC4660" w:rsidR="00F25806" w:rsidRDefault="00F25806" w:rsidP="05A3A899">
          <w:pPr>
            <w:pStyle w:val="Header"/>
            <w:ind w:left="-115"/>
          </w:pPr>
        </w:p>
      </w:tc>
      <w:tc>
        <w:tcPr>
          <w:tcW w:w="3288" w:type="dxa"/>
        </w:tcPr>
        <w:p w14:paraId="1F1174D2" w14:textId="57EBCA0E" w:rsidR="00F25806" w:rsidRDefault="00F25806" w:rsidP="05A3A899">
          <w:pPr>
            <w:pStyle w:val="Header"/>
            <w:jc w:val="center"/>
          </w:pPr>
        </w:p>
      </w:tc>
      <w:tc>
        <w:tcPr>
          <w:tcW w:w="3288" w:type="dxa"/>
        </w:tcPr>
        <w:p w14:paraId="7BBB6378" w14:textId="77777777" w:rsidR="00F25806" w:rsidRDefault="00F25806" w:rsidP="05A3A899">
          <w:pPr>
            <w:pStyle w:val="Header"/>
            <w:ind w:right="-115"/>
            <w:jc w:val="right"/>
          </w:pPr>
        </w:p>
      </w:tc>
    </w:tr>
  </w:tbl>
  <w:p w14:paraId="675CAB15" w14:textId="77777777" w:rsidR="00F25806" w:rsidRDefault="00F25806" w:rsidP="05A3A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F3C93" w14:textId="77777777" w:rsidR="00316C8C" w:rsidRDefault="00316C8C">
      <w:r>
        <w:separator/>
      </w:r>
    </w:p>
  </w:footnote>
  <w:footnote w:type="continuationSeparator" w:id="0">
    <w:p w14:paraId="44B957C9" w14:textId="77777777" w:rsidR="00316C8C" w:rsidRDefault="00316C8C">
      <w:r>
        <w:continuationSeparator/>
      </w:r>
    </w:p>
  </w:footnote>
  <w:footnote w:type="continuationNotice" w:id="1">
    <w:p w14:paraId="0C7FE5F0" w14:textId="77777777" w:rsidR="00316C8C" w:rsidRDefault="00316C8C">
      <w:pPr>
        <w:spacing w:after="0"/>
      </w:pPr>
    </w:p>
  </w:footnote>
</w:footnotes>
</file>

<file path=word/intelligence2.xml><?xml version="1.0" encoding="utf-8"?>
<int2:intelligence xmlns:int2="http://schemas.microsoft.com/office/intelligence/2020/intelligence" xmlns:oel="http://schemas.microsoft.com/office/2019/extlst">
  <int2:observations>
    <int2:textHash int2:hashCode="qnt3w7DggY1VpT" int2:id="rHrOMET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F5F40"/>
    <w:multiLevelType w:val="hybridMultilevel"/>
    <w:tmpl w:val="D0B2B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2"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3" w15:restartNumberingAfterBreak="0">
    <w:nsid w:val="263A4846"/>
    <w:multiLevelType w:val="hybridMultilevel"/>
    <w:tmpl w:val="0D42F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5" w15:restartNumberingAfterBreak="0">
    <w:nsid w:val="2AF77244"/>
    <w:multiLevelType w:val="hybridMultilevel"/>
    <w:tmpl w:val="B978C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36995"/>
    <w:multiLevelType w:val="hybridMultilevel"/>
    <w:tmpl w:val="A83A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A93A27"/>
    <w:multiLevelType w:val="hybridMultilevel"/>
    <w:tmpl w:val="6212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497525">
    <w:abstractNumId w:val="1"/>
  </w:num>
  <w:num w:numId="2" w16cid:durableId="399641129">
    <w:abstractNumId w:val="2"/>
  </w:num>
  <w:num w:numId="3" w16cid:durableId="500893331">
    <w:abstractNumId w:val="4"/>
  </w:num>
  <w:num w:numId="4" w16cid:durableId="270473067">
    <w:abstractNumId w:val="6"/>
  </w:num>
  <w:num w:numId="5" w16cid:durableId="1215239613">
    <w:abstractNumId w:val="7"/>
  </w:num>
  <w:num w:numId="6" w16cid:durableId="1256327645">
    <w:abstractNumId w:val="3"/>
  </w:num>
  <w:num w:numId="7" w16cid:durableId="1680932889">
    <w:abstractNumId w:val="8"/>
  </w:num>
  <w:num w:numId="8" w16cid:durableId="1397704302">
    <w:abstractNumId w:val="5"/>
  </w:num>
  <w:num w:numId="9" w16cid:durableId="174988257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E48"/>
    <w:rsid w:val="0000274D"/>
    <w:rsid w:val="00002FCC"/>
    <w:rsid w:val="000031CD"/>
    <w:rsid w:val="00012B19"/>
    <w:rsid w:val="00012B38"/>
    <w:rsid w:val="0001377C"/>
    <w:rsid w:val="000142AC"/>
    <w:rsid w:val="00014D54"/>
    <w:rsid w:val="00014EF6"/>
    <w:rsid w:val="0002005E"/>
    <w:rsid w:val="00020AB4"/>
    <w:rsid w:val="00022E90"/>
    <w:rsid w:val="000257C2"/>
    <w:rsid w:val="0003215D"/>
    <w:rsid w:val="00032DF7"/>
    <w:rsid w:val="00035A5A"/>
    <w:rsid w:val="000378BE"/>
    <w:rsid w:val="00042026"/>
    <w:rsid w:val="00044B59"/>
    <w:rsid w:val="000538FB"/>
    <w:rsid w:val="00056E4E"/>
    <w:rsid w:val="00060A73"/>
    <w:rsid w:val="000673D6"/>
    <w:rsid w:val="00071AA3"/>
    <w:rsid w:val="00074EAE"/>
    <w:rsid w:val="00077345"/>
    <w:rsid w:val="000801BC"/>
    <w:rsid w:val="00082208"/>
    <w:rsid w:val="00083E28"/>
    <w:rsid w:val="000843D9"/>
    <w:rsid w:val="00086F7A"/>
    <w:rsid w:val="00087B98"/>
    <w:rsid w:val="00087D08"/>
    <w:rsid w:val="00092066"/>
    <w:rsid w:val="0009312C"/>
    <w:rsid w:val="0009506E"/>
    <w:rsid w:val="0009632A"/>
    <w:rsid w:val="00096ED9"/>
    <w:rsid w:val="00097B31"/>
    <w:rsid w:val="000A0449"/>
    <w:rsid w:val="000B029B"/>
    <w:rsid w:val="000B12F5"/>
    <w:rsid w:val="000B44B3"/>
    <w:rsid w:val="000B44B8"/>
    <w:rsid w:val="000B7DF7"/>
    <w:rsid w:val="000C169B"/>
    <w:rsid w:val="000C291B"/>
    <w:rsid w:val="000C5F5B"/>
    <w:rsid w:val="000C66F7"/>
    <w:rsid w:val="000C6A91"/>
    <w:rsid w:val="000C7410"/>
    <w:rsid w:val="000D0641"/>
    <w:rsid w:val="000D207A"/>
    <w:rsid w:val="000D32F1"/>
    <w:rsid w:val="000D3CC2"/>
    <w:rsid w:val="000D4FF7"/>
    <w:rsid w:val="000D53D8"/>
    <w:rsid w:val="000E0F52"/>
    <w:rsid w:val="000E2CA3"/>
    <w:rsid w:val="000E2CB8"/>
    <w:rsid w:val="000E3FB7"/>
    <w:rsid w:val="000F088C"/>
    <w:rsid w:val="000F44F9"/>
    <w:rsid w:val="000F579F"/>
    <w:rsid w:val="001001BD"/>
    <w:rsid w:val="00101A0B"/>
    <w:rsid w:val="001021EC"/>
    <w:rsid w:val="0010482E"/>
    <w:rsid w:val="00107EA3"/>
    <w:rsid w:val="00110DDE"/>
    <w:rsid w:val="00113560"/>
    <w:rsid w:val="00113912"/>
    <w:rsid w:val="0011564D"/>
    <w:rsid w:val="00116799"/>
    <w:rsid w:val="00116DE5"/>
    <w:rsid w:val="001205F2"/>
    <w:rsid w:val="00121822"/>
    <w:rsid w:val="00121A03"/>
    <w:rsid w:val="00123439"/>
    <w:rsid w:val="00123585"/>
    <w:rsid w:val="0012520B"/>
    <w:rsid w:val="00125491"/>
    <w:rsid w:val="00126BD1"/>
    <w:rsid w:val="00130B57"/>
    <w:rsid w:val="00130F43"/>
    <w:rsid w:val="001310E1"/>
    <w:rsid w:val="00134414"/>
    <w:rsid w:val="00134FC1"/>
    <w:rsid w:val="001351B0"/>
    <w:rsid w:val="00135222"/>
    <w:rsid w:val="00135782"/>
    <w:rsid w:val="00137F6B"/>
    <w:rsid w:val="00142B34"/>
    <w:rsid w:val="00153593"/>
    <w:rsid w:val="00155913"/>
    <w:rsid w:val="00155A7D"/>
    <w:rsid w:val="0015667D"/>
    <w:rsid w:val="00156DF7"/>
    <w:rsid w:val="0016185D"/>
    <w:rsid w:val="0016596D"/>
    <w:rsid w:val="001707FD"/>
    <w:rsid w:val="00172308"/>
    <w:rsid w:val="001729AE"/>
    <w:rsid w:val="00173744"/>
    <w:rsid w:val="00175469"/>
    <w:rsid w:val="00177FBD"/>
    <w:rsid w:val="00191270"/>
    <w:rsid w:val="00194C23"/>
    <w:rsid w:val="001960F2"/>
    <w:rsid w:val="001976EB"/>
    <w:rsid w:val="001A026D"/>
    <w:rsid w:val="001A050E"/>
    <w:rsid w:val="001A0B2D"/>
    <w:rsid w:val="001A0C30"/>
    <w:rsid w:val="001A1677"/>
    <w:rsid w:val="001A1D1E"/>
    <w:rsid w:val="001A3254"/>
    <w:rsid w:val="001A3854"/>
    <w:rsid w:val="001A5EAA"/>
    <w:rsid w:val="001A71DB"/>
    <w:rsid w:val="001A79D4"/>
    <w:rsid w:val="001B16BF"/>
    <w:rsid w:val="001B2D15"/>
    <w:rsid w:val="001B3803"/>
    <w:rsid w:val="001B4CC5"/>
    <w:rsid w:val="001B6D87"/>
    <w:rsid w:val="001B7717"/>
    <w:rsid w:val="001B7AFE"/>
    <w:rsid w:val="001B7EF1"/>
    <w:rsid w:val="001C2E08"/>
    <w:rsid w:val="001C43BC"/>
    <w:rsid w:val="001C78AF"/>
    <w:rsid w:val="001D180D"/>
    <w:rsid w:val="001D5081"/>
    <w:rsid w:val="001D6882"/>
    <w:rsid w:val="001E15D0"/>
    <w:rsid w:val="001E240A"/>
    <w:rsid w:val="001E4D01"/>
    <w:rsid w:val="001E66C5"/>
    <w:rsid w:val="001E670A"/>
    <w:rsid w:val="001E781A"/>
    <w:rsid w:val="001F54A1"/>
    <w:rsid w:val="0020039D"/>
    <w:rsid w:val="00201054"/>
    <w:rsid w:val="00201D67"/>
    <w:rsid w:val="00202FF4"/>
    <w:rsid w:val="00203837"/>
    <w:rsid w:val="0020726B"/>
    <w:rsid w:val="0020764E"/>
    <w:rsid w:val="00207ADD"/>
    <w:rsid w:val="00207F53"/>
    <w:rsid w:val="00217879"/>
    <w:rsid w:val="00224F04"/>
    <w:rsid w:val="00233FBE"/>
    <w:rsid w:val="002350E6"/>
    <w:rsid w:val="00241159"/>
    <w:rsid w:val="00242E23"/>
    <w:rsid w:val="00245E17"/>
    <w:rsid w:val="0024678E"/>
    <w:rsid w:val="00246E37"/>
    <w:rsid w:val="00247698"/>
    <w:rsid w:val="002528DA"/>
    <w:rsid w:val="002532EB"/>
    <w:rsid w:val="00253ABF"/>
    <w:rsid w:val="002564E9"/>
    <w:rsid w:val="0026628B"/>
    <w:rsid w:val="00272D3A"/>
    <w:rsid w:val="00272E95"/>
    <w:rsid w:val="0027434C"/>
    <w:rsid w:val="0028129B"/>
    <w:rsid w:val="0028310D"/>
    <w:rsid w:val="00287511"/>
    <w:rsid w:val="002924B8"/>
    <w:rsid w:val="002932B4"/>
    <w:rsid w:val="002936D2"/>
    <w:rsid w:val="00294F0A"/>
    <w:rsid w:val="002951DA"/>
    <w:rsid w:val="0029729F"/>
    <w:rsid w:val="002A1D4A"/>
    <w:rsid w:val="002A2F13"/>
    <w:rsid w:val="002A38D1"/>
    <w:rsid w:val="002A665F"/>
    <w:rsid w:val="002A7903"/>
    <w:rsid w:val="002B097E"/>
    <w:rsid w:val="002B2904"/>
    <w:rsid w:val="002B38C7"/>
    <w:rsid w:val="002B569F"/>
    <w:rsid w:val="002B6E48"/>
    <w:rsid w:val="002C2524"/>
    <w:rsid w:val="002C2984"/>
    <w:rsid w:val="002C2B9C"/>
    <w:rsid w:val="002C6DD9"/>
    <w:rsid w:val="002D34F3"/>
    <w:rsid w:val="002D38FC"/>
    <w:rsid w:val="002D431E"/>
    <w:rsid w:val="002D6672"/>
    <w:rsid w:val="002E3CAA"/>
    <w:rsid w:val="002E5D9C"/>
    <w:rsid w:val="002E6CC9"/>
    <w:rsid w:val="002F2A70"/>
    <w:rsid w:val="002F2E07"/>
    <w:rsid w:val="002F3372"/>
    <w:rsid w:val="002F4C55"/>
    <w:rsid w:val="002F6209"/>
    <w:rsid w:val="003006E4"/>
    <w:rsid w:val="00301AD5"/>
    <w:rsid w:val="00302B9C"/>
    <w:rsid w:val="00302FFB"/>
    <w:rsid w:val="003046C8"/>
    <w:rsid w:val="003049F1"/>
    <w:rsid w:val="00304F12"/>
    <w:rsid w:val="003053AC"/>
    <w:rsid w:val="003144D1"/>
    <w:rsid w:val="00314939"/>
    <w:rsid w:val="003158FF"/>
    <w:rsid w:val="00315EA6"/>
    <w:rsid w:val="00316C8C"/>
    <w:rsid w:val="00317848"/>
    <w:rsid w:val="00322D4A"/>
    <w:rsid w:val="00322DC9"/>
    <w:rsid w:val="00325181"/>
    <w:rsid w:val="003259A0"/>
    <w:rsid w:val="00327611"/>
    <w:rsid w:val="00327D70"/>
    <w:rsid w:val="00330DAA"/>
    <w:rsid w:val="0033469B"/>
    <w:rsid w:val="00335A79"/>
    <w:rsid w:val="00336569"/>
    <w:rsid w:val="00337A77"/>
    <w:rsid w:val="0034092D"/>
    <w:rsid w:val="003418FC"/>
    <w:rsid w:val="00341CC9"/>
    <w:rsid w:val="00342E65"/>
    <w:rsid w:val="0034317C"/>
    <w:rsid w:val="00344746"/>
    <w:rsid w:val="00344F14"/>
    <w:rsid w:val="0034738D"/>
    <w:rsid w:val="00347980"/>
    <w:rsid w:val="003511FB"/>
    <w:rsid w:val="00353AD5"/>
    <w:rsid w:val="00353F50"/>
    <w:rsid w:val="003545DA"/>
    <w:rsid w:val="00354FBF"/>
    <w:rsid w:val="003552CF"/>
    <w:rsid w:val="00357267"/>
    <w:rsid w:val="00362C91"/>
    <w:rsid w:val="003662FF"/>
    <w:rsid w:val="00370CB7"/>
    <w:rsid w:val="003711CB"/>
    <w:rsid w:val="00371382"/>
    <w:rsid w:val="00371B57"/>
    <w:rsid w:val="00377901"/>
    <w:rsid w:val="00380BF8"/>
    <w:rsid w:val="003815B9"/>
    <w:rsid w:val="00381D1D"/>
    <w:rsid w:val="00384CDF"/>
    <w:rsid w:val="00386238"/>
    <w:rsid w:val="00390EB2"/>
    <w:rsid w:val="00392883"/>
    <w:rsid w:val="00396EA5"/>
    <w:rsid w:val="003972AC"/>
    <w:rsid w:val="00397C6F"/>
    <w:rsid w:val="003A053F"/>
    <w:rsid w:val="003A0C09"/>
    <w:rsid w:val="003A2A22"/>
    <w:rsid w:val="003A38CF"/>
    <w:rsid w:val="003A51A8"/>
    <w:rsid w:val="003A5E9F"/>
    <w:rsid w:val="003A7172"/>
    <w:rsid w:val="003B040E"/>
    <w:rsid w:val="003B17F4"/>
    <w:rsid w:val="003B1D72"/>
    <w:rsid w:val="003B2B00"/>
    <w:rsid w:val="003B4FAB"/>
    <w:rsid w:val="003B5A13"/>
    <w:rsid w:val="003B5FB5"/>
    <w:rsid w:val="003B665E"/>
    <w:rsid w:val="003C16CC"/>
    <w:rsid w:val="003C1DF1"/>
    <w:rsid w:val="003C697F"/>
    <w:rsid w:val="003C7D95"/>
    <w:rsid w:val="003D2018"/>
    <w:rsid w:val="003D6501"/>
    <w:rsid w:val="003D7C6C"/>
    <w:rsid w:val="003E342C"/>
    <w:rsid w:val="004019F2"/>
    <w:rsid w:val="004051A3"/>
    <w:rsid w:val="004058E1"/>
    <w:rsid w:val="004075CD"/>
    <w:rsid w:val="00407B7E"/>
    <w:rsid w:val="00412CF1"/>
    <w:rsid w:val="00421D82"/>
    <w:rsid w:val="00426AD1"/>
    <w:rsid w:val="0042789E"/>
    <w:rsid w:val="0043046F"/>
    <w:rsid w:val="004307AB"/>
    <w:rsid w:val="00433F25"/>
    <w:rsid w:val="00435058"/>
    <w:rsid w:val="00435DAB"/>
    <w:rsid w:val="00437134"/>
    <w:rsid w:val="00440747"/>
    <w:rsid w:val="004408F8"/>
    <w:rsid w:val="00440A26"/>
    <w:rsid w:val="00442B72"/>
    <w:rsid w:val="00442CAA"/>
    <w:rsid w:val="004431F5"/>
    <w:rsid w:val="004457A3"/>
    <w:rsid w:val="00446563"/>
    <w:rsid w:val="0044743B"/>
    <w:rsid w:val="00450EBA"/>
    <w:rsid w:val="00451B5E"/>
    <w:rsid w:val="0045333A"/>
    <w:rsid w:val="00455C49"/>
    <w:rsid w:val="00456AEA"/>
    <w:rsid w:val="00456FFC"/>
    <w:rsid w:val="00462C00"/>
    <w:rsid w:val="00464B0D"/>
    <w:rsid w:val="0046655E"/>
    <w:rsid w:val="004673C7"/>
    <w:rsid w:val="00467640"/>
    <w:rsid w:val="004719D6"/>
    <w:rsid w:val="004734AA"/>
    <w:rsid w:val="004743F4"/>
    <w:rsid w:val="004802B3"/>
    <w:rsid w:val="00480340"/>
    <w:rsid w:val="00490904"/>
    <w:rsid w:val="004954C7"/>
    <w:rsid w:val="00496EAA"/>
    <w:rsid w:val="004A0CBC"/>
    <w:rsid w:val="004A215B"/>
    <w:rsid w:val="004A3520"/>
    <w:rsid w:val="004A5A47"/>
    <w:rsid w:val="004A61F4"/>
    <w:rsid w:val="004B18A6"/>
    <w:rsid w:val="004B39BD"/>
    <w:rsid w:val="004B4A34"/>
    <w:rsid w:val="004B6BA6"/>
    <w:rsid w:val="004B716B"/>
    <w:rsid w:val="004C0151"/>
    <w:rsid w:val="004C164D"/>
    <w:rsid w:val="004C185A"/>
    <w:rsid w:val="004C2BFC"/>
    <w:rsid w:val="004C3464"/>
    <w:rsid w:val="004C4580"/>
    <w:rsid w:val="004C6060"/>
    <w:rsid w:val="004D0730"/>
    <w:rsid w:val="004D6D32"/>
    <w:rsid w:val="004D713F"/>
    <w:rsid w:val="004D71CD"/>
    <w:rsid w:val="004E0CAC"/>
    <w:rsid w:val="004E2AF8"/>
    <w:rsid w:val="004E32CF"/>
    <w:rsid w:val="004E5902"/>
    <w:rsid w:val="004E7E6D"/>
    <w:rsid w:val="004F2241"/>
    <w:rsid w:val="004F2D78"/>
    <w:rsid w:val="004F590F"/>
    <w:rsid w:val="004F5D95"/>
    <w:rsid w:val="004F7B3F"/>
    <w:rsid w:val="00502CC6"/>
    <w:rsid w:val="00510029"/>
    <w:rsid w:val="0051150F"/>
    <w:rsid w:val="0051215A"/>
    <w:rsid w:val="00512689"/>
    <w:rsid w:val="00512AC5"/>
    <w:rsid w:val="00514AF9"/>
    <w:rsid w:val="00514E7C"/>
    <w:rsid w:val="005163BA"/>
    <w:rsid w:val="0051662E"/>
    <w:rsid w:val="00517E0D"/>
    <w:rsid w:val="00517E8C"/>
    <w:rsid w:val="0052028E"/>
    <w:rsid w:val="00520610"/>
    <w:rsid w:val="005228C9"/>
    <w:rsid w:val="005253D4"/>
    <w:rsid w:val="0052711B"/>
    <w:rsid w:val="00530106"/>
    <w:rsid w:val="005304EC"/>
    <w:rsid w:val="0053298E"/>
    <w:rsid w:val="00532B6B"/>
    <w:rsid w:val="00532D40"/>
    <w:rsid w:val="005345FF"/>
    <w:rsid w:val="0053463B"/>
    <w:rsid w:val="005442D4"/>
    <w:rsid w:val="005442E0"/>
    <w:rsid w:val="005503EC"/>
    <w:rsid w:val="00552934"/>
    <w:rsid w:val="00554FB2"/>
    <w:rsid w:val="0055509C"/>
    <w:rsid w:val="00555FCD"/>
    <w:rsid w:val="00560566"/>
    <w:rsid w:val="00562B27"/>
    <w:rsid w:val="00562E4C"/>
    <w:rsid w:val="005647F0"/>
    <w:rsid w:val="00564813"/>
    <w:rsid w:val="005668A8"/>
    <w:rsid w:val="00570031"/>
    <w:rsid w:val="00571BBB"/>
    <w:rsid w:val="00573F70"/>
    <w:rsid w:val="00575919"/>
    <w:rsid w:val="00576177"/>
    <w:rsid w:val="005811FB"/>
    <w:rsid w:val="005818FB"/>
    <w:rsid w:val="00584F6B"/>
    <w:rsid w:val="00594157"/>
    <w:rsid w:val="00595874"/>
    <w:rsid w:val="00596C42"/>
    <w:rsid w:val="00597CB3"/>
    <w:rsid w:val="005A0354"/>
    <w:rsid w:val="005A12E2"/>
    <w:rsid w:val="005A288D"/>
    <w:rsid w:val="005A6E62"/>
    <w:rsid w:val="005A6FA2"/>
    <w:rsid w:val="005B3966"/>
    <w:rsid w:val="005B3BBE"/>
    <w:rsid w:val="005B3C9C"/>
    <w:rsid w:val="005B44DC"/>
    <w:rsid w:val="005B4CB4"/>
    <w:rsid w:val="005B742C"/>
    <w:rsid w:val="005C0ED2"/>
    <w:rsid w:val="005C285A"/>
    <w:rsid w:val="005C33B2"/>
    <w:rsid w:val="005C43F0"/>
    <w:rsid w:val="005C52CA"/>
    <w:rsid w:val="005C6D6E"/>
    <w:rsid w:val="005C72A4"/>
    <w:rsid w:val="005D05E3"/>
    <w:rsid w:val="005D0A1D"/>
    <w:rsid w:val="005D209A"/>
    <w:rsid w:val="005D47E0"/>
    <w:rsid w:val="005D5D7C"/>
    <w:rsid w:val="005D621D"/>
    <w:rsid w:val="005D728B"/>
    <w:rsid w:val="005E0242"/>
    <w:rsid w:val="005E12B8"/>
    <w:rsid w:val="005E6908"/>
    <w:rsid w:val="005F59B6"/>
    <w:rsid w:val="00601128"/>
    <w:rsid w:val="006015E5"/>
    <w:rsid w:val="00603B91"/>
    <w:rsid w:val="0060664D"/>
    <w:rsid w:val="00607138"/>
    <w:rsid w:val="00615F44"/>
    <w:rsid w:val="0061646F"/>
    <w:rsid w:val="006171E5"/>
    <w:rsid w:val="006210FA"/>
    <w:rsid w:val="00622B2B"/>
    <w:rsid w:val="00625097"/>
    <w:rsid w:val="006320B8"/>
    <w:rsid w:val="006332D2"/>
    <w:rsid w:val="006334B2"/>
    <w:rsid w:val="006336F0"/>
    <w:rsid w:val="00634CE4"/>
    <w:rsid w:val="006351A9"/>
    <w:rsid w:val="00636B32"/>
    <w:rsid w:val="00640C0E"/>
    <w:rsid w:val="00642AE1"/>
    <w:rsid w:val="00644A07"/>
    <w:rsid w:val="00653266"/>
    <w:rsid w:val="00653FFF"/>
    <w:rsid w:val="00654774"/>
    <w:rsid w:val="00660594"/>
    <w:rsid w:val="00662F3E"/>
    <w:rsid w:val="0066577C"/>
    <w:rsid w:val="00666A2A"/>
    <w:rsid w:val="00667324"/>
    <w:rsid w:val="006717FE"/>
    <w:rsid w:val="00675923"/>
    <w:rsid w:val="006772CA"/>
    <w:rsid w:val="0068024D"/>
    <w:rsid w:val="006824AB"/>
    <w:rsid w:val="0068474A"/>
    <w:rsid w:val="00684E62"/>
    <w:rsid w:val="00685275"/>
    <w:rsid w:val="006874D7"/>
    <w:rsid w:val="00691407"/>
    <w:rsid w:val="006936A9"/>
    <w:rsid w:val="006938B6"/>
    <w:rsid w:val="00696192"/>
    <w:rsid w:val="006A02D1"/>
    <w:rsid w:val="006A17DE"/>
    <w:rsid w:val="006A272C"/>
    <w:rsid w:val="006A3345"/>
    <w:rsid w:val="006A4747"/>
    <w:rsid w:val="006A4B36"/>
    <w:rsid w:val="006A525D"/>
    <w:rsid w:val="006A6C98"/>
    <w:rsid w:val="006B0041"/>
    <w:rsid w:val="006B3EB6"/>
    <w:rsid w:val="006B4E74"/>
    <w:rsid w:val="006BCA29"/>
    <w:rsid w:val="006C1A1D"/>
    <w:rsid w:val="006C42A5"/>
    <w:rsid w:val="006C4B51"/>
    <w:rsid w:val="006C7DCE"/>
    <w:rsid w:val="006D0E96"/>
    <w:rsid w:val="006D7AA5"/>
    <w:rsid w:val="006E0410"/>
    <w:rsid w:val="006E0EA0"/>
    <w:rsid w:val="006E21F4"/>
    <w:rsid w:val="006E245A"/>
    <w:rsid w:val="006F25CB"/>
    <w:rsid w:val="006F3016"/>
    <w:rsid w:val="006F51E9"/>
    <w:rsid w:val="006F6E9C"/>
    <w:rsid w:val="006F70CD"/>
    <w:rsid w:val="006F7BE0"/>
    <w:rsid w:val="007028DC"/>
    <w:rsid w:val="00704E51"/>
    <w:rsid w:val="00711CF3"/>
    <w:rsid w:val="007137EE"/>
    <w:rsid w:val="00714A3A"/>
    <w:rsid w:val="00720EE3"/>
    <w:rsid w:val="007264B4"/>
    <w:rsid w:val="007313B0"/>
    <w:rsid w:val="0073199D"/>
    <w:rsid w:val="00731C07"/>
    <w:rsid w:val="00732812"/>
    <w:rsid w:val="0073325E"/>
    <w:rsid w:val="0074077D"/>
    <w:rsid w:val="0074250E"/>
    <w:rsid w:val="00742E18"/>
    <w:rsid w:val="007465D2"/>
    <w:rsid w:val="007467E9"/>
    <w:rsid w:val="0074724E"/>
    <w:rsid w:val="00747525"/>
    <w:rsid w:val="00747BCF"/>
    <w:rsid w:val="00751CC4"/>
    <w:rsid w:val="0075218A"/>
    <w:rsid w:val="00755F94"/>
    <w:rsid w:val="0075776F"/>
    <w:rsid w:val="0075798B"/>
    <w:rsid w:val="007623AA"/>
    <w:rsid w:val="007676D9"/>
    <w:rsid w:val="00770364"/>
    <w:rsid w:val="00770B85"/>
    <w:rsid w:val="0077286E"/>
    <w:rsid w:val="007757C2"/>
    <w:rsid w:val="00775C27"/>
    <w:rsid w:val="00777438"/>
    <w:rsid w:val="00777C49"/>
    <w:rsid w:val="007813CD"/>
    <w:rsid w:val="00781B14"/>
    <w:rsid w:val="00783966"/>
    <w:rsid w:val="0078396C"/>
    <w:rsid w:val="00785F21"/>
    <w:rsid w:val="00787A8A"/>
    <w:rsid w:val="00791090"/>
    <w:rsid w:val="00792F01"/>
    <w:rsid w:val="007972EC"/>
    <w:rsid w:val="007A16D9"/>
    <w:rsid w:val="007A6552"/>
    <w:rsid w:val="007A6DC9"/>
    <w:rsid w:val="007A7CFA"/>
    <w:rsid w:val="007C2BF9"/>
    <w:rsid w:val="007C323A"/>
    <w:rsid w:val="007C6E2C"/>
    <w:rsid w:val="007C7960"/>
    <w:rsid w:val="007D0162"/>
    <w:rsid w:val="007D073D"/>
    <w:rsid w:val="007D0A4B"/>
    <w:rsid w:val="007D469D"/>
    <w:rsid w:val="007D4B73"/>
    <w:rsid w:val="007D6D41"/>
    <w:rsid w:val="007E007C"/>
    <w:rsid w:val="007E059C"/>
    <w:rsid w:val="007E767F"/>
    <w:rsid w:val="007E7C39"/>
    <w:rsid w:val="007F0952"/>
    <w:rsid w:val="007F1382"/>
    <w:rsid w:val="007F2EC3"/>
    <w:rsid w:val="007F6583"/>
    <w:rsid w:val="007F6631"/>
    <w:rsid w:val="00800E2D"/>
    <w:rsid w:val="00806466"/>
    <w:rsid w:val="00807C98"/>
    <w:rsid w:val="00811401"/>
    <w:rsid w:val="00813F71"/>
    <w:rsid w:val="00814CC2"/>
    <w:rsid w:val="008251AE"/>
    <w:rsid w:val="00833103"/>
    <w:rsid w:val="00833ADF"/>
    <w:rsid w:val="008403F4"/>
    <w:rsid w:val="00841EB6"/>
    <w:rsid w:val="008431DF"/>
    <w:rsid w:val="00851B31"/>
    <w:rsid w:val="0085279E"/>
    <w:rsid w:val="00854784"/>
    <w:rsid w:val="00855961"/>
    <w:rsid w:val="00855D27"/>
    <w:rsid w:val="008640DF"/>
    <w:rsid w:val="00865042"/>
    <w:rsid w:val="00865B78"/>
    <w:rsid w:val="00866036"/>
    <w:rsid w:val="00873DF1"/>
    <w:rsid w:val="008815AF"/>
    <w:rsid w:val="00881E19"/>
    <w:rsid w:val="008828FD"/>
    <w:rsid w:val="00882DFA"/>
    <w:rsid w:val="00884AAB"/>
    <w:rsid w:val="00886FE3"/>
    <w:rsid w:val="008915FD"/>
    <w:rsid w:val="00892768"/>
    <w:rsid w:val="00893627"/>
    <w:rsid w:val="00893741"/>
    <w:rsid w:val="00894487"/>
    <w:rsid w:val="00897B4B"/>
    <w:rsid w:val="008A0738"/>
    <w:rsid w:val="008A3B39"/>
    <w:rsid w:val="008B0371"/>
    <w:rsid w:val="008B1C1E"/>
    <w:rsid w:val="008B3311"/>
    <w:rsid w:val="008B3DED"/>
    <w:rsid w:val="008B48EE"/>
    <w:rsid w:val="008B6397"/>
    <w:rsid w:val="008B73CA"/>
    <w:rsid w:val="008C1805"/>
    <w:rsid w:val="008C1DBC"/>
    <w:rsid w:val="008D0894"/>
    <w:rsid w:val="008D1BC6"/>
    <w:rsid w:val="008D215C"/>
    <w:rsid w:val="008D4F13"/>
    <w:rsid w:val="008D5E61"/>
    <w:rsid w:val="008E433E"/>
    <w:rsid w:val="008E4EBF"/>
    <w:rsid w:val="008E5EBB"/>
    <w:rsid w:val="008E5EBD"/>
    <w:rsid w:val="008E6A6A"/>
    <w:rsid w:val="008E6C84"/>
    <w:rsid w:val="008F064F"/>
    <w:rsid w:val="008F2933"/>
    <w:rsid w:val="008F3470"/>
    <w:rsid w:val="008F4EB4"/>
    <w:rsid w:val="008F79D3"/>
    <w:rsid w:val="0090235B"/>
    <w:rsid w:val="009026ED"/>
    <w:rsid w:val="009055B8"/>
    <w:rsid w:val="00911740"/>
    <w:rsid w:val="00912E31"/>
    <w:rsid w:val="009131AA"/>
    <w:rsid w:val="00914E6D"/>
    <w:rsid w:val="009168F4"/>
    <w:rsid w:val="0092100C"/>
    <w:rsid w:val="00924B03"/>
    <w:rsid w:val="009264B8"/>
    <w:rsid w:val="00927446"/>
    <w:rsid w:val="00930943"/>
    <w:rsid w:val="00930EFA"/>
    <w:rsid w:val="00936881"/>
    <w:rsid w:val="00936B94"/>
    <w:rsid w:val="009400EC"/>
    <w:rsid w:val="00940E54"/>
    <w:rsid w:val="00941965"/>
    <w:rsid w:val="00941A6D"/>
    <w:rsid w:val="009453D9"/>
    <w:rsid w:val="009523DF"/>
    <w:rsid w:val="009549D7"/>
    <w:rsid w:val="00962169"/>
    <w:rsid w:val="00964ACF"/>
    <w:rsid w:val="00966705"/>
    <w:rsid w:val="00966FC4"/>
    <w:rsid w:val="00970FED"/>
    <w:rsid w:val="0097399B"/>
    <w:rsid w:val="0097420F"/>
    <w:rsid w:val="00974AD4"/>
    <w:rsid w:val="00975A7A"/>
    <w:rsid w:val="00980580"/>
    <w:rsid w:val="009853A5"/>
    <w:rsid w:val="00985D57"/>
    <w:rsid w:val="00985F73"/>
    <w:rsid w:val="00987BEB"/>
    <w:rsid w:val="00994A11"/>
    <w:rsid w:val="009A1D51"/>
    <w:rsid w:val="009A3435"/>
    <w:rsid w:val="009A7A59"/>
    <w:rsid w:val="009B152B"/>
    <w:rsid w:val="009B1AB0"/>
    <w:rsid w:val="009B227B"/>
    <w:rsid w:val="009B54F6"/>
    <w:rsid w:val="009C14C8"/>
    <w:rsid w:val="009C3000"/>
    <w:rsid w:val="009C44C4"/>
    <w:rsid w:val="009C4886"/>
    <w:rsid w:val="009C4C71"/>
    <w:rsid w:val="009C5CBD"/>
    <w:rsid w:val="009C7958"/>
    <w:rsid w:val="009D076D"/>
    <w:rsid w:val="009D2BEE"/>
    <w:rsid w:val="009D4387"/>
    <w:rsid w:val="009D7CD6"/>
    <w:rsid w:val="009E28C3"/>
    <w:rsid w:val="009E4BA4"/>
    <w:rsid w:val="009E7072"/>
    <w:rsid w:val="009F14FF"/>
    <w:rsid w:val="009F1756"/>
    <w:rsid w:val="009F3497"/>
    <w:rsid w:val="009F42BC"/>
    <w:rsid w:val="009F6DF3"/>
    <w:rsid w:val="009F7490"/>
    <w:rsid w:val="00A004A3"/>
    <w:rsid w:val="00A023A0"/>
    <w:rsid w:val="00A0501E"/>
    <w:rsid w:val="00A05D38"/>
    <w:rsid w:val="00A1062C"/>
    <w:rsid w:val="00A12032"/>
    <w:rsid w:val="00A150E7"/>
    <w:rsid w:val="00A166BB"/>
    <w:rsid w:val="00A1760B"/>
    <w:rsid w:val="00A21490"/>
    <w:rsid w:val="00A221BC"/>
    <w:rsid w:val="00A233F7"/>
    <w:rsid w:val="00A25545"/>
    <w:rsid w:val="00A26D3A"/>
    <w:rsid w:val="00A30985"/>
    <w:rsid w:val="00A30A60"/>
    <w:rsid w:val="00A311D6"/>
    <w:rsid w:val="00A32AFC"/>
    <w:rsid w:val="00A46497"/>
    <w:rsid w:val="00A4659E"/>
    <w:rsid w:val="00A47894"/>
    <w:rsid w:val="00A5375A"/>
    <w:rsid w:val="00A543F4"/>
    <w:rsid w:val="00A54790"/>
    <w:rsid w:val="00A57AF5"/>
    <w:rsid w:val="00A6099A"/>
    <w:rsid w:val="00A6527F"/>
    <w:rsid w:val="00A66107"/>
    <w:rsid w:val="00A672C2"/>
    <w:rsid w:val="00A7019A"/>
    <w:rsid w:val="00A716EA"/>
    <w:rsid w:val="00A7630E"/>
    <w:rsid w:val="00A76F72"/>
    <w:rsid w:val="00A77BDE"/>
    <w:rsid w:val="00A81BDF"/>
    <w:rsid w:val="00A909AA"/>
    <w:rsid w:val="00A9148B"/>
    <w:rsid w:val="00A91E14"/>
    <w:rsid w:val="00A95B07"/>
    <w:rsid w:val="00AA0FC6"/>
    <w:rsid w:val="00AA3CDA"/>
    <w:rsid w:val="00AB2349"/>
    <w:rsid w:val="00AB25D7"/>
    <w:rsid w:val="00AB30E2"/>
    <w:rsid w:val="00AB7073"/>
    <w:rsid w:val="00AC79B1"/>
    <w:rsid w:val="00AD0E30"/>
    <w:rsid w:val="00AD35BD"/>
    <w:rsid w:val="00AD42F8"/>
    <w:rsid w:val="00AD5337"/>
    <w:rsid w:val="00AD5D1E"/>
    <w:rsid w:val="00AE17A1"/>
    <w:rsid w:val="00AE182A"/>
    <w:rsid w:val="00AE3668"/>
    <w:rsid w:val="00AE3EB0"/>
    <w:rsid w:val="00AE4C35"/>
    <w:rsid w:val="00AE52C4"/>
    <w:rsid w:val="00AE720B"/>
    <w:rsid w:val="00AF11B5"/>
    <w:rsid w:val="00AF4810"/>
    <w:rsid w:val="00AF7C9A"/>
    <w:rsid w:val="00B005C5"/>
    <w:rsid w:val="00B02D59"/>
    <w:rsid w:val="00B0377E"/>
    <w:rsid w:val="00B06149"/>
    <w:rsid w:val="00B1078C"/>
    <w:rsid w:val="00B11536"/>
    <w:rsid w:val="00B1165B"/>
    <w:rsid w:val="00B15FD6"/>
    <w:rsid w:val="00B17C8C"/>
    <w:rsid w:val="00B2790A"/>
    <w:rsid w:val="00B312B8"/>
    <w:rsid w:val="00B35289"/>
    <w:rsid w:val="00B40BA6"/>
    <w:rsid w:val="00B42E8D"/>
    <w:rsid w:val="00B4573C"/>
    <w:rsid w:val="00B45CF7"/>
    <w:rsid w:val="00B5126B"/>
    <w:rsid w:val="00B5425E"/>
    <w:rsid w:val="00B54AB8"/>
    <w:rsid w:val="00B56201"/>
    <w:rsid w:val="00B57663"/>
    <w:rsid w:val="00B611DC"/>
    <w:rsid w:val="00B62CC7"/>
    <w:rsid w:val="00B67EE5"/>
    <w:rsid w:val="00B73746"/>
    <w:rsid w:val="00B74FDF"/>
    <w:rsid w:val="00B81D40"/>
    <w:rsid w:val="00B82FE5"/>
    <w:rsid w:val="00B83EF8"/>
    <w:rsid w:val="00B84226"/>
    <w:rsid w:val="00B86175"/>
    <w:rsid w:val="00B86EA3"/>
    <w:rsid w:val="00B93F78"/>
    <w:rsid w:val="00B95707"/>
    <w:rsid w:val="00BA129C"/>
    <w:rsid w:val="00BA38F3"/>
    <w:rsid w:val="00BA65C0"/>
    <w:rsid w:val="00BB26C4"/>
    <w:rsid w:val="00BB2C94"/>
    <w:rsid w:val="00BB3860"/>
    <w:rsid w:val="00BB422D"/>
    <w:rsid w:val="00BB50AC"/>
    <w:rsid w:val="00BB62BC"/>
    <w:rsid w:val="00BB7D9F"/>
    <w:rsid w:val="00BC0A05"/>
    <w:rsid w:val="00BC7774"/>
    <w:rsid w:val="00BD0DA4"/>
    <w:rsid w:val="00BD595B"/>
    <w:rsid w:val="00BD59DC"/>
    <w:rsid w:val="00BD7959"/>
    <w:rsid w:val="00BD7E96"/>
    <w:rsid w:val="00BE6EF0"/>
    <w:rsid w:val="00BF0A39"/>
    <w:rsid w:val="00BF30C2"/>
    <w:rsid w:val="00BF5696"/>
    <w:rsid w:val="00BF5E7C"/>
    <w:rsid w:val="00BF65E1"/>
    <w:rsid w:val="00BF757F"/>
    <w:rsid w:val="00BF76A2"/>
    <w:rsid w:val="00C00B7E"/>
    <w:rsid w:val="00C04482"/>
    <w:rsid w:val="00C0488B"/>
    <w:rsid w:val="00C04FC6"/>
    <w:rsid w:val="00C10EF3"/>
    <w:rsid w:val="00C147DF"/>
    <w:rsid w:val="00C14D68"/>
    <w:rsid w:val="00C17331"/>
    <w:rsid w:val="00C22E98"/>
    <w:rsid w:val="00C23E05"/>
    <w:rsid w:val="00C2682F"/>
    <w:rsid w:val="00C27404"/>
    <w:rsid w:val="00C31DEE"/>
    <w:rsid w:val="00C350B7"/>
    <w:rsid w:val="00C3653A"/>
    <w:rsid w:val="00C3658D"/>
    <w:rsid w:val="00C37D34"/>
    <w:rsid w:val="00C44D4D"/>
    <w:rsid w:val="00C4632F"/>
    <w:rsid w:val="00C47EDE"/>
    <w:rsid w:val="00C556B1"/>
    <w:rsid w:val="00C556D8"/>
    <w:rsid w:val="00C5741A"/>
    <w:rsid w:val="00C613C3"/>
    <w:rsid w:val="00C618E2"/>
    <w:rsid w:val="00C63835"/>
    <w:rsid w:val="00C6741E"/>
    <w:rsid w:val="00C7227C"/>
    <w:rsid w:val="00C742D5"/>
    <w:rsid w:val="00C8094E"/>
    <w:rsid w:val="00C81E85"/>
    <w:rsid w:val="00C925E3"/>
    <w:rsid w:val="00C934DA"/>
    <w:rsid w:val="00C94132"/>
    <w:rsid w:val="00CA16B5"/>
    <w:rsid w:val="00CA1B62"/>
    <w:rsid w:val="00CA5679"/>
    <w:rsid w:val="00CA6BB3"/>
    <w:rsid w:val="00CB14D0"/>
    <w:rsid w:val="00CB346D"/>
    <w:rsid w:val="00CC335F"/>
    <w:rsid w:val="00CC51E5"/>
    <w:rsid w:val="00CD26C7"/>
    <w:rsid w:val="00CD4198"/>
    <w:rsid w:val="00CD785F"/>
    <w:rsid w:val="00CE2C05"/>
    <w:rsid w:val="00CE2E71"/>
    <w:rsid w:val="00CE431E"/>
    <w:rsid w:val="00CE69B4"/>
    <w:rsid w:val="00CE6B50"/>
    <w:rsid w:val="00CF05E5"/>
    <w:rsid w:val="00CF0807"/>
    <w:rsid w:val="00CF4768"/>
    <w:rsid w:val="00CF4FC8"/>
    <w:rsid w:val="00CF7DD4"/>
    <w:rsid w:val="00D018BB"/>
    <w:rsid w:val="00D02CAB"/>
    <w:rsid w:val="00D03CAA"/>
    <w:rsid w:val="00D0617B"/>
    <w:rsid w:val="00D078BD"/>
    <w:rsid w:val="00D105B2"/>
    <w:rsid w:val="00D10684"/>
    <w:rsid w:val="00D15528"/>
    <w:rsid w:val="00D170D4"/>
    <w:rsid w:val="00D2224B"/>
    <w:rsid w:val="00D23783"/>
    <w:rsid w:val="00D24666"/>
    <w:rsid w:val="00D2718A"/>
    <w:rsid w:val="00D27B57"/>
    <w:rsid w:val="00D33420"/>
    <w:rsid w:val="00D3776F"/>
    <w:rsid w:val="00D404E7"/>
    <w:rsid w:val="00D42A23"/>
    <w:rsid w:val="00D4304F"/>
    <w:rsid w:val="00D43BE7"/>
    <w:rsid w:val="00D453B1"/>
    <w:rsid w:val="00D46D78"/>
    <w:rsid w:val="00D475A1"/>
    <w:rsid w:val="00D47ED6"/>
    <w:rsid w:val="00D55292"/>
    <w:rsid w:val="00D55FE3"/>
    <w:rsid w:val="00D56180"/>
    <w:rsid w:val="00D604B9"/>
    <w:rsid w:val="00D62AA3"/>
    <w:rsid w:val="00D631B1"/>
    <w:rsid w:val="00D667D9"/>
    <w:rsid w:val="00D73192"/>
    <w:rsid w:val="00D73F78"/>
    <w:rsid w:val="00D76DAD"/>
    <w:rsid w:val="00D82291"/>
    <w:rsid w:val="00D835CC"/>
    <w:rsid w:val="00D84A52"/>
    <w:rsid w:val="00D85D02"/>
    <w:rsid w:val="00D85F4F"/>
    <w:rsid w:val="00D92AFE"/>
    <w:rsid w:val="00D9327C"/>
    <w:rsid w:val="00D9419A"/>
    <w:rsid w:val="00D94425"/>
    <w:rsid w:val="00D950CA"/>
    <w:rsid w:val="00D967DE"/>
    <w:rsid w:val="00D97CFE"/>
    <w:rsid w:val="00DA08C7"/>
    <w:rsid w:val="00DA14DD"/>
    <w:rsid w:val="00DA32F0"/>
    <w:rsid w:val="00DA520F"/>
    <w:rsid w:val="00DA6E8A"/>
    <w:rsid w:val="00DB1CFE"/>
    <w:rsid w:val="00DB36A7"/>
    <w:rsid w:val="00DB3C0C"/>
    <w:rsid w:val="00DB694A"/>
    <w:rsid w:val="00DB74AC"/>
    <w:rsid w:val="00DB771A"/>
    <w:rsid w:val="00DC45F7"/>
    <w:rsid w:val="00DC6D98"/>
    <w:rsid w:val="00DD0E79"/>
    <w:rsid w:val="00DD103D"/>
    <w:rsid w:val="00DD142A"/>
    <w:rsid w:val="00DD17B0"/>
    <w:rsid w:val="00DD1EF5"/>
    <w:rsid w:val="00DD28FF"/>
    <w:rsid w:val="00DE331E"/>
    <w:rsid w:val="00DE4475"/>
    <w:rsid w:val="00DE44C7"/>
    <w:rsid w:val="00DE6DB6"/>
    <w:rsid w:val="00DF4FA8"/>
    <w:rsid w:val="00E011AF"/>
    <w:rsid w:val="00E020E5"/>
    <w:rsid w:val="00E05152"/>
    <w:rsid w:val="00E0625F"/>
    <w:rsid w:val="00E0700F"/>
    <w:rsid w:val="00E11B26"/>
    <w:rsid w:val="00E12A01"/>
    <w:rsid w:val="00E26264"/>
    <w:rsid w:val="00E26C3B"/>
    <w:rsid w:val="00E27612"/>
    <w:rsid w:val="00E31935"/>
    <w:rsid w:val="00E35C81"/>
    <w:rsid w:val="00E35C8C"/>
    <w:rsid w:val="00E42BE6"/>
    <w:rsid w:val="00E46DC9"/>
    <w:rsid w:val="00E501CA"/>
    <w:rsid w:val="00E50EA1"/>
    <w:rsid w:val="00E51519"/>
    <w:rsid w:val="00E54594"/>
    <w:rsid w:val="00E54CAC"/>
    <w:rsid w:val="00E54EF5"/>
    <w:rsid w:val="00E56E4C"/>
    <w:rsid w:val="00E576EB"/>
    <w:rsid w:val="00E60203"/>
    <w:rsid w:val="00E62991"/>
    <w:rsid w:val="00E6492D"/>
    <w:rsid w:val="00E65FE5"/>
    <w:rsid w:val="00E66160"/>
    <w:rsid w:val="00E664DB"/>
    <w:rsid w:val="00E72850"/>
    <w:rsid w:val="00E73879"/>
    <w:rsid w:val="00E74103"/>
    <w:rsid w:val="00E804A8"/>
    <w:rsid w:val="00E80869"/>
    <w:rsid w:val="00E81531"/>
    <w:rsid w:val="00E8188E"/>
    <w:rsid w:val="00E8191B"/>
    <w:rsid w:val="00E82E04"/>
    <w:rsid w:val="00E842B6"/>
    <w:rsid w:val="00E90861"/>
    <w:rsid w:val="00E97B57"/>
    <w:rsid w:val="00E97C4B"/>
    <w:rsid w:val="00EA028D"/>
    <w:rsid w:val="00EA1266"/>
    <w:rsid w:val="00EA1603"/>
    <w:rsid w:val="00EA4639"/>
    <w:rsid w:val="00EA6AB8"/>
    <w:rsid w:val="00EA7685"/>
    <w:rsid w:val="00EA79C4"/>
    <w:rsid w:val="00EB57C0"/>
    <w:rsid w:val="00EB6697"/>
    <w:rsid w:val="00EC0FF5"/>
    <w:rsid w:val="00EC1FEE"/>
    <w:rsid w:val="00EC350F"/>
    <w:rsid w:val="00EC3E27"/>
    <w:rsid w:val="00EC4762"/>
    <w:rsid w:val="00ED7952"/>
    <w:rsid w:val="00EE286B"/>
    <w:rsid w:val="00EE29D6"/>
    <w:rsid w:val="00EE4C1E"/>
    <w:rsid w:val="00EF34C1"/>
    <w:rsid w:val="00EF3B24"/>
    <w:rsid w:val="00EF76DF"/>
    <w:rsid w:val="00F001C4"/>
    <w:rsid w:val="00F01E60"/>
    <w:rsid w:val="00F038D7"/>
    <w:rsid w:val="00F05180"/>
    <w:rsid w:val="00F07614"/>
    <w:rsid w:val="00F133A6"/>
    <w:rsid w:val="00F1345C"/>
    <w:rsid w:val="00F20276"/>
    <w:rsid w:val="00F22D97"/>
    <w:rsid w:val="00F232DE"/>
    <w:rsid w:val="00F241E8"/>
    <w:rsid w:val="00F249BB"/>
    <w:rsid w:val="00F24AD3"/>
    <w:rsid w:val="00F25806"/>
    <w:rsid w:val="00F2616E"/>
    <w:rsid w:val="00F2779C"/>
    <w:rsid w:val="00F33C72"/>
    <w:rsid w:val="00F34F8C"/>
    <w:rsid w:val="00F350A4"/>
    <w:rsid w:val="00F36A2F"/>
    <w:rsid w:val="00F37551"/>
    <w:rsid w:val="00F40608"/>
    <w:rsid w:val="00F40939"/>
    <w:rsid w:val="00F41679"/>
    <w:rsid w:val="00F4290E"/>
    <w:rsid w:val="00F45346"/>
    <w:rsid w:val="00F46B53"/>
    <w:rsid w:val="00F50826"/>
    <w:rsid w:val="00F563CC"/>
    <w:rsid w:val="00F57225"/>
    <w:rsid w:val="00F623EA"/>
    <w:rsid w:val="00F635C4"/>
    <w:rsid w:val="00F63C49"/>
    <w:rsid w:val="00F64366"/>
    <w:rsid w:val="00F646AC"/>
    <w:rsid w:val="00F648AB"/>
    <w:rsid w:val="00F702F3"/>
    <w:rsid w:val="00F73842"/>
    <w:rsid w:val="00F87504"/>
    <w:rsid w:val="00F87EC5"/>
    <w:rsid w:val="00F90A0F"/>
    <w:rsid w:val="00F9129B"/>
    <w:rsid w:val="00F92B80"/>
    <w:rsid w:val="00F9413E"/>
    <w:rsid w:val="00F95A1D"/>
    <w:rsid w:val="00F97A21"/>
    <w:rsid w:val="00F97FE7"/>
    <w:rsid w:val="00FA22AE"/>
    <w:rsid w:val="00FB1074"/>
    <w:rsid w:val="00FB1539"/>
    <w:rsid w:val="00FB1C23"/>
    <w:rsid w:val="00FB5123"/>
    <w:rsid w:val="00FC1294"/>
    <w:rsid w:val="00FC51F4"/>
    <w:rsid w:val="00FC5787"/>
    <w:rsid w:val="00FC7E52"/>
    <w:rsid w:val="00FD0277"/>
    <w:rsid w:val="00FD0510"/>
    <w:rsid w:val="00FD2130"/>
    <w:rsid w:val="00FD22A5"/>
    <w:rsid w:val="00FD2737"/>
    <w:rsid w:val="00FD38F3"/>
    <w:rsid w:val="00FD6E34"/>
    <w:rsid w:val="00FE1975"/>
    <w:rsid w:val="00FE2A6E"/>
    <w:rsid w:val="00FE4889"/>
    <w:rsid w:val="00FE500F"/>
    <w:rsid w:val="00FE538F"/>
    <w:rsid w:val="00FE5A1C"/>
    <w:rsid w:val="00FF02D9"/>
    <w:rsid w:val="00FF36C6"/>
    <w:rsid w:val="01AA5E66"/>
    <w:rsid w:val="02B447D9"/>
    <w:rsid w:val="03530F19"/>
    <w:rsid w:val="0363DFF6"/>
    <w:rsid w:val="03AAFBA6"/>
    <w:rsid w:val="03C3CD47"/>
    <w:rsid w:val="03F4544A"/>
    <w:rsid w:val="03FF7109"/>
    <w:rsid w:val="04424FA1"/>
    <w:rsid w:val="0450E2C0"/>
    <w:rsid w:val="05A3A899"/>
    <w:rsid w:val="05AF3E68"/>
    <w:rsid w:val="05D2ECE0"/>
    <w:rsid w:val="067948F3"/>
    <w:rsid w:val="067DC24E"/>
    <w:rsid w:val="06BDAA7E"/>
    <w:rsid w:val="06F2CEA4"/>
    <w:rsid w:val="070EDBCA"/>
    <w:rsid w:val="0740C519"/>
    <w:rsid w:val="07979CAE"/>
    <w:rsid w:val="08AAA82E"/>
    <w:rsid w:val="08CAC731"/>
    <w:rsid w:val="08EDAE56"/>
    <w:rsid w:val="08F6529E"/>
    <w:rsid w:val="093BBAFF"/>
    <w:rsid w:val="094D91EB"/>
    <w:rsid w:val="09502131"/>
    <w:rsid w:val="09681007"/>
    <w:rsid w:val="0A400755"/>
    <w:rsid w:val="0AB78C3C"/>
    <w:rsid w:val="0ADFCA57"/>
    <w:rsid w:val="0B0A1F79"/>
    <w:rsid w:val="0BA49717"/>
    <w:rsid w:val="0BAC623B"/>
    <w:rsid w:val="0BDADFA9"/>
    <w:rsid w:val="0C14A038"/>
    <w:rsid w:val="0C2CDEBC"/>
    <w:rsid w:val="0D2EC0A6"/>
    <w:rsid w:val="0D712EBA"/>
    <w:rsid w:val="0D95C5CB"/>
    <w:rsid w:val="0E308139"/>
    <w:rsid w:val="0E5398D3"/>
    <w:rsid w:val="0E8F27A8"/>
    <w:rsid w:val="0EBE6AC1"/>
    <w:rsid w:val="0EC8649B"/>
    <w:rsid w:val="0EEB1D8E"/>
    <w:rsid w:val="0F0DBCF8"/>
    <w:rsid w:val="0F10E173"/>
    <w:rsid w:val="0F1DA792"/>
    <w:rsid w:val="0F45761D"/>
    <w:rsid w:val="0F499FA2"/>
    <w:rsid w:val="0F9E403A"/>
    <w:rsid w:val="1033B959"/>
    <w:rsid w:val="10349B8A"/>
    <w:rsid w:val="10376F47"/>
    <w:rsid w:val="10C46611"/>
    <w:rsid w:val="1107096D"/>
    <w:rsid w:val="11253EC5"/>
    <w:rsid w:val="115F606E"/>
    <w:rsid w:val="1201DF8E"/>
    <w:rsid w:val="122F7B59"/>
    <w:rsid w:val="126CF1FD"/>
    <w:rsid w:val="12CE203C"/>
    <w:rsid w:val="12D3611A"/>
    <w:rsid w:val="134A7C97"/>
    <w:rsid w:val="13DDF1BC"/>
    <w:rsid w:val="13DF3A41"/>
    <w:rsid w:val="1523A17E"/>
    <w:rsid w:val="157038CD"/>
    <w:rsid w:val="15CAF019"/>
    <w:rsid w:val="161B8B2E"/>
    <w:rsid w:val="1626F564"/>
    <w:rsid w:val="163A58B5"/>
    <w:rsid w:val="166DB8D6"/>
    <w:rsid w:val="170FFF1B"/>
    <w:rsid w:val="178C8985"/>
    <w:rsid w:val="17E5E8B3"/>
    <w:rsid w:val="181CE191"/>
    <w:rsid w:val="18FD6CCE"/>
    <w:rsid w:val="19716F5B"/>
    <w:rsid w:val="197B5C32"/>
    <w:rsid w:val="199E1347"/>
    <w:rsid w:val="19ECA472"/>
    <w:rsid w:val="1A013996"/>
    <w:rsid w:val="1AC03647"/>
    <w:rsid w:val="1AE3F2CC"/>
    <w:rsid w:val="1BFACC6F"/>
    <w:rsid w:val="1C18B861"/>
    <w:rsid w:val="1C5AB2C6"/>
    <w:rsid w:val="1C7163A6"/>
    <w:rsid w:val="1CC5BD58"/>
    <w:rsid w:val="1CDA72BB"/>
    <w:rsid w:val="1CE0D69C"/>
    <w:rsid w:val="1D041D31"/>
    <w:rsid w:val="1D1AE66A"/>
    <w:rsid w:val="1D6F9CC3"/>
    <w:rsid w:val="1E01F85A"/>
    <w:rsid w:val="1E4361FC"/>
    <w:rsid w:val="1ED87F20"/>
    <w:rsid w:val="1EF38C9C"/>
    <w:rsid w:val="1F48EC96"/>
    <w:rsid w:val="1F49ACF7"/>
    <w:rsid w:val="1F65685E"/>
    <w:rsid w:val="1F7BE985"/>
    <w:rsid w:val="1F894136"/>
    <w:rsid w:val="1F9A8570"/>
    <w:rsid w:val="1FAE310E"/>
    <w:rsid w:val="1FCF27F8"/>
    <w:rsid w:val="1FD93331"/>
    <w:rsid w:val="1FF31F65"/>
    <w:rsid w:val="2033F937"/>
    <w:rsid w:val="20492314"/>
    <w:rsid w:val="205A9235"/>
    <w:rsid w:val="20795BA0"/>
    <w:rsid w:val="20963868"/>
    <w:rsid w:val="20C46956"/>
    <w:rsid w:val="210A9ECC"/>
    <w:rsid w:val="214A6F0D"/>
    <w:rsid w:val="214C2B80"/>
    <w:rsid w:val="217A5E68"/>
    <w:rsid w:val="21822DD2"/>
    <w:rsid w:val="21A842DE"/>
    <w:rsid w:val="21AA1495"/>
    <w:rsid w:val="21FB1674"/>
    <w:rsid w:val="22002056"/>
    <w:rsid w:val="223648E6"/>
    <w:rsid w:val="226039B7"/>
    <w:rsid w:val="226D493A"/>
    <w:rsid w:val="228871E7"/>
    <w:rsid w:val="229277D5"/>
    <w:rsid w:val="233DBD62"/>
    <w:rsid w:val="2365FCF2"/>
    <w:rsid w:val="23EE7F37"/>
    <w:rsid w:val="23FC0A18"/>
    <w:rsid w:val="2412B83A"/>
    <w:rsid w:val="24647EA4"/>
    <w:rsid w:val="249AA487"/>
    <w:rsid w:val="24B50836"/>
    <w:rsid w:val="24D2D31F"/>
    <w:rsid w:val="24EF0397"/>
    <w:rsid w:val="24F1B6D0"/>
    <w:rsid w:val="2521131D"/>
    <w:rsid w:val="2541A907"/>
    <w:rsid w:val="254F2C97"/>
    <w:rsid w:val="25816A81"/>
    <w:rsid w:val="25BAE159"/>
    <w:rsid w:val="25E03FF6"/>
    <w:rsid w:val="2605BFE4"/>
    <w:rsid w:val="266FF72E"/>
    <w:rsid w:val="26A29F7D"/>
    <w:rsid w:val="26CCD5B0"/>
    <w:rsid w:val="276CFA07"/>
    <w:rsid w:val="2809A994"/>
    <w:rsid w:val="280B1029"/>
    <w:rsid w:val="28C33797"/>
    <w:rsid w:val="28F63DDD"/>
    <w:rsid w:val="28FFB278"/>
    <w:rsid w:val="2938B676"/>
    <w:rsid w:val="293FA276"/>
    <w:rsid w:val="294F5084"/>
    <w:rsid w:val="29697C55"/>
    <w:rsid w:val="29A6F1C2"/>
    <w:rsid w:val="29FDAE98"/>
    <w:rsid w:val="2A08BC37"/>
    <w:rsid w:val="2A2D6E6A"/>
    <w:rsid w:val="2A697B12"/>
    <w:rsid w:val="2ADCA244"/>
    <w:rsid w:val="2BD933A1"/>
    <w:rsid w:val="2C777F34"/>
    <w:rsid w:val="2CD80F93"/>
    <w:rsid w:val="2CDDBDC1"/>
    <w:rsid w:val="2D4A2D89"/>
    <w:rsid w:val="2D96A592"/>
    <w:rsid w:val="2DA00AA4"/>
    <w:rsid w:val="2DA9E678"/>
    <w:rsid w:val="2DFB6111"/>
    <w:rsid w:val="2E118195"/>
    <w:rsid w:val="2EB7B56C"/>
    <w:rsid w:val="2ECF3C73"/>
    <w:rsid w:val="2EE6F5BD"/>
    <w:rsid w:val="2F110A40"/>
    <w:rsid w:val="2F48D7CE"/>
    <w:rsid w:val="30018A97"/>
    <w:rsid w:val="30BC79FF"/>
    <w:rsid w:val="30D45B39"/>
    <w:rsid w:val="31016073"/>
    <w:rsid w:val="314FEE42"/>
    <w:rsid w:val="31E65218"/>
    <w:rsid w:val="320188DB"/>
    <w:rsid w:val="323BF1E4"/>
    <w:rsid w:val="32ACC302"/>
    <w:rsid w:val="32F39167"/>
    <w:rsid w:val="3304E2C6"/>
    <w:rsid w:val="33331939"/>
    <w:rsid w:val="338AF918"/>
    <w:rsid w:val="344A2191"/>
    <w:rsid w:val="352D4126"/>
    <w:rsid w:val="35483478"/>
    <w:rsid w:val="3578D8D0"/>
    <w:rsid w:val="35D2EE9A"/>
    <w:rsid w:val="35DDE1E2"/>
    <w:rsid w:val="36073CC4"/>
    <w:rsid w:val="3686B837"/>
    <w:rsid w:val="36BE05EE"/>
    <w:rsid w:val="36F90495"/>
    <w:rsid w:val="36F90E49"/>
    <w:rsid w:val="36FD0E8A"/>
    <w:rsid w:val="37B961C6"/>
    <w:rsid w:val="38E7568B"/>
    <w:rsid w:val="39090FBB"/>
    <w:rsid w:val="391FFD37"/>
    <w:rsid w:val="3A3CCE57"/>
    <w:rsid w:val="3A46E3A7"/>
    <w:rsid w:val="3AF2BE9F"/>
    <w:rsid w:val="3B61B899"/>
    <w:rsid w:val="3B6DC05F"/>
    <w:rsid w:val="3B740C80"/>
    <w:rsid w:val="3C4F232E"/>
    <w:rsid w:val="3CA44EBA"/>
    <w:rsid w:val="3CC9DCBC"/>
    <w:rsid w:val="3CD9B23F"/>
    <w:rsid w:val="3D359ECA"/>
    <w:rsid w:val="3DB6E7EC"/>
    <w:rsid w:val="3DD7E65E"/>
    <w:rsid w:val="3E561125"/>
    <w:rsid w:val="3EB1216F"/>
    <w:rsid w:val="3EBF914A"/>
    <w:rsid w:val="3FE5AE7D"/>
    <w:rsid w:val="408B661C"/>
    <w:rsid w:val="409E36F0"/>
    <w:rsid w:val="40C2C0F7"/>
    <w:rsid w:val="411604D4"/>
    <w:rsid w:val="4145132C"/>
    <w:rsid w:val="41A0CEC8"/>
    <w:rsid w:val="41FB1EDA"/>
    <w:rsid w:val="42B92FA2"/>
    <w:rsid w:val="42BDC99F"/>
    <w:rsid w:val="42FFDDF6"/>
    <w:rsid w:val="433D3DB4"/>
    <w:rsid w:val="434DF384"/>
    <w:rsid w:val="436C040C"/>
    <w:rsid w:val="437DD8CD"/>
    <w:rsid w:val="43D2CB22"/>
    <w:rsid w:val="441F38B3"/>
    <w:rsid w:val="4464B310"/>
    <w:rsid w:val="44A76C48"/>
    <w:rsid w:val="44DD7E97"/>
    <w:rsid w:val="4530C9C0"/>
    <w:rsid w:val="455A213C"/>
    <w:rsid w:val="45C4AA6A"/>
    <w:rsid w:val="462EB500"/>
    <w:rsid w:val="4730AAFB"/>
    <w:rsid w:val="47FBE64F"/>
    <w:rsid w:val="483D3843"/>
    <w:rsid w:val="487F8260"/>
    <w:rsid w:val="48B3251A"/>
    <w:rsid w:val="493A3CB8"/>
    <w:rsid w:val="495A0189"/>
    <w:rsid w:val="4A796473"/>
    <w:rsid w:val="4AF2CCB6"/>
    <w:rsid w:val="4B28AC03"/>
    <w:rsid w:val="4B7AA7B8"/>
    <w:rsid w:val="4B85792F"/>
    <w:rsid w:val="4BC0917C"/>
    <w:rsid w:val="4D22D066"/>
    <w:rsid w:val="4D3D61AD"/>
    <w:rsid w:val="4DAA21C7"/>
    <w:rsid w:val="4DB7B1E7"/>
    <w:rsid w:val="4E0DAD1F"/>
    <w:rsid w:val="4E2D8BEC"/>
    <w:rsid w:val="4E468C9B"/>
    <w:rsid w:val="4E793F34"/>
    <w:rsid w:val="4EA00F67"/>
    <w:rsid w:val="4EB34347"/>
    <w:rsid w:val="4EC1183B"/>
    <w:rsid w:val="4ECA51B1"/>
    <w:rsid w:val="4EE92B84"/>
    <w:rsid w:val="4F29B913"/>
    <w:rsid w:val="4F4724E1"/>
    <w:rsid w:val="4F50DC17"/>
    <w:rsid w:val="50199381"/>
    <w:rsid w:val="50236775"/>
    <w:rsid w:val="50317E09"/>
    <w:rsid w:val="50404C76"/>
    <w:rsid w:val="50648B1C"/>
    <w:rsid w:val="507D7774"/>
    <w:rsid w:val="50A5AE31"/>
    <w:rsid w:val="50AD5354"/>
    <w:rsid w:val="5104487F"/>
    <w:rsid w:val="519011A8"/>
    <w:rsid w:val="51CAAD98"/>
    <w:rsid w:val="51DF7E7D"/>
    <w:rsid w:val="522594FC"/>
    <w:rsid w:val="52897487"/>
    <w:rsid w:val="52BEAD51"/>
    <w:rsid w:val="52C8EE99"/>
    <w:rsid w:val="531DA7AB"/>
    <w:rsid w:val="53FCE688"/>
    <w:rsid w:val="546240A9"/>
    <w:rsid w:val="54C7FCB7"/>
    <w:rsid w:val="54D36DAA"/>
    <w:rsid w:val="556566EB"/>
    <w:rsid w:val="556ED299"/>
    <w:rsid w:val="569F8439"/>
    <w:rsid w:val="56C9B2AC"/>
    <w:rsid w:val="57293965"/>
    <w:rsid w:val="5768D3A0"/>
    <w:rsid w:val="57B317BB"/>
    <w:rsid w:val="57E2BB35"/>
    <w:rsid w:val="57E5DF0A"/>
    <w:rsid w:val="58243F63"/>
    <w:rsid w:val="58360DB0"/>
    <w:rsid w:val="58CEB846"/>
    <w:rsid w:val="58E6724C"/>
    <w:rsid w:val="59DFA321"/>
    <w:rsid w:val="5A4329AA"/>
    <w:rsid w:val="5A607C49"/>
    <w:rsid w:val="5A798F0B"/>
    <w:rsid w:val="5B099796"/>
    <w:rsid w:val="5BF98D68"/>
    <w:rsid w:val="5C2B5D12"/>
    <w:rsid w:val="5C395DE9"/>
    <w:rsid w:val="5C425C2D"/>
    <w:rsid w:val="5CA5C04F"/>
    <w:rsid w:val="5D47B482"/>
    <w:rsid w:val="5D50FD51"/>
    <w:rsid w:val="5D853BC4"/>
    <w:rsid w:val="5DC4999C"/>
    <w:rsid w:val="5DD32E42"/>
    <w:rsid w:val="5E31A80B"/>
    <w:rsid w:val="5E4C9C85"/>
    <w:rsid w:val="5F000A7D"/>
    <w:rsid w:val="5F25F19F"/>
    <w:rsid w:val="5F4DC7DC"/>
    <w:rsid w:val="5FE408EA"/>
    <w:rsid w:val="607FB58F"/>
    <w:rsid w:val="60A9452D"/>
    <w:rsid w:val="613927C4"/>
    <w:rsid w:val="618DC645"/>
    <w:rsid w:val="61C001B9"/>
    <w:rsid w:val="62D3DB29"/>
    <w:rsid w:val="62DD9330"/>
    <w:rsid w:val="62F0126F"/>
    <w:rsid w:val="62FC9056"/>
    <w:rsid w:val="633FAADC"/>
    <w:rsid w:val="635DE35B"/>
    <w:rsid w:val="6371702D"/>
    <w:rsid w:val="641A9321"/>
    <w:rsid w:val="64391705"/>
    <w:rsid w:val="64703304"/>
    <w:rsid w:val="64B76036"/>
    <w:rsid w:val="64BC06CE"/>
    <w:rsid w:val="661CA452"/>
    <w:rsid w:val="662191F4"/>
    <w:rsid w:val="6637DC73"/>
    <w:rsid w:val="663F8D8D"/>
    <w:rsid w:val="6641CCFF"/>
    <w:rsid w:val="6667C6CE"/>
    <w:rsid w:val="66E38430"/>
    <w:rsid w:val="67C0CD39"/>
    <w:rsid w:val="67C1FF30"/>
    <w:rsid w:val="68245AB7"/>
    <w:rsid w:val="68803963"/>
    <w:rsid w:val="68E8F19A"/>
    <w:rsid w:val="691EA1F1"/>
    <w:rsid w:val="6956416D"/>
    <w:rsid w:val="69606043"/>
    <w:rsid w:val="6AC4AF35"/>
    <w:rsid w:val="6B6413D4"/>
    <w:rsid w:val="6B820943"/>
    <w:rsid w:val="6C3BDDEF"/>
    <w:rsid w:val="6C5DA5C2"/>
    <w:rsid w:val="6C9C60E5"/>
    <w:rsid w:val="6D0E0B25"/>
    <w:rsid w:val="6D2ED973"/>
    <w:rsid w:val="6D51A7E3"/>
    <w:rsid w:val="6DF0E807"/>
    <w:rsid w:val="6DFD3125"/>
    <w:rsid w:val="6E29B290"/>
    <w:rsid w:val="6E85B316"/>
    <w:rsid w:val="6F9E5236"/>
    <w:rsid w:val="6FA9BA13"/>
    <w:rsid w:val="6FB22F15"/>
    <w:rsid w:val="70403BB3"/>
    <w:rsid w:val="71133ABC"/>
    <w:rsid w:val="71188CCD"/>
    <w:rsid w:val="7122228C"/>
    <w:rsid w:val="71B55004"/>
    <w:rsid w:val="726278D1"/>
    <w:rsid w:val="72839BFF"/>
    <w:rsid w:val="7304606C"/>
    <w:rsid w:val="733CC084"/>
    <w:rsid w:val="73696FAF"/>
    <w:rsid w:val="737826CF"/>
    <w:rsid w:val="73E891FF"/>
    <w:rsid w:val="73F510CA"/>
    <w:rsid w:val="7433F442"/>
    <w:rsid w:val="74BF8030"/>
    <w:rsid w:val="74F21060"/>
    <w:rsid w:val="7527B5B6"/>
    <w:rsid w:val="756B5AD8"/>
    <w:rsid w:val="75AF09A0"/>
    <w:rsid w:val="75C885AB"/>
    <w:rsid w:val="76CDEF3A"/>
    <w:rsid w:val="7732CE63"/>
    <w:rsid w:val="77451294"/>
    <w:rsid w:val="777FE737"/>
    <w:rsid w:val="783DD957"/>
    <w:rsid w:val="78B6CDCD"/>
    <w:rsid w:val="794B5A1B"/>
    <w:rsid w:val="79A96859"/>
    <w:rsid w:val="7A6120F4"/>
    <w:rsid w:val="7AAE099F"/>
    <w:rsid w:val="7AF0ED81"/>
    <w:rsid w:val="7AF6EFAA"/>
    <w:rsid w:val="7B0D9C8D"/>
    <w:rsid w:val="7B3D71CF"/>
    <w:rsid w:val="7BB672C9"/>
    <w:rsid w:val="7BD9F220"/>
    <w:rsid w:val="7C0A3E07"/>
    <w:rsid w:val="7C111D76"/>
    <w:rsid w:val="7C4C9F72"/>
    <w:rsid w:val="7C4D4A50"/>
    <w:rsid w:val="7C6C4AAC"/>
    <w:rsid w:val="7C814311"/>
    <w:rsid w:val="7D1B0368"/>
    <w:rsid w:val="7D88814E"/>
    <w:rsid w:val="7DCAA325"/>
    <w:rsid w:val="7E36E07E"/>
    <w:rsid w:val="7E36EE39"/>
    <w:rsid w:val="7E9A5A26"/>
    <w:rsid w:val="7ED6A8F1"/>
    <w:rsid w:val="7F1BA203"/>
    <w:rsid w:val="7FFC50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CC2D"/>
  <w15:chartTrackingRefBased/>
  <w15:docId w15:val="{73984B86-206E-4DE9-BF69-3DC4F919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sz w:val="24"/>
        <w:szCs w:val="24"/>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451B5E"/>
    <w:pPr>
      <w:spacing w:after="240"/>
    </w:pPr>
  </w:style>
  <w:style w:type="paragraph" w:styleId="Heading1">
    <w:name w:val="heading 1"/>
    <w:next w:val="Text"/>
    <w:qFormat/>
    <w:rsid w:val="00B06149"/>
    <w:pPr>
      <w:keepNext/>
      <w:spacing w:before="480" w:after="240"/>
      <w:outlineLvl w:val="0"/>
    </w:pPr>
    <w:rPr>
      <w:b/>
      <w:sz w:val="28"/>
    </w:rPr>
  </w:style>
  <w:style w:type="paragraph" w:styleId="Heading2">
    <w:name w:val="heading 2"/>
    <w:next w:val="Text"/>
    <w:link w:val="Heading2Char"/>
    <w:qFormat/>
    <w:rsid w:val="003662FF"/>
    <w:pPr>
      <w:keepNext/>
      <w:keepLines/>
      <w:spacing w:before="120" w:after="120"/>
      <w:outlineLvl w:val="1"/>
    </w:pPr>
    <w:rPr>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sz w:val="22"/>
    </w:rPr>
  </w:style>
  <w:style w:type="paragraph" w:customStyle="1" w:styleId="Bulletundernumberedtext">
    <w:name w:val="Bullet (under numbered text)"/>
    <w:uiPriority w:val="1"/>
    <w:qFormat/>
    <w:rsid w:val="00F64366"/>
    <w:pPr>
      <w:numPr>
        <w:numId w:val="1"/>
      </w:numPr>
      <w:spacing w:after="240"/>
    </w:pPr>
    <w:rPr>
      <w:sz w:val="22"/>
    </w:rPr>
  </w:style>
  <w:style w:type="paragraph" w:styleId="Title">
    <w:name w:val="Title"/>
    <w:next w:val="Subtitle"/>
    <w:qFormat/>
    <w:rsid w:val="00B06149"/>
    <w:pPr>
      <w:spacing w:before="1800" w:after="240"/>
      <w:outlineLvl w:val="0"/>
    </w:pPr>
    <w:rPr>
      <w:b/>
      <w:sz w:val="44"/>
    </w:rPr>
  </w:style>
  <w:style w:type="paragraph" w:customStyle="1" w:styleId="Bulletundertext">
    <w:name w:val="Bullet (under text)"/>
    <w:uiPriority w:val="1"/>
    <w:qFormat/>
    <w:rsid w:val="00F64366"/>
    <w:pPr>
      <w:numPr>
        <w:numId w:val="2"/>
      </w:numPr>
      <w:spacing w:after="240"/>
    </w:pPr>
    <w:rPr>
      <w:sz w:val="22"/>
    </w:rPr>
  </w:style>
  <w:style w:type="table" w:styleId="TableGrid">
    <w:name w:val="Table Grid"/>
    <w:basedOn w:val="TableNormal"/>
    <w:rsid w:val="005D728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sz w:val="22"/>
    </w:rPr>
  </w:style>
  <w:style w:type="paragraph" w:customStyle="1" w:styleId="Textindented">
    <w:name w:val="Text indented"/>
    <w:qFormat/>
    <w:rsid w:val="00D9327C"/>
    <w:pPr>
      <w:spacing w:after="240"/>
      <w:ind w:left="357"/>
    </w:pPr>
    <w:rPr>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character" w:styleId="CommentReference">
    <w:name w:val="annotation reference"/>
    <w:basedOn w:val="DefaultParagraphFont"/>
    <w:unhideWhenUsed/>
    <w:rsid w:val="00341CC9"/>
    <w:rPr>
      <w:sz w:val="16"/>
      <w:szCs w:val="16"/>
    </w:rPr>
  </w:style>
  <w:style w:type="paragraph" w:styleId="CommentText">
    <w:name w:val="annotation text"/>
    <w:basedOn w:val="Normal"/>
    <w:link w:val="CommentTextChar"/>
    <w:unhideWhenUsed/>
    <w:rsid w:val="00341CC9"/>
    <w:rPr>
      <w:sz w:val="20"/>
    </w:rPr>
  </w:style>
  <w:style w:type="character" w:customStyle="1" w:styleId="CommentTextChar">
    <w:name w:val="Comment Text Char"/>
    <w:basedOn w:val="DefaultParagraphFont"/>
    <w:link w:val="CommentText"/>
    <w:rsid w:val="00341CC9"/>
    <w:rPr>
      <w:rFonts w:ascii="Arial" w:hAnsi="Arial"/>
    </w:rPr>
  </w:style>
  <w:style w:type="paragraph" w:styleId="CommentSubject">
    <w:name w:val="annotation subject"/>
    <w:basedOn w:val="CommentText"/>
    <w:next w:val="CommentText"/>
    <w:link w:val="CommentSubjectChar"/>
    <w:uiPriority w:val="99"/>
    <w:semiHidden/>
    <w:unhideWhenUsed/>
    <w:rsid w:val="00341CC9"/>
    <w:rPr>
      <w:b/>
      <w:bCs/>
    </w:rPr>
  </w:style>
  <w:style w:type="character" w:customStyle="1" w:styleId="CommentSubjectChar">
    <w:name w:val="Comment Subject Char"/>
    <w:basedOn w:val="CommentTextChar"/>
    <w:link w:val="CommentSubject"/>
    <w:uiPriority w:val="99"/>
    <w:semiHidden/>
    <w:rsid w:val="00341CC9"/>
    <w:rPr>
      <w:rFonts w:ascii="Arial" w:hAnsi="Arial"/>
      <w:b/>
      <w:bCs/>
    </w:rPr>
  </w:style>
  <w:style w:type="paragraph" w:styleId="BalloonText">
    <w:name w:val="Balloon Text"/>
    <w:basedOn w:val="Normal"/>
    <w:link w:val="BalloonTextChar"/>
    <w:uiPriority w:val="99"/>
    <w:semiHidden/>
    <w:unhideWhenUsed/>
    <w:rsid w:val="00341CC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CC9"/>
    <w:rPr>
      <w:rFonts w:ascii="Segoe UI" w:hAnsi="Segoe UI" w:cs="Segoe UI"/>
      <w:sz w:val="18"/>
      <w:szCs w:val="18"/>
    </w:rPr>
  </w:style>
  <w:style w:type="paragraph" w:styleId="ListParagraph">
    <w:name w:val="List Paragraph"/>
    <w:basedOn w:val="Normal"/>
    <w:uiPriority w:val="34"/>
    <w:qFormat/>
    <w:rsid w:val="00654774"/>
    <w:pPr>
      <w:spacing w:after="160" w:line="259" w:lineRule="auto"/>
      <w:ind w:left="720"/>
      <w:contextualSpacing/>
    </w:pPr>
    <w:rPr>
      <w:rFonts w:asciiTheme="minorHAnsi" w:eastAsiaTheme="minorHAnsi" w:hAnsiTheme="minorHAnsi" w:cstheme="minorBidi"/>
      <w:szCs w:val="22"/>
      <w:lang w:eastAsia="en-US"/>
    </w:rPr>
  </w:style>
  <w:style w:type="paragraph" w:customStyle="1" w:styleId="paragraph">
    <w:name w:val="paragraph"/>
    <w:basedOn w:val="Normal"/>
    <w:rsid w:val="002B38C7"/>
    <w:pPr>
      <w:spacing w:before="100" w:beforeAutospacing="1" w:after="100" w:afterAutospacing="1"/>
    </w:pPr>
    <w:rPr>
      <w:rFonts w:ascii="Times New Roman" w:hAnsi="Times New Roman"/>
    </w:rPr>
  </w:style>
  <w:style w:type="character" w:customStyle="1" w:styleId="normaltextrun">
    <w:name w:val="normaltextrun"/>
    <w:basedOn w:val="DefaultParagraphFont"/>
    <w:rsid w:val="002B38C7"/>
  </w:style>
  <w:style w:type="character" w:customStyle="1" w:styleId="eop">
    <w:name w:val="eop"/>
    <w:basedOn w:val="DefaultParagraphFont"/>
    <w:rsid w:val="002B38C7"/>
  </w:style>
  <w:style w:type="character" w:styleId="UnresolvedMention">
    <w:name w:val="Unresolved Mention"/>
    <w:basedOn w:val="DefaultParagraphFont"/>
    <w:uiPriority w:val="99"/>
    <w:semiHidden/>
    <w:unhideWhenUsed/>
    <w:rsid w:val="00555FCD"/>
    <w:rPr>
      <w:color w:val="605E5C"/>
      <w:shd w:val="clear" w:color="auto" w:fill="E1DFDD"/>
    </w:rPr>
  </w:style>
  <w:style w:type="paragraph" w:customStyle="1" w:styleId="ColorfulList-Accent11">
    <w:name w:val="Colorful List - Accent 11"/>
    <w:basedOn w:val="Normal"/>
    <w:uiPriority w:val="34"/>
    <w:qFormat/>
    <w:rsid w:val="00287511"/>
    <w:pPr>
      <w:spacing w:after="200" w:line="276" w:lineRule="auto"/>
      <w:ind w:left="720"/>
      <w:contextualSpacing/>
    </w:pPr>
    <w:rPr>
      <w:rFonts w:ascii="Calibri" w:eastAsia="Calibri" w:hAnsi="Calibri"/>
      <w:szCs w:val="22"/>
      <w:lang w:eastAsia="en-US"/>
    </w:rPr>
  </w:style>
  <w:style w:type="paragraph" w:styleId="BodyText">
    <w:name w:val="Body Text"/>
    <w:basedOn w:val="Normal"/>
    <w:link w:val="BodyTextChar"/>
    <w:rsid w:val="00DA32F0"/>
    <w:pPr>
      <w:overflowPunct w:val="0"/>
      <w:autoSpaceDE w:val="0"/>
      <w:autoSpaceDN w:val="0"/>
      <w:adjustRightInd w:val="0"/>
      <w:spacing w:after="0"/>
      <w:textAlignment w:val="baseline"/>
    </w:pPr>
    <w:rPr>
      <w:b/>
      <w:lang w:val="en-US" w:eastAsia="en-US"/>
    </w:rPr>
  </w:style>
  <w:style w:type="character" w:customStyle="1" w:styleId="BodyTextChar">
    <w:name w:val="Body Text Char"/>
    <w:basedOn w:val="DefaultParagraphFont"/>
    <w:link w:val="BodyText"/>
    <w:rsid w:val="00DA32F0"/>
    <w:rPr>
      <w:rFonts w:ascii="Arial" w:hAnsi="Arial"/>
      <w:b/>
      <w:sz w:val="24"/>
      <w:lang w:val="en-US" w:eastAsia="en-US"/>
    </w:rPr>
  </w:style>
  <w:style w:type="paragraph" w:styleId="BodyText2">
    <w:name w:val="Body Text 2"/>
    <w:basedOn w:val="Normal"/>
    <w:link w:val="BodyText2Char"/>
    <w:rsid w:val="00DA32F0"/>
    <w:pPr>
      <w:keepLines/>
      <w:overflowPunct w:val="0"/>
      <w:autoSpaceDE w:val="0"/>
      <w:autoSpaceDN w:val="0"/>
      <w:adjustRightInd w:val="0"/>
      <w:spacing w:before="240" w:after="0"/>
      <w:ind w:left="720" w:hanging="720"/>
      <w:textAlignment w:val="baseline"/>
    </w:pPr>
    <w:rPr>
      <w:lang w:eastAsia="en-US"/>
    </w:rPr>
  </w:style>
  <w:style w:type="character" w:customStyle="1" w:styleId="BodyText2Char">
    <w:name w:val="Body Text 2 Char"/>
    <w:basedOn w:val="DefaultParagraphFont"/>
    <w:link w:val="BodyText2"/>
    <w:rsid w:val="00DA32F0"/>
    <w:rPr>
      <w:rFonts w:ascii="Arial" w:hAnsi="Arial"/>
      <w:sz w:val="24"/>
      <w:lang w:eastAsia="en-US"/>
    </w:rPr>
  </w:style>
  <w:style w:type="character" w:styleId="FollowedHyperlink">
    <w:name w:val="FollowedHyperlink"/>
    <w:basedOn w:val="DefaultParagraphFont"/>
    <w:uiPriority w:val="99"/>
    <w:semiHidden/>
    <w:unhideWhenUsed/>
    <w:rsid w:val="00DA32F0"/>
    <w:rPr>
      <w:color w:val="954F72" w:themeColor="followedHyperlink"/>
      <w:u w:val="single"/>
    </w:rPr>
  </w:style>
  <w:style w:type="paragraph" w:styleId="Revision">
    <w:name w:val="Revision"/>
    <w:hidden/>
    <w:uiPriority w:val="99"/>
    <w:semiHidden/>
    <w:rsid w:val="009F6DF3"/>
    <w:rPr>
      <w:sz w:val="22"/>
    </w:rPr>
  </w:style>
  <w:style w:type="character" w:customStyle="1" w:styleId="Heading2Char">
    <w:name w:val="Heading 2 Char"/>
    <w:basedOn w:val="DefaultParagraphFont"/>
    <w:link w:val="Heading2"/>
    <w:rsid w:val="00FE5A1C"/>
    <w:rPr>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1123">
      <w:bodyDiv w:val="1"/>
      <w:marLeft w:val="0"/>
      <w:marRight w:val="0"/>
      <w:marTop w:val="0"/>
      <w:marBottom w:val="0"/>
      <w:divBdr>
        <w:top w:val="none" w:sz="0" w:space="0" w:color="auto"/>
        <w:left w:val="none" w:sz="0" w:space="0" w:color="auto"/>
        <w:bottom w:val="none" w:sz="0" w:space="0" w:color="auto"/>
        <w:right w:val="none" w:sz="0" w:space="0" w:color="auto"/>
      </w:divBdr>
      <w:divsChild>
        <w:div w:id="53045224">
          <w:marLeft w:val="0"/>
          <w:marRight w:val="0"/>
          <w:marTop w:val="0"/>
          <w:marBottom w:val="0"/>
          <w:divBdr>
            <w:top w:val="none" w:sz="0" w:space="0" w:color="auto"/>
            <w:left w:val="none" w:sz="0" w:space="0" w:color="auto"/>
            <w:bottom w:val="none" w:sz="0" w:space="0" w:color="auto"/>
            <w:right w:val="none" w:sz="0" w:space="0" w:color="auto"/>
          </w:divBdr>
          <w:divsChild>
            <w:div w:id="1818570308">
              <w:marLeft w:val="0"/>
              <w:marRight w:val="0"/>
              <w:marTop w:val="0"/>
              <w:marBottom w:val="0"/>
              <w:divBdr>
                <w:top w:val="none" w:sz="0" w:space="0" w:color="auto"/>
                <w:left w:val="none" w:sz="0" w:space="0" w:color="auto"/>
                <w:bottom w:val="none" w:sz="0" w:space="0" w:color="auto"/>
                <w:right w:val="none" w:sz="0" w:space="0" w:color="auto"/>
              </w:divBdr>
            </w:div>
          </w:divsChild>
        </w:div>
        <w:div w:id="1006402942">
          <w:marLeft w:val="0"/>
          <w:marRight w:val="0"/>
          <w:marTop w:val="0"/>
          <w:marBottom w:val="0"/>
          <w:divBdr>
            <w:top w:val="none" w:sz="0" w:space="0" w:color="auto"/>
            <w:left w:val="none" w:sz="0" w:space="0" w:color="auto"/>
            <w:bottom w:val="none" w:sz="0" w:space="0" w:color="auto"/>
            <w:right w:val="none" w:sz="0" w:space="0" w:color="auto"/>
          </w:divBdr>
          <w:divsChild>
            <w:div w:id="577443379">
              <w:marLeft w:val="0"/>
              <w:marRight w:val="0"/>
              <w:marTop w:val="0"/>
              <w:marBottom w:val="0"/>
              <w:divBdr>
                <w:top w:val="none" w:sz="0" w:space="0" w:color="auto"/>
                <w:left w:val="none" w:sz="0" w:space="0" w:color="auto"/>
                <w:bottom w:val="none" w:sz="0" w:space="0" w:color="auto"/>
                <w:right w:val="none" w:sz="0" w:space="0" w:color="auto"/>
              </w:divBdr>
            </w:div>
          </w:divsChild>
        </w:div>
        <w:div w:id="1111632451">
          <w:marLeft w:val="0"/>
          <w:marRight w:val="0"/>
          <w:marTop w:val="0"/>
          <w:marBottom w:val="0"/>
          <w:divBdr>
            <w:top w:val="none" w:sz="0" w:space="0" w:color="auto"/>
            <w:left w:val="none" w:sz="0" w:space="0" w:color="auto"/>
            <w:bottom w:val="none" w:sz="0" w:space="0" w:color="auto"/>
            <w:right w:val="none" w:sz="0" w:space="0" w:color="auto"/>
          </w:divBdr>
          <w:divsChild>
            <w:div w:id="668094818">
              <w:marLeft w:val="0"/>
              <w:marRight w:val="0"/>
              <w:marTop w:val="0"/>
              <w:marBottom w:val="0"/>
              <w:divBdr>
                <w:top w:val="none" w:sz="0" w:space="0" w:color="auto"/>
                <w:left w:val="none" w:sz="0" w:space="0" w:color="auto"/>
                <w:bottom w:val="none" w:sz="0" w:space="0" w:color="auto"/>
                <w:right w:val="none" w:sz="0" w:space="0" w:color="auto"/>
              </w:divBdr>
            </w:div>
          </w:divsChild>
        </w:div>
        <w:div w:id="1439830290">
          <w:marLeft w:val="0"/>
          <w:marRight w:val="0"/>
          <w:marTop w:val="0"/>
          <w:marBottom w:val="0"/>
          <w:divBdr>
            <w:top w:val="none" w:sz="0" w:space="0" w:color="auto"/>
            <w:left w:val="none" w:sz="0" w:space="0" w:color="auto"/>
            <w:bottom w:val="none" w:sz="0" w:space="0" w:color="auto"/>
            <w:right w:val="none" w:sz="0" w:space="0" w:color="auto"/>
          </w:divBdr>
          <w:divsChild>
            <w:div w:id="1619027720">
              <w:marLeft w:val="0"/>
              <w:marRight w:val="0"/>
              <w:marTop w:val="0"/>
              <w:marBottom w:val="0"/>
              <w:divBdr>
                <w:top w:val="none" w:sz="0" w:space="0" w:color="auto"/>
                <w:left w:val="none" w:sz="0" w:space="0" w:color="auto"/>
                <w:bottom w:val="none" w:sz="0" w:space="0" w:color="auto"/>
                <w:right w:val="none" w:sz="0" w:space="0" w:color="auto"/>
              </w:divBdr>
            </w:div>
          </w:divsChild>
        </w:div>
        <w:div w:id="1442535265">
          <w:marLeft w:val="0"/>
          <w:marRight w:val="0"/>
          <w:marTop w:val="0"/>
          <w:marBottom w:val="0"/>
          <w:divBdr>
            <w:top w:val="none" w:sz="0" w:space="0" w:color="auto"/>
            <w:left w:val="none" w:sz="0" w:space="0" w:color="auto"/>
            <w:bottom w:val="none" w:sz="0" w:space="0" w:color="auto"/>
            <w:right w:val="none" w:sz="0" w:space="0" w:color="auto"/>
          </w:divBdr>
          <w:divsChild>
            <w:div w:id="742263267">
              <w:marLeft w:val="0"/>
              <w:marRight w:val="0"/>
              <w:marTop w:val="0"/>
              <w:marBottom w:val="0"/>
              <w:divBdr>
                <w:top w:val="none" w:sz="0" w:space="0" w:color="auto"/>
                <w:left w:val="none" w:sz="0" w:space="0" w:color="auto"/>
                <w:bottom w:val="none" w:sz="0" w:space="0" w:color="auto"/>
                <w:right w:val="none" w:sz="0" w:space="0" w:color="auto"/>
              </w:divBdr>
            </w:div>
          </w:divsChild>
        </w:div>
        <w:div w:id="1808811729">
          <w:marLeft w:val="0"/>
          <w:marRight w:val="0"/>
          <w:marTop w:val="0"/>
          <w:marBottom w:val="0"/>
          <w:divBdr>
            <w:top w:val="none" w:sz="0" w:space="0" w:color="auto"/>
            <w:left w:val="none" w:sz="0" w:space="0" w:color="auto"/>
            <w:bottom w:val="none" w:sz="0" w:space="0" w:color="auto"/>
            <w:right w:val="none" w:sz="0" w:space="0" w:color="auto"/>
          </w:divBdr>
          <w:divsChild>
            <w:div w:id="978415046">
              <w:marLeft w:val="0"/>
              <w:marRight w:val="0"/>
              <w:marTop w:val="0"/>
              <w:marBottom w:val="0"/>
              <w:divBdr>
                <w:top w:val="none" w:sz="0" w:space="0" w:color="auto"/>
                <w:left w:val="none" w:sz="0" w:space="0" w:color="auto"/>
                <w:bottom w:val="none" w:sz="0" w:space="0" w:color="auto"/>
                <w:right w:val="none" w:sz="0" w:space="0" w:color="auto"/>
              </w:divBdr>
            </w:div>
            <w:div w:id="1058865708">
              <w:marLeft w:val="0"/>
              <w:marRight w:val="0"/>
              <w:marTop w:val="0"/>
              <w:marBottom w:val="0"/>
              <w:divBdr>
                <w:top w:val="none" w:sz="0" w:space="0" w:color="auto"/>
                <w:left w:val="none" w:sz="0" w:space="0" w:color="auto"/>
                <w:bottom w:val="none" w:sz="0" w:space="0" w:color="auto"/>
                <w:right w:val="none" w:sz="0" w:space="0" w:color="auto"/>
              </w:divBdr>
            </w:div>
            <w:div w:id="1714501163">
              <w:marLeft w:val="0"/>
              <w:marRight w:val="0"/>
              <w:marTop w:val="0"/>
              <w:marBottom w:val="0"/>
              <w:divBdr>
                <w:top w:val="none" w:sz="0" w:space="0" w:color="auto"/>
                <w:left w:val="none" w:sz="0" w:space="0" w:color="auto"/>
                <w:bottom w:val="none" w:sz="0" w:space="0" w:color="auto"/>
                <w:right w:val="none" w:sz="0" w:space="0" w:color="auto"/>
              </w:divBdr>
            </w:div>
          </w:divsChild>
        </w:div>
        <w:div w:id="1862887886">
          <w:marLeft w:val="0"/>
          <w:marRight w:val="0"/>
          <w:marTop w:val="0"/>
          <w:marBottom w:val="0"/>
          <w:divBdr>
            <w:top w:val="none" w:sz="0" w:space="0" w:color="auto"/>
            <w:left w:val="none" w:sz="0" w:space="0" w:color="auto"/>
            <w:bottom w:val="none" w:sz="0" w:space="0" w:color="auto"/>
            <w:right w:val="none" w:sz="0" w:space="0" w:color="auto"/>
          </w:divBdr>
          <w:divsChild>
            <w:div w:id="1974754357">
              <w:marLeft w:val="0"/>
              <w:marRight w:val="0"/>
              <w:marTop w:val="0"/>
              <w:marBottom w:val="0"/>
              <w:divBdr>
                <w:top w:val="none" w:sz="0" w:space="0" w:color="auto"/>
                <w:left w:val="none" w:sz="0" w:space="0" w:color="auto"/>
                <w:bottom w:val="none" w:sz="0" w:space="0" w:color="auto"/>
                <w:right w:val="none" w:sz="0" w:space="0" w:color="auto"/>
              </w:divBdr>
            </w:div>
          </w:divsChild>
        </w:div>
        <w:div w:id="2105688256">
          <w:marLeft w:val="0"/>
          <w:marRight w:val="0"/>
          <w:marTop w:val="0"/>
          <w:marBottom w:val="0"/>
          <w:divBdr>
            <w:top w:val="none" w:sz="0" w:space="0" w:color="auto"/>
            <w:left w:val="none" w:sz="0" w:space="0" w:color="auto"/>
            <w:bottom w:val="none" w:sz="0" w:space="0" w:color="auto"/>
            <w:right w:val="none" w:sz="0" w:space="0" w:color="auto"/>
          </w:divBdr>
          <w:divsChild>
            <w:div w:id="1424182187">
              <w:marLeft w:val="0"/>
              <w:marRight w:val="0"/>
              <w:marTop w:val="0"/>
              <w:marBottom w:val="0"/>
              <w:divBdr>
                <w:top w:val="none" w:sz="0" w:space="0" w:color="auto"/>
                <w:left w:val="none" w:sz="0" w:space="0" w:color="auto"/>
                <w:bottom w:val="none" w:sz="0" w:space="0" w:color="auto"/>
                <w:right w:val="none" w:sz="0" w:space="0" w:color="auto"/>
              </w:divBdr>
            </w:div>
          </w:divsChild>
        </w:div>
        <w:div w:id="2120828317">
          <w:marLeft w:val="0"/>
          <w:marRight w:val="0"/>
          <w:marTop w:val="0"/>
          <w:marBottom w:val="0"/>
          <w:divBdr>
            <w:top w:val="none" w:sz="0" w:space="0" w:color="auto"/>
            <w:left w:val="none" w:sz="0" w:space="0" w:color="auto"/>
            <w:bottom w:val="none" w:sz="0" w:space="0" w:color="auto"/>
            <w:right w:val="none" w:sz="0" w:space="0" w:color="auto"/>
          </w:divBdr>
          <w:divsChild>
            <w:div w:id="124152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647198">
      <w:bodyDiv w:val="1"/>
      <w:marLeft w:val="0"/>
      <w:marRight w:val="0"/>
      <w:marTop w:val="0"/>
      <w:marBottom w:val="0"/>
      <w:divBdr>
        <w:top w:val="none" w:sz="0" w:space="0" w:color="auto"/>
        <w:left w:val="none" w:sz="0" w:space="0" w:color="auto"/>
        <w:bottom w:val="none" w:sz="0" w:space="0" w:color="auto"/>
        <w:right w:val="none" w:sz="0" w:space="0" w:color="auto"/>
      </w:divBdr>
    </w:div>
    <w:div w:id="915751242">
      <w:bodyDiv w:val="1"/>
      <w:marLeft w:val="0"/>
      <w:marRight w:val="0"/>
      <w:marTop w:val="0"/>
      <w:marBottom w:val="0"/>
      <w:divBdr>
        <w:top w:val="none" w:sz="0" w:space="0" w:color="auto"/>
        <w:left w:val="none" w:sz="0" w:space="0" w:color="auto"/>
        <w:bottom w:val="none" w:sz="0" w:space="0" w:color="auto"/>
        <w:right w:val="none" w:sz="0" w:space="0" w:color="auto"/>
      </w:divBdr>
    </w:div>
    <w:div w:id="112349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ff1f97afcddec1da9690ab1ff4be6b7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b70ebf982a3a3357099b0163a75cb2c6"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447FF7-2DD3-441C-8E71-60A946825E8C}">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A1D6E421-5071-4672-B208-5EA77F9FAC30}">
  <ds:schemaRefs>
    <ds:schemaRef ds:uri="http://schemas.openxmlformats.org/officeDocument/2006/bibliography"/>
  </ds:schemaRefs>
</ds:datastoreItem>
</file>

<file path=customXml/itemProps3.xml><?xml version="1.0" encoding="utf-8"?>
<ds:datastoreItem xmlns:ds="http://schemas.openxmlformats.org/officeDocument/2006/customXml" ds:itemID="{E6384658-1925-44DD-A3E2-871FDAC87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3B0CE9-9E8B-4BE5-8C6F-AC60AE3E54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870</Words>
  <Characters>4960</Characters>
  <Application>Microsoft Office Word</Application>
  <DocSecurity>0</DocSecurity>
  <Lines>41</Lines>
  <Paragraphs>11</Paragraphs>
  <ScaleCrop>false</ScaleCrop>
  <Manager>Ministry of Justice</Manager>
  <Company>Ministry of Justice</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Swaby, Pamela</dc:creator>
  <cp:keywords>Ministry of Justice, [other keywords]</cp:keywords>
  <dc:description/>
  <cp:lastModifiedBy>Ireland, David  |  He/His</cp:lastModifiedBy>
  <cp:revision>4</cp:revision>
  <cp:lastPrinted>2026-07-23T06:30:00Z</cp:lastPrinted>
  <dcterms:created xsi:type="dcterms:W3CDTF">2026-08-04T16:38:00Z</dcterms:created>
  <dcterms:modified xsi:type="dcterms:W3CDTF">2026-08-04T16:40:00Z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ClassificationContentMarkingHeaderFontProps">
    <vt:lpwstr>#000000,12,Aptos</vt:lpwstr>
  </property>
  <property fmtid="{D5CDD505-2E9C-101B-9397-08002B2CF9AE}" pid="5" name="ClassificationContentMarkingFooterFontProps">
    <vt:lpwstr>#000000,12,Aptos</vt:lpwstr>
  </property>
  <property fmtid="{D5CDD505-2E9C-101B-9397-08002B2CF9AE}" pid="6" name="ClassificationContentMarkingHeaderShapeIds">
    <vt:lpwstr>12f5a8f2,47b2e10d,262e123e</vt:lpwstr>
  </property>
  <property fmtid="{D5CDD505-2E9C-101B-9397-08002B2CF9AE}" pid="7" name="ClassificationContentMarkingHeaderText">
    <vt:lpwstr>OFFICIAL - SENSITIVE - MOJ USE ONLY</vt:lpwstr>
  </property>
  <property fmtid="{D5CDD505-2E9C-101B-9397-08002B2CF9AE}" pid="8" name="ClassificationContentMarkingFooterShapeIds">
    <vt:lpwstr>43e00b04,99ab4f5,45f8361a,4c009d3f</vt:lpwstr>
  </property>
  <property fmtid="{D5CDD505-2E9C-101B-9397-08002B2CF9AE}" pid="9" name="ClassificationContentMarkingFooterText">
    <vt:lpwstr>OFFICIAL - SENSITIVE - MOJ USE ONLY</vt:lpwstr>
  </property>
  <property fmtid="{D5CDD505-2E9C-101B-9397-08002B2CF9AE}" pid="10" name="MSIP_Label_d9681b3f-b158-40b1-99e7-3a3792a3ca7f_Enabled">
    <vt:lpwstr>true</vt:lpwstr>
  </property>
  <property fmtid="{D5CDD505-2E9C-101B-9397-08002B2CF9AE}" pid="11" name="MSIP_Label_d9681b3f-b158-40b1-99e7-3a3792a3ca7f_SetDate">
    <vt:lpwstr>2026-04-02T08:42:09Z</vt:lpwstr>
  </property>
  <property fmtid="{D5CDD505-2E9C-101B-9397-08002B2CF9AE}" pid="12" name="MSIP_Label_d9681b3f-b158-40b1-99e7-3a3792a3ca7f_Method">
    <vt:lpwstr>Privileged</vt:lpwstr>
  </property>
  <property fmtid="{D5CDD505-2E9C-101B-9397-08002B2CF9AE}" pid="13" name="MSIP_Label_d9681b3f-b158-40b1-99e7-3a3792a3ca7f_Name">
    <vt:lpwstr>OFFICIAL - SENSITIVE - MOJ USE ONLY</vt:lpwstr>
  </property>
  <property fmtid="{D5CDD505-2E9C-101B-9397-08002B2CF9AE}" pid="14" name="MSIP_Label_d9681b3f-b158-40b1-99e7-3a3792a3ca7f_SiteId">
    <vt:lpwstr>c6874728-71e6-41fe-a9e1-2e8c36776ad8</vt:lpwstr>
  </property>
  <property fmtid="{D5CDD505-2E9C-101B-9397-08002B2CF9AE}" pid="15" name="MSIP_Label_d9681b3f-b158-40b1-99e7-3a3792a3ca7f_ActionId">
    <vt:lpwstr>80fc31f3-f908-4e3b-89a3-dcf4cea0e856</vt:lpwstr>
  </property>
  <property fmtid="{D5CDD505-2E9C-101B-9397-08002B2CF9AE}" pid="16" name="MSIP_Label_d9681b3f-b158-40b1-99e7-3a3792a3ca7f_ContentBits">
    <vt:lpwstr>3</vt:lpwstr>
  </property>
  <property fmtid="{D5CDD505-2E9C-101B-9397-08002B2CF9AE}" pid="17" name="MSIP_Label_d9681b3f-b158-40b1-99e7-3a3792a3ca7f_Tag">
    <vt:lpwstr>10, 0, 1, 2</vt:lpwstr>
  </property>
</Properties>
</file>