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508587E9" w:rsidR="001812FE" w:rsidRPr="007F5A90" w:rsidRDefault="001812FE" w:rsidP="007A3A18">
      <w:pPr>
        <w:spacing w:after="0" w:line="240" w:lineRule="auto"/>
        <w:jc w:val="center"/>
        <w:outlineLvl w:val="0"/>
        <w:rPr>
          <w:rFonts w:ascii="Aptos" w:eastAsia="Times New Roman" w:hAnsi="Aptos" w:cs="Arial"/>
          <w:b/>
          <w:bCs/>
          <w:color w:val="FF0000"/>
          <w:kern w:val="36"/>
          <w:sz w:val="24"/>
          <w:szCs w:val="24"/>
          <w:lang w:eastAsia="en-GB"/>
        </w:rPr>
      </w:pPr>
    </w:p>
    <w:p w14:paraId="454BAD46" w14:textId="212CC166" w:rsidR="001812FE" w:rsidRPr="00393D99" w:rsidRDefault="000D661F" w:rsidP="007A3A18">
      <w:pPr>
        <w:spacing w:after="0" w:line="240" w:lineRule="auto"/>
        <w:jc w:val="center"/>
        <w:outlineLvl w:val="0"/>
        <w:rPr>
          <w:rFonts w:ascii="Aptos" w:eastAsia="Times New Roman" w:hAnsi="Aptos" w:cs="Arial"/>
          <w:b/>
          <w:color w:val="000000" w:themeColor="text1"/>
          <w:kern w:val="36"/>
          <w:sz w:val="32"/>
          <w:szCs w:val="32"/>
          <w:lang w:eastAsia="en-GB"/>
        </w:rPr>
      </w:pPr>
      <w:r w:rsidRPr="00393D99">
        <w:rPr>
          <w:rFonts w:ascii="Aptos" w:eastAsia="Times New Roman" w:hAnsi="Aptos" w:cs="Arial"/>
          <w:b/>
          <w:bCs/>
          <w:color w:val="000000" w:themeColor="text1"/>
          <w:kern w:val="36"/>
          <w:sz w:val="32"/>
          <w:szCs w:val="32"/>
          <w:lang w:eastAsia="en-GB"/>
        </w:rPr>
        <w:t>Policy Advisor for Bail and Remand</w:t>
      </w:r>
      <w:r w:rsidR="001812FE" w:rsidRPr="00393D99">
        <w:rPr>
          <w:rFonts w:ascii="Aptos" w:eastAsia="Times New Roman" w:hAnsi="Aptos" w:cs="Arial"/>
          <w:b/>
          <w:color w:val="000000" w:themeColor="text1"/>
          <w:kern w:val="36"/>
          <w:sz w:val="32"/>
          <w:szCs w:val="32"/>
          <w:lang w:eastAsia="en-GB"/>
        </w:rPr>
        <w:t xml:space="preserve"> </w:t>
      </w:r>
    </w:p>
    <w:p w14:paraId="17633445" w14:textId="50745D99" w:rsidR="00880C97" w:rsidRPr="00393D99" w:rsidRDefault="007A3A18" w:rsidP="007A3A18">
      <w:pPr>
        <w:spacing w:after="0" w:line="240" w:lineRule="auto"/>
        <w:jc w:val="center"/>
        <w:outlineLvl w:val="0"/>
        <w:rPr>
          <w:rFonts w:ascii="Aptos" w:eastAsia="Times New Roman" w:hAnsi="Aptos" w:cs="Arial"/>
          <w:b/>
          <w:color w:val="000000" w:themeColor="text1"/>
          <w:kern w:val="36"/>
          <w:sz w:val="32"/>
          <w:szCs w:val="32"/>
          <w:lang w:eastAsia="en-GB"/>
        </w:rPr>
      </w:pPr>
      <w:r w:rsidRPr="00393D99">
        <w:rPr>
          <w:rFonts w:ascii="Aptos" w:eastAsia="Times New Roman" w:hAnsi="Aptos" w:cs="Arial"/>
          <w:b/>
          <w:color w:val="000000" w:themeColor="text1"/>
          <w:kern w:val="36"/>
          <w:sz w:val="32"/>
          <w:szCs w:val="32"/>
          <w:lang w:eastAsia="en-GB"/>
        </w:rPr>
        <w:t>Grade</w:t>
      </w:r>
      <w:r w:rsidR="000D661F" w:rsidRPr="00393D99">
        <w:rPr>
          <w:rFonts w:ascii="Aptos" w:eastAsia="Times New Roman" w:hAnsi="Aptos" w:cs="Arial"/>
          <w:b/>
          <w:color w:val="000000" w:themeColor="text1"/>
          <w:kern w:val="36"/>
          <w:sz w:val="32"/>
          <w:szCs w:val="32"/>
          <w:lang w:eastAsia="en-GB"/>
        </w:rPr>
        <w:t>: HEO</w:t>
      </w:r>
    </w:p>
    <w:p w14:paraId="1F31444F" w14:textId="451E9DD1" w:rsidR="00DA2C4B" w:rsidRPr="00393D99" w:rsidRDefault="000D661F" w:rsidP="007A3A18">
      <w:pPr>
        <w:spacing w:after="0" w:line="240" w:lineRule="auto"/>
        <w:jc w:val="center"/>
        <w:outlineLvl w:val="0"/>
        <w:rPr>
          <w:rFonts w:ascii="Aptos" w:eastAsia="Times New Roman" w:hAnsi="Aptos" w:cs="Arial"/>
          <w:b/>
          <w:color w:val="000000" w:themeColor="text1"/>
          <w:kern w:val="36"/>
          <w:sz w:val="32"/>
          <w:szCs w:val="32"/>
          <w:lang w:eastAsia="en-GB"/>
        </w:rPr>
      </w:pPr>
      <w:r w:rsidRPr="00393D99">
        <w:rPr>
          <w:rFonts w:ascii="Aptos" w:eastAsia="Times New Roman" w:hAnsi="Aptos" w:cs="Arial"/>
          <w:b/>
          <w:color w:val="000000" w:themeColor="text1"/>
          <w:kern w:val="36"/>
          <w:sz w:val="32"/>
          <w:szCs w:val="32"/>
          <w:lang w:eastAsia="en-GB"/>
        </w:rPr>
        <w:t>Youth Justice and Offender Policy Directorate</w:t>
      </w:r>
    </w:p>
    <w:p w14:paraId="7F632F2E" w14:textId="2E1F5D78" w:rsidR="00A2579E" w:rsidRPr="007F5A90" w:rsidRDefault="00A2579E" w:rsidP="007A3A18">
      <w:pPr>
        <w:spacing w:after="0" w:line="240" w:lineRule="auto"/>
        <w:rPr>
          <w:rFonts w:ascii="Aptos" w:eastAsia="Times New Roman" w:hAnsi="Aptos" w:cs="Arial"/>
          <w:color w:val="FF0000"/>
          <w:sz w:val="24"/>
          <w:szCs w:val="24"/>
          <w:lang w:eastAsia="en-GB"/>
        </w:rPr>
      </w:pPr>
    </w:p>
    <w:p w14:paraId="3DA39935" w14:textId="5694D8E0" w:rsidR="007F5A90" w:rsidRDefault="0087023E" w:rsidP="0087023E">
      <w:pPr>
        <w:spacing w:after="0" w:line="240" w:lineRule="auto"/>
        <w:rPr>
          <w:rFonts w:ascii="Aptos" w:hAnsi="Aptos" w:cs="Arial"/>
          <w:bCs/>
          <w:sz w:val="24"/>
          <w:szCs w:val="24"/>
          <w:lang w:val="en-US"/>
        </w:rPr>
      </w:pPr>
      <w:r w:rsidRPr="007F5A90">
        <w:rPr>
          <w:rFonts w:ascii="Aptos" w:hAnsi="Aptos" w:cs="Arial"/>
          <w:bCs/>
          <w:sz w:val="24"/>
          <w:szCs w:val="24"/>
          <w:lang w:val="en-US"/>
        </w:rPr>
        <w:t xml:space="preserve">The </w:t>
      </w:r>
      <w:r w:rsidR="00AF1F1E">
        <w:rPr>
          <w:rFonts w:ascii="Aptos" w:hAnsi="Aptos" w:cs="Arial"/>
          <w:bCs/>
          <w:sz w:val="24"/>
          <w:szCs w:val="24"/>
          <w:lang w:val="en-US"/>
        </w:rPr>
        <w:t xml:space="preserve">Youth Justice and Offender Policy </w:t>
      </w:r>
      <w:r w:rsidRPr="007F5A90">
        <w:rPr>
          <w:rFonts w:ascii="Aptos" w:hAnsi="Aptos" w:cs="Arial"/>
          <w:bCs/>
          <w:sz w:val="24"/>
          <w:szCs w:val="24"/>
          <w:lang w:val="en-US"/>
        </w:rPr>
        <w:t xml:space="preserve">Directorate is recruiting permanently for </w:t>
      </w:r>
      <w:r w:rsidR="007F5A90">
        <w:rPr>
          <w:rFonts w:ascii="Aptos" w:hAnsi="Aptos" w:cs="Arial"/>
          <w:bCs/>
          <w:sz w:val="24"/>
          <w:szCs w:val="24"/>
          <w:lang w:val="en-US"/>
        </w:rPr>
        <w:t xml:space="preserve">a </w:t>
      </w:r>
      <w:r w:rsidR="000D661F">
        <w:rPr>
          <w:rFonts w:ascii="Aptos" w:hAnsi="Aptos" w:cs="Arial"/>
          <w:bCs/>
          <w:sz w:val="24"/>
          <w:szCs w:val="24"/>
          <w:lang w:val="en-US"/>
        </w:rPr>
        <w:t>HEO</w:t>
      </w:r>
      <w:r w:rsidR="007F5A90">
        <w:rPr>
          <w:rFonts w:ascii="Aptos" w:hAnsi="Aptos" w:cs="Arial"/>
          <w:bCs/>
          <w:sz w:val="24"/>
          <w:szCs w:val="24"/>
          <w:lang w:val="en-US"/>
        </w:rPr>
        <w:t xml:space="preserve"> </w:t>
      </w:r>
      <w:r w:rsidR="000D661F">
        <w:rPr>
          <w:rFonts w:ascii="Aptos" w:hAnsi="Aptos" w:cs="Arial"/>
          <w:bCs/>
          <w:sz w:val="24"/>
          <w:szCs w:val="24"/>
          <w:lang w:val="en-US"/>
        </w:rPr>
        <w:t>policy advisor for bail and remand.</w:t>
      </w:r>
      <w:r w:rsidRPr="007F5A90">
        <w:rPr>
          <w:rFonts w:ascii="Aptos" w:hAnsi="Aptos" w:cs="Arial"/>
          <w:bCs/>
          <w:sz w:val="24"/>
          <w:szCs w:val="24"/>
          <w:lang w:val="en-US"/>
        </w:rPr>
        <w:t xml:space="preserve"> </w:t>
      </w:r>
    </w:p>
    <w:p w14:paraId="5BE34D7E" w14:textId="77777777" w:rsidR="007F5A90" w:rsidRDefault="007F5A90" w:rsidP="0087023E">
      <w:pPr>
        <w:spacing w:after="0" w:line="240" w:lineRule="auto"/>
        <w:rPr>
          <w:rFonts w:ascii="Aptos" w:hAnsi="Aptos" w:cs="Arial"/>
          <w:bCs/>
          <w:sz w:val="24"/>
          <w:szCs w:val="24"/>
          <w:lang w:val="en-US"/>
        </w:rPr>
      </w:pPr>
    </w:p>
    <w:p w14:paraId="58600B35" w14:textId="48395E4B" w:rsidR="0087023E" w:rsidRDefault="0087023E" w:rsidP="0087023E">
      <w:pPr>
        <w:spacing w:after="0" w:line="240" w:lineRule="auto"/>
        <w:rPr>
          <w:rFonts w:ascii="Aptos" w:hAnsi="Aptos" w:cs="Arial"/>
          <w:bCs/>
          <w:sz w:val="24"/>
          <w:szCs w:val="24"/>
          <w:lang w:val="en-US"/>
        </w:rPr>
      </w:pPr>
      <w:r w:rsidRPr="007F5A90">
        <w:rPr>
          <w:rFonts w:ascii="Aptos" w:hAnsi="Aptos" w:cs="Arial"/>
          <w:bCs/>
          <w:sz w:val="24"/>
          <w:szCs w:val="24"/>
          <w:lang w:val="en-US"/>
        </w:rPr>
        <w:t>This campaign is open to current civil servants on level transfer and suitable candidates on promotion.</w:t>
      </w:r>
    </w:p>
    <w:p w14:paraId="5E8A09B7" w14:textId="77777777" w:rsidR="007F5A90" w:rsidRDefault="007F5A90" w:rsidP="0087023E">
      <w:pPr>
        <w:spacing w:after="0" w:line="240" w:lineRule="auto"/>
        <w:rPr>
          <w:rFonts w:ascii="Aptos" w:hAnsi="Aptos" w:cs="Arial"/>
          <w:bCs/>
          <w:sz w:val="24"/>
          <w:szCs w:val="24"/>
          <w:lang w:val="en-US"/>
        </w:rPr>
      </w:pPr>
    </w:p>
    <w:p w14:paraId="196B9755" w14:textId="24268C4A" w:rsidR="007F5A90" w:rsidRPr="007F5A90" w:rsidRDefault="007F5A90" w:rsidP="007F5A90">
      <w:pPr>
        <w:spacing w:after="0" w:line="240" w:lineRule="auto"/>
        <w:rPr>
          <w:rFonts w:ascii="Aptos" w:hAnsi="Aptos" w:cs="Arial"/>
          <w:sz w:val="24"/>
          <w:szCs w:val="24"/>
        </w:rPr>
      </w:pPr>
      <w:r>
        <w:rPr>
          <w:rFonts w:ascii="Aptos" w:hAnsi="Aptos" w:cs="Arial"/>
          <w:sz w:val="24"/>
          <w:szCs w:val="24"/>
        </w:rPr>
        <w:t xml:space="preserve">Candidates are reminded that to be eligible for this campaign; you </w:t>
      </w:r>
      <w:r w:rsidRPr="007F5A90">
        <w:rPr>
          <w:rFonts w:ascii="Aptos" w:hAnsi="Aptos" w:cs="Arial"/>
          <w:sz w:val="24"/>
          <w:szCs w:val="24"/>
        </w:rPr>
        <w:t xml:space="preserve">must still be employed as a civil servant at the point of accepting </w:t>
      </w:r>
      <w:r>
        <w:rPr>
          <w:rFonts w:ascii="Aptos" w:hAnsi="Aptos" w:cs="Arial"/>
          <w:sz w:val="24"/>
          <w:szCs w:val="24"/>
        </w:rPr>
        <w:t xml:space="preserve">the </w:t>
      </w:r>
      <w:r w:rsidRPr="007F5A90">
        <w:rPr>
          <w:rFonts w:ascii="Aptos" w:hAnsi="Aptos" w:cs="Arial"/>
          <w:sz w:val="24"/>
          <w:szCs w:val="24"/>
        </w:rPr>
        <w:t xml:space="preserve">role. </w:t>
      </w:r>
      <w:r>
        <w:rPr>
          <w:rFonts w:ascii="Aptos" w:hAnsi="Aptos" w:cs="Arial"/>
          <w:sz w:val="24"/>
          <w:szCs w:val="24"/>
        </w:rPr>
        <w:t xml:space="preserve"> </w:t>
      </w:r>
      <w:r w:rsidRPr="007F5A90">
        <w:rPr>
          <w:rFonts w:ascii="Aptos" w:hAnsi="Aptos" w:cs="Arial"/>
          <w:sz w:val="24"/>
          <w:szCs w:val="24"/>
        </w:rPr>
        <w:t>If you resign or your FTA contract ends before you are made and accept an offer, you will become ineligible and you will be withdrawn from the process.</w:t>
      </w:r>
    </w:p>
    <w:p w14:paraId="39AC2479" w14:textId="391BB1AA" w:rsidR="00A76691" w:rsidRPr="007F5A90" w:rsidRDefault="00A76691" w:rsidP="00E77B20">
      <w:pPr>
        <w:spacing w:after="0" w:line="240" w:lineRule="auto"/>
        <w:rPr>
          <w:rFonts w:ascii="Aptos" w:hAnsi="Aptos" w:cs="Arial"/>
          <w:bCs/>
          <w:sz w:val="24"/>
          <w:szCs w:val="24"/>
          <w:lang w:val="en-US"/>
        </w:rPr>
      </w:pPr>
    </w:p>
    <w:p w14:paraId="3670E331" w14:textId="77777777" w:rsidR="00691ABF" w:rsidRPr="007F5A90" w:rsidRDefault="00691ABF" w:rsidP="00E77B20">
      <w:pPr>
        <w:shd w:val="clear" w:color="auto" w:fill="FFFFFF"/>
        <w:spacing w:after="0" w:line="240" w:lineRule="auto"/>
        <w:rPr>
          <w:rFonts w:ascii="Aptos" w:hAnsi="Aptos" w:cs="Arial"/>
          <w:b/>
          <w:bCs/>
          <w:color w:val="000000"/>
          <w:sz w:val="28"/>
          <w:szCs w:val="28"/>
        </w:rPr>
      </w:pPr>
      <w:bookmarkStart w:id="0" w:name="_Hlk115074153"/>
      <w:bookmarkStart w:id="1" w:name="_Hlk115074193"/>
      <w:r w:rsidRPr="007F5A90">
        <w:rPr>
          <w:rFonts w:ascii="Aptos" w:hAnsi="Aptos" w:cs="Arial"/>
          <w:b/>
          <w:bCs/>
          <w:color w:val="000000"/>
          <w:sz w:val="28"/>
          <w:szCs w:val="28"/>
        </w:rPr>
        <w:t>Location:</w:t>
      </w:r>
    </w:p>
    <w:p w14:paraId="23C8A040" w14:textId="77777777" w:rsidR="00691ABF" w:rsidRPr="007F5A90" w:rsidRDefault="00691ABF" w:rsidP="00E77B20">
      <w:pPr>
        <w:shd w:val="clear" w:color="auto" w:fill="FFFFFF"/>
        <w:spacing w:after="0" w:line="240" w:lineRule="auto"/>
        <w:rPr>
          <w:rFonts w:ascii="Aptos" w:hAnsi="Aptos" w:cs="Arial"/>
          <w:color w:val="000000"/>
          <w:sz w:val="24"/>
          <w:szCs w:val="24"/>
        </w:rPr>
      </w:pPr>
      <w:r w:rsidRPr="007F5A90">
        <w:rPr>
          <w:rFonts w:ascii="Aptos" w:hAnsi="Aptos" w:cs="Arial"/>
          <w:color w:val="000000"/>
          <w:sz w:val="24"/>
          <w:szCs w:val="24"/>
        </w:rPr>
        <w:t>Successful candidates will have the option to be based at one of the following locations:</w:t>
      </w:r>
    </w:p>
    <w:p w14:paraId="62B87BBC" w14:textId="4D420C21" w:rsidR="00691ABF" w:rsidRPr="007F5A90" w:rsidRDefault="00691ABF" w:rsidP="00E77B20">
      <w:pPr>
        <w:pStyle w:val="ListParagraph"/>
        <w:numPr>
          <w:ilvl w:val="0"/>
          <w:numId w:val="33"/>
        </w:numPr>
        <w:shd w:val="clear" w:color="auto" w:fill="FFFFFF"/>
        <w:spacing w:after="0" w:line="240" w:lineRule="auto"/>
        <w:ind w:left="567" w:hanging="567"/>
        <w:rPr>
          <w:rFonts w:ascii="Aptos" w:hAnsi="Aptos" w:cs="Arial"/>
          <w:color w:val="000000"/>
          <w:sz w:val="24"/>
          <w:szCs w:val="24"/>
        </w:rPr>
      </w:pPr>
      <w:r w:rsidRPr="007F5A90">
        <w:rPr>
          <w:rFonts w:ascii="Aptos" w:hAnsi="Aptos" w:cs="Arial"/>
          <w:color w:val="000000"/>
          <w:sz w:val="24"/>
          <w:szCs w:val="24"/>
        </w:rPr>
        <w:t xml:space="preserve">102 Petty France, London </w:t>
      </w:r>
    </w:p>
    <w:p w14:paraId="5A6FB5E2" w14:textId="3BB459DC" w:rsidR="00691ABF" w:rsidRPr="007F5A90" w:rsidRDefault="00691ABF" w:rsidP="00E77B20">
      <w:pPr>
        <w:pStyle w:val="ListParagraph"/>
        <w:numPr>
          <w:ilvl w:val="0"/>
          <w:numId w:val="33"/>
        </w:numPr>
        <w:shd w:val="clear" w:color="auto" w:fill="FFFFFF"/>
        <w:spacing w:after="0" w:line="240" w:lineRule="auto"/>
        <w:ind w:left="567" w:hanging="567"/>
        <w:rPr>
          <w:rFonts w:ascii="Aptos" w:hAnsi="Aptos" w:cs="Arial"/>
          <w:color w:val="000000"/>
          <w:sz w:val="24"/>
          <w:szCs w:val="24"/>
        </w:rPr>
      </w:pPr>
      <w:r w:rsidRPr="007F5A90">
        <w:rPr>
          <w:rFonts w:ascii="Aptos" w:hAnsi="Aptos" w:cs="Arial"/>
          <w:color w:val="000000"/>
          <w:sz w:val="24"/>
          <w:szCs w:val="24"/>
        </w:rPr>
        <w:t xml:space="preserve">5 Wellington Place, Leeds </w:t>
      </w:r>
    </w:p>
    <w:p w14:paraId="0AA19019" w14:textId="77777777" w:rsidR="00691ABF" w:rsidRPr="007F5A90" w:rsidRDefault="00691ABF" w:rsidP="00E77B20">
      <w:pPr>
        <w:shd w:val="clear" w:color="auto" w:fill="FFFFFF"/>
        <w:spacing w:after="0" w:line="240" w:lineRule="auto"/>
        <w:rPr>
          <w:rFonts w:ascii="Aptos" w:hAnsi="Aptos" w:cs="Arial"/>
          <w:color w:val="000000"/>
          <w:sz w:val="24"/>
          <w:szCs w:val="24"/>
        </w:rPr>
      </w:pPr>
    </w:p>
    <w:p w14:paraId="4377F06E" w14:textId="1AB4D255" w:rsidR="00E16482" w:rsidRPr="007F5A90" w:rsidRDefault="00691ABF" w:rsidP="00E77B20">
      <w:pPr>
        <w:shd w:val="clear" w:color="auto" w:fill="FFFFFF"/>
        <w:spacing w:after="0" w:line="240" w:lineRule="auto"/>
        <w:rPr>
          <w:rFonts w:ascii="Aptos" w:hAnsi="Aptos" w:cs="Arial"/>
          <w:b/>
          <w:bCs/>
          <w:color w:val="000000"/>
          <w:sz w:val="24"/>
          <w:szCs w:val="24"/>
        </w:rPr>
      </w:pPr>
      <w:r w:rsidRPr="007F5A90">
        <w:rPr>
          <w:rFonts w:ascii="Aptos" w:hAnsi="Aptos"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7F5A90">
        <w:rPr>
          <w:rFonts w:ascii="Aptos" w:hAnsi="Aptos" w:cs="Arial"/>
          <w:b/>
          <w:bCs/>
          <w:color w:val="000000"/>
          <w:sz w:val="24"/>
          <w:szCs w:val="24"/>
        </w:rPr>
        <w:t>.</w:t>
      </w:r>
    </w:p>
    <w:p w14:paraId="60F21019" w14:textId="77777777" w:rsidR="00DC7823" w:rsidRPr="007F5A90" w:rsidRDefault="00DC7823" w:rsidP="00E77B20">
      <w:pPr>
        <w:shd w:val="clear" w:color="auto" w:fill="FFFFFF"/>
        <w:spacing w:after="0" w:line="240" w:lineRule="auto"/>
        <w:rPr>
          <w:rFonts w:ascii="Aptos" w:hAnsi="Aptos" w:cs="Arial"/>
          <w:b/>
          <w:bCs/>
          <w:color w:val="000000"/>
          <w:sz w:val="24"/>
          <w:szCs w:val="24"/>
        </w:rPr>
      </w:pPr>
    </w:p>
    <w:p w14:paraId="141E3BF3" w14:textId="77777777" w:rsidR="00D33A95" w:rsidRPr="007F5A90" w:rsidRDefault="00D33A95" w:rsidP="00E77B20">
      <w:pPr>
        <w:spacing w:after="0" w:line="240" w:lineRule="auto"/>
        <w:rPr>
          <w:rFonts w:ascii="Aptos" w:hAnsi="Aptos" w:cs="Arial"/>
          <w:sz w:val="28"/>
          <w:szCs w:val="28"/>
        </w:rPr>
      </w:pPr>
      <w:bookmarkStart w:id="2" w:name="_Hlk185242029"/>
      <w:r w:rsidRPr="007F5A90">
        <w:rPr>
          <w:rFonts w:ascii="Aptos" w:hAnsi="Aptos" w:cs="Arial"/>
          <w:b/>
          <w:bCs/>
          <w:sz w:val="28"/>
          <w:szCs w:val="28"/>
        </w:rPr>
        <w:t>Ways of Working</w:t>
      </w:r>
    </w:p>
    <w:bookmarkEnd w:id="2"/>
    <w:p w14:paraId="66EE9658" w14:textId="77777777" w:rsidR="00D33A95" w:rsidRPr="007F5A90" w:rsidRDefault="00D33A95" w:rsidP="00E77B20">
      <w:pPr>
        <w:spacing w:after="0" w:line="240" w:lineRule="auto"/>
        <w:rPr>
          <w:rFonts w:ascii="Aptos" w:hAnsi="Aptos" w:cs="Arial"/>
          <w:sz w:val="24"/>
          <w:szCs w:val="24"/>
        </w:rPr>
      </w:pPr>
      <w:r w:rsidRPr="007F5A90">
        <w:rPr>
          <w:rFonts w:ascii="Aptos" w:hAnsi="Aptos" w:cs="Arial"/>
          <w:sz w:val="24"/>
          <w:szCs w:val="24"/>
        </w:rPr>
        <w:t>At the MoJ we believe and promote alternative ways of working, these roles are available as:</w:t>
      </w:r>
    </w:p>
    <w:p w14:paraId="6A0A893B" w14:textId="77777777" w:rsidR="00D33A95" w:rsidRPr="007F5A90" w:rsidRDefault="00D33A95" w:rsidP="00E77B20">
      <w:pPr>
        <w:numPr>
          <w:ilvl w:val="0"/>
          <w:numId w:val="32"/>
        </w:numPr>
        <w:tabs>
          <w:tab w:val="clear" w:pos="720"/>
        </w:tabs>
        <w:spacing w:after="0" w:line="240" w:lineRule="auto"/>
        <w:ind w:left="567" w:hanging="567"/>
        <w:rPr>
          <w:rFonts w:ascii="Aptos" w:eastAsia="Times New Roman" w:hAnsi="Aptos" w:cs="Arial"/>
          <w:sz w:val="24"/>
          <w:szCs w:val="24"/>
        </w:rPr>
      </w:pPr>
      <w:r w:rsidRPr="007F5A90">
        <w:rPr>
          <w:rFonts w:ascii="Aptos" w:eastAsia="Times New Roman" w:hAnsi="Aptos" w:cs="Arial"/>
          <w:sz w:val="24"/>
          <w:szCs w:val="24"/>
        </w:rPr>
        <w:t>Full-time, part-time or the option to job share</w:t>
      </w:r>
    </w:p>
    <w:p w14:paraId="313F7F6A" w14:textId="77777777" w:rsidR="00D33A95" w:rsidRPr="007F5A90" w:rsidRDefault="00D33A95" w:rsidP="00E77B20">
      <w:pPr>
        <w:numPr>
          <w:ilvl w:val="0"/>
          <w:numId w:val="32"/>
        </w:numPr>
        <w:tabs>
          <w:tab w:val="clear" w:pos="720"/>
        </w:tabs>
        <w:spacing w:after="0" w:line="240" w:lineRule="auto"/>
        <w:ind w:left="567" w:hanging="567"/>
        <w:rPr>
          <w:rFonts w:ascii="Aptos" w:eastAsia="Times New Roman" w:hAnsi="Aptos" w:cs="Arial"/>
          <w:sz w:val="24"/>
          <w:szCs w:val="24"/>
        </w:rPr>
      </w:pPr>
      <w:r w:rsidRPr="007F5A90">
        <w:rPr>
          <w:rFonts w:ascii="Aptos" w:eastAsia="Times New Roman" w:hAnsi="Aptos" w:cs="Arial"/>
          <w:sz w:val="24"/>
          <w:szCs w:val="24"/>
        </w:rPr>
        <w:t>Flexible working patterns</w:t>
      </w:r>
    </w:p>
    <w:p w14:paraId="6C07DD52" w14:textId="3341AB5A" w:rsidR="00D33A95" w:rsidRPr="007F5A90" w:rsidRDefault="00D33A95" w:rsidP="00E77B20">
      <w:pPr>
        <w:spacing w:after="0" w:line="240" w:lineRule="auto"/>
        <w:rPr>
          <w:rFonts w:ascii="Aptos" w:eastAsia="Times New Roman" w:hAnsi="Aptos" w:cs="Arial"/>
          <w:sz w:val="24"/>
          <w:szCs w:val="24"/>
        </w:rPr>
      </w:pPr>
    </w:p>
    <w:p w14:paraId="36E173C8" w14:textId="58F3B866" w:rsidR="00D33A95" w:rsidRPr="007F5A90" w:rsidRDefault="00D33A95" w:rsidP="00E77B20">
      <w:pPr>
        <w:spacing w:after="0" w:line="240" w:lineRule="auto"/>
        <w:rPr>
          <w:rFonts w:ascii="Aptos" w:hAnsi="Aptos" w:cs="Arial"/>
          <w:color w:val="0000FF"/>
          <w:sz w:val="24"/>
          <w:szCs w:val="24"/>
        </w:rPr>
      </w:pPr>
      <w:r w:rsidRPr="007F5A90">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7F5A90">
          <w:rPr>
            <w:rStyle w:val="Hyperlink"/>
            <w:rFonts w:ascii="Aptos" w:hAnsi="Aptos" w:cs="Arial"/>
            <w:color w:val="0000FF"/>
            <w:sz w:val="24"/>
            <w:szCs w:val="24"/>
          </w:rPr>
          <w:t>https://www.gov.uk/government/organisations/ministry-of-justice/about/equality-and-diversity</w:t>
        </w:r>
      </w:hyperlink>
      <w:r w:rsidRPr="007F5A90">
        <w:rPr>
          <w:rFonts w:ascii="Aptos" w:hAnsi="Aptos" w:cs="Arial"/>
          <w:color w:val="0000FF"/>
          <w:sz w:val="24"/>
          <w:szCs w:val="24"/>
        </w:rPr>
        <w:t xml:space="preserve"> </w:t>
      </w:r>
    </w:p>
    <w:p w14:paraId="14D4431D" w14:textId="20EC9CC8" w:rsidR="009E5501" w:rsidRPr="007F5A90" w:rsidRDefault="009E5501" w:rsidP="007A3A18">
      <w:pPr>
        <w:spacing w:after="0" w:line="240" w:lineRule="auto"/>
        <w:rPr>
          <w:rFonts w:ascii="Aptos" w:hAnsi="Aptos" w:cs="Arial"/>
          <w:bCs/>
          <w:sz w:val="24"/>
          <w:szCs w:val="24"/>
          <w:lang w:val="en-US"/>
        </w:rPr>
      </w:pPr>
    </w:p>
    <w:p w14:paraId="523E4ADB" w14:textId="7F43676D" w:rsidR="006C4B60" w:rsidRPr="007F5A90" w:rsidRDefault="006C4B60" w:rsidP="006C4B60">
      <w:pPr>
        <w:shd w:val="clear" w:color="auto" w:fill="FFFFFF"/>
        <w:spacing w:after="0" w:line="240" w:lineRule="auto"/>
        <w:rPr>
          <w:rFonts w:ascii="Aptos" w:eastAsia="Times New Roman" w:hAnsi="Aptos" w:cs="Arial"/>
          <w:b/>
          <w:bCs/>
          <w:color w:val="242424"/>
          <w:sz w:val="28"/>
          <w:szCs w:val="28"/>
          <w:lang w:eastAsia="en-GB"/>
        </w:rPr>
      </w:pPr>
      <w:r w:rsidRPr="007F5A90">
        <w:rPr>
          <w:rFonts w:ascii="Aptos" w:eastAsia="Times New Roman" w:hAnsi="Aptos" w:cs="Arial"/>
          <w:b/>
          <w:bCs/>
          <w:color w:val="242424"/>
          <w:sz w:val="28"/>
          <w:szCs w:val="28"/>
          <w:lang w:eastAsia="en-GB"/>
        </w:rPr>
        <w:t>Salary</w:t>
      </w:r>
    </w:p>
    <w:p w14:paraId="304772BC" w14:textId="69E50FFF" w:rsidR="006C4B60" w:rsidRPr="007F5A90" w:rsidRDefault="006C4B60" w:rsidP="006C4B60">
      <w:pPr>
        <w:shd w:val="clear" w:color="auto" w:fill="FFFFFF"/>
        <w:spacing w:after="0" w:line="240" w:lineRule="auto"/>
        <w:rPr>
          <w:rFonts w:ascii="Aptos" w:eastAsia="Times New Roman" w:hAnsi="Aptos" w:cs="Arial"/>
          <w:color w:val="242424"/>
          <w:sz w:val="24"/>
          <w:szCs w:val="24"/>
          <w:lang w:eastAsia="en-GB"/>
        </w:rPr>
      </w:pPr>
      <w:r w:rsidRPr="007F5A90">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562C0540" w14:textId="4AD897D7" w:rsidR="006C4B60" w:rsidRPr="007F5A90" w:rsidRDefault="006C4B60" w:rsidP="007A3A18">
      <w:pPr>
        <w:spacing w:after="0" w:line="240" w:lineRule="auto"/>
        <w:rPr>
          <w:rFonts w:ascii="Aptos" w:hAnsi="Aptos" w:cs="Arial"/>
          <w:sz w:val="24"/>
          <w:szCs w:val="24"/>
          <w:lang w:val="en-US"/>
        </w:rPr>
      </w:pPr>
    </w:p>
    <w:bookmarkEnd w:id="0"/>
    <w:p w14:paraId="4E96E1C0" w14:textId="77777777" w:rsidR="00E6227E" w:rsidRPr="007F5A90" w:rsidRDefault="00E6227E" w:rsidP="007A3A18">
      <w:pPr>
        <w:spacing w:after="0" w:line="240" w:lineRule="auto"/>
        <w:rPr>
          <w:rFonts w:ascii="Aptos" w:hAnsi="Aptos" w:cs="Arial"/>
          <w:b/>
          <w:bCs/>
          <w:sz w:val="28"/>
          <w:szCs w:val="28"/>
        </w:rPr>
      </w:pPr>
      <w:r w:rsidRPr="007F5A90">
        <w:rPr>
          <w:rFonts w:ascii="Aptos" w:hAnsi="Aptos" w:cs="Arial"/>
          <w:b/>
          <w:bCs/>
          <w:sz w:val="28"/>
          <w:szCs w:val="28"/>
        </w:rPr>
        <w:t>The Ministry of Justice (MoJ)</w:t>
      </w:r>
    </w:p>
    <w:p w14:paraId="2B4499A1" w14:textId="77777777" w:rsidR="00ED0F01" w:rsidRPr="007F5A90" w:rsidRDefault="00ED0F01" w:rsidP="00ED0F01">
      <w:pPr>
        <w:rPr>
          <w:rFonts w:ascii="Aptos" w:hAnsi="Aptos" w:cs="Arial"/>
          <w:bCs/>
          <w:sz w:val="24"/>
          <w:szCs w:val="24"/>
        </w:rPr>
      </w:pPr>
      <w:r w:rsidRPr="007F5A90">
        <w:rPr>
          <w:rFonts w:ascii="Aptos" w:hAnsi="Aptos"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F5A90" w:rsidRDefault="007A3A18" w:rsidP="007A3A18">
      <w:pPr>
        <w:spacing w:after="0" w:line="240" w:lineRule="auto"/>
        <w:rPr>
          <w:rFonts w:ascii="Aptos" w:hAnsi="Aptos" w:cs="Arial"/>
          <w:bCs/>
          <w:color w:val="0000FF"/>
          <w:sz w:val="24"/>
          <w:szCs w:val="24"/>
          <w:u w:val="single"/>
        </w:rPr>
      </w:pPr>
      <w:r w:rsidRPr="007F5A90">
        <w:rPr>
          <w:rFonts w:ascii="Aptos" w:hAnsi="Aptos" w:cs="Arial"/>
          <w:bCs/>
          <w:sz w:val="24"/>
          <w:szCs w:val="24"/>
          <w:lang w:val="en-US"/>
        </w:rPr>
        <w:t xml:space="preserve">Further information can be found at </w:t>
      </w:r>
      <w:hyperlink r:id="rId9" w:history="1">
        <w:r w:rsidRPr="007F5A90">
          <w:rPr>
            <w:rStyle w:val="Hyperlink"/>
            <w:rFonts w:ascii="Aptos" w:hAnsi="Aptos" w:cs="Arial"/>
            <w:bCs/>
            <w:color w:val="0000FF"/>
            <w:sz w:val="24"/>
            <w:szCs w:val="24"/>
          </w:rPr>
          <w:t>https://www.gov.uk/government/organisations/ministry-of-justice</w:t>
        </w:r>
      </w:hyperlink>
    </w:p>
    <w:bookmarkEnd w:id="1"/>
    <w:p w14:paraId="393AE8A5" w14:textId="77777777" w:rsidR="007A3A18" w:rsidRPr="007F5A90" w:rsidRDefault="007A3A18" w:rsidP="007A3A18">
      <w:pPr>
        <w:spacing w:after="0" w:line="240" w:lineRule="auto"/>
        <w:rPr>
          <w:rFonts w:ascii="Aptos" w:hAnsi="Aptos" w:cs="Arial"/>
          <w:b/>
          <w:bCs/>
          <w:sz w:val="24"/>
          <w:szCs w:val="24"/>
          <w:lang w:val="en"/>
        </w:rPr>
      </w:pPr>
    </w:p>
    <w:p w14:paraId="5A801089" w14:textId="1A9AC1D5" w:rsidR="00AE33C9" w:rsidRPr="007F5A90" w:rsidRDefault="007A3A18" w:rsidP="007A3A18">
      <w:pPr>
        <w:spacing w:after="0" w:line="240" w:lineRule="auto"/>
        <w:rPr>
          <w:rFonts w:ascii="Aptos" w:hAnsi="Aptos" w:cs="Arial"/>
          <w:b/>
          <w:bCs/>
          <w:sz w:val="28"/>
          <w:szCs w:val="28"/>
          <w:lang w:val="en"/>
        </w:rPr>
      </w:pPr>
      <w:r w:rsidRPr="007F5A90">
        <w:rPr>
          <w:rFonts w:ascii="Aptos" w:hAnsi="Aptos" w:cs="Arial"/>
          <w:b/>
          <w:bCs/>
          <w:sz w:val="28"/>
          <w:szCs w:val="28"/>
          <w:lang w:val="en"/>
        </w:rPr>
        <w:lastRenderedPageBreak/>
        <w:t xml:space="preserve">The Work of </w:t>
      </w:r>
      <w:r w:rsidR="005A184A" w:rsidRPr="00687273">
        <w:rPr>
          <w:rFonts w:ascii="Aptos" w:hAnsi="Aptos" w:cs="Arial"/>
          <w:b/>
          <w:bCs/>
          <w:sz w:val="28"/>
          <w:szCs w:val="28"/>
          <w:lang w:val="en"/>
        </w:rPr>
        <w:t xml:space="preserve">Prison Demand and Release </w:t>
      </w:r>
      <w:r w:rsidRPr="007F5A90">
        <w:rPr>
          <w:rFonts w:ascii="Aptos" w:hAnsi="Aptos" w:cs="Arial"/>
          <w:b/>
          <w:bCs/>
          <w:sz w:val="28"/>
          <w:szCs w:val="28"/>
          <w:lang w:val="en"/>
        </w:rPr>
        <w:t>Unit</w:t>
      </w:r>
    </w:p>
    <w:p w14:paraId="65480F09" w14:textId="77777777" w:rsidR="00687273" w:rsidRPr="00687273" w:rsidRDefault="00687273" w:rsidP="00687273">
      <w:pPr>
        <w:spacing w:after="0" w:line="240" w:lineRule="auto"/>
        <w:rPr>
          <w:rFonts w:ascii="Arial" w:eastAsia="Times New Roman" w:hAnsi="Arial" w:cs="Arial"/>
          <w:color w:val="000000"/>
          <w:sz w:val="24"/>
          <w:szCs w:val="24"/>
          <w:lang w:eastAsia="en-GB"/>
        </w:rPr>
      </w:pPr>
      <w:r w:rsidRPr="00687273">
        <w:rPr>
          <w:rFonts w:ascii="Arial" w:eastAsia="Times New Roman" w:hAnsi="Arial" w:cs="Arial"/>
          <w:color w:val="000000"/>
          <w:sz w:val="24"/>
          <w:szCs w:val="24"/>
          <w:lang w:eastAsia="en-GB"/>
        </w:rPr>
        <w:t>The Prison Demand and Release Policy Team, in the Youth Justice and Offender Policy (YJOP) Directorate, plays a crucial role in addressing the prison capacity challenge.  We work in close partnership with HMPPS and other policy teams including the Custodial Options Taskforce, and work with legal and analytical teams to give ministers robust options that reduce demand.  We have a kind and supportive culture and work hard to make this a great place to work. We’re lucky to have high performing colleagues at all levels with diverse experience including of frontline delivery.</w:t>
      </w:r>
    </w:p>
    <w:p w14:paraId="1875A669" w14:textId="77777777" w:rsidR="00687273" w:rsidRPr="00687273" w:rsidRDefault="00687273" w:rsidP="00687273">
      <w:pPr>
        <w:spacing w:after="0" w:line="240" w:lineRule="auto"/>
        <w:rPr>
          <w:rFonts w:ascii="Arial" w:eastAsia="Times New Roman" w:hAnsi="Arial" w:cs="Arial"/>
          <w:color w:val="000000"/>
          <w:sz w:val="24"/>
          <w:szCs w:val="24"/>
          <w:lang w:eastAsia="en-GB"/>
        </w:rPr>
      </w:pPr>
    </w:p>
    <w:p w14:paraId="747DD153" w14:textId="77777777" w:rsidR="00687273" w:rsidRPr="00687273" w:rsidRDefault="00687273" w:rsidP="00687273">
      <w:pPr>
        <w:spacing w:after="0" w:line="240" w:lineRule="auto"/>
        <w:rPr>
          <w:rFonts w:ascii="Arial" w:eastAsia="Times New Roman" w:hAnsi="Arial" w:cs="Arial"/>
          <w:color w:val="000000"/>
          <w:sz w:val="24"/>
          <w:szCs w:val="24"/>
          <w:lang w:eastAsia="en-GB"/>
        </w:rPr>
      </w:pPr>
      <w:r w:rsidRPr="00687273">
        <w:rPr>
          <w:rFonts w:ascii="Arial" w:eastAsia="Times New Roman" w:hAnsi="Arial" w:cs="Arial"/>
          <w:color w:val="000000" w:themeColor="text1"/>
          <w:sz w:val="24"/>
          <w:szCs w:val="24"/>
          <w:lang w:eastAsia="en-GB"/>
        </w:rPr>
        <w:t>This team’s remit includes considering steps that could be taken to address the growing prison remand population. In the past year, the work of the Remand policy team has included delivering landmark changes to the Bail Act as part of the Sentencing Act. The growing remand population continues to be a key part of the prison capacity challenge and our work to address this challenge is ongoing. It is an area which has high ministerial and stakeholder attention.</w:t>
      </w:r>
    </w:p>
    <w:p w14:paraId="19D44C6C" w14:textId="77777777" w:rsidR="00687273" w:rsidRPr="00687273" w:rsidRDefault="00687273" w:rsidP="00687273">
      <w:pPr>
        <w:spacing w:after="0" w:line="240" w:lineRule="auto"/>
        <w:rPr>
          <w:rFonts w:ascii="Arial" w:eastAsia="Times New Roman" w:hAnsi="Arial" w:cs="Arial"/>
          <w:color w:val="000000"/>
          <w:sz w:val="24"/>
          <w:szCs w:val="24"/>
          <w:lang w:eastAsia="en-GB"/>
        </w:rPr>
      </w:pPr>
    </w:p>
    <w:p w14:paraId="00849B0A" w14:textId="77777777" w:rsidR="00687273" w:rsidRPr="00687273" w:rsidRDefault="00687273" w:rsidP="00687273">
      <w:pPr>
        <w:spacing w:after="0" w:line="240" w:lineRule="auto"/>
        <w:rPr>
          <w:rFonts w:ascii="Arial" w:eastAsia="Times New Roman" w:hAnsi="Arial" w:cs="Arial"/>
          <w:color w:val="000000"/>
          <w:sz w:val="24"/>
          <w:szCs w:val="24"/>
          <w:lang w:eastAsia="en-GB"/>
        </w:rPr>
      </w:pPr>
      <w:r w:rsidRPr="00687273">
        <w:rPr>
          <w:rFonts w:ascii="Arial" w:eastAsia="Times New Roman" w:hAnsi="Arial" w:cs="Arial"/>
          <w:color w:val="000000" w:themeColor="text1"/>
          <w:sz w:val="24"/>
          <w:szCs w:val="24"/>
          <w:lang w:eastAsia="en-GB"/>
        </w:rPr>
        <w:t>Within this context, we are looking for a motivated self-starter to join a welcoming and supportive team. The role will give the successful candidate the chance to work on an area which will make a real difference to how offenders are dealt with by the criminal justice system for years to come.</w:t>
      </w:r>
    </w:p>
    <w:p w14:paraId="3B657C2F" w14:textId="240B6C57" w:rsidR="007A3A18" w:rsidRPr="007F5A90" w:rsidRDefault="007A3A18" w:rsidP="007A3A18">
      <w:pPr>
        <w:spacing w:after="0" w:line="240" w:lineRule="auto"/>
        <w:rPr>
          <w:rFonts w:ascii="Aptos" w:hAnsi="Aptos" w:cs="Arial"/>
          <w:sz w:val="24"/>
          <w:szCs w:val="24"/>
          <w:lang w:val="en"/>
        </w:rPr>
      </w:pPr>
    </w:p>
    <w:p w14:paraId="67D639F3" w14:textId="77777777" w:rsidR="00E6227E" w:rsidRPr="007F5A90" w:rsidRDefault="00E6227E" w:rsidP="007A3A18">
      <w:pPr>
        <w:spacing w:after="0" w:line="240" w:lineRule="auto"/>
        <w:rPr>
          <w:rFonts w:ascii="Aptos" w:hAnsi="Aptos" w:cs="Arial"/>
          <w:bCs/>
          <w:sz w:val="24"/>
          <w:szCs w:val="24"/>
        </w:rPr>
      </w:pPr>
    </w:p>
    <w:p w14:paraId="2079FB84" w14:textId="3679BFAC" w:rsidR="00E6227E" w:rsidRPr="007F5A90" w:rsidRDefault="00687273" w:rsidP="007A3A18">
      <w:pPr>
        <w:spacing w:after="0" w:line="240" w:lineRule="auto"/>
        <w:rPr>
          <w:rFonts w:ascii="Aptos" w:hAnsi="Aptos" w:cs="Arial"/>
          <w:b/>
          <w:bCs/>
          <w:sz w:val="28"/>
          <w:szCs w:val="28"/>
        </w:rPr>
      </w:pPr>
      <w:r w:rsidRPr="00342AD1">
        <w:rPr>
          <w:rFonts w:ascii="Aptos" w:hAnsi="Aptos" w:cs="Arial"/>
          <w:b/>
          <w:bCs/>
          <w:sz w:val="28"/>
          <w:szCs w:val="28"/>
          <w:lang w:val="en-US"/>
        </w:rPr>
        <w:t>Policy Advisor for Bail and Remand</w:t>
      </w:r>
      <w:r w:rsidR="007A3A18" w:rsidRPr="00342AD1">
        <w:rPr>
          <w:rFonts w:ascii="Aptos" w:hAnsi="Aptos" w:cs="Arial"/>
          <w:b/>
          <w:bCs/>
          <w:sz w:val="28"/>
          <w:szCs w:val="28"/>
          <w:lang w:val="en-US"/>
        </w:rPr>
        <w:t xml:space="preserve"> </w:t>
      </w:r>
      <w:r w:rsidR="007A3A18" w:rsidRPr="007F5A90">
        <w:rPr>
          <w:rFonts w:ascii="Aptos" w:hAnsi="Aptos" w:cs="Arial"/>
          <w:b/>
          <w:bCs/>
          <w:sz w:val="28"/>
          <w:szCs w:val="28"/>
          <w:lang w:val="en-US"/>
        </w:rPr>
        <w:t xml:space="preserve">- </w:t>
      </w:r>
      <w:r w:rsidR="00E6227E" w:rsidRPr="007F5A90">
        <w:rPr>
          <w:rFonts w:ascii="Aptos" w:hAnsi="Aptos" w:cs="Arial"/>
          <w:b/>
          <w:bCs/>
          <w:sz w:val="28"/>
          <w:szCs w:val="28"/>
        </w:rPr>
        <w:t>the role</w:t>
      </w:r>
    </w:p>
    <w:p w14:paraId="2D8406A3" w14:textId="143B4E1A" w:rsidR="00342AD1" w:rsidRPr="00342AD1" w:rsidRDefault="00342AD1" w:rsidP="00342AD1">
      <w:pPr>
        <w:spacing w:after="0" w:line="240" w:lineRule="auto"/>
        <w:rPr>
          <w:rFonts w:ascii="Arial" w:eastAsia="Times New Roman" w:hAnsi="Arial" w:cs="Arial"/>
          <w:sz w:val="24"/>
          <w:szCs w:val="24"/>
          <w:lang w:eastAsia="en-GB"/>
        </w:rPr>
      </w:pPr>
      <w:r w:rsidRPr="00342AD1">
        <w:rPr>
          <w:rFonts w:ascii="Arial" w:eastAsia="Times New Roman" w:hAnsi="Arial" w:cs="Arial"/>
          <w:sz w:val="24"/>
          <w:szCs w:val="24"/>
          <w:lang w:eastAsia="en-GB"/>
        </w:rPr>
        <w:t xml:space="preserve">The Remand policy team is a small but genuinely supportive team and is a fantastic opportunity to develop your </w:t>
      </w:r>
      <w:r w:rsidR="00393D99" w:rsidRPr="00342AD1">
        <w:rPr>
          <w:rFonts w:ascii="Arial" w:eastAsia="Times New Roman" w:hAnsi="Arial" w:cs="Arial"/>
          <w:sz w:val="24"/>
          <w:szCs w:val="24"/>
          <w:lang w:eastAsia="en-GB"/>
        </w:rPr>
        <w:t>skills and</w:t>
      </w:r>
      <w:r w:rsidRPr="00342AD1">
        <w:rPr>
          <w:rFonts w:ascii="Arial" w:eastAsia="Times New Roman" w:hAnsi="Arial" w:cs="Arial"/>
          <w:sz w:val="24"/>
          <w:szCs w:val="24"/>
          <w:lang w:eastAsia="en-GB"/>
        </w:rPr>
        <w:t xml:space="preserve"> make a meaningful contribution to the prison capacity challenge.</w:t>
      </w:r>
    </w:p>
    <w:p w14:paraId="3CFF79B3" w14:textId="77777777" w:rsidR="00342AD1" w:rsidRPr="00342AD1" w:rsidRDefault="00342AD1" w:rsidP="00342AD1">
      <w:pPr>
        <w:spacing w:after="0" w:line="240" w:lineRule="auto"/>
        <w:rPr>
          <w:rFonts w:ascii="Arial" w:eastAsia="Times New Roman" w:hAnsi="Arial" w:cs="Arial"/>
          <w:sz w:val="24"/>
          <w:szCs w:val="24"/>
          <w:lang w:eastAsia="en-GB"/>
        </w:rPr>
      </w:pPr>
    </w:p>
    <w:p w14:paraId="2FECA3BE" w14:textId="77777777" w:rsidR="00342AD1" w:rsidRPr="00342AD1" w:rsidRDefault="00342AD1" w:rsidP="00342AD1">
      <w:pPr>
        <w:spacing w:after="0" w:line="240" w:lineRule="auto"/>
        <w:rPr>
          <w:rFonts w:ascii="Arial" w:eastAsia="Times New Roman" w:hAnsi="Arial" w:cs="Arial"/>
          <w:sz w:val="24"/>
          <w:szCs w:val="24"/>
          <w:lang w:eastAsia="en-GB"/>
        </w:rPr>
      </w:pPr>
      <w:r w:rsidRPr="00342AD1">
        <w:rPr>
          <w:rFonts w:ascii="Arial" w:eastAsia="Times New Roman" w:hAnsi="Arial" w:cs="Arial"/>
          <w:sz w:val="24"/>
          <w:szCs w:val="24"/>
          <w:lang w:eastAsia="en-GB"/>
        </w:rPr>
        <w:t>In this role, you will provide policy support in deciding on future options to reduce the remand population, including bringing forward non-legislative solutions that might increase the use of bail over custodial remand. This will likely include engagement with external stakeholders, close work with analytical and legal colleagues, and supporting the G7 and SEO in developing options. We are looking for a self-starter who might be looking to use valuable skills and knowledge gained elsewhere in the criminal justice system, to transfer those to a policy role.</w:t>
      </w:r>
    </w:p>
    <w:p w14:paraId="24527017" w14:textId="77777777" w:rsidR="00342AD1" w:rsidRPr="00342AD1" w:rsidRDefault="00342AD1" w:rsidP="00342AD1">
      <w:pPr>
        <w:spacing w:after="0" w:line="276" w:lineRule="auto"/>
        <w:rPr>
          <w:rFonts w:ascii="Arial" w:eastAsia="Times New Roman" w:hAnsi="Arial" w:cs="Arial"/>
          <w:sz w:val="24"/>
          <w:szCs w:val="24"/>
          <w:lang w:eastAsia="en-GB"/>
        </w:rPr>
      </w:pPr>
    </w:p>
    <w:p w14:paraId="09A2E173" w14:textId="77777777" w:rsidR="00342AD1" w:rsidRPr="00342AD1" w:rsidRDefault="00342AD1" w:rsidP="00342AD1">
      <w:pPr>
        <w:spacing w:after="0" w:line="276" w:lineRule="auto"/>
        <w:rPr>
          <w:rFonts w:ascii="Arial" w:eastAsia="Times New Roman" w:hAnsi="Arial" w:cs="Arial"/>
          <w:sz w:val="24"/>
          <w:szCs w:val="24"/>
          <w:lang w:eastAsia="en-GB"/>
        </w:rPr>
      </w:pPr>
      <w:r w:rsidRPr="00342AD1">
        <w:rPr>
          <w:rFonts w:ascii="Arial" w:eastAsia="Times New Roman" w:hAnsi="Arial" w:cs="Arial"/>
          <w:sz w:val="24"/>
          <w:szCs w:val="24"/>
          <w:lang w:eastAsia="en-GB"/>
        </w:rPr>
        <w:t xml:space="preserve">Although the work will be varied to respond to emerging priorities, it provides an opportunity to solidify the basics of </w:t>
      </w:r>
      <w:proofErr w:type="gramStart"/>
      <w:r w:rsidRPr="00342AD1">
        <w:rPr>
          <w:rFonts w:ascii="Arial" w:eastAsia="Times New Roman" w:hAnsi="Arial" w:cs="Arial"/>
          <w:sz w:val="24"/>
          <w:szCs w:val="24"/>
          <w:lang w:eastAsia="en-GB"/>
        </w:rPr>
        <w:t>policy-making</w:t>
      </w:r>
      <w:proofErr w:type="gramEnd"/>
      <w:r w:rsidRPr="00342AD1">
        <w:rPr>
          <w:rFonts w:ascii="Arial" w:eastAsia="Times New Roman" w:hAnsi="Arial" w:cs="Arial"/>
          <w:sz w:val="24"/>
          <w:szCs w:val="24"/>
          <w:lang w:eastAsia="en-GB"/>
        </w:rPr>
        <w:t>, including advising ministers on correspondence and drafting PQs, with lots of exposure to senior management and operational partners.</w:t>
      </w:r>
    </w:p>
    <w:p w14:paraId="1EAC6F56" w14:textId="64B66568" w:rsidR="008E3173" w:rsidRPr="007F5A90" w:rsidRDefault="008E3173" w:rsidP="007A3A18">
      <w:pPr>
        <w:spacing w:after="0" w:line="240" w:lineRule="auto"/>
        <w:rPr>
          <w:rFonts w:ascii="Aptos" w:hAnsi="Aptos" w:cs="Arial"/>
          <w:sz w:val="24"/>
          <w:szCs w:val="24"/>
        </w:rPr>
      </w:pPr>
    </w:p>
    <w:p w14:paraId="47E578C5" w14:textId="77777777" w:rsidR="007A3A18" w:rsidRPr="007F5A90" w:rsidRDefault="007A3A18" w:rsidP="007A3A18">
      <w:pPr>
        <w:spacing w:after="0" w:line="240" w:lineRule="auto"/>
        <w:rPr>
          <w:rFonts w:ascii="Aptos" w:hAnsi="Aptos" w:cs="Arial"/>
          <w:sz w:val="24"/>
          <w:szCs w:val="24"/>
        </w:rPr>
      </w:pPr>
    </w:p>
    <w:p w14:paraId="0854ABAA" w14:textId="2A8596A4" w:rsidR="00730BD9" w:rsidRPr="007F5A90" w:rsidRDefault="00730BD9" w:rsidP="007A3A18">
      <w:pPr>
        <w:spacing w:after="0" w:line="240" w:lineRule="auto"/>
        <w:rPr>
          <w:rFonts w:ascii="Aptos" w:hAnsi="Aptos" w:cs="Arial"/>
          <w:b/>
          <w:bCs/>
          <w:sz w:val="28"/>
          <w:szCs w:val="28"/>
        </w:rPr>
      </w:pPr>
      <w:r w:rsidRPr="007F5A90">
        <w:rPr>
          <w:rFonts w:ascii="Aptos" w:hAnsi="Aptos" w:cs="Arial"/>
          <w:b/>
          <w:bCs/>
          <w:sz w:val="28"/>
          <w:szCs w:val="28"/>
        </w:rPr>
        <w:t>Skills and Experience</w:t>
      </w:r>
    </w:p>
    <w:p w14:paraId="0414BC00" w14:textId="77777777" w:rsidR="00685926" w:rsidRPr="00685926" w:rsidRDefault="00685926" w:rsidP="00685926">
      <w:pPr>
        <w:spacing w:after="0" w:line="240" w:lineRule="auto"/>
        <w:rPr>
          <w:rFonts w:ascii="Arial" w:eastAsia="Times New Roman" w:hAnsi="Arial" w:cs="Arial"/>
          <w:sz w:val="24"/>
          <w:szCs w:val="24"/>
          <w:lang w:eastAsia="en-GB"/>
        </w:rPr>
      </w:pPr>
      <w:r w:rsidRPr="00685926">
        <w:rPr>
          <w:rFonts w:ascii="Arial" w:eastAsia="Times New Roman" w:hAnsi="Arial" w:cs="Arial"/>
          <w:sz w:val="24"/>
          <w:szCs w:val="24"/>
          <w:lang w:eastAsia="en-GB"/>
        </w:rPr>
        <w:t>The postholder will be able to demonstrate the following skills and experience:</w:t>
      </w:r>
    </w:p>
    <w:p w14:paraId="2A7CF849" w14:textId="77777777" w:rsidR="00685926" w:rsidRPr="00685926" w:rsidRDefault="00685926" w:rsidP="00685926">
      <w:pPr>
        <w:spacing w:after="0" w:line="240" w:lineRule="auto"/>
        <w:ind w:right="555"/>
        <w:textAlignment w:val="baseline"/>
        <w:rPr>
          <w:rFonts w:ascii="Arial" w:eastAsia="Times New Roman" w:hAnsi="Arial" w:cs="Arial"/>
          <w:b/>
          <w:bCs/>
          <w:color w:val="1E2F56"/>
          <w:sz w:val="24"/>
          <w:szCs w:val="24"/>
          <w:lang w:eastAsia="en-GB"/>
        </w:rPr>
      </w:pPr>
    </w:p>
    <w:p w14:paraId="174DC969" w14:textId="77777777" w:rsidR="00685926" w:rsidRPr="00685926" w:rsidRDefault="00685926" w:rsidP="00685926">
      <w:pPr>
        <w:spacing w:after="0" w:line="240" w:lineRule="auto"/>
        <w:ind w:right="555"/>
        <w:textAlignment w:val="baseline"/>
        <w:rPr>
          <w:rFonts w:ascii="Arial" w:eastAsia="Times New Roman" w:hAnsi="Arial" w:cs="Arial"/>
          <w:b/>
          <w:bCs/>
          <w:color w:val="1E2F56"/>
          <w:sz w:val="24"/>
          <w:szCs w:val="24"/>
          <w:u w:val="single"/>
          <w:lang w:eastAsia="en-GB"/>
        </w:rPr>
      </w:pPr>
      <w:r w:rsidRPr="00685926">
        <w:rPr>
          <w:rFonts w:ascii="Arial" w:eastAsia="Times New Roman" w:hAnsi="Arial" w:cs="Arial"/>
          <w:b/>
          <w:bCs/>
          <w:color w:val="1E2F56"/>
          <w:sz w:val="24"/>
          <w:szCs w:val="24"/>
          <w:u w:val="single"/>
          <w:lang w:eastAsia="en-GB"/>
        </w:rPr>
        <w:t>Essential</w:t>
      </w:r>
    </w:p>
    <w:p w14:paraId="1E348029" w14:textId="77777777" w:rsidR="00685926" w:rsidRPr="00685926" w:rsidRDefault="00685926" w:rsidP="00685926">
      <w:pPr>
        <w:numPr>
          <w:ilvl w:val="0"/>
          <w:numId w:val="35"/>
        </w:numPr>
        <w:spacing w:after="0" w:line="264" w:lineRule="auto"/>
        <w:contextualSpacing/>
        <w:rPr>
          <w:rFonts w:ascii="Arial" w:hAnsi="Arial" w:cs="Arial"/>
          <w:sz w:val="24"/>
          <w:szCs w:val="24"/>
        </w:rPr>
      </w:pPr>
      <w:r w:rsidRPr="00685926">
        <w:rPr>
          <w:rFonts w:ascii="Arial" w:hAnsi="Arial" w:cs="Arial"/>
          <w:sz w:val="24"/>
          <w:szCs w:val="24"/>
        </w:rPr>
        <w:t>Strong time management and organisational skills and a successful track record of working on fast-paced tasks to strict deadlines.</w:t>
      </w:r>
    </w:p>
    <w:p w14:paraId="5F257584" w14:textId="77777777" w:rsidR="00685926" w:rsidRPr="00685926" w:rsidRDefault="00685926" w:rsidP="00685926">
      <w:pPr>
        <w:numPr>
          <w:ilvl w:val="0"/>
          <w:numId w:val="35"/>
        </w:numPr>
        <w:spacing w:after="0" w:line="264" w:lineRule="auto"/>
        <w:contextualSpacing/>
        <w:rPr>
          <w:rFonts w:ascii="Arial" w:hAnsi="Arial" w:cs="Arial"/>
          <w:sz w:val="24"/>
          <w:szCs w:val="24"/>
        </w:rPr>
      </w:pPr>
      <w:r w:rsidRPr="00685926">
        <w:rPr>
          <w:rFonts w:ascii="Arial" w:hAnsi="Arial" w:cs="Arial"/>
          <w:sz w:val="24"/>
          <w:szCs w:val="24"/>
        </w:rPr>
        <w:t>Good written and oral communication skills</w:t>
      </w:r>
    </w:p>
    <w:p w14:paraId="3B1A33E0" w14:textId="77777777" w:rsidR="00685926" w:rsidRPr="00685926" w:rsidRDefault="00685926" w:rsidP="00685926">
      <w:pPr>
        <w:numPr>
          <w:ilvl w:val="0"/>
          <w:numId w:val="35"/>
        </w:numPr>
        <w:spacing w:after="0" w:line="264" w:lineRule="auto"/>
        <w:contextualSpacing/>
        <w:rPr>
          <w:rFonts w:ascii="Arial" w:hAnsi="Arial" w:cs="Arial"/>
          <w:sz w:val="24"/>
          <w:szCs w:val="24"/>
        </w:rPr>
      </w:pPr>
      <w:r w:rsidRPr="00685926">
        <w:rPr>
          <w:rFonts w:ascii="Arial" w:hAnsi="Arial" w:cs="Arial"/>
          <w:sz w:val="24"/>
          <w:szCs w:val="24"/>
        </w:rPr>
        <w:t>Excellent interpersonal skills</w:t>
      </w:r>
    </w:p>
    <w:p w14:paraId="7744F9EE" w14:textId="77777777" w:rsidR="00685926" w:rsidRPr="00685926" w:rsidRDefault="00685926" w:rsidP="00685926">
      <w:pPr>
        <w:numPr>
          <w:ilvl w:val="0"/>
          <w:numId w:val="35"/>
        </w:numPr>
        <w:spacing w:after="0" w:line="264" w:lineRule="auto"/>
        <w:contextualSpacing/>
        <w:rPr>
          <w:rFonts w:ascii="Arial" w:eastAsiaTheme="minorEastAsia" w:hAnsi="Arial" w:cs="Arial"/>
          <w:sz w:val="24"/>
          <w:szCs w:val="24"/>
        </w:rPr>
      </w:pPr>
      <w:r w:rsidRPr="00685926">
        <w:rPr>
          <w:rFonts w:ascii="Arial" w:eastAsiaTheme="minorEastAsia" w:hAnsi="Arial" w:cs="Arial"/>
          <w:sz w:val="24"/>
          <w:szCs w:val="24"/>
        </w:rPr>
        <w:lastRenderedPageBreak/>
        <w:t>Ability to work effectively with colleagues in other teams, including operational colleagues, analysts, and lawyers to support development of policy solutions at pace.</w:t>
      </w:r>
    </w:p>
    <w:p w14:paraId="2C350C55" w14:textId="77777777" w:rsidR="00685926" w:rsidRPr="00685926" w:rsidRDefault="00685926" w:rsidP="00685926">
      <w:pPr>
        <w:spacing w:after="0" w:line="240" w:lineRule="auto"/>
        <w:ind w:right="555"/>
        <w:textAlignment w:val="baseline"/>
        <w:rPr>
          <w:rFonts w:ascii="Arial" w:eastAsia="Times New Roman" w:hAnsi="Arial" w:cs="Arial"/>
          <w:b/>
          <w:bCs/>
          <w:color w:val="1E2F56"/>
          <w:sz w:val="24"/>
          <w:szCs w:val="24"/>
          <w:u w:val="single"/>
          <w:lang w:eastAsia="en-GB"/>
        </w:rPr>
      </w:pPr>
    </w:p>
    <w:p w14:paraId="0A26EFE0" w14:textId="77777777" w:rsidR="00685926" w:rsidRPr="00685926" w:rsidRDefault="00685926" w:rsidP="00685926">
      <w:pPr>
        <w:spacing w:after="0" w:line="240" w:lineRule="auto"/>
        <w:ind w:right="555"/>
        <w:textAlignment w:val="baseline"/>
        <w:rPr>
          <w:rFonts w:ascii="Arial" w:eastAsia="Times New Roman" w:hAnsi="Arial" w:cs="Arial"/>
          <w:b/>
          <w:bCs/>
          <w:color w:val="1E2F56"/>
          <w:sz w:val="24"/>
          <w:szCs w:val="24"/>
          <w:u w:val="single"/>
          <w:lang w:eastAsia="en-GB"/>
        </w:rPr>
      </w:pPr>
      <w:r w:rsidRPr="00685926">
        <w:rPr>
          <w:rFonts w:ascii="Arial" w:eastAsia="Times New Roman" w:hAnsi="Arial" w:cs="Arial"/>
          <w:b/>
          <w:bCs/>
          <w:color w:val="1E2F56"/>
          <w:sz w:val="24"/>
          <w:szCs w:val="24"/>
          <w:u w:val="single"/>
          <w:lang w:eastAsia="en-GB"/>
        </w:rPr>
        <w:t>Desirable</w:t>
      </w:r>
    </w:p>
    <w:p w14:paraId="12CD136F" w14:textId="77777777" w:rsidR="00685926" w:rsidRPr="00685926" w:rsidRDefault="00685926" w:rsidP="00685926">
      <w:pPr>
        <w:numPr>
          <w:ilvl w:val="0"/>
          <w:numId w:val="36"/>
        </w:numPr>
        <w:spacing w:after="240" w:line="240" w:lineRule="auto"/>
        <w:contextualSpacing/>
        <w:rPr>
          <w:rFonts w:ascii="Arial" w:hAnsi="Arial" w:cs="Arial"/>
          <w:sz w:val="24"/>
          <w:szCs w:val="24"/>
        </w:rPr>
      </w:pPr>
      <w:r w:rsidRPr="00685926">
        <w:rPr>
          <w:rFonts w:ascii="Arial" w:hAnsi="Arial" w:cs="Arial"/>
          <w:sz w:val="24"/>
          <w:szCs w:val="24"/>
        </w:rPr>
        <w:t>Front-line experience in the criminal justice system</w:t>
      </w:r>
    </w:p>
    <w:p w14:paraId="1DA19D82" w14:textId="77777777" w:rsidR="007A3A18" w:rsidRPr="00685926" w:rsidRDefault="007A3A18" w:rsidP="00685926">
      <w:pPr>
        <w:spacing w:after="0" w:line="240" w:lineRule="auto"/>
        <w:rPr>
          <w:rFonts w:ascii="Aptos" w:hAnsi="Aptos" w:cs="Arial"/>
          <w:sz w:val="24"/>
          <w:szCs w:val="24"/>
        </w:rPr>
      </w:pPr>
    </w:p>
    <w:p w14:paraId="1862B764" w14:textId="7CF3BD51" w:rsidR="007A3A18" w:rsidRDefault="007A3A18" w:rsidP="007A3A18">
      <w:pPr>
        <w:spacing w:after="0" w:line="240" w:lineRule="auto"/>
        <w:rPr>
          <w:rFonts w:ascii="Aptos" w:hAnsi="Aptos" w:cs="Arial"/>
          <w:sz w:val="24"/>
          <w:szCs w:val="24"/>
        </w:rPr>
      </w:pPr>
    </w:p>
    <w:p w14:paraId="3CEF3ACC" w14:textId="5D763276" w:rsidR="007F5A90" w:rsidRPr="007F5A90" w:rsidRDefault="007F5A90" w:rsidP="007A3A18">
      <w:pPr>
        <w:spacing w:after="0" w:line="240" w:lineRule="auto"/>
        <w:rPr>
          <w:rFonts w:ascii="Aptos" w:hAnsi="Aptos" w:cs="Arial"/>
          <w:b/>
          <w:bCs/>
          <w:sz w:val="28"/>
          <w:szCs w:val="28"/>
        </w:rPr>
      </w:pPr>
      <w:r w:rsidRPr="007F5A90">
        <w:rPr>
          <w:rFonts w:ascii="Aptos" w:hAnsi="Aptos" w:cs="Arial"/>
          <w:b/>
          <w:bCs/>
          <w:sz w:val="28"/>
          <w:szCs w:val="28"/>
        </w:rPr>
        <w:t>Additional Informat</w:t>
      </w:r>
      <w:r>
        <w:rPr>
          <w:rFonts w:ascii="Aptos" w:hAnsi="Aptos" w:cs="Arial"/>
          <w:b/>
          <w:bCs/>
          <w:sz w:val="28"/>
          <w:szCs w:val="28"/>
        </w:rPr>
        <w:t>i</w:t>
      </w:r>
      <w:r w:rsidRPr="007F5A90">
        <w:rPr>
          <w:rFonts w:ascii="Aptos" w:hAnsi="Aptos" w:cs="Arial"/>
          <w:b/>
          <w:bCs/>
          <w:sz w:val="28"/>
          <w:szCs w:val="28"/>
        </w:rPr>
        <w:t>on</w:t>
      </w:r>
    </w:p>
    <w:p w14:paraId="73095A30" w14:textId="77777777" w:rsidR="007F5A90" w:rsidRDefault="007F5A90" w:rsidP="005E57FF">
      <w:pPr>
        <w:spacing w:after="0" w:line="240" w:lineRule="auto"/>
        <w:rPr>
          <w:rFonts w:ascii="Aptos" w:hAnsi="Aptos" w:cs="Arial"/>
          <w:sz w:val="24"/>
          <w:szCs w:val="24"/>
        </w:rPr>
      </w:pPr>
    </w:p>
    <w:p w14:paraId="6D04FD0A" w14:textId="77777777" w:rsidR="007F5A90" w:rsidRPr="007F5A90" w:rsidRDefault="007F5A90" w:rsidP="007F5A90">
      <w:pPr>
        <w:pStyle w:val="ListParagraph"/>
        <w:numPr>
          <w:ilvl w:val="0"/>
          <w:numId w:val="22"/>
        </w:numPr>
        <w:spacing w:after="0" w:line="240" w:lineRule="auto"/>
        <w:ind w:left="567" w:hanging="567"/>
        <w:rPr>
          <w:rFonts w:ascii="Aptos" w:hAnsi="Aptos" w:cs="Arial"/>
          <w:sz w:val="24"/>
          <w:szCs w:val="24"/>
        </w:rPr>
      </w:pPr>
      <w:r w:rsidRPr="007F5A90">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736C514E" w14:textId="77777777" w:rsidR="007F5A90" w:rsidRDefault="007F5A90" w:rsidP="007F5A90">
      <w:pPr>
        <w:spacing w:after="0" w:line="240" w:lineRule="auto"/>
        <w:ind w:left="567" w:hanging="567"/>
        <w:rPr>
          <w:rFonts w:ascii="Aptos" w:hAnsi="Aptos" w:cs="Arial"/>
          <w:iCs/>
          <w:sz w:val="24"/>
          <w:szCs w:val="24"/>
        </w:rPr>
      </w:pPr>
    </w:p>
    <w:p w14:paraId="46FB7649" w14:textId="48D5CBE3" w:rsidR="005E57FF" w:rsidRPr="007F5A90" w:rsidRDefault="005E57FF" w:rsidP="007F5A90">
      <w:pPr>
        <w:pStyle w:val="ListParagraph"/>
        <w:numPr>
          <w:ilvl w:val="0"/>
          <w:numId w:val="22"/>
        </w:numPr>
        <w:spacing w:after="0" w:line="240" w:lineRule="auto"/>
        <w:ind w:left="567" w:hanging="567"/>
        <w:rPr>
          <w:rFonts w:ascii="Aptos" w:hAnsi="Aptos" w:cs="Arial"/>
          <w:sz w:val="24"/>
          <w:szCs w:val="24"/>
        </w:rPr>
      </w:pPr>
      <w:r w:rsidRPr="007F5A90">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F5A90" w:rsidRDefault="005E57FF" w:rsidP="007F5A90">
      <w:pPr>
        <w:spacing w:after="0" w:line="240" w:lineRule="auto"/>
        <w:ind w:left="567" w:hanging="567"/>
        <w:rPr>
          <w:rFonts w:ascii="Aptos" w:hAnsi="Aptos" w:cs="Arial"/>
          <w:sz w:val="24"/>
          <w:szCs w:val="24"/>
        </w:rPr>
      </w:pPr>
    </w:p>
    <w:p w14:paraId="66F23B76" w14:textId="77777777" w:rsidR="005E57FF" w:rsidRPr="007F5A90" w:rsidRDefault="005E57FF" w:rsidP="007F5A90">
      <w:pPr>
        <w:pStyle w:val="ListParagraph"/>
        <w:numPr>
          <w:ilvl w:val="0"/>
          <w:numId w:val="22"/>
        </w:numPr>
        <w:spacing w:after="0" w:line="240" w:lineRule="auto"/>
        <w:ind w:left="567" w:hanging="567"/>
        <w:rPr>
          <w:rFonts w:ascii="Aptos" w:hAnsi="Aptos" w:cs="Arial"/>
          <w:iCs/>
          <w:sz w:val="24"/>
          <w:szCs w:val="24"/>
        </w:rPr>
      </w:pPr>
      <w:r w:rsidRPr="007F5A90">
        <w:rPr>
          <w:rFonts w:ascii="Aptos" w:hAnsi="Aptos" w:cs="Arial"/>
          <w:iCs/>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F5A90" w:rsidRDefault="005E57FF" w:rsidP="007A3A18">
      <w:pPr>
        <w:spacing w:after="0" w:line="240" w:lineRule="auto"/>
        <w:rPr>
          <w:rFonts w:ascii="Aptos" w:hAnsi="Aptos" w:cs="Arial"/>
          <w:iCs/>
          <w:sz w:val="24"/>
          <w:szCs w:val="24"/>
        </w:rPr>
      </w:pPr>
    </w:p>
    <w:p w14:paraId="54B6CE3A" w14:textId="7BE571EA" w:rsidR="00E6227E" w:rsidRPr="007F5A90" w:rsidRDefault="00E6227E" w:rsidP="007A3A18">
      <w:pPr>
        <w:spacing w:after="0" w:line="240" w:lineRule="auto"/>
        <w:rPr>
          <w:rFonts w:ascii="Aptos" w:hAnsi="Aptos" w:cs="Arial"/>
          <w:sz w:val="28"/>
          <w:szCs w:val="28"/>
        </w:rPr>
      </w:pPr>
      <w:bookmarkStart w:id="3" w:name="_Hlk159907331"/>
      <w:r w:rsidRPr="007F5A90">
        <w:rPr>
          <w:rFonts w:ascii="Aptos" w:hAnsi="Aptos" w:cs="Arial"/>
          <w:b/>
          <w:bCs/>
          <w:sz w:val="28"/>
          <w:szCs w:val="28"/>
        </w:rPr>
        <w:t>Application process</w:t>
      </w:r>
    </w:p>
    <w:p w14:paraId="3E8B05D0" w14:textId="03E5B8F4" w:rsidR="00D55E27" w:rsidRPr="007F5A90" w:rsidRDefault="00E6227E" w:rsidP="007A3A18">
      <w:pPr>
        <w:spacing w:after="0" w:line="240" w:lineRule="auto"/>
        <w:rPr>
          <w:rFonts w:ascii="Aptos" w:hAnsi="Aptos" w:cs="Arial"/>
          <w:sz w:val="24"/>
          <w:szCs w:val="24"/>
        </w:rPr>
      </w:pPr>
      <w:r w:rsidRPr="007F5A90">
        <w:rPr>
          <w:rFonts w:ascii="Aptos" w:hAnsi="Aptos" w:cs="Arial"/>
          <w:sz w:val="24"/>
          <w:szCs w:val="24"/>
        </w:rPr>
        <w:t xml:space="preserve">You will be assessed against the </w:t>
      </w:r>
      <w:hyperlink r:id="rId10">
        <w:r w:rsidRPr="007F5A90">
          <w:rPr>
            <w:rStyle w:val="Hyperlink"/>
            <w:rFonts w:ascii="Aptos" w:hAnsi="Aptos" w:cs="Arial"/>
            <w:color w:val="0000FF"/>
            <w:sz w:val="24"/>
            <w:szCs w:val="24"/>
          </w:rPr>
          <w:t>Civil service success profiles framework</w:t>
        </w:r>
      </w:hyperlink>
      <w:r w:rsidRPr="007F5A90">
        <w:rPr>
          <w:rFonts w:ascii="Aptos" w:hAnsi="Aptos" w:cs="Arial"/>
          <w:sz w:val="24"/>
          <w:szCs w:val="24"/>
        </w:rPr>
        <w:t>.</w:t>
      </w:r>
    </w:p>
    <w:p w14:paraId="7B094696" w14:textId="77777777" w:rsidR="00D55E27" w:rsidRPr="007F5A90" w:rsidRDefault="00D55E27" w:rsidP="007A3A18">
      <w:pPr>
        <w:spacing w:after="0" w:line="240" w:lineRule="auto"/>
        <w:rPr>
          <w:rFonts w:ascii="Aptos" w:hAnsi="Aptos" w:cs="Arial"/>
          <w:sz w:val="24"/>
          <w:szCs w:val="24"/>
        </w:rPr>
      </w:pPr>
    </w:p>
    <w:p w14:paraId="2DE5F117" w14:textId="77777777" w:rsidR="00D55E27" w:rsidRPr="007F5A90" w:rsidRDefault="00D55E27" w:rsidP="00D55E27">
      <w:pPr>
        <w:spacing w:after="0" w:line="240" w:lineRule="auto"/>
        <w:rPr>
          <w:rFonts w:ascii="Aptos" w:hAnsi="Aptos" w:cs="Arial"/>
          <w:b/>
          <w:bCs/>
          <w:color w:val="000000" w:themeColor="text1"/>
          <w:sz w:val="24"/>
          <w:szCs w:val="24"/>
        </w:rPr>
      </w:pPr>
      <w:r w:rsidRPr="007F5A90">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F5A90" w:rsidRDefault="00E6227E" w:rsidP="007A3A18">
      <w:pPr>
        <w:spacing w:after="0" w:line="240" w:lineRule="auto"/>
        <w:rPr>
          <w:rFonts w:ascii="Aptos" w:hAnsi="Aptos" w:cs="Arial"/>
          <w:sz w:val="24"/>
          <w:szCs w:val="24"/>
        </w:rPr>
      </w:pPr>
    </w:p>
    <w:p w14:paraId="6A415957" w14:textId="77777777" w:rsidR="00064890" w:rsidRPr="007F5A90" w:rsidRDefault="00064890" w:rsidP="00064890">
      <w:pPr>
        <w:spacing w:after="0" w:line="240" w:lineRule="auto"/>
        <w:rPr>
          <w:rFonts w:ascii="Aptos" w:hAnsi="Aptos" w:cs="Arial"/>
          <w:i/>
          <w:sz w:val="24"/>
          <w:szCs w:val="24"/>
          <w:u w:val="single"/>
        </w:rPr>
      </w:pPr>
      <w:r w:rsidRPr="007F5A90">
        <w:rPr>
          <w:rFonts w:ascii="Aptos" w:hAnsi="Aptos" w:cs="Arial"/>
          <w:i/>
          <w:sz w:val="24"/>
          <w:szCs w:val="24"/>
          <w:u w:val="single"/>
        </w:rPr>
        <w:t>Experience</w:t>
      </w:r>
    </w:p>
    <w:p w14:paraId="680D5511" w14:textId="77777777" w:rsidR="00064890" w:rsidRPr="007F5A90" w:rsidRDefault="00064890" w:rsidP="00064890">
      <w:pPr>
        <w:spacing w:after="0" w:line="240" w:lineRule="auto"/>
        <w:rPr>
          <w:rFonts w:ascii="Aptos" w:hAnsi="Aptos" w:cs="Arial"/>
          <w:sz w:val="24"/>
          <w:szCs w:val="24"/>
        </w:rPr>
      </w:pPr>
    </w:p>
    <w:p w14:paraId="7C5E1348" w14:textId="1B4B19F7" w:rsidR="00064890" w:rsidRPr="00393D99" w:rsidRDefault="00064890" w:rsidP="00064890">
      <w:pPr>
        <w:spacing w:after="0" w:line="240" w:lineRule="auto"/>
        <w:rPr>
          <w:rFonts w:ascii="Aptos" w:hAnsi="Aptos" w:cs="Arial"/>
          <w:color w:val="000000" w:themeColor="text1"/>
          <w:sz w:val="24"/>
          <w:szCs w:val="24"/>
        </w:rPr>
      </w:pPr>
      <w:r w:rsidRPr="007F5A90">
        <w:rPr>
          <w:rFonts w:ascii="Aptos" w:hAnsi="Aptos" w:cs="Arial"/>
          <w:sz w:val="24"/>
          <w:szCs w:val="24"/>
        </w:rPr>
        <w:t xml:space="preserve">You will be asked to provide </w:t>
      </w:r>
      <w:r w:rsidRPr="00393D99">
        <w:rPr>
          <w:rFonts w:ascii="Aptos" w:hAnsi="Aptos" w:cs="Arial"/>
          <w:color w:val="000000" w:themeColor="text1"/>
          <w:sz w:val="24"/>
          <w:szCs w:val="24"/>
        </w:rPr>
        <w:t>a CV during the application process in order to assess any demonstrable experience, career history and achievements that are relevant to the role.</w:t>
      </w:r>
    </w:p>
    <w:p w14:paraId="4016A0BA" w14:textId="77777777" w:rsidR="00064890" w:rsidRPr="00393D99" w:rsidRDefault="00064890" w:rsidP="00064890">
      <w:pPr>
        <w:spacing w:after="0" w:line="240" w:lineRule="auto"/>
        <w:rPr>
          <w:rFonts w:ascii="Aptos" w:hAnsi="Aptos" w:cs="Arial"/>
          <w:color w:val="000000" w:themeColor="text1"/>
          <w:sz w:val="24"/>
          <w:szCs w:val="24"/>
        </w:rPr>
      </w:pPr>
    </w:p>
    <w:p w14:paraId="621B6F46" w14:textId="0716A268" w:rsidR="00064890" w:rsidRPr="00393D99" w:rsidRDefault="00064890" w:rsidP="00064890">
      <w:pPr>
        <w:spacing w:after="0" w:line="240" w:lineRule="auto"/>
        <w:rPr>
          <w:rFonts w:ascii="Aptos" w:hAnsi="Aptos" w:cs="Arial"/>
          <w:iCs/>
          <w:color w:val="000000" w:themeColor="text1"/>
          <w:sz w:val="24"/>
          <w:szCs w:val="24"/>
        </w:rPr>
      </w:pPr>
      <w:r w:rsidRPr="00393D99">
        <w:rPr>
          <w:rFonts w:ascii="Aptos" w:hAnsi="Aptos" w:cs="Arial"/>
          <w:color w:val="000000" w:themeColor="text1"/>
          <w:sz w:val="24"/>
          <w:szCs w:val="24"/>
        </w:rPr>
        <w:t xml:space="preserve">You will also be asked to upload a Statement of Suitability of no more than </w:t>
      </w:r>
      <w:r w:rsidR="00D25D68" w:rsidRPr="00393D99">
        <w:rPr>
          <w:rFonts w:ascii="Aptos" w:hAnsi="Aptos" w:cs="Arial"/>
          <w:color w:val="000000" w:themeColor="text1"/>
          <w:sz w:val="24"/>
          <w:szCs w:val="24"/>
        </w:rPr>
        <w:t xml:space="preserve">500 </w:t>
      </w:r>
      <w:r w:rsidRPr="00393D99">
        <w:rPr>
          <w:rFonts w:ascii="Aptos" w:hAnsi="Aptos" w:cs="Arial"/>
          <w:color w:val="000000" w:themeColor="text1"/>
          <w:sz w:val="24"/>
          <w:szCs w:val="24"/>
        </w:rPr>
        <w:t>words</w:t>
      </w:r>
      <w:r w:rsidR="00D25D68" w:rsidRPr="00393D99">
        <w:rPr>
          <w:rFonts w:ascii="Aptos" w:hAnsi="Aptos" w:cs="Arial"/>
          <w:color w:val="000000" w:themeColor="text1"/>
          <w:sz w:val="24"/>
          <w:szCs w:val="24"/>
        </w:rPr>
        <w:t xml:space="preserve"> </w:t>
      </w:r>
      <w:r w:rsidRPr="00393D99">
        <w:rPr>
          <w:rFonts w:ascii="Aptos" w:hAnsi="Aptos" w:cs="Arial"/>
          <w:iCs/>
          <w:color w:val="000000" w:themeColor="text1"/>
          <w:sz w:val="24"/>
          <w:szCs w:val="24"/>
        </w:rPr>
        <w:t>stating what you would bring to the role, with reference to the Skills and Experience listed above.</w:t>
      </w:r>
    </w:p>
    <w:p w14:paraId="5188AB18" w14:textId="77777777" w:rsidR="00064890" w:rsidRPr="00393D99" w:rsidRDefault="00064890" w:rsidP="00064890">
      <w:pPr>
        <w:spacing w:after="0" w:line="240" w:lineRule="auto"/>
        <w:rPr>
          <w:rFonts w:ascii="Aptos" w:hAnsi="Aptos" w:cs="Arial"/>
          <w:color w:val="000000" w:themeColor="text1"/>
          <w:sz w:val="24"/>
          <w:szCs w:val="24"/>
        </w:rPr>
      </w:pPr>
    </w:p>
    <w:p w14:paraId="03188952" w14:textId="480AF903" w:rsidR="00064890" w:rsidRPr="00393D99" w:rsidRDefault="00064890" w:rsidP="00064890">
      <w:pPr>
        <w:spacing w:after="0" w:line="240" w:lineRule="auto"/>
        <w:rPr>
          <w:rFonts w:ascii="Aptos" w:hAnsi="Aptos" w:cs="Arial"/>
          <w:i/>
          <w:color w:val="000000" w:themeColor="text1"/>
          <w:sz w:val="24"/>
          <w:szCs w:val="24"/>
          <w:u w:val="single"/>
        </w:rPr>
      </w:pPr>
      <w:r w:rsidRPr="00393D99">
        <w:rPr>
          <w:rFonts w:ascii="Aptos" w:hAnsi="Aptos" w:cs="Arial"/>
          <w:i/>
          <w:color w:val="000000" w:themeColor="text1"/>
          <w:sz w:val="24"/>
          <w:szCs w:val="24"/>
          <w:u w:val="single"/>
        </w:rPr>
        <w:t xml:space="preserve">Behaviours </w:t>
      </w:r>
    </w:p>
    <w:p w14:paraId="5F58BAD8" w14:textId="5352813C"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During the application process you will be asked to provide an example of how you have met the following behaviour(s):</w:t>
      </w:r>
    </w:p>
    <w:p w14:paraId="59726C17" w14:textId="23F8C4E8" w:rsidR="00064890" w:rsidRPr="007F5A90" w:rsidRDefault="00D25D68" w:rsidP="00064890">
      <w:pPr>
        <w:pStyle w:val="ListParagraph"/>
        <w:numPr>
          <w:ilvl w:val="0"/>
          <w:numId w:val="22"/>
        </w:numPr>
        <w:spacing w:after="0" w:line="240" w:lineRule="auto"/>
        <w:ind w:left="567" w:hanging="567"/>
        <w:rPr>
          <w:rFonts w:ascii="Aptos" w:hAnsi="Aptos" w:cs="Arial"/>
          <w:color w:val="000000" w:themeColor="text1"/>
          <w:sz w:val="24"/>
          <w:szCs w:val="24"/>
        </w:rPr>
      </w:pPr>
      <w:r>
        <w:rPr>
          <w:rFonts w:ascii="Aptos" w:hAnsi="Aptos" w:cs="Arial"/>
          <w:color w:val="000000" w:themeColor="text1"/>
          <w:sz w:val="24"/>
          <w:szCs w:val="24"/>
        </w:rPr>
        <w:t>Making Effective Decisions</w:t>
      </w:r>
    </w:p>
    <w:p w14:paraId="15A99B27" w14:textId="77777777" w:rsidR="00064890" w:rsidRPr="007F5A90" w:rsidRDefault="00064890" w:rsidP="00064890">
      <w:pPr>
        <w:spacing w:after="0" w:line="240" w:lineRule="auto"/>
        <w:ind w:left="567"/>
        <w:contextualSpacing/>
        <w:rPr>
          <w:rFonts w:ascii="Aptos" w:hAnsi="Aptos" w:cs="Arial"/>
          <w:color w:val="FF0000"/>
          <w:sz w:val="24"/>
          <w:szCs w:val="24"/>
        </w:rPr>
      </w:pPr>
    </w:p>
    <w:p w14:paraId="26B1F71E" w14:textId="77777777"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Please also refer to the CS Behaviours framework for more details at this grade:</w:t>
      </w:r>
    </w:p>
    <w:p w14:paraId="17A81A80" w14:textId="7826E168" w:rsidR="00504FA0" w:rsidRPr="007F5A90" w:rsidRDefault="00504FA0" w:rsidP="00064890">
      <w:pPr>
        <w:spacing w:after="0" w:line="240" w:lineRule="auto"/>
        <w:rPr>
          <w:rStyle w:val="Hyperlink"/>
          <w:rFonts w:ascii="Aptos" w:hAnsi="Aptos" w:cs="Arial"/>
          <w:color w:val="0000FF"/>
          <w:sz w:val="24"/>
          <w:szCs w:val="24"/>
        </w:rPr>
      </w:pPr>
      <w:r w:rsidRPr="007F5A90">
        <w:rPr>
          <w:rFonts w:ascii="Aptos" w:hAnsi="Aptos" w:cs="Arial"/>
          <w:color w:val="0000FF"/>
          <w:sz w:val="24"/>
          <w:szCs w:val="24"/>
        </w:rPr>
        <w:fldChar w:fldCharType="begin"/>
      </w:r>
      <w:r w:rsidRPr="007F5A90">
        <w:rPr>
          <w:rFonts w:ascii="Aptos" w:hAnsi="Aptos" w:cs="Arial"/>
          <w:color w:val="0000FF"/>
          <w:sz w:val="24"/>
          <w:szCs w:val="24"/>
        </w:rPr>
        <w:instrText>HYPERLINK "https://www.gov.uk/government/publications/success-profiles/success-profiles-civil-service-behaviours"</w:instrText>
      </w:r>
      <w:r w:rsidRPr="007F5A90">
        <w:rPr>
          <w:rFonts w:ascii="Aptos" w:hAnsi="Aptos" w:cs="Arial"/>
          <w:color w:val="0000FF"/>
          <w:sz w:val="24"/>
          <w:szCs w:val="24"/>
        </w:rPr>
      </w:r>
      <w:r w:rsidRPr="007F5A90">
        <w:rPr>
          <w:rFonts w:ascii="Aptos" w:hAnsi="Aptos" w:cs="Arial"/>
          <w:color w:val="0000FF"/>
          <w:sz w:val="24"/>
          <w:szCs w:val="24"/>
        </w:rPr>
        <w:fldChar w:fldCharType="separate"/>
      </w:r>
      <w:r w:rsidRPr="007F5A90">
        <w:rPr>
          <w:rStyle w:val="Hyperlink"/>
          <w:rFonts w:ascii="Aptos" w:hAnsi="Aptos" w:cs="Arial"/>
          <w:color w:val="0000FF"/>
          <w:sz w:val="24"/>
          <w:szCs w:val="24"/>
        </w:rPr>
        <w:t>Success Profiles: Civil Service behaviours - GOV.UK</w:t>
      </w:r>
    </w:p>
    <w:p w14:paraId="108537E1" w14:textId="410C94C6" w:rsidR="00064890" w:rsidRPr="007F5A90" w:rsidRDefault="00504FA0" w:rsidP="00064890">
      <w:pPr>
        <w:spacing w:after="0" w:line="240" w:lineRule="auto"/>
        <w:rPr>
          <w:rFonts w:ascii="Aptos" w:hAnsi="Aptos" w:cs="Arial"/>
          <w:sz w:val="24"/>
          <w:szCs w:val="24"/>
        </w:rPr>
      </w:pPr>
      <w:r w:rsidRPr="007F5A90">
        <w:rPr>
          <w:rFonts w:ascii="Aptos" w:hAnsi="Aptos" w:cs="Arial"/>
          <w:color w:val="0000FF"/>
          <w:sz w:val="24"/>
          <w:szCs w:val="24"/>
        </w:rPr>
        <w:fldChar w:fldCharType="end"/>
      </w:r>
    </w:p>
    <w:p w14:paraId="61BD75DF" w14:textId="67FFB2A4" w:rsidR="00064890" w:rsidRPr="007F5A90" w:rsidRDefault="00064890" w:rsidP="00064890">
      <w:pPr>
        <w:spacing w:after="0" w:line="240" w:lineRule="auto"/>
        <w:rPr>
          <w:rFonts w:ascii="Aptos" w:hAnsi="Aptos" w:cs="Arial"/>
          <w:color w:val="FF0000"/>
          <w:sz w:val="24"/>
          <w:szCs w:val="24"/>
        </w:rPr>
      </w:pPr>
      <w:r w:rsidRPr="00393D99">
        <w:rPr>
          <w:rFonts w:ascii="Aptos" w:hAnsi="Aptos" w:cs="Arial"/>
          <w:color w:val="000000" w:themeColor="text1"/>
          <w:sz w:val="24"/>
          <w:szCs w:val="24"/>
        </w:rPr>
        <w:lastRenderedPageBreak/>
        <w:t xml:space="preserve">Should we receive a large number of applications, we will sift primarily on the lead behaviour of </w:t>
      </w:r>
      <w:r w:rsidR="00BB7968" w:rsidRPr="00393D99">
        <w:rPr>
          <w:rFonts w:ascii="Aptos" w:hAnsi="Aptos" w:cs="Arial"/>
          <w:color w:val="000000" w:themeColor="text1"/>
          <w:sz w:val="24"/>
          <w:szCs w:val="24"/>
        </w:rPr>
        <w:t>Making Effective Decisions</w:t>
      </w:r>
      <w:r w:rsidR="0039259F">
        <w:rPr>
          <w:rFonts w:ascii="Aptos" w:hAnsi="Aptos" w:cs="Arial"/>
          <w:color w:val="000000" w:themeColor="text1"/>
          <w:sz w:val="24"/>
          <w:szCs w:val="24"/>
        </w:rPr>
        <w:t>.</w:t>
      </w:r>
      <w:r w:rsidR="00BB7968" w:rsidRPr="00393D99">
        <w:rPr>
          <w:rFonts w:ascii="Aptos" w:hAnsi="Aptos" w:cs="Arial"/>
          <w:color w:val="000000" w:themeColor="text1"/>
          <w:sz w:val="24"/>
          <w:szCs w:val="24"/>
        </w:rPr>
        <w:t xml:space="preserve"> </w:t>
      </w:r>
      <w:r w:rsidRPr="00393D99">
        <w:rPr>
          <w:rFonts w:ascii="Aptos" w:hAnsi="Aptos" w:cs="Arial"/>
          <w:color w:val="000000" w:themeColor="text1"/>
          <w:sz w:val="24"/>
          <w:szCs w:val="24"/>
        </w:rPr>
        <w:t xml:space="preserve">Successful applicants will then be invited to an </w:t>
      </w:r>
      <w:r w:rsidRPr="007F5A90">
        <w:rPr>
          <w:rFonts w:ascii="Aptos" w:hAnsi="Aptos" w:cs="Arial"/>
          <w:sz w:val="24"/>
          <w:szCs w:val="24"/>
        </w:rPr>
        <w:t>interview, testing both behaviours and strengths.</w:t>
      </w:r>
    </w:p>
    <w:p w14:paraId="3C5FE2A0" w14:textId="77777777" w:rsidR="00064890" w:rsidRPr="007F5A90" w:rsidRDefault="00064890" w:rsidP="00064890">
      <w:pPr>
        <w:spacing w:after="0" w:line="240" w:lineRule="auto"/>
        <w:rPr>
          <w:rFonts w:ascii="Aptos" w:hAnsi="Aptos" w:cs="Arial"/>
          <w:sz w:val="24"/>
          <w:szCs w:val="24"/>
        </w:rPr>
      </w:pPr>
    </w:p>
    <w:p w14:paraId="4585DC35" w14:textId="77777777" w:rsidR="00064890" w:rsidRPr="007F5A90" w:rsidRDefault="00064890" w:rsidP="00064890">
      <w:pPr>
        <w:spacing w:after="0" w:line="240" w:lineRule="auto"/>
        <w:rPr>
          <w:rFonts w:ascii="Aptos" w:hAnsi="Aptos" w:cs="Arial"/>
          <w:b/>
          <w:sz w:val="28"/>
          <w:szCs w:val="28"/>
        </w:rPr>
      </w:pPr>
      <w:r w:rsidRPr="007F5A90">
        <w:rPr>
          <w:rFonts w:ascii="Aptos" w:hAnsi="Aptos" w:cs="Arial"/>
          <w:b/>
          <w:sz w:val="28"/>
          <w:szCs w:val="28"/>
        </w:rPr>
        <w:t xml:space="preserve">Candidates invited to Interview </w:t>
      </w:r>
    </w:p>
    <w:p w14:paraId="3B5DAD0E" w14:textId="77777777"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 xml:space="preserve">Please note that interviews will be carried out remotely. </w:t>
      </w:r>
    </w:p>
    <w:p w14:paraId="13C4B6B9" w14:textId="77777777" w:rsidR="00064890" w:rsidRPr="007F5A90" w:rsidRDefault="00064890" w:rsidP="00064890">
      <w:pPr>
        <w:spacing w:after="0" w:line="240" w:lineRule="auto"/>
        <w:rPr>
          <w:rFonts w:ascii="Aptos" w:hAnsi="Aptos" w:cs="Arial"/>
          <w:sz w:val="24"/>
          <w:szCs w:val="24"/>
        </w:rPr>
      </w:pPr>
    </w:p>
    <w:p w14:paraId="7CA2995E" w14:textId="37B6B7C5" w:rsidR="00064890" w:rsidRPr="007F5A90" w:rsidRDefault="009A0849" w:rsidP="00064890">
      <w:pPr>
        <w:spacing w:after="0" w:line="240" w:lineRule="auto"/>
        <w:rPr>
          <w:rFonts w:ascii="Aptos" w:hAnsi="Aptos" w:cs="Arial"/>
          <w:color w:val="FF0000"/>
          <w:sz w:val="24"/>
          <w:szCs w:val="24"/>
        </w:rPr>
      </w:pPr>
      <w:r>
        <w:rPr>
          <w:rFonts w:ascii="Aptos" w:hAnsi="Aptos" w:cs="Arial"/>
          <w:sz w:val="24"/>
          <w:szCs w:val="24"/>
        </w:rPr>
        <w:t>At interview y</w:t>
      </w:r>
      <w:r w:rsidR="00064890" w:rsidRPr="007F5A90">
        <w:rPr>
          <w:rFonts w:ascii="Aptos" w:hAnsi="Aptos" w:cs="Arial"/>
          <w:sz w:val="24"/>
          <w:szCs w:val="24"/>
        </w:rPr>
        <w:t xml:space="preserve">ou will be assessed against </w:t>
      </w:r>
      <w:r w:rsidR="007F5A90">
        <w:rPr>
          <w:rFonts w:ascii="Aptos" w:hAnsi="Aptos" w:cs="Arial"/>
          <w:sz w:val="24"/>
          <w:szCs w:val="24"/>
        </w:rPr>
        <w:t>b</w:t>
      </w:r>
      <w:r w:rsidR="00064890" w:rsidRPr="007F5A90">
        <w:rPr>
          <w:rFonts w:ascii="Aptos" w:hAnsi="Aptos" w:cs="Arial"/>
          <w:sz w:val="24"/>
          <w:szCs w:val="24"/>
        </w:rPr>
        <w:t xml:space="preserve">ehaviours where you will be asked to provide examples of how you have demonstrated them. In addition, you will also be asked strength-based questions. </w:t>
      </w:r>
    </w:p>
    <w:p w14:paraId="04E293E7" w14:textId="77777777" w:rsidR="00064890" w:rsidRPr="007F5A90" w:rsidRDefault="00064890" w:rsidP="00064890">
      <w:pPr>
        <w:spacing w:after="0" w:line="240" w:lineRule="auto"/>
        <w:rPr>
          <w:rFonts w:ascii="Aptos" w:hAnsi="Aptos" w:cs="Arial"/>
          <w:sz w:val="24"/>
          <w:szCs w:val="24"/>
        </w:rPr>
      </w:pPr>
    </w:p>
    <w:p w14:paraId="0350B600" w14:textId="77777777" w:rsidR="00064890" w:rsidRPr="007F5A90" w:rsidRDefault="00064890" w:rsidP="00064890">
      <w:pPr>
        <w:spacing w:after="0" w:line="240" w:lineRule="auto"/>
        <w:rPr>
          <w:rFonts w:ascii="Aptos" w:hAnsi="Aptos" w:cs="Arial"/>
          <w:b/>
          <w:bCs/>
          <w:sz w:val="24"/>
          <w:szCs w:val="24"/>
        </w:rPr>
      </w:pPr>
      <w:r w:rsidRPr="007F5A90">
        <w:rPr>
          <w:rFonts w:ascii="Aptos" w:hAnsi="Aptos" w:cs="Arial"/>
          <w:b/>
          <w:bCs/>
          <w:sz w:val="24"/>
          <w:szCs w:val="24"/>
        </w:rPr>
        <w:t>Behaviours:</w:t>
      </w:r>
    </w:p>
    <w:p w14:paraId="4A62D080" w14:textId="1D7AA48C" w:rsidR="00064890" w:rsidRPr="007F5A90" w:rsidRDefault="009A0849" w:rsidP="00064890">
      <w:pPr>
        <w:spacing w:after="0" w:line="240" w:lineRule="auto"/>
        <w:rPr>
          <w:rFonts w:ascii="Aptos" w:hAnsi="Aptos" w:cs="Arial"/>
          <w:sz w:val="24"/>
          <w:szCs w:val="24"/>
        </w:rPr>
      </w:pPr>
      <w:r>
        <w:rPr>
          <w:rFonts w:ascii="Aptos" w:hAnsi="Aptos" w:cs="Arial"/>
          <w:sz w:val="24"/>
          <w:szCs w:val="24"/>
        </w:rPr>
        <w:t>The following Behaviours will be tested at interview:</w:t>
      </w:r>
    </w:p>
    <w:p w14:paraId="4E62E73C" w14:textId="77777777" w:rsidR="00477DE5" w:rsidRPr="00393D99" w:rsidRDefault="00477DE5" w:rsidP="009A0849">
      <w:pPr>
        <w:pStyle w:val="ListParagraph"/>
        <w:numPr>
          <w:ilvl w:val="0"/>
          <w:numId w:val="22"/>
        </w:numPr>
        <w:spacing w:after="0" w:line="240" w:lineRule="auto"/>
        <w:rPr>
          <w:rFonts w:ascii="Aptos" w:hAnsi="Aptos" w:cs="Arial"/>
          <w:color w:val="000000" w:themeColor="text1"/>
          <w:sz w:val="24"/>
          <w:szCs w:val="24"/>
        </w:rPr>
      </w:pPr>
      <w:r w:rsidRPr="00393D99">
        <w:rPr>
          <w:rFonts w:ascii="Aptos" w:hAnsi="Aptos" w:cs="Arial"/>
          <w:b/>
          <w:bCs/>
          <w:color w:val="000000" w:themeColor="text1"/>
          <w:sz w:val="24"/>
          <w:szCs w:val="24"/>
        </w:rPr>
        <w:t>Making effective decisions</w:t>
      </w:r>
    </w:p>
    <w:p w14:paraId="5B4849EF" w14:textId="77777777" w:rsidR="00477DE5" w:rsidRPr="00393D99" w:rsidRDefault="00477DE5" w:rsidP="009A0849">
      <w:pPr>
        <w:pStyle w:val="ListParagraph"/>
        <w:numPr>
          <w:ilvl w:val="0"/>
          <w:numId w:val="22"/>
        </w:numPr>
        <w:spacing w:after="0" w:line="240" w:lineRule="auto"/>
        <w:rPr>
          <w:rFonts w:ascii="Aptos" w:hAnsi="Aptos" w:cs="Arial"/>
          <w:color w:val="000000" w:themeColor="text1"/>
          <w:sz w:val="24"/>
          <w:szCs w:val="24"/>
        </w:rPr>
      </w:pPr>
      <w:r w:rsidRPr="00393D99">
        <w:rPr>
          <w:rFonts w:ascii="Aptos" w:hAnsi="Aptos" w:cs="Arial"/>
          <w:b/>
          <w:bCs/>
          <w:color w:val="000000" w:themeColor="text1"/>
          <w:sz w:val="24"/>
          <w:szCs w:val="24"/>
        </w:rPr>
        <w:t>Delivering at pace</w:t>
      </w:r>
    </w:p>
    <w:p w14:paraId="7ECA3A07" w14:textId="77777777" w:rsidR="006A0157" w:rsidRPr="00393D99" w:rsidRDefault="006A0157" w:rsidP="009A0849">
      <w:pPr>
        <w:pStyle w:val="ListParagraph"/>
        <w:numPr>
          <w:ilvl w:val="0"/>
          <w:numId w:val="22"/>
        </w:numPr>
        <w:spacing w:after="0" w:line="240" w:lineRule="auto"/>
        <w:rPr>
          <w:rFonts w:ascii="Aptos" w:hAnsi="Aptos" w:cs="Arial"/>
          <w:color w:val="000000" w:themeColor="text1"/>
          <w:sz w:val="24"/>
          <w:szCs w:val="24"/>
        </w:rPr>
      </w:pPr>
      <w:r w:rsidRPr="00393D99">
        <w:rPr>
          <w:rFonts w:ascii="Aptos" w:hAnsi="Aptos" w:cs="Arial"/>
          <w:b/>
          <w:bCs/>
          <w:color w:val="000000" w:themeColor="text1"/>
          <w:sz w:val="24"/>
          <w:szCs w:val="24"/>
        </w:rPr>
        <w:t>Seeing the big picture</w:t>
      </w:r>
    </w:p>
    <w:p w14:paraId="4BE5A8AD" w14:textId="45E21B45" w:rsidR="00064890" w:rsidRPr="00393D99" w:rsidRDefault="006A0157" w:rsidP="009A0849">
      <w:pPr>
        <w:pStyle w:val="ListParagraph"/>
        <w:numPr>
          <w:ilvl w:val="0"/>
          <w:numId w:val="22"/>
        </w:numPr>
        <w:spacing w:after="0" w:line="240" w:lineRule="auto"/>
        <w:rPr>
          <w:rFonts w:ascii="Aptos" w:hAnsi="Aptos" w:cs="Arial"/>
          <w:color w:val="000000" w:themeColor="text1"/>
          <w:sz w:val="24"/>
          <w:szCs w:val="24"/>
        </w:rPr>
      </w:pPr>
      <w:r w:rsidRPr="00393D99">
        <w:rPr>
          <w:rFonts w:ascii="Aptos" w:hAnsi="Aptos" w:cs="Arial"/>
          <w:b/>
          <w:bCs/>
          <w:color w:val="000000" w:themeColor="text1"/>
          <w:sz w:val="24"/>
          <w:szCs w:val="24"/>
        </w:rPr>
        <w:t xml:space="preserve">Communicating and influencing </w:t>
      </w:r>
    </w:p>
    <w:p w14:paraId="14D46585" w14:textId="77777777" w:rsidR="009A0849" w:rsidRDefault="009A0849" w:rsidP="00064890">
      <w:pPr>
        <w:spacing w:after="0" w:line="240" w:lineRule="auto"/>
        <w:rPr>
          <w:rFonts w:ascii="Aptos" w:hAnsi="Aptos" w:cs="Arial"/>
          <w:sz w:val="24"/>
          <w:szCs w:val="24"/>
        </w:rPr>
      </w:pPr>
    </w:p>
    <w:p w14:paraId="35E308A5" w14:textId="079C5E25"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It may help to use one or more examples of a piece of work you have completed or a situation you have been in and use the WHO or STAR model to explain:   </w:t>
      </w:r>
    </w:p>
    <w:p w14:paraId="61CF75EF" w14:textId="77777777" w:rsidR="00064890" w:rsidRPr="007F5A90" w:rsidRDefault="00064890" w:rsidP="00064890">
      <w:pPr>
        <w:numPr>
          <w:ilvl w:val="0"/>
          <w:numId w:val="34"/>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WHO - What</w:t>
      </w:r>
      <w:r w:rsidRPr="007F5A90">
        <w:rPr>
          <w:rFonts w:ascii="Arial" w:hAnsi="Arial" w:cs="Arial"/>
          <w:sz w:val="24"/>
          <w:szCs w:val="24"/>
        </w:rPr>
        <w:t> </w:t>
      </w:r>
      <w:r w:rsidRPr="007F5A90">
        <w:rPr>
          <w:rFonts w:ascii="Aptos" w:hAnsi="Aptos" w:cs="Arial"/>
          <w:sz w:val="24"/>
          <w:szCs w:val="24"/>
        </w:rPr>
        <w:t>it was?</w:t>
      </w:r>
      <w:r w:rsidRPr="007F5A90">
        <w:rPr>
          <w:rFonts w:ascii="Arial" w:hAnsi="Arial" w:cs="Arial"/>
          <w:sz w:val="24"/>
          <w:szCs w:val="24"/>
        </w:rPr>
        <w:t> </w:t>
      </w:r>
      <w:r w:rsidRPr="007F5A90">
        <w:rPr>
          <w:rFonts w:ascii="Aptos" w:hAnsi="Aptos" w:cs="Arial"/>
          <w:sz w:val="24"/>
          <w:szCs w:val="24"/>
        </w:rPr>
        <w:t>How</w:t>
      </w:r>
      <w:r w:rsidRPr="007F5A90">
        <w:rPr>
          <w:rFonts w:ascii="Arial" w:hAnsi="Arial" w:cs="Arial"/>
          <w:sz w:val="24"/>
          <w:szCs w:val="24"/>
        </w:rPr>
        <w:t> </w:t>
      </w:r>
      <w:r w:rsidRPr="007F5A90">
        <w:rPr>
          <w:rFonts w:ascii="Aptos" w:hAnsi="Aptos" w:cs="Arial"/>
          <w:sz w:val="24"/>
          <w:szCs w:val="24"/>
        </w:rPr>
        <w:t>you approached the work/situation? What the</w:t>
      </w:r>
      <w:r w:rsidRPr="007F5A90">
        <w:rPr>
          <w:rFonts w:ascii="Arial" w:hAnsi="Arial" w:cs="Arial"/>
          <w:sz w:val="24"/>
          <w:szCs w:val="24"/>
        </w:rPr>
        <w:t> </w:t>
      </w:r>
      <w:r w:rsidRPr="007F5A90">
        <w:rPr>
          <w:rFonts w:ascii="Aptos" w:hAnsi="Aptos" w:cs="Arial"/>
          <w:sz w:val="24"/>
          <w:szCs w:val="24"/>
        </w:rPr>
        <w:t>Outcomes</w:t>
      </w:r>
      <w:r w:rsidRPr="007F5A90">
        <w:rPr>
          <w:rFonts w:ascii="Arial" w:hAnsi="Arial" w:cs="Arial"/>
          <w:sz w:val="24"/>
          <w:szCs w:val="24"/>
        </w:rPr>
        <w:t> </w:t>
      </w:r>
      <w:r w:rsidRPr="007F5A90">
        <w:rPr>
          <w:rFonts w:ascii="Aptos" w:hAnsi="Aptos" w:cs="Arial"/>
          <w:sz w:val="24"/>
          <w:szCs w:val="24"/>
        </w:rPr>
        <w:t>were, what did you</w:t>
      </w:r>
      <w:r w:rsidRPr="007F5A90">
        <w:rPr>
          <w:rFonts w:ascii="Arial" w:hAnsi="Arial" w:cs="Arial"/>
          <w:sz w:val="24"/>
          <w:szCs w:val="24"/>
        </w:rPr>
        <w:t> </w:t>
      </w:r>
      <w:r w:rsidRPr="007F5A90">
        <w:rPr>
          <w:rFonts w:ascii="Aptos" w:hAnsi="Aptos" w:cs="Arial"/>
          <w:sz w:val="24"/>
          <w:szCs w:val="24"/>
        </w:rPr>
        <w:t>achieve?</w:t>
      </w:r>
      <w:r w:rsidRPr="007F5A90">
        <w:rPr>
          <w:rFonts w:ascii="Aptos" w:hAnsi="Aptos" w:cs="Aptos"/>
          <w:sz w:val="24"/>
          <w:szCs w:val="24"/>
        </w:rPr>
        <w:t> </w:t>
      </w:r>
      <w:r w:rsidRPr="007F5A90">
        <w:rPr>
          <w:rFonts w:ascii="Aptos" w:hAnsi="Aptos" w:cs="Arial"/>
          <w:i/>
          <w:iCs/>
          <w:sz w:val="24"/>
          <w:szCs w:val="24"/>
        </w:rPr>
        <w:t>Or</w:t>
      </w:r>
    </w:p>
    <w:p w14:paraId="6EEC436A" w14:textId="77777777" w:rsidR="00064890" w:rsidRPr="007F5A90" w:rsidRDefault="00064890" w:rsidP="00064890">
      <w:pPr>
        <w:numPr>
          <w:ilvl w:val="0"/>
          <w:numId w:val="34"/>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STAR - What was the</w:t>
      </w:r>
      <w:r w:rsidRPr="007F5A90">
        <w:rPr>
          <w:rFonts w:ascii="Arial" w:hAnsi="Arial" w:cs="Arial"/>
          <w:sz w:val="24"/>
          <w:szCs w:val="24"/>
        </w:rPr>
        <w:t> </w:t>
      </w:r>
      <w:r w:rsidRPr="007F5A90">
        <w:rPr>
          <w:rFonts w:ascii="Aptos" w:hAnsi="Aptos" w:cs="Arial"/>
          <w:sz w:val="24"/>
          <w:szCs w:val="24"/>
        </w:rPr>
        <w:t>Situation? What were the</w:t>
      </w:r>
      <w:r w:rsidRPr="007F5A90">
        <w:rPr>
          <w:rFonts w:ascii="Arial" w:hAnsi="Arial" w:cs="Arial"/>
          <w:sz w:val="24"/>
          <w:szCs w:val="24"/>
        </w:rPr>
        <w:t> </w:t>
      </w:r>
      <w:r w:rsidRPr="007F5A90">
        <w:rPr>
          <w:rFonts w:ascii="Aptos" w:hAnsi="Aptos" w:cs="Arial"/>
          <w:sz w:val="24"/>
          <w:szCs w:val="24"/>
        </w:rPr>
        <w:t>Tasks? What</w:t>
      </w:r>
      <w:r w:rsidRPr="007F5A90">
        <w:rPr>
          <w:rFonts w:ascii="Arial" w:hAnsi="Arial" w:cs="Arial"/>
          <w:sz w:val="24"/>
          <w:szCs w:val="24"/>
        </w:rPr>
        <w:t> </w:t>
      </w:r>
      <w:r w:rsidRPr="007F5A90">
        <w:rPr>
          <w:rFonts w:ascii="Aptos" w:hAnsi="Aptos" w:cs="Arial"/>
          <w:sz w:val="24"/>
          <w:szCs w:val="24"/>
        </w:rPr>
        <w:t>Action</w:t>
      </w:r>
      <w:r w:rsidRPr="007F5A90">
        <w:rPr>
          <w:rFonts w:ascii="Arial" w:hAnsi="Arial" w:cs="Arial"/>
          <w:sz w:val="24"/>
          <w:szCs w:val="24"/>
        </w:rPr>
        <w:t> </w:t>
      </w:r>
      <w:r w:rsidRPr="007F5A90">
        <w:rPr>
          <w:rFonts w:ascii="Aptos" w:hAnsi="Aptos" w:cs="Arial"/>
          <w:sz w:val="24"/>
          <w:szCs w:val="24"/>
        </w:rPr>
        <w:t>did you take?</w:t>
      </w:r>
      <w:r w:rsidRPr="007F5A90">
        <w:rPr>
          <w:rFonts w:ascii="Arial" w:hAnsi="Arial" w:cs="Arial"/>
          <w:sz w:val="24"/>
          <w:szCs w:val="24"/>
        </w:rPr>
        <w:t> </w:t>
      </w:r>
      <w:r w:rsidRPr="007F5A90">
        <w:rPr>
          <w:rFonts w:ascii="Aptos" w:hAnsi="Aptos" w:cs="Arial"/>
          <w:sz w:val="24"/>
          <w:szCs w:val="24"/>
        </w:rPr>
        <w:t xml:space="preserve"> What were the Results of your actions?</w:t>
      </w:r>
    </w:p>
    <w:p w14:paraId="78E3216E" w14:textId="77777777" w:rsidR="00064890" w:rsidRDefault="00064890" w:rsidP="00064890">
      <w:pPr>
        <w:spacing w:after="0" w:line="240" w:lineRule="auto"/>
        <w:rPr>
          <w:rFonts w:ascii="Aptos" w:hAnsi="Aptos" w:cs="Arial"/>
          <w:sz w:val="24"/>
          <w:szCs w:val="24"/>
        </w:rPr>
      </w:pPr>
    </w:p>
    <w:p w14:paraId="793E4DCF" w14:textId="77777777" w:rsidR="009A0849" w:rsidRPr="009A0849" w:rsidRDefault="009A0849" w:rsidP="009A0849">
      <w:pPr>
        <w:spacing w:after="0" w:line="240" w:lineRule="auto"/>
        <w:rPr>
          <w:rFonts w:ascii="Aptos" w:hAnsi="Aptos" w:cs="Arial"/>
          <w:sz w:val="24"/>
          <w:szCs w:val="24"/>
        </w:rPr>
      </w:pPr>
      <w:r w:rsidRPr="009A0849">
        <w:rPr>
          <w:rFonts w:ascii="Aptos" w:hAnsi="Aptos" w:cs="Arial"/>
          <w:sz w:val="24"/>
          <w:szCs w:val="24"/>
        </w:rPr>
        <w:t>Please also refer to the CS Behaviours framework for more details at this grade:</w:t>
      </w:r>
    </w:p>
    <w:p w14:paraId="663BFA81" w14:textId="77777777" w:rsidR="009A0849" w:rsidRPr="009A0849" w:rsidRDefault="009A0849" w:rsidP="009A0849">
      <w:pPr>
        <w:spacing w:after="0" w:line="240" w:lineRule="auto"/>
        <w:rPr>
          <w:rStyle w:val="Hyperlink"/>
          <w:rFonts w:ascii="Aptos" w:hAnsi="Aptos" w:cs="Arial"/>
          <w:color w:val="0000FF"/>
          <w:sz w:val="24"/>
          <w:szCs w:val="24"/>
        </w:rPr>
      </w:pPr>
      <w:r w:rsidRPr="009A0849">
        <w:rPr>
          <w:rFonts w:ascii="Aptos" w:hAnsi="Aptos" w:cs="Arial"/>
          <w:sz w:val="24"/>
          <w:szCs w:val="24"/>
        </w:rPr>
        <w:fldChar w:fldCharType="begin"/>
      </w:r>
      <w:r w:rsidRPr="009A0849">
        <w:rPr>
          <w:rFonts w:ascii="Aptos" w:hAnsi="Aptos" w:cs="Arial"/>
          <w:sz w:val="24"/>
          <w:szCs w:val="24"/>
        </w:rPr>
        <w:instrText>HYPERLINK "https://www.gov.uk/government/publications/success-profiles/success-profiles-civil-service-behaviours"</w:instrText>
      </w:r>
      <w:r w:rsidRPr="009A0849">
        <w:rPr>
          <w:rFonts w:ascii="Aptos" w:hAnsi="Aptos" w:cs="Arial"/>
          <w:sz w:val="24"/>
          <w:szCs w:val="24"/>
        </w:rPr>
      </w:r>
      <w:r w:rsidRPr="009A0849">
        <w:rPr>
          <w:rFonts w:ascii="Aptos" w:hAnsi="Aptos" w:cs="Arial"/>
          <w:sz w:val="24"/>
          <w:szCs w:val="24"/>
        </w:rPr>
        <w:fldChar w:fldCharType="separate"/>
      </w:r>
      <w:r w:rsidRPr="009A0849">
        <w:rPr>
          <w:rStyle w:val="Hyperlink"/>
          <w:rFonts w:ascii="Aptos" w:hAnsi="Aptos" w:cs="Arial"/>
          <w:color w:val="0000FF"/>
          <w:sz w:val="24"/>
          <w:szCs w:val="24"/>
        </w:rPr>
        <w:t>Success Profiles: Civil Service behaviours - GOV.UK</w:t>
      </w:r>
    </w:p>
    <w:p w14:paraId="26060DE4" w14:textId="77777777" w:rsidR="009A0849" w:rsidRPr="007F5A90" w:rsidRDefault="009A0849" w:rsidP="009A0849">
      <w:pPr>
        <w:spacing w:after="0" w:line="240" w:lineRule="auto"/>
        <w:rPr>
          <w:rFonts w:ascii="Aptos" w:hAnsi="Aptos" w:cs="Arial"/>
          <w:sz w:val="24"/>
          <w:szCs w:val="24"/>
        </w:rPr>
      </w:pPr>
      <w:r w:rsidRPr="009A0849">
        <w:rPr>
          <w:rFonts w:ascii="Aptos" w:hAnsi="Aptos" w:cs="Arial"/>
          <w:sz w:val="24"/>
          <w:szCs w:val="24"/>
        </w:rPr>
        <w:fldChar w:fldCharType="end"/>
      </w:r>
    </w:p>
    <w:p w14:paraId="384B0735" w14:textId="59D35B96" w:rsidR="00E32595" w:rsidRPr="007F5A90" w:rsidRDefault="00E32595" w:rsidP="00CC6B37">
      <w:pPr>
        <w:spacing w:after="0" w:line="240" w:lineRule="auto"/>
        <w:rPr>
          <w:rFonts w:ascii="Aptos" w:hAnsi="Aptos" w:cs="Arial"/>
          <w:b/>
          <w:bCs/>
          <w:sz w:val="24"/>
          <w:szCs w:val="24"/>
        </w:rPr>
      </w:pPr>
      <w:r w:rsidRPr="007F5A90">
        <w:rPr>
          <w:rFonts w:ascii="Aptos" w:hAnsi="Aptos" w:cs="Arial"/>
          <w:b/>
          <w:bCs/>
          <w:sz w:val="24"/>
          <w:szCs w:val="24"/>
        </w:rPr>
        <w:t>Strengths:</w:t>
      </w:r>
    </w:p>
    <w:p w14:paraId="02A704C5" w14:textId="542832B1" w:rsidR="00CF654D" w:rsidRPr="006A0157" w:rsidRDefault="00E32595" w:rsidP="008F5921">
      <w:pPr>
        <w:spacing w:after="0" w:line="240" w:lineRule="auto"/>
        <w:rPr>
          <w:rFonts w:ascii="Aptos" w:hAnsi="Aptos" w:cs="Arial"/>
          <w:color w:val="0000FF"/>
          <w:sz w:val="24"/>
          <w:szCs w:val="24"/>
        </w:rPr>
      </w:pPr>
      <w:r w:rsidRPr="007F5A90">
        <w:rPr>
          <w:rFonts w:ascii="Aptos" w:hAnsi="Aptos"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sidRPr="007F5A90">
        <w:rPr>
          <w:rFonts w:ascii="Aptos" w:hAnsi="Aptos" w:cs="Arial"/>
          <w:sz w:val="24"/>
          <w:szCs w:val="24"/>
        </w:rPr>
        <w:t xml:space="preserve"> via this link</w:t>
      </w:r>
      <w:r w:rsidR="00CC6B37" w:rsidRPr="007F5A90">
        <w:rPr>
          <w:rFonts w:ascii="Aptos" w:hAnsi="Aptos" w:cs="Arial"/>
          <w:sz w:val="24"/>
          <w:szCs w:val="24"/>
        </w:rPr>
        <w:t xml:space="preserve"> </w:t>
      </w:r>
      <w:hyperlink r:id="rId11" w:history="1">
        <w:r w:rsidR="00504FA0" w:rsidRPr="007F5A90">
          <w:rPr>
            <w:rStyle w:val="Hyperlink"/>
            <w:rFonts w:ascii="Aptos" w:hAnsi="Aptos" w:cs="Arial"/>
            <w:color w:val="0000FF"/>
            <w:sz w:val="24"/>
            <w:szCs w:val="24"/>
          </w:rPr>
          <w:t>Success Profiles: Strengths - GOV.UK</w:t>
        </w:r>
      </w:hyperlink>
    </w:p>
    <w:p w14:paraId="1CCED23A" w14:textId="77777777" w:rsidR="00CF654D" w:rsidRPr="007F5A90" w:rsidRDefault="00CF654D" w:rsidP="008F5921">
      <w:pPr>
        <w:spacing w:after="0" w:line="240" w:lineRule="auto"/>
        <w:rPr>
          <w:rFonts w:ascii="Aptos" w:hAnsi="Aptos" w:cs="Arial"/>
          <w:sz w:val="24"/>
          <w:szCs w:val="24"/>
        </w:rPr>
      </w:pPr>
    </w:p>
    <w:p w14:paraId="1376AB84" w14:textId="0D584C3E" w:rsidR="00E6227E" w:rsidRPr="007F5A90" w:rsidRDefault="00E6227E" w:rsidP="007A3A18">
      <w:pPr>
        <w:spacing w:after="0" w:line="240" w:lineRule="auto"/>
        <w:rPr>
          <w:rFonts w:ascii="Aptos" w:hAnsi="Aptos" w:cs="Arial"/>
          <w:sz w:val="24"/>
          <w:szCs w:val="24"/>
        </w:rPr>
      </w:pPr>
      <w:r w:rsidRPr="00393D99">
        <w:rPr>
          <w:rFonts w:ascii="Aptos" w:hAnsi="Aptos" w:cs="Arial"/>
          <w:color w:val="000000" w:themeColor="text1"/>
          <w:sz w:val="24"/>
          <w:szCs w:val="24"/>
        </w:rPr>
        <w:t>Interviews are expected to take place</w:t>
      </w:r>
      <w:r w:rsidR="0039259F">
        <w:rPr>
          <w:rFonts w:ascii="Aptos" w:hAnsi="Aptos" w:cs="Arial"/>
          <w:color w:val="000000" w:themeColor="text1"/>
          <w:sz w:val="24"/>
          <w:szCs w:val="24"/>
        </w:rPr>
        <w:t xml:space="preserve"> during</w:t>
      </w:r>
      <w:r w:rsidRPr="00393D99">
        <w:rPr>
          <w:rFonts w:ascii="Aptos" w:hAnsi="Aptos" w:cs="Arial"/>
          <w:color w:val="000000" w:themeColor="text1"/>
          <w:sz w:val="24"/>
          <w:szCs w:val="24"/>
        </w:rPr>
        <w:t xml:space="preserve"> </w:t>
      </w:r>
      <w:r w:rsidR="0039259F">
        <w:rPr>
          <w:rFonts w:ascii="Aptos" w:hAnsi="Aptos" w:cs="Arial"/>
          <w:color w:val="000000" w:themeColor="text1"/>
          <w:sz w:val="24"/>
          <w:szCs w:val="24"/>
        </w:rPr>
        <w:t>September</w:t>
      </w:r>
      <w:r w:rsidR="008F5921" w:rsidRPr="00393D99">
        <w:rPr>
          <w:rFonts w:ascii="Aptos" w:hAnsi="Aptos" w:cs="Arial"/>
          <w:color w:val="000000" w:themeColor="text1"/>
          <w:sz w:val="24"/>
          <w:szCs w:val="24"/>
        </w:rPr>
        <w:t xml:space="preserve"> </w:t>
      </w:r>
      <w:r w:rsidR="006A0157" w:rsidRPr="00393D99">
        <w:rPr>
          <w:rFonts w:ascii="Aptos" w:hAnsi="Aptos" w:cs="Arial"/>
          <w:color w:val="000000" w:themeColor="text1"/>
          <w:sz w:val="24"/>
          <w:szCs w:val="24"/>
        </w:rPr>
        <w:t>202</w:t>
      </w:r>
      <w:r w:rsidR="00AB1418">
        <w:rPr>
          <w:rFonts w:ascii="Aptos" w:hAnsi="Aptos" w:cs="Arial"/>
          <w:color w:val="000000" w:themeColor="text1"/>
          <w:sz w:val="24"/>
          <w:szCs w:val="24"/>
        </w:rPr>
        <w:t>6</w:t>
      </w:r>
      <w:r w:rsidRPr="007F5A90">
        <w:rPr>
          <w:rFonts w:ascii="Aptos" w:hAnsi="Aptos" w:cs="Arial"/>
          <w:sz w:val="24"/>
          <w:szCs w:val="24"/>
        </w:rPr>
        <w:t>.</w:t>
      </w:r>
    </w:p>
    <w:p w14:paraId="7C2A21F9" w14:textId="2299235E" w:rsidR="00C0579D" w:rsidRPr="007F5A90" w:rsidRDefault="00C0579D" w:rsidP="007A3A18">
      <w:pPr>
        <w:spacing w:after="0" w:line="240" w:lineRule="auto"/>
        <w:rPr>
          <w:rFonts w:ascii="Aptos" w:hAnsi="Aptos" w:cs="Arial"/>
          <w:sz w:val="24"/>
          <w:szCs w:val="24"/>
        </w:rPr>
      </w:pPr>
    </w:p>
    <w:p w14:paraId="4EA1312E" w14:textId="4BB827E3" w:rsidR="00390591" w:rsidRDefault="00390591" w:rsidP="00390591">
      <w:pPr>
        <w:spacing w:after="0" w:line="240" w:lineRule="auto"/>
        <w:rPr>
          <w:rFonts w:ascii="Aptos" w:hAnsi="Aptos" w:cs="Arial"/>
          <w:iCs/>
          <w:sz w:val="24"/>
          <w:szCs w:val="24"/>
        </w:rPr>
      </w:pPr>
    </w:p>
    <w:p w14:paraId="41409BA6" w14:textId="77777777" w:rsidR="00E6227E" w:rsidRPr="009A0849" w:rsidRDefault="00E6227E" w:rsidP="007A3A18">
      <w:pPr>
        <w:spacing w:after="0" w:line="240" w:lineRule="auto"/>
        <w:rPr>
          <w:rFonts w:ascii="Aptos" w:hAnsi="Aptos" w:cs="Arial"/>
          <w:b/>
          <w:sz w:val="28"/>
          <w:szCs w:val="28"/>
        </w:rPr>
      </w:pPr>
      <w:r w:rsidRPr="009A0849">
        <w:rPr>
          <w:rFonts w:ascii="Aptos" w:hAnsi="Aptos" w:cs="Arial"/>
          <w:b/>
          <w:sz w:val="28"/>
          <w:szCs w:val="28"/>
        </w:rPr>
        <w:t xml:space="preserve">Contact information   </w:t>
      </w:r>
    </w:p>
    <w:p w14:paraId="617600CF" w14:textId="72DF0135" w:rsidR="00C60A20" w:rsidRDefault="00E6227E" w:rsidP="007A3A18">
      <w:pPr>
        <w:spacing w:after="0" w:line="240" w:lineRule="auto"/>
        <w:rPr>
          <w:rFonts w:ascii="Aptos" w:hAnsi="Aptos" w:cs="Arial"/>
          <w:color w:val="FF0000"/>
          <w:sz w:val="24"/>
          <w:szCs w:val="24"/>
        </w:rPr>
      </w:pPr>
      <w:r w:rsidRPr="007F5A90">
        <w:rPr>
          <w:rFonts w:ascii="Aptos" w:hAnsi="Aptos" w:cs="Arial"/>
          <w:sz w:val="24"/>
          <w:szCs w:val="24"/>
        </w:rPr>
        <w:t>Please do get in touch if you would like to know more about the role or what it is like working in our team.</w:t>
      </w:r>
      <w:r w:rsidR="000B59B6" w:rsidRPr="007F5A90">
        <w:rPr>
          <w:rFonts w:ascii="Aptos" w:hAnsi="Aptos" w:cs="Arial"/>
          <w:sz w:val="24"/>
          <w:szCs w:val="24"/>
        </w:rPr>
        <w:t xml:space="preserve"> </w:t>
      </w:r>
    </w:p>
    <w:p w14:paraId="224EC514" w14:textId="592B30FE" w:rsidR="006A0157" w:rsidRPr="00393D99" w:rsidRDefault="006A0157" w:rsidP="007A3A18">
      <w:pPr>
        <w:spacing w:after="0" w:line="240" w:lineRule="auto"/>
        <w:rPr>
          <w:rFonts w:ascii="Aptos" w:hAnsi="Aptos" w:cs="Arial"/>
          <w:color w:val="000000" w:themeColor="text1"/>
          <w:sz w:val="24"/>
          <w:szCs w:val="24"/>
        </w:rPr>
      </w:pPr>
      <w:r w:rsidRPr="00393D99">
        <w:rPr>
          <w:rFonts w:ascii="Aptos" w:hAnsi="Aptos" w:cs="Arial"/>
          <w:color w:val="000000" w:themeColor="text1"/>
          <w:sz w:val="24"/>
          <w:szCs w:val="24"/>
        </w:rPr>
        <w:t xml:space="preserve">Susannah Keogh, </w:t>
      </w:r>
      <w:r w:rsidR="00AB1418">
        <w:rPr>
          <w:rFonts w:ascii="Aptos" w:hAnsi="Aptos" w:cs="Arial"/>
          <w:color w:val="000000" w:themeColor="text1"/>
          <w:sz w:val="24"/>
          <w:szCs w:val="24"/>
        </w:rPr>
        <w:t>Susannah.</w:t>
      </w:r>
      <w:r w:rsidRPr="00393D99">
        <w:rPr>
          <w:rFonts w:ascii="Aptos" w:hAnsi="Aptos" w:cs="Arial"/>
          <w:color w:val="000000" w:themeColor="text1"/>
          <w:sz w:val="24"/>
          <w:szCs w:val="24"/>
        </w:rPr>
        <w:t>keogh@justice.gov.uk</w:t>
      </w:r>
    </w:p>
    <w:p w14:paraId="2407019D" w14:textId="32EF44C8" w:rsidR="008B521D" w:rsidRPr="007F5A90" w:rsidRDefault="008B521D" w:rsidP="007A3A18">
      <w:pPr>
        <w:spacing w:after="0" w:line="240" w:lineRule="auto"/>
        <w:rPr>
          <w:rFonts w:ascii="Aptos" w:eastAsia="Tondo W01 Regular1418031" w:hAnsi="Aptos" w:cs="Arial"/>
          <w:b/>
          <w:color w:val="FF0000"/>
          <w:sz w:val="24"/>
          <w:szCs w:val="24"/>
          <w:u w:val="single"/>
        </w:rPr>
      </w:pPr>
    </w:p>
    <w:p w14:paraId="1E81FD29" w14:textId="77777777" w:rsidR="005462BC" w:rsidRPr="007F5A90" w:rsidRDefault="005462BC" w:rsidP="007A3A18">
      <w:pPr>
        <w:spacing w:after="0" w:line="240" w:lineRule="auto"/>
        <w:rPr>
          <w:rFonts w:ascii="Aptos" w:eastAsia="Tondo W01 Regular1418031" w:hAnsi="Aptos" w:cs="Arial"/>
          <w:b/>
          <w:color w:val="FF0000"/>
          <w:sz w:val="24"/>
          <w:szCs w:val="24"/>
          <w:u w:val="single"/>
        </w:rPr>
      </w:pPr>
    </w:p>
    <w:sectPr w:rsidR="005462BC" w:rsidRPr="007F5A90"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2341AA"/>
    <w:multiLevelType w:val="hybridMultilevel"/>
    <w:tmpl w:val="B748B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5C6EDC"/>
    <w:multiLevelType w:val="hybridMultilevel"/>
    <w:tmpl w:val="1C56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29"/>
  </w:num>
  <w:num w:numId="2" w16cid:durableId="1364597145">
    <w:abstractNumId w:val="4"/>
  </w:num>
  <w:num w:numId="3" w16cid:durableId="1421874080">
    <w:abstractNumId w:val="10"/>
  </w:num>
  <w:num w:numId="4" w16cid:durableId="1378818944">
    <w:abstractNumId w:val="8"/>
  </w:num>
  <w:num w:numId="5" w16cid:durableId="1887060201">
    <w:abstractNumId w:val="1"/>
  </w:num>
  <w:num w:numId="6" w16cid:durableId="362706917">
    <w:abstractNumId w:val="30"/>
  </w:num>
  <w:num w:numId="7" w16cid:durableId="328555677">
    <w:abstractNumId w:val="12"/>
  </w:num>
  <w:num w:numId="8" w16cid:durableId="1711605692">
    <w:abstractNumId w:val="21"/>
  </w:num>
  <w:num w:numId="9" w16cid:durableId="72968840">
    <w:abstractNumId w:val="7"/>
  </w:num>
  <w:num w:numId="10" w16cid:durableId="2136559970">
    <w:abstractNumId w:val="34"/>
  </w:num>
  <w:num w:numId="11" w16cid:durableId="1299605399">
    <w:abstractNumId w:val="15"/>
  </w:num>
  <w:num w:numId="12" w16cid:durableId="2071534731">
    <w:abstractNumId w:val="20"/>
  </w:num>
  <w:num w:numId="13" w16cid:durableId="1074206894">
    <w:abstractNumId w:val="33"/>
  </w:num>
  <w:num w:numId="14" w16cid:durableId="555548702">
    <w:abstractNumId w:val="25"/>
  </w:num>
  <w:num w:numId="15" w16cid:durableId="68430244">
    <w:abstractNumId w:val="17"/>
  </w:num>
  <w:num w:numId="16" w16cid:durableId="1546989766">
    <w:abstractNumId w:val="11"/>
  </w:num>
  <w:num w:numId="17" w16cid:durableId="82575917">
    <w:abstractNumId w:val="5"/>
  </w:num>
  <w:num w:numId="18" w16cid:durableId="452022312">
    <w:abstractNumId w:val="0"/>
  </w:num>
  <w:num w:numId="19" w16cid:durableId="465851743">
    <w:abstractNumId w:val="16"/>
  </w:num>
  <w:num w:numId="20" w16cid:durableId="1340498089">
    <w:abstractNumId w:val="24"/>
  </w:num>
  <w:num w:numId="21" w16cid:durableId="1499149059">
    <w:abstractNumId w:val="18"/>
  </w:num>
  <w:num w:numId="22" w16cid:durableId="1847207259">
    <w:abstractNumId w:val="27"/>
  </w:num>
  <w:num w:numId="23" w16cid:durableId="201289642">
    <w:abstractNumId w:val="31"/>
  </w:num>
  <w:num w:numId="24" w16cid:durableId="579876947">
    <w:abstractNumId w:val="26"/>
  </w:num>
  <w:num w:numId="25" w16cid:durableId="1625042123">
    <w:abstractNumId w:val="19"/>
  </w:num>
  <w:num w:numId="26" w16cid:durableId="1413888154">
    <w:abstractNumId w:val="6"/>
  </w:num>
  <w:num w:numId="27" w16cid:durableId="1471283398">
    <w:abstractNumId w:val="32"/>
  </w:num>
  <w:num w:numId="28" w16cid:durableId="735058066">
    <w:abstractNumId w:val="28"/>
  </w:num>
  <w:num w:numId="29" w16cid:durableId="1122766019">
    <w:abstractNumId w:val="9"/>
  </w:num>
  <w:num w:numId="30" w16cid:durableId="391588076">
    <w:abstractNumId w:val="22"/>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9"/>
  </w:num>
  <w:num w:numId="33" w16cid:durableId="521361030">
    <w:abstractNumId w:val="3"/>
  </w:num>
  <w:num w:numId="34" w16cid:durableId="1736317866">
    <w:abstractNumId w:val="23"/>
  </w:num>
  <w:num w:numId="35" w16cid:durableId="270473067">
    <w:abstractNumId w:val="14"/>
  </w:num>
  <w:num w:numId="36" w16cid:durableId="4733332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D661F"/>
    <w:rsid w:val="000E0355"/>
    <w:rsid w:val="000F5061"/>
    <w:rsid w:val="00100322"/>
    <w:rsid w:val="00113124"/>
    <w:rsid w:val="00122EC4"/>
    <w:rsid w:val="00124F9D"/>
    <w:rsid w:val="0013214C"/>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5273"/>
    <w:rsid w:val="002D07CC"/>
    <w:rsid w:val="00320B58"/>
    <w:rsid w:val="0032586B"/>
    <w:rsid w:val="00335B76"/>
    <w:rsid w:val="00342AD1"/>
    <w:rsid w:val="00343EDB"/>
    <w:rsid w:val="00344F09"/>
    <w:rsid w:val="00361DD7"/>
    <w:rsid w:val="00362C33"/>
    <w:rsid w:val="00364720"/>
    <w:rsid w:val="003878C3"/>
    <w:rsid w:val="00390591"/>
    <w:rsid w:val="0039259F"/>
    <w:rsid w:val="00393D99"/>
    <w:rsid w:val="003A5705"/>
    <w:rsid w:val="003D326E"/>
    <w:rsid w:val="003F54E8"/>
    <w:rsid w:val="00414DF4"/>
    <w:rsid w:val="00470368"/>
    <w:rsid w:val="00477DE5"/>
    <w:rsid w:val="004854D6"/>
    <w:rsid w:val="00486BF7"/>
    <w:rsid w:val="004B7089"/>
    <w:rsid w:val="004E3388"/>
    <w:rsid w:val="004E6BE0"/>
    <w:rsid w:val="004F0284"/>
    <w:rsid w:val="004F4D66"/>
    <w:rsid w:val="0050402A"/>
    <w:rsid w:val="00504FA0"/>
    <w:rsid w:val="005221F3"/>
    <w:rsid w:val="005462BC"/>
    <w:rsid w:val="0058205F"/>
    <w:rsid w:val="005928B4"/>
    <w:rsid w:val="005A184A"/>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926"/>
    <w:rsid w:val="00685AF1"/>
    <w:rsid w:val="00687273"/>
    <w:rsid w:val="00691ABF"/>
    <w:rsid w:val="00692F2B"/>
    <w:rsid w:val="00694131"/>
    <w:rsid w:val="00696C4C"/>
    <w:rsid w:val="006A0157"/>
    <w:rsid w:val="006B41A6"/>
    <w:rsid w:val="006C4B60"/>
    <w:rsid w:val="006D4E86"/>
    <w:rsid w:val="006D5AAF"/>
    <w:rsid w:val="006D7A6E"/>
    <w:rsid w:val="00720A1F"/>
    <w:rsid w:val="00730BD9"/>
    <w:rsid w:val="00740A49"/>
    <w:rsid w:val="00751601"/>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7F5A90"/>
    <w:rsid w:val="00823763"/>
    <w:rsid w:val="00836471"/>
    <w:rsid w:val="0087023E"/>
    <w:rsid w:val="00875EF9"/>
    <w:rsid w:val="00880C97"/>
    <w:rsid w:val="00891029"/>
    <w:rsid w:val="008B521D"/>
    <w:rsid w:val="008D5CE0"/>
    <w:rsid w:val="008E3173"/>
    <w:rsid w:val="008E3334"/>
    <w:rsid w:val="008F1CB7"/>
    <w:rsid w:val="008F5921"/>
    <w:rsid w:val="008F5B36"/>
    <w:rsid w:val="009136B1"/>
    <w:rsid w:val="00924108"/>
    <w:rsid w:val="009745BE"/>
    <w:rsid w:val="00977FEE"/>
    <w:rsid w:val="0099136A"/>
    <w:rsid w:val="009A0849"/>
    <w:rsid w:val="009D2CAF"/>
    <w:rsid w:val="009E5327"/>
    <w:rsid w:val="009E5501"/>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B1418"/>
    <w:rsid w:val="00AC3AF7"/>
    <w:rsid w:val="00AC4710"/>
    <w:rsid w:val="00AD1409"/>
    <w:rsid w:val="00AD1B58"/>
    <w:rsid w:val="00AD6469"/>
    <w:rsid w:val="00AE33C9"/>
    <w:rsid w:val="00AE5426"/>
    <w:rsid w:val="00AF1F1E"/>
    <w:rsid w:val="00B0181B"/>
    <w:rsid w:val="00B10121"/>
    <w:rsid w:val="00B17341"/>
    <w:rsid w:val="00B24CD3"/>
    <w:rsid w:val="00B34426"/>
    <w:rsid w:val="00B44AB8"/>
    <w:rsid w:val="00B47A14"/>
    <w:rsid w:val="00B5031C"/>
    <w:rsid w:val="00B532FF"/>
    <w:rsid w:val="00B873F3"/>
    <w:rsid w:val="00B938A8"/>
    <w:rsid w:val="00BB7968"/>
    <w:rsid w:val="00BD5928"/>
    <w:rsid w:val="00BF09C6"/>
    <w:rsid w:val="00BF2598"/>
    <w:rsid w:val="00BF62F8"/>
    <w:rsid w:val="00C0579D"/>
    <w:rsid w:val="00C12E59"/>
    <w:rsid w:val="00C15076"/>
    <w:rsid w:val="00C24AAE"/>
    <w:rsid w:val="00C60A20"/>
    <w:rsid w:val="00C6167B"/>
    <w:rsid w:val="00C74902"/>
    <w:rsid w:val="00C750BC"/>
    <w:rsid w:val="00C80DAC"/>
    <w:rsid w:val="00CB3B4B"/>
    <w:rsid w:val="00CC21B2"/>
    <w:rsid w:val="00CC6B37"/>
    <w:rsid w:val="00CF654D"/>
    <w:rsid w:val="00D00688"/>
    <w:rsid w:val="00D2092F"/>
    <w:rsid w:val="00D25D68"/>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1429</Words>
  <Characters>8151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4</cp:revision>
  <dcterms:created xsi:type="dcterms:W3CDTF">2026-07-28T13:51:00Z</dcterms:created>
  <dcterms:modified xsi:type="dcterms:W3CDTF">2026-07-28T14:16:00Z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MSIP_Label_e75f3d21-7675-47a1-a7bf-8316b405c573_Enabled">
    <vt:lpwstr>true</vt:lpwstr>
  </property>
  <property fmtid="{D5CDD505-2E9C-101B-9397-08002B2CF9AE}" pid="4" name="MSIP_Label_e75f3d21-7675-47a1-a7bf-8316b405c573_SetDate">
    <vt:lpwstr>2026-07-15T08:59:49Z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4ba47e76-18a8-4d11-a3fd-6ac38662913b</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