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0656FC51" w14:textId="77777777" w:rsidR="00233989" w:rsidRDefault="00233989" w:rsidP="007A3A18">
      <w:pPr>
        <w:spacing w:after="0" w:line="240" w:lineRule="auto"/>
        <w:jc w:val="center"/>
        <w:outlineLvl w:val="0"/>
        <w:rPr>
          <w:rFonts w:ascii="Arial" w:eastAsia="Times New Roman" w:hAnsi="Arial" w:cs="Arial"/>
          <w:b/>
          <w:bCs/>
          <w:kern w:val="36"/>
          <w:sz w:val="28"/>
          <w:szCs w:val="28"/>
          <w:lang w:eastAsia="en-GB"/>
        </w:rPr>
      </w:pPr>
      <w:r w:rsidRPr="00233989">
        <w:rPr>
          <w:rFonts w:ascii="Arial" w:eastAsia="Times New Roman" w:hAnsi="Arial" w:cs="Arial"/>
          <w:b/>
          <w:bCs/>
          <w:kern w:val="36"/>
          <w:sz w:val="28"/>
          <w:szCs w:val="28"/>
          <w:lang w:eastAsia="en-GB"/>
        </w:rPr>
        <w:t>Policy Advisor for Domestic Human Rights Team</w:t>
      </w:r>
    </w:p>
    <w:p w14:paraId="17633445" w14:textId="2E01639B" w:rsidR="00880C97" w:rsidRPr="007A3A18" w:rsidRDefault="00417550" w:rsidP="007A3A18">
      <w:pPr>
        <w:spacing w:after="0" w:line="240" w:lineRule="auto"/>
        <w:jc w:val="center"/>
        <w:outlineLvl w:val="0"/>
        <w:rPr>
          <w:rFonts w:ascii="Arial" w:eastAsia="Times New Roman" w:hAnsi="Arial" w:cs="Arial"/>
          <w:b/>
          <w:bCs/>
          <w:kern w:val="36"/>
          <w:sz w:val="28"/>
          <w:szCs w:val="28"/>
          <w:lang w:eastAsia="en-GB"/>
        </w:rPr>
      </w:pPr>
      <w:r w:rsidRPr="1C80EF5C">
        <w:rPr>
          <w:rFonts w:ascii="Arial" w:eastAsia="Times New Roman" w:hAnsi="Arial" w:cs="Arial"/>
          <w:b/>
          <w:bCs/>
          <w:kern w:val="36"/>
          <w:sz w:val="28"/>
          <w:szCs w:val="28"/>
          <w:lang w:eastAsia="en-GB"/>
        </w:rPr>
        <w:t>EO</w:t>
      </w:r>
    </w:p>
    <w:p w14:paraId="1F31444F" w14:textId="6BA51E8A" w:rsidR="00DA2C4B" w:rsidRPr="007A3A18" w:rsidRDefault="00417550" w:rsidP="007A3A18">
      <w:pPr>
        <w:spacing w:after="0" w:line="240" w:lineRule="auto"/>
        <w:jc w:val="center"/>
        <w:outlineLvl w:val="0"/>
        <w:rPr>
          <w:rFonts w:ascii="Arial" w:eastAsia="Times New Roman" w:hAnsi="Arial" w:cs="Arial"/>
          <w:b/>
          <w:bCs/>
          <w:kern w:val="36"/>
          <w:sz w:val="28"/>
          <w:szCs w:val="28"/>
          <w:lang w:eastAsia="en-GB"/>
        </w:rPr>
      </w:pPr>
      <w:r w:rsidRPr="1C80EF5C">
        <w:rPr>
          <w:rFonts w:ascii="Arial" w:eastAsia="Times New Roman" w:hAnsi="Arial" w:cs="Arial"/>
          <w:b/>
          <w:bCs/>
          <w:kern w:val="36"/>
          <w:sz w:val="28"/>
          <w:szCs w:val="28"/>
          <w:lang w:eastAsia="en-GB"/>
        </w:rPr>
        <w:t>IRCPD</w:t>
      </w:r>
    </w:p>
    <w:p w14:paraId="7F632F2E" w14:textId="2E1F5D78" w:rsidR="00A2579E" w:rsidRPr="007A3A18" w:rsidRDefault="00A2579E" w:rsidP="007A3A18">
      <w:pPr>
        <w:spacing w:after="0" w:line="240" w:lineRule="auto"/>
        <w:rPr>
          <w:rFonts w:ascii="Arial" w:eastAsia="Times New Roman" w:hAnsi="Arial" w:cs="Arial"/>
          <w:lang w:eastAsia="en-GB"/>
        </w:rPr>
      </w:pPr>
    </w:p>
    <w:p w14:paraId="58600B35" w14:textId="77AF3549" w:rsidR="0087023E" w:rsidRPr="0087023E" w:rsidRDefault="0087023E" w:rsidP="0087023E">
      <w:pPr>
        <w:spacing w:after="0" w:line="240" w:lineRule="auto"/>
        <w:rPr>
          <w:rFonts w:ascii="Arial" w:hAnsi="Arial" w:cs="Arial"/>
        </w:rPr>
      </w:pPr>
      <w:r w:rsidRPr="1C80EF5C">
        <w:rPr>
          <w:rFonts w:ascii="Arial" w:hAnsi="Arial" w:cs="Arial"/>
          <w:lang w:val="en-US"/>
        </w:rPr>
        <w:t xml:space="preserve">The </w:t>
      </w:r>
      <w:r w:rsidR="00EA36F0" w:rsidRPr="1C80EF5C">
        <w:rPr>
          <w:rFonts w:ascii="Arial" w:hAnsi="Arial" w:cs="Arial"/>
          <w:lang w:val="en-US"/>
        </w:rPr>
        <w:t>International, Rights and Constitutional Policy</w:t>
      </w:r>
      <w:r w:rsidRPr="1C80EF5C">
        <w:rPr>
          <w:rFonts w:ascii="Arial" w:hAnsi="Arial" w:cs="Arial"/>
          <w:lang w:val="en-US"/>
        </w:rPr>
        <w:t xml:space="preserve"> Directorate is recruiting permanently for </w:t>
      </w:r>
      <w:r w:rsidR="000A07AF" w:rsidRPr="1C80EF5C">
        <w:rPr>
          <w:rFonts w:ascii="Arial" w:hAnsi="Arial" w:cs="Arial"/>
          <w:lang w:val="en-US"/>
        </w:rPr>
        <w:t>an EO policy advisor</w:t>
      </w:r>
      <w:r w:rsidRPr="1C80EF5C">
        <w:rPr>
          <w:rFonts w:ascii="Arial" w:hAnsi="Arial" w:cs="Arial"/>
          <w:lang w:val="en-US"/>
        </w:rPr>
        <w:t>. This campaign is open to current civil servants on level transfer and suitable candidates on promotion.</w:t>
      </w:r>
    </w:p>
    <w:p w14:paraId="39AC2479" w14:textId="77777777" w:rsidR="00A76691" w:rsidRDefault="00A76691" w:rsidP="00E77B20">
      <w:pPr>
        <w:spacing w:after="0" w:line="240" w:lineRule="auto"/>
        <w:rPr>
          <w:rFonts w:ascii="Arial" w:hAnsi="Arial" w:cs="Arial"/>
          <w:bCs/>
          <w:lang w:val="en-US"/>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9"/>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9"/>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1AB4D255"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46"/>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46"/>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4864A45F" w14:textId="2443D0A5" w:rsidR="00ED0F01" w:rsidRPr="00EA36F0" w:rsidRDefault="006C4B60" w:rsidP="00EA36F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5802B91C" w14:textId="77777777" w:rsidR="00ED0F01" w:rsidRDefault="00ED0F01" w:rsidP="00ED0F01">
      <w:pPr>
        <w:spacing w:after="0" w:line="240" w:lineRule="auto"/>
        <w:rPr>
          <w:rFonts w:ascii="Arial" w:hAnsi="Arial" w:cs="Arial"/>
        </w:rPr>
      </w:pPr>
    </w:p>
    <w:p w14:paraId="7245E24D" w14:textId="77777777" w:rsidR="00ED0F01" w:rsidRPr="006C4B60" w:rsidRDefault="00ED0F01"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9"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5A801089" w14:textId="305D336E" w:rsidR="00AE33C9" w:rsidRPr="007A3A18" w:rsidRDefault="007A3A18" w:rsidP="007A3A18">
      <w:pPr>
        <w:spacing w:after="0" w:line="240" w:lineRule="auto"/>
        <w:rPr>
          <w:rFonts w:ascii="Arial" w:hAnsi="Arial" w:cs="Arial"/>
          <w:b/>
          <w:bCs/>
          <w:sz w:val="24"/>
          <w:szCs w:val="24"/>
          <w:lang w:val="en"/>
        </w:rPr>
      </w:pPr>
      <w:r>
        <w:rPr>
          <w:rFonts w:ascii="Arial" w:hAnsi="Arial" w:cs="Arial"/>
          <w:b/>
          <w:bCs/>
          <w:sz w:val="24"/>
          <w:szCs w:val="24"/>
          <w:lang w:val="en"/>
        </w:rPr>
        <w:t>The Work</w:t>
      </w:r>
      <w:r w:rsidRPr="007A3A18">
        <w:rPr>
          <w:rFonts w:ascii="Arial" w:hAnsi="Arial" w:cs="Arial"/>
          <w:b/>
          <w:bCs/>
          <w:sz w:val="24"/>
          <w:szCs w:val="24"/>
          <w:lang w:val="en"/>
        </w:rPr>
        <w:t xml:space="preserve"> of </w:t>
      </w:r>
      <w:r w:rsidR="00EA36F0" w:rsidRPr="020621DA">
        <w:rPr>
          <w:rFonts w:ascii="Arial" w:hAnsi="Arial" w:cs="Arial"/>
          <w:b/>
          <w:bCs/>
          <w:sz w:val="24"/>
          <w:szCs w:val="24"/>
          <w:lang w:val="en"/>
        </w:rPr>
        <w:t>the International, Rights and Constitutional Policy Directorate</w:t>
      </w:r>
    </w:p>
    <w:p w14:paraId="7F5202AB" w14:textId="77777777" w:rsidR="00EA36F0" w:rsidRPr="00EA36F0" w:rsidRDefault="00EA36F0" w:rsidP="00EA36F0">
      <w:pPr>
        <w:spacing w:after="0" w:line="240" w:lineRule="auto"/>
        <w:rPr>
          <w:rFonts w:ascii="Arial" w:hAnsi="Arial" w:cs="Arial"/>
        </w:rPr>
      </w:pPr>
      <w:r w:rsidRPr="00EA36F0">
        <w:rPr>
          <w:rFonts w:ascii="Arial" w:hAnsi="Arial" w:cs="Arial"/>
        </w:rPr>
        <w:t>The International, Rights and Constitutional Policy Directorate (IRCPD) is a busy directorate with a wide-ranging policy portfolio covering human rights, international justice, devolution, the Crown Dependencies, and the wider corporate functions for the MoJ’s Policy Group. We have responsibility for the international work of the department, including setting the direction and priorities for MoJ’s international work. We have responsibility for the human rights framework in the UK, and internationally in relation to our human rights obligations with the United Nations and the Council of Europe. We also have responsibility for constitutional policy, which includes managing our relationships with the Crown Dependencies and the devolved administrations.   </w:t>
      </w:r>
    </w:p>
    <w:p w14:paraId="083D6771" w14:textId="77777777" w:rsidR="00EA36F0" w:rsidRPr="00EA36F0" w:rsidRDefault="00EA36F0" w:rsidP="00EA36F0">
      <w:pPr>
        <w:spacing w:after="0" w:line="240" w:lineRule="auto"/>
        <w:rPr>
          <w:rFonts w:ascii="Arial" w:hAnsi="Arial" w:cs="Arial"/>
        </w:rPr>
      </w:pPr>
      <w:r w:rsidRPr="00EA36F0">
        <w:rPr>
          <w:rFonts w:ascii="Arial" w:hAnsi="Arial" w:cs="Arial"/>
          <w:lang w:val="en"/>
        </w:rPr>
        <w:t> </w:t>
      </w:r>
      <w:r w:rsidRPr="00EA36F0">
        <w:rPr>
          <w:rFonts w:ascii="Arial" w:hAnsi="Arial" w:cs="Arial"/>
        </w:rPr>
        <w:t> </w:t>
      </w:r>
    </w:p>
    <w:p w14:paraId="36B5FD58" w14:textId="77777777" w:rsidR="00EA36F0" w:rsidRPr="00EA36F0" w:rsidRDefault="00EA36F0" w:rsidP="00EA36F0">
      <w:pPr>
        <w:spacing w:after="0" w:line="240" w:lineRule="auto"/>
        <w:rPr>
          <w:rFonts w:ascii="Arial" w:hAnsi="Arial" w:cs="Arial"/>
        </w:rPr>
      </w:pPr>
      <w:r w:rsidRPr="00EA36F0">
        <w:rPr>
          <w:rFonts w:ascii="Arial" w:hAnsi="Arial" w:cs="Arial"/>
          <w:lang w:val="en-US"/>
        </w:rPr>
        <w:lastRenderedPageBreak/>
        <w:t>The Rights and Public Law Division has policy responsibility for the UK’s human rights</w:t>
      </w:r>
      <w:r w:rsidRPr="00EA36F0">
        <w:rPr>
          <w:rFonts w:ascii="Arial" w:hAnsi="Arial" w:cs="Arial"/>
          <w:b/>
          <w:bCs/>
          <w:lang w:val="en-US"/>
        </w:rPr>
        <w:t> </w:t>
      </w:r>
      <w:r w:rsidRPr="00EA36F0">
        <w:rPr>
          <w:rFonts w:ascii="Arial" w:hAnsi="Arial" w:cs="Arial"/>
          <w:lang w:val="en-US"/>
        </w:rPr>
        <w:t>framework, both domestically through the Human Rights Act, and internationally through the European Convention on Human Rights, and a number United Nations conventions. The Division also oversees justice business in the Council of Europe, acting as a </w:t>
      </w:r>
      <w:proofErr w:type="spellStart"/>
      <w:r w:rsidRPr="00EA36F0">
        <w:rPr>
          <w:rFonts w:ascii="Arial" w:hAnsi="Arial" w:cs="Arial"/>
          <w:lang w:val="en-US"/>
        </w:rPr>
        <w:t>centre</w:t>
      </w:r>
      <w:proofErr w:type="spellEnd"/>
      <w:r w:rsidRPr="00EA36F0">
        <w:rPr>
          <w:rFonts w:ascii="Arial" w:hAnsi="Arial" w:cs="Arial"/>
          <w:lang w:val="en-US"/>
        </w:rPr>
        <w:t> of excellence for the department.</w:t>
      </w:r>
      <w:r w:rsidRPr="00EA36F0">
        <w:rPr>
          <w:rFonts w:ascii="Arial" w:hAnsi="Arial" w:cs="Arial"/>
        </w:rPr>
        <w:t> </w:t>
      </w:r>
    </w:p>
    <w:p w14:paraId="67D639F3" w14:textId="77777777" w:rsidR="00E6227E" w:rsidRPr="007A3A18" w:rsidRDefault="00E6227E" w:rsidP="007A3A18">
      <w:pPr>
        <w:spacing w:after="0" w:line="240" w:lineRule="auto"/>
        <w:rPr>
          <w:rFonts w:ascii="Arial" w:hAnsi="Arial" w:cs="Arial"/>
          <w:bCs/>
        </w:rPr>
      </w:pPr>
    </w:p>
    <w:p w14:paraId="2079FB84" w14:textId="251C5A4D" w:rsidR="00E6227E" w:rsidRPr="007A3A18" w:rsidRDefault="00417550" w:rsidP="007A3A18">
      <w:pPr>
        <w:spacing w:after="0" w:line="240" w:lineRule="auto"/>
        <w:rPr>
          <w:rFonts w:ascii="Arial" w:hAnsi="Arial" w:cs="Arial"/>
          <w:b/>
          <w:bCs/>
          <w:sz w:val="24"/>
          <w:szCs w:val="24"/>
        </w:rPr>
      </w:pPr>
      <w:r w:rsidRPr="2D8CDB46">
        <w:rPr>
          <w:rFonts w:ascii="Arial" w:hAnsi="Arial" w:cs="Arial"/>
          <w:b/>
          <w:bCs/>
          <w:sz w:val="24"/>
          <w:szCs w:val="24"/>
          <w:lang w:val="en-US"/>
        </w:rPr>
        <w:t>Policy advisor</w:t>
      </w:r>
      <w:r w:rsidR="007A3A18" w:rsidRPr="2D8CDB46">
        <w:rPr>
          <w:rFonts w:ascii="Arial" w:hAnsi="Arial" w:cs="Arial"/>
          <w:b/>
          <w:bCs/>
          <w:sz w:val="24"/>
          <w:szCs w:val="24"/>
          <w:lang w:val="en-US"/>
        </w:rPr>
        <w:t xml:space="preserve"> </w:t>
      </w:r>
      <w:r w:rsidR="007A3A18">
        <w:rPr>
          <w:rFonts w:ascii="Arial" w:hAnsi="Arial" w:cs="Arial"/>
          <w:b/>
          <w:bCs/>
          <w:sz w:val="24"/>
          <w:szCs w:val="24"/>
          <w:lang w:val="en-US"/>
        </w:rPr>
        <w:t xml:space="preserve">- </w:t>
      </w:r>
      <w:r w:rsidR="00E6227E" w:rsidRPr="007A3A18">
        <w:rPr>
          <w:rFonts w:ascii="Arial" w:hAnsi="Arial" w:cs="Arial"/>
          <w:b/>
          <w:bCs/>
          <w:sz w:val="24"/>
          <w:szCs w:val="24"/>
        </w:rPr>
        <w:t>the role</w:t>
      </w:r>
    </w:p>
    <w:p w14:paraId="406EF248" w14:textId="623D5BDF" w:rsidR="00417550" w:rsidRPr="00417550" w:rsidRDefault="00417550" w:rsidP="00417550">
      <w:pPr>
        <w:spacing w:after="0" w:line="240" w:lineRule="auto"/>
        <w:rPr>
          <w:rFonts w:ascii="Arial" w:hAnsi="Arial" w:cs="Arial"/>
        </w:rPr>
      </w:pPr>
      <w:r w:rsidRPr="00417550">
        <w:rPr>
          <w:rFonts w:ascii="Arial" w:hAnsi="Arial" w:cs="Arial"/>
        </w:rPr>
        <w:t xml:space="preserve">The </w:t>
      </w:r>
      <w:r>
        <w:rPr>
          <w:rFonts w:ascii="Arial" w:hAnsi="Arial" w:cs="Arial"/>
        </w:rPr>
        <w:t xml:space="preserve">domestic human rights policy </w:t>
      </w:r>
      <w:r w:rsidRPr="00417550">
        <w:rPr>
          <w:rFonts w:ascii="Arial" w:hAnsi="Arial" w:cs="Arial"/>
        </w:rPr>
        <w:t>team holds policy responsibility across Government for the UK’s domestic human rights framework under the Human Rights Act 1998, and the wider Rights and Public Law Division oversees several of the UK’s international human rights treaties. We work across Government to ensure that the UK’s human rights framework is fit for purpose in line with Government priorities, overseeing a coherent cross-government approach which upholds our international obligations and the constitutional principles of the UK.   </w:t>
      </w:r>
    </w:p>
    <w:p w14:paraId="7B517A70" w14:textId="77777777" w:rsidR="00417550" w:rsidRPr="00417550" w:rsidRDefault="00417550" w:rsidP="00417550">
      <w:pPr>
        <w:spacing w:after="0" w:line="240" w:lineRule="auto"/>
        <w:rPr>
          <w:rFonts w:ascii="Arial" w:hAnsi="Arial" w:cs="Arial"/>
        </w:rPr>
      </w:pPr>
      <w:r w:rsidRPr="00417550">
        <w:rPr>
          <w:rFonts w:ascii="Arial" w:hAnsi="Arial" w:cs="Arial"/>
        </w:rPr>
        <w:t> </w:t>
      </w:r>
    </w:p>
    <w:p w14:paraId="7FD3030F" w14:textId="0D0D7363" w:rsidR="00417550" w:rsidRPr="00417550" w:rsidRDefault="00417550" w:rsidP="00417550">
      <w:pPr>
        <w:spacing w:after="0" w:line="240" w:lineRule="auto"/>
        <w:rPr>
          <w:rFonts w:ascii="Arial" w:hAnsi="Arial" w:cs="Arial"/>
        </w:rPr>
      </w:pPr>
      <w:r w:rsidRPr="3EE1931D">
        <w:rPr>
          <w:rFonts w:ascii="Arial" w:hAnsi="Arial" w:cs="Arial"/>
        </w:rPr>
        <w:t>The role will involve fast-paced work to meet departmental aims and deadlines, collaborating with others in the team, in wider M</w:t>
      </w:r>
      <w:r w:rsidR="49B77065" w:rsidRPr="3EE1931D">
        <w:rPr>
          <w:rFonts w:ascii="Arial" w:hAnsi="Arial" w:cs="Arial"/>
        </w:rPr>
        <w:t>o</w:t>
      </w:r>
      <w:r w:rsidRPr="3EE1931D">
        <w:rPr>
          <w:rFonts w:ascii="Arial" w:hAnsi="Arial" w:cs="Arial"/>
        </w:rPr>
        <w:t>J, as well as with other government departments, in a mutually supportive and collaborative team environment. It will present an opportunity to gain an in-depth understanding of human rights across Government.   </w:t>
      </w:r>
    </w:p>
    <w:p w14:paraId="5D2957B3" w14:textId="77777777" w:rsidR="00417550" w:rsidRPr="00417550" w:rsidRDefault="00417550" w:rsidP="00417550">
      <w:pPr>
        <w:spacing w:after="0" w:line="240" w:lineRule="auto"/>
        <w:rPr>
          <w:rFonts w:ascii="Arial" w:hAnsi="Arial" w:cs="Arial"/>
        </w:rPr>
      </w:pPr>
      <w:r w:rsidRPr="00417550">
        <w:rPr>
          <w:rFonts w:ascii="Arial" w:hAnsi="Arial" w:cs="Arial"/>
        </w:rPr>
        <w:t> </w:t>
      </w:r>
    </w:p>
    <w:p w14:paraId="1616549B" w14:textId="77777777" w:rsidR="00417550" w:rsidRPr="00417550" w:rsidRDefault="00417550" w:rsidP="00417550">
      <w:pPr>
        <w:spacing w:after="0" w:line="240" w:lineRule="auto"/>
        <w:rPr>
          <w:rFonts w:ascii="Arial" w:hAnsi="Arial" w:cs="Arial"/>
        </w:rPr>
      </w:pPr>
      <w:r w:rsidRPr="00417550">
        <w:rPr>
          <w:rFonts w:ascii="Arial" w:hAnsi="Arial" w:cs="Arial"/>
          <w:lang w:val="en"/>
        </w:rPr>
        <w:t>This role will involve providing cross-team policy and administrative support on a range of rights-related issues, feeding into briefings for senior leaders and Ministers, supporting external stakeholder engagement and communications. </w:t>
      </w:r>
      <w:r w:rsidRPr="00417550">
        <w:rPr>
          <w:rFonts w:ascii="Arial" w:hAnsi="Arial" w:cs="Arial"/>
        </w:rPr>
        <w:t> </w:t>
      </w:r>
    </w:p>
    <w:p w14:paraId="71B88B55" w14:textId="77777777" w:rsidR="00417550" w:rsidRPr="00417550" w:rsidRDefault="00417550" w:rsidP="00417550">
      <w:pPr>
        <w:spacing w:after="0" w:line="240" w:lineRule="auto"/>
        <w:rPr>
          <w:rFonts w:ascii="Arial" w:hAnsi="Arial" w:cs="Arial"/>
        </w:rPr>
      </w:pPr>
      <w:r w:rsidRPr="00417550">
        <w:rPr>
          <w:rFonts w:ascii="Arial" w:hAnsi="Arial" w:cs="Arial"/>
        </w:rPr>
        <w:t> </w:t>
      </w:r>
    </w:p>
    <w:p w14:paraId="4FC63197" w14:textId="77777777" w:rsidR="00417550" w:rsidRPr="00417550" w:rsidRDefault="00417550" w:rsidP="00417550">
      <w:pPr>
        <w:spacing w:after="0" w:line="240" w:lineRule="auto"/>
        <w:rPr>
          <w:rFonts w:ascii="Arial" w:hAnsi="Arial" w:cs="Arial"/>
        </w:rPr>
      </w:pPr>
      <w:r w:rsidRPr="00417550">
        <w:rPr>
          <w:rFonts w:ascii="Arial" w:hAnsi="Arial" w:cs="Arial"/>
        </w:rPr>
        <w:t>We are encouraging applications both from individuals currently working in policy roles and those looking to make the move from administrative or operational roles into the policy profession. With a mixture of the core policy building blocks and the opportunity to take on more stretching responsibilities this is an interesting and varied opportunity for a first policy role.   </w:t>
      </w:r>
    </w:p>
    <w:p w14:paraId="0169557C" w14:textId="77777777" w:rsidR="00417550" w:rsidRPr="00417550" w:rsidRDefault="00417550" w:rsidP="00417550">
      <w:pPr>
        <w:spacing w:after="0" w:line="240" w:lineRule="auto"/>
        <w:rPr>
          <w:rFonts w:ascii="Arial" w:hAnsi="Arial" w:cs="Arial"/>
        </w:rPr>
      </w:pPr>
      <w:r w:rsidRPr="00417550">
        <w:rPr>
          <w:rFonts w:ascii="Arial" w:hAnsi="Arial" w:cs="Arial"/>
        </w:rPr>
        <w:t> </w:t>
      </w:r>
    </w:p>
    <w:p w14:paraId="4101318A" w14:textId="77777777" w:rsidR="00417550" w:rsidRDefault="00417550" w:rsidP="00417550">
      <w:pPr>
        <w:spacing w:after="0" w:line="240" w:lineRule="auto"/>
        <w:rPr>
          <w:rFonts w:ascii="Arial" w:hAnsi="Arial" w:cs="Arial"/>
        </w:rPr>
      </w:pPr>
      <w:r w:rsidRPr="00417550">
        <w:rPr>
          <w:rFonts w:ascii="Arial" w:hAnsi="Arial" w:cs="Arial"/>
          <w:lang w:val="en"/>
        </w:rPr>
        <w:t xml:space="preserve">The role will be based </w:t>
      </w:r>
      <w:proofErr w:type="gramStart"/>
      <w:r w:rsidRPr="00417550">
        <w:rPr>
          <w:rFonts w:ascii="Arial" w:hAnsi="Arial" w:cs="Arial"/>
          <w:lang w:val="en"/>
        </w:rPr>
        <w:t>in</w:t>
      </w:r>
      <w:proofErr w:type="gramEnd"/>
      <w:r w:rsidRPr="00417550">
        <w:rPr>
          <w:rFonts w:ascii="Arial" w:hAnsi="Arial" w:cs="Arial"/>
          <w:lang w:val="en"/>
        </w:rPr>
        <w:t xml:space="preserve"> the domestic human rights team but will provide surge support across other teams in the division with responsibility for wider rights activities including stakeholder engagement, and international rights treaties under the UN and the Council of Europe. </w:t>
      </w:r>
      <w:r w:rsidRPr="00417550">
        <w:rPr>
          <w:rFonts w:ascii="Arial" w:hAnsi="Arial" w:cs="Arial"/>
        </w:rPr>
        <w:t> </w:t>
      </w:r>
    </w:p>
    <w:p w14:paraId="2D8F3D62" w14:textId="77777777" w:rsidR="00417550" w:rsidRDefault="00417550" w:rsidP="00417550">
      <w:pPr>
        <w:spacing w:after="0" w:line="240" w:lineRule="auto"/>
        <w:rPr>
          <w:rFonts w:ascii="Arial" w:hAnsi="Arial" w:cs="Arial"/>
        </w:rPr>
      </w:pPr>
    </w:p>
    <w:p w14:paraId="276DE070" w14:textId="77777777" w:rsidR="00417550" w:rsidRPr="00417550" w:rsidRDefault="00417550" w:rsidP="00417550">
      <w:pPr>
        <w:spacing w:after="0" w:line="240" w:lineRule="auto"/>
        <w:rPr>
          <w:rFonts w:ascii="Arial" w:hAnsi="Arial" w:cs="Arial"/>
        </w:rPr>
      </w:pPr>
      <w:r w:rsidRPr="00417550">
        <w:rPr>
          <w:rFonts w:ascii="Arial" w:hAnsi="Arial" w:cs="Arial"/>
          <w:lang w:val="en"/>
        </w:rPr>
        <w:t>Key responsibilities for this role are:</w:t>
      </w:r>
      <w:r w:rsidRPr="00417550">
        <w:rPr>
          <w:rFonts w:ascii="Arial" w:hAnsi="Arial" w:cs="Arial"/>
        </w:rPr>
        <w:t> </w:t>
      </w:r>
    </w:p>
    <w:p w14:paraId="3D47F15E" w14:textId="77777777" w:rsidR="00417550" w:rsidRPr="00417550" w:rsidRDefault="00417550" w:rsidP="00417550">
      <w:pPr>
        <w:numPr>
          <w:ilvl w:val="0"/>
          <w:numId w:val="19"/>
        </w:numPr>
        <w:spacing w:after="0" w:line="240" w:lineRule="auto"/>
        <w:rPr>
          <w:rFonts w:ascii="Arial" w:hAnsi="Arial" w:cs="Arial"/>
        </w:rPr>
      </w:pPr>
      <w:r w:rsidRPr="00417550">
        <w:rPr>
          <w:rFonts w:ascii="Arial" w:hAnsi="Arial" w:cs="Arial"/>
          <w:lang w:val="en"/>
        </w:rPr>
        <w:t>Monitoring developments in domestic human rights policy. </w:t>
      </w:r>
      <w:r w:rsidRPr="00417550">
        <w:rPr>
          <w:rFonts w:ascii="Arial" w:hAnsi="Arial" w:cs="Arial"/>
        </w:rPr>
        <w:t> </w:t>
      </w:r>
    </w:p>
    <w:p w14:paraId="0C038455" w14:textId="77777777" w:rsidR="00417550" w:rsidRPr="00417550" w:rsidRDefault="00417550" w:rsidP="00417550">
      <w:pPr>
        <w:numPr>
          <w:ilvl w:val="0"/>
          <w:numId w:val="20"/>
        </w:numPr>
        <w:spacing w:after="0" w:line="240" w:lineRule="auto"/>
        <w:rPr>
          <w:rFonts w:ascii="Arial" w:hAnsi="Arial" w:cs="Arial"/>
        </w:rPr>
      </w:pPr>
      <w:r w:rsidRPr="00417550">
        <w:rPr>
          <w:rFonts w:ascii="Arial" w:hAnsi="Arial" w:cs="Arial"/>
          <w:lang w:val="en"/>
        </w:rPr>
        <w:t>Shared management of MoJ’s Human Rights mailbox.</w:t>
      </w:r>
      <w:r w:rsidRPr="00417550">
        <w:rPr>
          <w:rFonts w:ascii="Arial" w:hAnsi="Arial" w:cs="Arial"/>
        </w:rPr>
        <w:t> </w:t>
      </w:r>
    </w:p>
    <w:p w14:paraId="7DF87AE8" w14:textId="77777777" w:rsidR="00417550" w:rsidRPr="00417550" w:rsidRDefault="00417550" w:rsidP="00417550">
      <w:pPr>
        <w:numPr>
          <w:ilvl w:val="0"/>
          <w:numId w:val="44"/>
        </w:numPr>
        <w:spacing w:after="0" w:line="240" w:lineRule="auto"/>
        <w:rPr>
          <w:rFonts w:ascii="Arial" w:hAnsi="Arial" w:cs="Arial"/>
        </w:rPr>
      </w:pPr>
      <w:r w:rsidRPr="00417550">
        <w:rPr>
          <w:rFonts w:ascii="Arial" w:hAnsi="Arial" w:cs="Arial"/>
          <w:lang w:val="en"/>
        </w:rPr>
        <w:t>Administrative management and drafting of correspondence, Parliamentary Questions, and Freedom of Information (FoI) requests.</w:t>
      </w:r>
      <w:r w:rsidRPr="00417550">
        <w:rPr>
          <w:rFonts w:ascii="Arial" w:hAnsi="Arial" w:cs="Arial"/>
        </w:rPr>
        <w:t> </w:t>
      </w:r>
    </w:p>
    <w:p w14:paraId="409001CE" w14:textId="77777777" w:rsidR="00417550" w:rsidRPr="00417550" w:rsidRDefault="00417550" w:rsidP="00417550">
      <w:pPr>
        <w:numPr>
          <w:ilvl w:val="0"/>
          <w:numId w:val="50"/>
        </w:numPr>
        <w:spacing w:after="0" w:line="240" w:lineRule="auto"/>
        <w:rPr>
          <w:rFonts w:ascii="Arial" w:hAnsi="Arial" w:cs="Arial"/>
        </w:rPr>
      </w:pPr>
      <w:r w:rsidRPr="00417550">
        <w:rPr>
          <w:rFonts w:ascii="Arial" w:hAnsi="Arial" w:cs="Arial"/>
          <w:lang w:val="en"/>
        </w:rPr>
        <w:t>Management of briefing products across the team, including standard lines and justice oral questions packs, ensuring these are up to date and deployable by team members. </w:t>
      </w:r>
      <w:r w:rsidRPr="00417550">
        <w:rPr>
          <w:rFonts w:ascii="Arial" w:hAnsi="Arial" w:cs="Arial"/>
        </w:rPr>
        <w:t> </w:t>
      </w:r>
    </w:p>
    <w:p w14:paraId="6FA2087C" w14:textId="77777777" w:rsidR="00417550" w:rsidRPr="00417550" w:rsidRDefault="00417550" w:rsidP="00417550">
      <w:pPr>
        <w:numPr>
          <w:ilvl w:val="0"/>
          <w:numId w:val="5"/>
        </w:numPr>
        <w:spacing w:after="0" w:line="240" w:lineRule="auto"/>
        <w:rPr>
          <w:rFonts w:ascii="Arial" w:hAnsi="Arial" w:cs="Arial"/>
        </w:rPr>
      </w:pPr>
      <w:r w:rsidRPr="00417550">
        <w:rPr>
          <w:rFonts w:ascii="Arial" w:hAnsi="Arial" w:cs="Arial"/>
          <w:lang w:val="en-US"/>
        </w:rPr>
        <w:t>Leading on delivering effective organisation of digital folders for the team.</w:t>
      </w:r>
      <w:r w:rsidRPr="00417550">
        <w:rPr>
          <w:rFonts w:ascii="Arial" w:hAnsi="Arial" w:cs="Arial"/>
        </w:rPr>
        <w:t> </w:t>
      </w:r>
    </w:p>
    <w:p w14:paraId="362C7648" w14:textId="77777777" w:rsidR="00417550" w:rsidRPr="00417550" w:rsidRDefault="00417550" w:rsidP="00417550">
      <w:pPr>
        <w:numPr>
          <w:ilvl w:val="0"/>
          <w:numId w:val="8"/>
        </w:numPr>
        <w:spacing w:after="0" w:line="240" w:lineRule="auto"/>
        <w:rPr>
          <w:rFonts w:ascii="Arial" w:hAnsi="Arial" w:cs="Arial"/>
        </w:rPr>
      </w:pPr>
      <w:r w:rsidRPr="00417550">
        <w:rPr>
          <w:rFonts w:ascii="Arial" w:hAnsi="Arial" w:cs="Arial"/>
          <w:lang w:val="en-US"/>
        </w:rPr>
        <w:t>Providing written and oral briefing for senior colleagues and stakeholders.</w:t>
      </w:r>
      <w:r w:rsidRPr="00417550">
        <w:rPr>
          <w:rFonts w:ascii="Arial" w:hAnsi="Arial" w:cs="Arial"/>
        </w:rPr>
        <w:t> </w:t>
      </w:r>
    </w:p>
    <w:p w14:paraId="62C27E19" w14:textId="77777777" w:rsidR="00417550" w:rsidRPr="00417550" w:rsidRDefault="00417550" w:rsidP="00417550">
      <w:pPr>
        <w:numPr>
          <w:ilvl w:val="0"/>
          <w:numId w:val="18"/>
        </w:numPr>
        <w:spacing w:after="0" w:line="240" w:lineRule="auto"/>
        <w:rPr>
          <w:rFonts w:ascii="Arial" w:hAnsi="Arial" w:cs="Arial"/>
        </w:rPr>
      </w:pPr>
      <w:r w:rsidRPr="00417550">
        <w:rPr>
          <w:rFonts w:ascii="Arial" w:hAnsi="Arial" w:cs="Arial"/>
          <w:lang w:val="en"/>
        </w:rPr>
        <w:t>Working with others in the team on Ministerial submissions and other policy documents.</w:t>
      </w:r>
      <w:r w:rsidRPr="00417550">
        <w:rPr>
          <w:rFonts w:ascii="Arial" w:hAnsi="Arial" w:cs="Arial"/>
        </w:rPr>
        <w:t> </w:t>
      </w:r>
    </w:p>
    <w:p w14:paraId="5A6C6C08" w14:textId="77777777" w:rsidR="00417550" w:rsidRPr="00417550" w:rsidRDefault="00417550" w:rsidP="00417550">
      <w:pPr>
        <w:numPr>
          <w:ilvl w:val="0"/>
          <w:numId w:val="23"/>
        </w:numPr>
        <w:spacing w:after="0" w:line="240" w:lineRule="auto"/>
        <w:rPr>
          <w:rFonts w:ascii="Arial" w:hAnsi="Arial" w:cs="Arial"/>
        </w:rPr>
      </w:pPr>
      <w:r w:rsidRPr="00417550">
        <w:rPr>
          <w:rFonts w:ascii="Arial" w:hAnsi="Arial" w:cs="Arial"/>
          <w:lang w:val="en-US"/>
        </w:rPr>
        <w:t>Supporting the wider policy and engagement work of the rights policy division, as required, including administrative support at busy times, for example during international dialogues.</w:t>
      </w:r>
      <w:r w:rsidRPr="00417550">
        <w:rPr>
          <w:rFonts w:ascii="Arial" w:hAnsi="Arial" w:cs="Arial"/>
        </w:rPr>
        <w:t> </w:t>
      </w:r>
    </w:p>
    <w:p w14:paraId="3230B62B" w14:textId="77777777" w:rsidR="00417550" w:rsidRPr="00417550" w:rsidRDefault="00417550" w:rsidP="00417550">
      <w:pPr>
        <w:spacing w:after="0" w:line="240" w:lineRule="auto"/>
        <w:rPr>
          <w:rFonts w:ascii="Arial" w:hAnsi="Arial" w:cs="Arial"/>
        </w:rPr>
      </w:pPr>
    </w:p>
    <w:p w14:paraId="47E578C5" w14:textId="77777777" w:rsidR="007A3A18" w:rsidRPr="007A3A18" w:rsidRDefault="007A3A18" w:rsidP="007A3A18">
      <w:pPr>
        <w:spacing w:after="0" w:line="240" w:lineRule="auto"/>
        <w:rPr>
          <w:rFonts w:ascii="Arial" w:hAnsi="Arial" w:cs="Arial"/>
        </w:rPr>
      </w:pPr>
    </w:p>
    <w:p w14:paraId="0854ABAA" w14:textId="2A8596A4" w:rsidR="00730BD9" w:rsidRPr="007A3A18"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04764E90" w14:textId="45CDE3BE" w:rsidR="007A3A18" w:rsidRDefault="007A3A18" w:rsidP="007A3A18">
      <w:pPr>
        <w:spacing w:after="0" w:line="240" w:lineRule="auto"/>
        <w:rPr>
          <w:rFonts w:ascii="Arial" w:hAnsi="Arial" w:cs="Arial"/>
        </w:rPr>
      </w:pPr>
    </w:p>
    <w:p w14:paraId="5B576550" w14:textId="5FC137C5" w:rsidR="007A3A18" w:rsidRPr="007A3A18" w:rsidRDefault="007A3A18" w:rsidP="007A3A18">
      <w:pPr>
        <w:spacing w:after="0" w:line="240" w:lineRule="auto"/>
        <w:rPr>
          <w:rFonts w:ascii="Arial" w:hAnsi="Arial" w:cs="Arial"/>
          <w:u w:val="single"/>
        </w:rPr>
      </w:pPr>
      <w:r w:rsidRPr="007A3A18">
        <w:rPr>
          <w:rFonts w:ascii="Arial" w:hAnsi="Arial" w:cs="Arial"/>
          <w:u w:val="single"/>
        </w:rPr>
        <w:t>Essential:</w:t>
      </w:r>
    </w:p>
    <w:p w14:paraId="2FE36CF0" w14:textId="77777777" w:rsidR="00417550" w:rsidRPr="00417550" w:rsidRDefault="00417550" w:rsidP="00417550">
      <w:pPr>
        <w:pStyle w:val="ListParagraph"/>
        <w:numPr>
          <w:ilvl w:val="0"/>
          <w:numId w:val="24"/>
        </w:numPr>
        <w:rPr>
          <w:rFonts w:ascii="Arial" w:hAnsi="Arial" w:cs="Arial"/>
        </w:rPr>
      </w:pPr>
      <w:r w:rsidRPr="00417550">
        <w:rPr>
          <w:rFonts w:ascii="Arial" w:hAnsi="Arial" w:cs="Arial"/>
          <w:lang w:val="en-US"/>
        </w:rPr>
        <w:t>Strong written and verbal communication skills. </w:t>
      </w:r>
      <w:r w:rsidRPr="00417550">
        <w:rPr>
          <w:rFonts w:ascii="Arial" w:hAnsi="Arial" w:cs="Arial"/>
        </w:rPr>
        <w:t> </w:t>
      </w:r>
    </w:p>
    <w:p w14:paraId="42D70310" w14:textId="77777777" w:rsidR="00417550" w:rsidRPr="00417550" w:rsidRDefault="00417550" w:rsidP="00417550">
      <w:pPr>
        <w:pStyle w:val="ListParagraph"/>
        <w:numPr>
          <w:ilvl w:val="0"/>
          <w:numId w:val="24"/>
        </w:numPr>
        <w:rPr>
          <w:rFonts w:ascii="Arial" w:hAnsi="Arial" w:cs="Arial"/>
        </w:rPr>
      </w:pPr>
      <w:r w:rsidRPr="00417550">
        <w:rPr>
          <w:rFonts w:ascii="Arial" w:hAnsi="Arial" w:cs="Arial"/>
          <w:lang w:val="en"/>
        </w:rPr>
        <w:t>Ability to build relationships quickly across internal and external stakeholders.</w:t>
      </w:r>
      <w:r w:rsidRPr="00417550">
        <w:rPr>
          <w:rFonts w:ascii="Arial" w:hAnsi="Arial" w:cs="Arial"/>
        </w:rPr>
        <w:t> </w:t>
      </w:r>
    </w:p>
    <w:p w14:paraId="4D9D486A" w14:textId="77777777" w:rsidR="00417550" w:rsidRPr="00417550" w:rsidRDefault="00417550" w:rsidP="00417550">
      <w:pPr>
        <w:pStyle w:val="ListParagraph"/>
        <w:numPr>
          <w:ilvl w:val="0"/>
          <w:numId w:val="24"/>
        </w:numPr>
        <w:rPr>
          <w:rFonts w:ascii="Arial" w:hAnsi="Arial" w:cs="Arial"/>
        </w:rPr>
      </w:pPr>
      <w:r w:rsidRPr="00417550">
        <w:rPr>
          <w:rFonts w:ascii="Arial" w:hAnsi="Arial" w:cs="Arial"/>
          <w:lang w:val="en"/>
        </w:rPr>
        <w:t>Attention to detail.</w:t>
      </w:r>
      <w:r w:rsidRPr="00417550">
        <w:rPr>
          <w:rFonts w:ascii="Arial" w:hAnsi="Arial" w:cs="Arial"/>
        </w:rPr>
        <w:t> </w:t>
      </w:r>
    </w:p>
    <w:p w14:paraId="25EFEEEA" w14:textId="77777777" w:rsidR="00417550" w:rsidRPr="00417550" w:rsidRDefault="00417550" w:rsidP="00417550">
      <w:pPr>
        <w:pStyle w:val="ListParagraph"/>
        <w:numPr>
          <w:ilvl w:val="0"/>
          <w:numId w:val="24"/>
        </w:numPr>
        <w:rPr>
          <w:rFonts w:ascii="Arial" w:hAnsi="Arial" w:cs="Arial"/>
        </w:rPr>
      </w:pPr>
      <w:r w:rsidRPr="00417550">
        <w:rPr>
          <w:rFonts w:ascii="Arial" w:hAnsi="Arial" w:cs="Arial"/>
        </w:rPr>
        <w:lastRenderedPageBreak/>
        <w:t>Ability to work flexibly to respond to deadlines, manage competing demands, and prioritise where appropriate.   </w:t>
      </w:r>
    </w:p>
    <w:p w14:paraId="00AD49C6" w14:textId="77777777" w:rsidR="00417550" w:rsidRPr="00417550" w:rsidRDefault="00417550" w:rsidP="00417550">
      <w:pPr>
        <w:pStyle w:val="ListParagraph"/>
        <w:numPr>
          <w:ilvl w:val="0"/>
          <w:numId w:val="24"/>
        </w:numPr>
        <w:rPr>
          <w:rFonts w:ascii="Arial" w:hAnsi="Arial" w:cs="Arial"/>
        </w:rPr>
      </w:pPr>
      <w:r w:rsidRPr="00417550">
        <w:rPr>
          <w:rFonts w:ascii="Arial" w:hAnsi="Arial" w:cs="Arial"/>
          <w:lang w:val="en-US"/>
        </w:rPr>
        <w:t>Proactive attitude and a drive for learning and personal development. </w:t>
      </w:r>
      <w:r w:rsidRPr="00417550">
        <w:rPr>
          <w:rFonts w:ascii="Arial" w:hAnsi="Arial" w:cs="Arial"/>
        </w:rPr>
        <w:t> </w:t>
      </w:r>
    </w:p>
    <w:p w14:paraId="12856101" w14:textId="7191CF2C" w:rsidR="007A3A18" w:rsidRPr="00417550" w:rsidRDefault="00417550" w:rsidP="00417550">
      <w:pPr>
        <w:pStyle w:val="ListParagraph"/>
        <w:numPr>
          <w:ilvl w:val="0"/>
          <w:numId w:val="24"/>
        </w:numPr>
        <w:rPr>
          <w:rFonts w:ascii="Arial" w:hAnsi="Arial" w:cs="Arial"/>
        </w:rPr>
      </w:pPr>
      <w:r w:rsidRPr="00417550">
        <w:rPr>
          <w:rFonts w:ascii="Arial" w:hAnsi="Arial" w:cs="Arial"/>
          <w:lang w:val="en-US"/>
        </w:rPr>
        <w:t>Strong organisational skills and experience of filing and record keeping. </w:t>
      </w:r>
      <w:r w:rsidRPr="00417550">
        <w:rPr>
          <w:rFonts w:ascii="Arial" w:hAnsi="Arial" w:cs="Arial"/>
        </w:rPr>
        <w:t> </w:t>
      </w:r>
    </w:p>
    <w:p w14:paraId="3813B6E9" w14:textId="38CB6A5A" w:rsidR="007A3A18" w:rsidRPr="00417550" w:rsidRDefault="007A3A18" w:rsidP="007A3A18">
      <w:pPr>
        <w:spacing w:after="0" w:line="240" w:lineRule="auto"/>
        <w:rPr>
          <w:rFonts w:ascii="Arial" w:hAnsi="Arial" w:cs="Arial"/>
        </w:rPr>
      </w:pPr>
    </w:p>
    <w:p w14:paraId="6EBBD6F5" w14:textId="5F215AB4" w:rsidR="007A3A18" w:rsidRPr="00417550" w:rsidRDefault="007A3A18" w:rsidP="007A3A18">
      <w:pPr>
        <w:spacing w:after="0" w:line="240" w:lineRule="auto"/>
        <w:rPr>
          <w:rFonts w:ascii="Arial" w:hAnsi="Arial" w:cs="Arial"/>
          <w:u w:val="single"/>
        </w:rPr>
      </w:pPr>
      <w:r w:rsidRPr="00417550">
        <w:rPr>
          <w:rFonts w:ascii="Arial" w:hAnsi="Arial" w:cs="Arial"/>
          <w:u w:val="single"/>
        </w:rPr>
        <w:t>Desirable:</w:t>
      </w:r>
    </w:p>
    <w:p w14:paraId="6D98975E" w14:textId="47A1F17A" w:rsidR="00417550" w:rsidRPr="00417550" w:rsidRDefault="00417550" w:rsidP="00417550">
      <w:pPr>
        <w:pStyle w:val="paragraph"/>
        <w:numPr>
          <w:ilvl w:val="0"/>
          <w:numId w:val="24"/>
        </w:numPr>
        <w:spacing w:before="0" w:beforeAutospacing="0" w:after="0" w:afterAutospacing="0"/>
        <w:textAlignment w:val="baseline"/>
        <w:rPr>
          <w:rFonts w:ascii="Arial" w:hAnsi="Arial" w:cs="Arial"/>
          <w:sz w:val="22"/>
          <w:szCs w:val="22"/>
        </w:rPr>
      </w:pPr>
      <w:r w:rsidRPr="00417550">
        <w:rPr>
          <w:rStyle w:val="normaltextrun"/>
          <w:rFonts w:ascii="Arial" w:hAnsi="Arial" w:cs="Arial"/>
          <w:sz w:val="22"/>
          <w:szCs w:val="22"/>
          <w:lang w:val="en"/>
        </w:rPr>
        <w:t>Interest in the justice system, human rights and/or working internationally.</w:t>
      </w:r>
    </w:p>
    <w:p w14:paraId="1DA19D82" w14:textId="6F9F26D7" w:rsidR="007A3A18" w:rsidRPr="00417550" w:rsidRDefault="00417550" w:rsidP="00417550">
      <w:pPr>
        <w:pStyle w:val="paragraph"/>
        <w:numPr>
          <w:ilvl w:val="0"/>
          <w:numId w:val="24"/>
        </w:numPr>
        <w:spacing w:before="0" w:beforeAutospacing="0" w:after="0" w:afterAutospacing="0"/>
        <w:textAlignment w:val="baseline"/>
        <w:rPr>
          <w:rFonts w:ascii="Arial" w:hAnsi="Arial" w:cs="Arial"/>
          <w:sz w:val="22"/>
          <w:szCs w:val="22"/>
        </w:rPr>
      </w:pPr>
      <w:r w:rsidRPr="00417550">
        <w:rPr>
          <w:rStyle w:val="normaltextrun"/>
          <w:rFonts w:ascii="Arial" w:hAnsi="Arial" w:cs="Arial"/>
          <w:sz w:val="22"/>
          <w:szCs w:val="22"/>
          <w:lang w:val="en-US"/>
        </w:rPr>
        <w:t>Experience of project delivery and governance.</w:t>
      </w:r>
    </w:p>
    <w:p w14:paraId="1862B764" w14:textId="7CF3BD51" w:rsidR="007A3A18" w:rsidRDefault="007A3A18" w:rsidP="007A3A18">
      <w:pPr>
        <w:spacing w:after="0" w:line="240" w:lineRule="auto"/>
        <w:rPr>
          <w:rFonts w:ascii="Arial" w:hAnsi="Arial" w:cs="Arial"/>
        </w:rPr>
      </w:pP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0">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6A415957" w14:textId="77777777" w:rsidR="00064890" w:rsidRPr="007A3A18" w:rsidRDefault="00064890" w:rsidP="00064890">
      <w:pPr>
        <w:spacing w:after="0" w:line="240" w:lineRule="auto"/>
        <w:rPr>
          <w:rFonts w:ascii="Arial" w:hAnsi="Arial" w:cs="Arial"/>
          <w:i/>
          <w:u w:val="single"/>
        </w:rPr>
      </w:pPr>
      <w:r w:rsidRPr="007A3A18">
        <w:rPr>
          <w:rFonts w:ascii="Arial" w:hAnsi="Arial" w:cs="Arial"/>
          <w:i/>
          <w:u w:val="single"/>
        </w:rPr>
        <w:t>Experience</w:t>
      </w:r>
    </w:p>
    <w:p w14:paraId="2F020A9E" w14:textId="77777777" w:rsidR="00064890" w:rsidRDefault="00064890" w:rsidP="00064890">
      <w:pPr>
        <w:spacing w:after="0" w:line="240" w:lineRule="auto"/>
        <w:rPr>
          <w:rFonts w:ascii="Arial" w:hAnsi="Arial" w:cs="Arial"/>
        </w:rPr>
      </w:pPr>
    </w:p>
    <w:p w14:paraId="7C5E1348" w14:textId="7434B16D" w:rsidR="00064890" w:rsidRPr="007A3A18" w:rsidRDefault="00064890" w:rsidP="00064890">
      <w:pPr>
        <w:spacing w:after="0" w:line="240" w:lineRule="auto"/>
        <w:rPr>
          <w:rFonts w:ascii="Arial" w:hAnsi="Arial" w:cs="Arial"/>
        </w:rPr>
      </w:pPr>
      <w:r w:rsidRPr="007A3A18">
        <w:rPr>
          <w:rFonts w:ascii="Arial" w:hAnsi="Arial" w:cs="Arial"/>
        </w:rPr>
        <w:t xml:space="preserve">You will be asked to provide a </w:t>
      </w:r>
      <w:r w:rsidRPr="3D5BFD0F">
        <w:rPr>
          <w:rFonts w:ascii="Arial" w:hAnsi="Arial" w:cs="Arial"/>
        </w:rPr>
        <w:t>CV</w:t>
      </w:r>
      <w:r w:rsidRPr="007A3A18">
        <w:rPr>
          <w:rFonts w:ascii="Arial" w:hAnsi="Arial" w:cs="Arial"/>
        </w:rPr>
        <w:t xml:space="preserve"> during the application process in order to assess any demonstrable experience, career history and achievements that are relevant to the role.</w:t>
      </w:r>
    </w:p>
    <w:p w14:paraId="672DC640" w14:textId="77777777" w:rsidR="00064890" w:rsidRDefault="00064890" w:rsidP="00064890">
      <w:pPr>
        <w:spacing w:after="0" w:line="240" w:lineRule="auto"/>
        <w:rPr>
          <w:rFonts w:ascii="Arial" w:hAnsi="Arial" w:cs="Arial"/>
        </w:rPr>
      </w:pPr>
    </w:p>
    <w:p w14:paraId="621B6F46" w14:textId="59E3E4CD" w:rsidR="00064890" w:rsidRPr="008F5921" w:rsidRDefault="00064890" w:rsidP="00064890">
      <w:pPr>
        <w:spacing w:after="0" w:line="240" w:lineRule="auto"/>
        <w:rPr>
          <w:rFonts w:ascii="Arial" w:hAnsi="Arial" w:cs="Arial"/>
        </w:rPr>
      </w:pPr>
      <w:r w:rsidRPr="008F5921">
        <w:rPr>
          <w:rFonts w:ascii="Arial" w:hAnsi="Arial" w:cs="Arial"/>
        </w:rPr>
        <w:t xml:space="preserve">You will also be asked to upload a Statement of Suitability of no more than </w:t>
      </w:r>
      <w:r w:rsidR="00417550" w:rsidRPr="386ADC92">
        <w:rPr>
          <w:rFonts w:ascii="Arial" w:hAnsi="Arial" w:cs="Arial"/>
        </w:rPr>
        <w:t>500</w:t>
      </w:r>
      <w:r w:rsidRPr="008F5921">
        <w:rPr>
          <w:rFonts w:ascii="Arial" w:hAnsi="Arial" w:cs="Arial"/>
        </w:rPr>
        <w:t xml:space="preserve"> words </w:t>
      </w:r>
      <w:r w:rsidRPr="386ADC92">
        <w:rPr>
          <w:rFonts w:ascii="Arial" w:hAnsi="Arial" w:cs="Arial"/>
        </w:rPr>
        <w:t>stating what you would bring to the role, with reference to the Skills and Experience listed above.</w:t>
      </w:r>
    </w:p>
    <w:p w14:paraId="5188AB18" w14:textId="77777777" w:rsidR="00064890" w:rsidRPr="007A3A18" w:rsidRDefault="00064890" w:rsidP="00064890">
      <w:pPr>
        <w:spacing w:after="0" w:line="240" w:lineRule="auto"/>
        <w:rPr>
          <w:rFonts w:ascii="Arial" w:hAnsi="Arial" w:cs="Arial"/>
        </w:rPr>
      </w:pPr>
    </w:p>
    <w:p w14:paraId="03188952" w14:textId="68AABBE4" w:rsidR="00064890" w:rsidRPr="00557C66" w:rsidRDefault="00064890" w:rsidP="00064890">
      <w:pPr>
        <w:spacing w:after="0" w:line="240" w:lineRule="auto"/>
        <w:rPr>
          <w:rFonts w:ascii="Arial" w:hAnsi="Arial" w:cs="Arial"/>
          <w:i/>
          <w:color w:val="FF0000"/>
          <w:u w:val="single"/>
        </w:rPr>
      </w:pPr>
      <w:r w:rsidRPr="3EE1931D">
        <w:rPr>
          <w:rFonts w:ascii="Arial" w:hAnsi="Arial" w:cs="Arial"/>
          <w:i/>
          <w:iCs/>
          <w:u w:val="single"/>
        </w:rPr>
        <w:t xml:space="preserve">Behaviours </w:t>
      </w:r>
    </w:p>
    <w:p w14:paraId="5F58BAD8" w14:textId="77777777" w:rsidR="00064890" w:rsidRPr="008F5921" w:rsidRDefault="00064890" w:rsidP="00064890">
      <w:pPr>
        <w:spacing w:after="0" w:line="240" w:lineRule="auto"/>
        <w:rPr>
          <w:rFonts w:ascii="Arial" w:hAnsi="Arial" w:cs="Arial"/>
        </w:rPr>
      </w:pPr>
      <w:r w:rsidRPr="008F5921">
        <w:rPr>
          <w:rFonts w:ascii="Arial" w:hAnsi="Arial" w:cs="Arial"/>
        </w:rPr>
        <w:t>During the application process you will be asked to provide an example of how you have met the following behaviour</w:t>
      </w:r>
      <w:r>
        <w:rPr>
          <w:rFonts w:ascii="Arial" w:hAnsi="Arial" w:cs="Arial"/>
        </w:rPr>
        <w:t>(s)</w:t>
      </w:r>
      <w:r w:rsidRPr="008F5921">
        <w:rPr>
          <w:rFonts w:ascii="Arial" w:hAnsi="Arial" w:cs="Arial"/>
        </w:rPr>
        <w:t xml:space="preserve"> (see Annex A for more information):</w:t>
      </w:r>
    </w:p>
    <w:p w14:paraId="6A04E92E" w14:textId="77777777" w:rsidR="00064890" w:rsidRPr="008F5921" w:rsidRDefault="00064890" w:rsidP="00064890">
      <w:pPr>
        <w:spacing w:after="0" w:line="240" w:lineRule="auto"/>
        <w:rPr>
          <w:rFonts w:ascii="Arial" w:hAnsi="Arial" w:cs="Arial"/>
          <w:i/>
          <w:color w:val="000000" w:themeColor="text1"/>
        </w:rPr>
      </w:pPr>
    </w:p>
    <w:p w14:paraId="59726C17" w14:textId="087484AB" w:rsidR="00064890" w:rsidRDefault="00417550" w:rsidP="00064890">
      <w:pPr>
        <w:pStyle w:val="ListParagraph"/>
        <w:numPr>
          <w:ilvl w:val="0"/>
          <w:numId w:val="24"/>
        </w:numPr>
        <w:spacing w:after="0" w:line="240" w:lineRule="auto"/>
        <w:ind w:left="567" w:hanging="567"/>
        <w:rPr>
          <w:rFonts w:ascii="Arial" w:hAnsi="Arial" w:cs="Arial"/>
          <w:color w:val="000000" w:themeColor="text1"/>
        </w:rPr>
      </w:pPr>
      <w:r>
        <w:rPr>
          <w:rFonts w:ascii="Arial" w:hAnsi="Arial" w:cs="Arial"/>
          <w:color w:val="000000" w:themeColor="text1"/>
        </w:rPr>
        <w:t>Communicating and Influencing</w:t>
      </w:r>
    </w:p>
    <w:p w14:paraId="68D1A411" w14:textId="2DC534F4" w:rsidR="00417550" w:rsidRDefault="00417550" w:rsidP="00064890">
      <w:pPr>
        <w:pStyle w:val="ListParagraph"/>
        <w:numPr>
          <w:ilvl w:val="0"/>
          <w:numId w:val="24"/>
        </w:numPr>
        <w:spacing w:after="0" w:line="240" w:lineRule="auto"/>
        <w:ind w:left="567" w:hanging="567"/>
        <w:rPr>
          <w:rFonts w:ascii="Arial" w:hAnsi="Arial" w:cs="Arial"/>
          <w:color w:val="000000" w:themeColor="text1"/>
        </w:rPr>
      </w:pPr>
      <w:r>
        <w:rPr>
          <w:rFonts w:ascii="Arial" w:hAnsi="Arial" w:cs="Arial"/>
          <w:color w:val="000000" w:themeColor="text1"/>
        </w:rPr>
        <w:t>Working Together</w:t>
      </w:r>
    </w:p>
    <w:p w14:paraId="24E0582B" w14:textId="496BE01F" w:rsidR="00417550" w:rsidRPr="008F5921" w:rsidRDefault="00417550" w:rsidP="00064890">
      <w:pPr>
        <w:pStyle w:val="ListParagraph"/>
        <w:numPr>
          <w:ilvl w:val="0"/>
          <w:numId w:val="24"/>
        </w:numPr>
        <w:spacing w:after="0" w:line="240" w:lineRule="auto"/>
        <w:ind w:left="567" w:hanging="567"/>
        <w:rPr>
          <w:rFonts w:ascii="Arial" w:hAnsi="Arial" w:cs="Arial"/>
          <w:color w:val="000000" w:themeColor="text1"/>
        </w:rPr>
      </w:pPr>
      <w:r w:rsidRPr="3EE1931D">
        <w:rPr>
          <w:rFonts w:ascii="Arial" w:hAnsi="Arial" w:cs="Arial"/>
          <w:color w:val="000000" w:themeColor="text1"/>
        </w:rPr>
        <w:t>Making Effective Decisions</w:t>
      </w:r>
    </w:p>
    <w:p w14:paraId="15A99B27" w14:textId="77777777" w:rsidR="00064890" w:rsidRPr="008F5921" w:rsidRDefault="00064890" w:rsidP="3EE1931D">
      <w:pPr>
        <w:spacing w:after="0" w:line="240" w:lineRule="auto"/>
        <w:ind w:left="567"/>
        <w:contextualSpacing/>
        <w:rPr>
          <w:rFonts w:ascii="Arial" w:hAnsi="Arial" w:cs="Arial"/>
          <w:color w:val="FF0000"/>
        </w:rPr>
      </w:pPr>
    </w:p>
    <w:p w14:paraId="26B1F71E" w14:textId="77777777" w:rsidR="00064890" w:rsidRPr="008F5921" w:rsidRDefault="00064890" w:rsidP="00064890">
      <w:pPr>
        <w:spacing w:after="0" w:line="240" w:lineRule="auto"/>
        <w:rPr>
          <w:rFonts w:ascii="Arial" w:hAnsi="Arial" w:cs="Arial"/>
        </w:rPr>
      </w:pPr>
      <w:r w:rsidRPr="008F5921">
        <w:rPr>
          <w:rFonts w:ascii="Arial" w:hAnsi="Arial" w:cs="Arial"/>
        </w:rPr>
        <w:t>Please also refer to the CS Behaviours framework for more details at this grade:</w:t>
      </w:r>
    </w:p>
    <w:p w14:paraId="17A81A80" w14:textId="7826E168" w:rsidR="00504FA0" w:rsidRPr="00504FA0" w:rsidRDefault="00504FA0" w:rsidP="00064890">
      <w:pPr>
        <w:spacing w:after="0" w:line="240" w:lineRule="auto"/>
        <w:rPr>
          <w:rStyle w:val="Hyperlink"/>
          <w:rFonts w:ascii="Arial" w:hAnsi="Arial" w:cs="Arial"/>
          <w:color w:val="0000FF"/>
        </w:rPr>
      </w:pPr>
      <w:r w:rsidRPr="00504FA0">
        <w:rPr>
          <w:rFonts w:ascii="Arial" w:hAnsi="Arial" w:cs="Arial"/>
          <w:color w:val="0000FF"/>
        </w:rPr>
        <w:fldChar w:fldCharType="begin"/>
      </w:r>
      <w:r w:rsidRPr="00504FA0">
        <w:rPr>
          <w:rFonts w:ascii="Arial" w:hAnsi="Arial" w:cs="Arial"/>
          <w:color w:val="0000FF"/>
        </w:rPr>
        <w:instrText>HYPERLINK "https://www.gov.uk/government/publications/success-profiles/success-profiles-civil-service-behaviours"</w:instrText>
      </w:r>
      <w:r w:rsidRPr="00504FA0">
        <w:rPr>
          <w:rFonts w:ascii="Arial" w:hAnsi="Arial" w:cs="Arial"/>
          <w:color w:val="0000FF"/>
        </w:rPr>
      </w:r>
      <w:r w:rsidRPr="00504FA0">
        <w:rPr>
          <w:rFonts w:ascii="Arial" w:hAnsi="Arial" w:cs="Arial"/>
          <w:color w:val="0000FF"/>
        </w:rPr>
        <w:fldChar w:fldCharType="separate"/>
      </w:r>
      <w:r w:rsidRPr="00504FA0">
        <w:rPr>
          <w:rStyle w:val="Hyperlink"/>
          <w:rFonts w:ascii="Arial" w:hAnsi="Arial" w:cs="Arial"/>
          <w:color w:val="0000FF"/>
        </w:rPr>
        <w:t>Success Profiles: Civil Service behaviours - GOV.UK</w:t>
      </w:r>
    </w:p>
    <w:p w14:paraId="108537E1" w14:textId="410C94C6" w:rsidR="00064890" w:rsidRDefault="00504FA0" w:rsidP="00064890">
      <w:pPr>
        <w:spacing w:after="0" w:line="240" w:lineRule="auto"/>
        <w:rPr>
          <w:rFonts w:ascii="Arial" w:hAnsi="Arial" w:cs="Arial"/>
        </w:rPr>
      </w:pPr>
      <w:r w:rsidRPr="00504FA0">
        <w:rPr>
          <w:rFonts w:ascii="Arial" w:hAnsi="Arial" w:cs="Arial"/>
          <w:color w:val="0000FF"/>
        </w:rPr>
        <w:fldChar w:fldCharType="end"/>
      </w:r>
    </w:p>
    <w:p w14:paraId="61BD75DF" w14:textId="1520B0BF" w:rsidR="00064890" w:rsidRPr="008F5921" w:rsidRDefault="00064890" w:rsidP="00064890">
      <w:pPr>
        <w:spacing w:after="0" w:line="240" w:lineRule="auto"/>
        <w:rPr>
          <w:rFonts w:ascii="Arial" w:hAnsi="Arial" w:cs="Arial"/>
          <w:color w:val="FF0000"/>
        </w:rPr>
      </w:pPr>
      <w:r w:rsidRPr="00B07E4E">
        <w:rPr>
          <w:rFonts w:ascii="Arial" w:hAnsi="Arial" w:cs="Arial"/>
        </w:rPr>
        <w:t xml:space="preserve">Should we receive a large number of applications, we will sift primarily on the Statement of Suitability </w:t>
      </w:r>
      <w:r w:rsidRPr="00571700">
        <w:rPr>
          <w:rFonts w:ascii="Arial" w:hAnsi="Arial" w:cs="Arial"/>
        </w:rPr>
        <w:t xml:space="preserve">and the lead behaviour </w:t>
      </w:r>
      <w:r w:rsidR="00417550" w:rsidRPr="00571700">
        <w:rPr>
          <w:rFonts w:ascii="Arial" w:hAnsi="Arial" w:cs="Arial"/>
        </w:rPr>
        <w:t>Communicating and Influencing</w:t>
      </w:r>
      <w:r w:rsidRPr="00571700">
        <w:rPr>
          <w:rFonts w:ascii="Arial" w:hAnsi="Arial" w:cs="Arial"/>
        </w:rPr>
        <w:t xml:space="preserve">. Successful </w:t>
      </w:r>
      <w:r w:rsidRPr="007A3A18">
        <w:rPr>
          <w:rFonts w:ascii="Arial" w:hAnsi="Arial" w:cs="Arial"/>
        </w:rPr>
        <w:t>applicants will then be invited to an interview, testing both behaviours and strengths.</w:t>
      </w:r>
    </w:p>
    <w:p w14:paraId="3C5FE2A0" w14:textId="77777777" w:rsidR="00064890" w:rsidRPr="007A3A18" w:rsidRDefault="00064890" w:rsidP="00064890">
      <w:pPr>
        <w:spacing w:after="0" w:line="240" w:lineRule="auto"/>
        <w:rPr>
          <w:rFonts w:ascii="Arial" w:hAnsi="Arial" w:cs="Arial"/>
        </w:rPr>
      </w:pPr>
    </w:p>
    <w:p w14:paraId="4585DC35" w14:textId="77777777" w:rsidR="00064890" w:rsidRPr="008F5921" w:rsidRDefault="00064890" w:rsidP="00064890">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5DAD0E" w14:textId="77777777" w:rsidR="00064890" w:rsidRDefault="00064890" w:rsidP="00064890">
      <w:pPr>
        <w:spacing w:after="0" w:line="240" w:lineRule="auto"/>
        <w:rPr>
          <w:rFonts w:ascii="Arial" w:hAnsi="Arial" w:cs="Arial"/>
        </w:rPr>
      </w:pPr>
      <w:r w:rsidRPr="00CC6B37">
        <w:rPr>
          <w:rFonts w:ascii="Arial" w:hAnsi="Arial" w:cs="Arial"/>
        </w:rPr>
        <w:t xml:space="preserve">Please note that interviews will be carried out remotely. </w:t>
      </w:r>
    </w:p>
    <w:p w14:paraId="13C4B6B9" w14:textId="77777777" w:rsidR="00064890" w:rsidRDefault="00064890" w:rsidP="00064890">
      <w:pPr>
        <w:spacing w:after="0" w:line="240" w:lineRule="auto"/>
        <w:rPr>
          <w:rFonts w:ascii="Arial" w:hAnsi="Arial" w:cs="Arial"/>
        </w:rPr>
      </w:pPr>
    </w:p>
    <w:p w14:paraId="7CA2995E" w14:textId="618FBF77" w:rsidR="00064890" w:rsidRPr="00557C66" w:rsidRDefault="00064890" w:rsidP="00064890">
      <w:pPr>
        <w:spacing w:after="0" w:line="240" w:lineRule="auto"/>
        <w:rPr>
          <w:rFonts w:ascii="Arial" w:hAnsi="Arial" w:cs="Arial"/>
          <w:color w:val="FF0000"/>
        </w:rPr>
      </w:pPr>
      <w:r w:rsidRPr="00E32595">
        <w:rPr>
          <w:rFonts w:ascii="Arial" w:hAnsi="Arial" w:cs="Arial"/>
        </w:rPr>
        <w:t xml:space="preserve">You will be assessed against the </w:t>
      </w:r>
      <w:r>
        <w:rPr>
          <w:rFonts w:ascii="Arial" w:hAnsi="Arial" w:cs="Arial"/>
        </w:rPr>
        <w:t xml:space="preserve">following </w:t>
      </w:r>
      <w:r w:rsidRPr="00E32595">
        <w:rPr>
          <w:rFonts w:ascii="Arial" w:hAnsi="Arial" w:cs="Arial"/>
        </w:rPr>
        <w:t>behaviours at the interview stage</w:t>
      </w:r>
      <w:r>
        <w:rPr>
          <w:rFonts w:ascii="Arial" w:hAnsi="Arial" w:cs="Arial"/>
        </w:rPr>
        <w:t xml:space="preserve"> where you </w:t>
      </w:r>
      <w:r w:rsidRPr="00E32595">
        <w:rPr>
          <w:rFonts w:ascii="Arial" w:hAnsi="Arial" w:cs="Arial"/>
        </w:rPr>
        <w:t>will be asked to provide examples of how you have demonstrated the</w:t>
      </w:r>
      <w:r>
        <w:rPr>
          <w:rFonts w:ascii="Arial" w:hAnsi="Arial" w:cs="Arial"/>
        </w:rPr>
        <w:t>m</w:t>
      </w:r>
      <w:r w:rsidRPr="00E32595">
        <w:rPr>
          <w:rFonts w:ascii="Arial" w:hAnsi="Arial" w:cs="Arial"/>
        </w:rPr>
        <w:t>. In addition, you will also be asked strength-based questions.</w:t>
      </w:r>
      <w:r>
        <w:rPr>
          <w:rFonts w:ascii="Arial" w:hAnsi="Arial" w:cs="Arial"/>
        </w:rPr>
        <w:t xml:space="preserve"> </w:t>
      </w:r>
    </w:p>
    <w:p w14:paraId="04E293E7" w14:textId="77777777" w:rsidR="00064890" w:rsidRDefault="00064890" w:rsidP="00064890">
      <w:pPr>
        <w:spacing w:after="0" w:line="240" w:lineRule="auto"/>
        <w:rPr>
          <w:rFonts w:ascii="Arial" w:hAnsi="Arial" w:cs="Arial"/>
        </w:rPr>
      </w:pPr>
    </w:p>
    <w:p w14:paraId="0350B600" w14:textId="77777777" w:rsidR="00064890" w:rsidRPr="00E32595" w:rsidRDefault="00064890" w:rsidP="00064890">
      <w:pPr>
        <w:spacing w:after="0" w:line="240" w:lineRule="auto"/>
        <w:rPr>
          <w:rFonts w:ascii="Arial" w:hAnsi="Arial" w:cs="Arial"/>
          <w:b/>
          <w:bCs/>
        </w:rPr>
      </w:pPr>
      <w:r w:rsidRPr="00E32595">
        <w:rPr>
          <w:rFonts w:ascii="Arial" w:hAnsi="Arial" w:cs="Arial"/>
          <w:b/>
          <w:bCs/>
        </w:rPr>
        <w:t>Behaviours:</w:t>
      </w:r>
    </w:p>
    <w:p w14:paraId="4A62D080" w14:textId="77777777" w:rsidR="00064890" w:rsidRDefault="00064890" w:rsidP="00064890">
      <w:pPr>
        <w:spacing w:after="0" w:line="240" w:lineRule="auto"/>
        <w:rPr>
          <w:rFonts w:ascii="Arial" w:hAnsi="Arial" w:cs="Arial"/>
        </w:rPr>
      </w:pPr>
    </w:p>
    <w:p w14:paraId="663BF3D5" w14:textId="77777777" w:rsidR="00417550" w:rsidRDefault="00417550" w:rsidP="00417550">
      <w:pPr>
        <w:pStyle w:val="ListParagraph"/>
        <w:numPr>
          <w:ilvl w:val="0"/>
          <w:numId w:val="24"/>
        </w:numPr>
        <w:spacing w:after="0" w:line="240" w:lineRule="auto"/>
        <w:ind w:left="567" w:hanging="567"/>
        <w:rPr>
          <w:rFonts w:ascii="Arial" w:hAnsi="Arial" w:cs="Arial"/>
          <w:color w:val="000000" w:themeColor="text1"/>
        </w:rPr>
      </w:pPr>
      <w:r>
        <w:rPr>
          <w:rFonts w:ascii="Arial" w:hAnsi="Arial" w:cs="Arial"/>
          <w:color w:val="000000" w:themeColor="text1"/>
        </w:rPr>
        <w:t>Communicating and Influencing</w:t>
      </w:r>
    </w:p>
    <w:p w14:paraId="25061D87" w14:textId="77777777" w:rsidR="00417550" w:rsidRDefault="00417550" w:rsidP="00417550">
      <w:pPr>
        <w:pStyle w:val="ListParagraph"/>
        <w:numPr>
          <w:ilvl w:val="0"/>
          <w:numId w:val="24"/>
        </w:numPr>
        <w:spacing w:after="0" w:line="240" w:lineRule="auto"/>
        <w:ind w:left="567" w:hanging="567"/>
        <w:rPr>
          <w:rFonts w:ascii="Arial" w:hAnsi="Arial" w:cs="Arial"/>
          <w:color w:val="000000" w:themeColor="text1"/>
        </w:rPr>
      </w:pPr>
      <w:r>
        <w:rPr>
          <w:rFonts w:ascii="Arial" w:hAnsi="Arial" w:cs="Arial"/>
          <w:color w:val="000000" w:themeColor="text1"/>
        </w:rPr>
        <w:lastRenderedPageBreak/>
        <w:t>Working Together</w:t>
      </w:r>
    </w:p>
    <w:p w14:paraId="76A79423" w14:textId="77777777" w:rsidR="00417550" w:rsidRPr="008F5921" w:rsidRDefault="00417550" w:rsidP="00417550">
      <w:pPr>
        <w:pStyle w:val="ListParagraph"/>
        <w:numPr>
          <w:ilvl w:val="0"/>
          <w:numId w:val="24"/>
        </w:numPr>
        <w:spacing w:after="0" w:line="240" w:lineRule="auto"/>
        <w:ind w:left="567" w:hanging="567"/>
        <w:rPr>
          <w:rFonts w:ascii="Arial" w:hAnsi="Arial" w:cs="Arial"/>
          <w:color w:val="000000" w:themeColor="text1"/>
        </w:rPr>
      </w:pPr>
      <w:r>
        <w:rPr>
          <w:rFonts w:ascii="Arial" w:hAnsi="Arial" w:cs="Arial"/>
          <w:color w:val="000000" w:themeColor="text1"/>
        </w:rPr>
        <w:t>Making Effective Decisions</w:t>
      </w:r>
    </w:p>
    <w:p w14:paraId="4484CE16" w14:textId="77777777" w:rsidR="00064890" w:rsidRDefault="00064890" w:rsidP="00064890">
      <w:pPr>
        <w:spacing w:after="0" w:line="240" w:lineRule="auto"/>
        <w:rPr>
          <w:rFonts w:ascii="Arial" w:hAnsi="Arial" w:cs="Arial"/>
        </w:rPr>
      </w:pPr>
    </w:p>
    <w:p w14:paraId="35E308A5" w14:textId="77777777" w:rsidR="00064890" w:rsidRPr="00E32595" w:rsidRDefault="00064890" w:rsidP="00064890">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61CF75EF" w14:textId="77777777" w:rsidR="00064890" w:rsidRPr="00E32595" w:rsidRDefault="00064890" w:rsidP="00064890">
      <w:pPr>
        <w:numPr>
          <w:ilvl w:val="0"/>
          <w:numId w:val="21"/>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6EEC436A" w14:textId="77777777" w:rsidR="00064890" w:rsidRPr="00E32595" w:rsidRDefault="00064890" w:rsidP="00064890">
      <w:pPr>
        <w:numPr>
          <w:ilvl w:val="0"/>
          <w:numId w:val="21"/>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78E3216E" w14:textId="77777777" w:rsidR="00064890" w:rsidRDefault="00064890" w:rsidP="00064890">
      <w:pPr>
        <w:spacing w:after="0" w:line="240" w:lineRule="auto"/>
        <w:rPr>
          <w:rFonts w:ascii="Arial" w:hAnsi="Arial" w:cs="Arial"/>
        </w:rPr>
      </w:pPr>
    </w:p>
    <w:p w14:paraId="384B0735" w14:textId="59D35B96" w:rsidR="00E32595" w:rsidRPr="00E32595" w:rsidRDefault="00E32595" w:rsidP="00CC6B37">
      <w:pPr>
        <w:spacing w:after="0" w:line="240" w:lineRule="auto"/>
        <w:rPr>
          <w:rFonts w:ascii="Arial" w:hAnsi="Arial" w:cs="Arial"/>
          <w:b/>
          <w:bCs/>
        </w:rPr>
      </w:pPr>
      <w:r w:rsidRPr="00E32595">
        <w:rPr>
          <w:rFonts w:ascii="Arial" w:hAnsi="Arial" w:cs="Arial"/>
          <w:b/>
          <w:bCs/>
        </w:rPr>
        <w:t>Strengths:</w:t>
      </w:r>
    </w:p>
    <w:p w14:paraId="52A7EAE1" w14:textId="00082A5B" w:rsidR="00CC6B37" w:rsidRPr="00504FA0" w:rsidRDefault="00E32595" w:rsidP="00CC6B37">
      <w:pPr>
        <w:spacing w:after="0" w:line="240" w:lineRule="auto"/>
        <w:rPr>
          <w:rFonts w:ascii="Arial" w:hAnsi="Arial" w:cs="Arial"/>
          <w:color w:val="0000FF"/>
        </w:rPr>
      </w:pPr>
      <w:r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504FA0">
        <w:rPr>
          <w:rFonts w:ascii="Arial" w:hAnsi="Arial" w:cs="Arial"/>
        </w:rPr>
        <w:t xml:space="preserve"> via this link</w:t>
      </w:r>
      <w:r w:rsidR="00CC6B37" w:rsidRPr="00CC6B37">
        <w:rPr>
          <w:rFonts w:ascii="Arial" w:hAnsi="Arial" w:cs="Arial"/>
        </w:rPr>
        <w:t xml:space="preserve"> </w:t>
      </w:r>
      <w:hyperlink r:id="rId11" w:history="1">
        <w:r w:rsidR="00504FA0" w:rsidRPr="00504FA0">
          <w:rPr>
            <w:rStyle w:val="Hyperlink"/>
            <w:rFonts w:ascii="Arial" w:hAnsi="Arial" w:cs="Arial"/>
            <w:color w:val="0000FF"/>
          </w:rPr>
          <w:t>Success Profiles: Strengths - GOV.UK</w:t>
        </w:r>
      </w:hyperlink>
    </w:p>
    <w:p w14:paraId="1CCED23A" w14:textId="77777777" w:rsidR="00CF654D" w:rsidRPr="008F5921" w:rsidRDefault="00CF654D" w:rsidP="008F5921">
      <w:pPr>
        <w:spacing w:after="0" w:line="240" w:lineRule="auto"/>
        <w:rPr>
          <w:rFonts w:ascii="Arial" w:hAnsi="Arial" w:cs="Arial"/>
        </w:rPr>
      </w:pPr>
    </w:p>
    <w:p w14:paraId="1376AB84" w14:textId="3DAEAF78" w:rsidR="00E6227E" w:rsidRPr="00571700" w:rsidRDefault="00E6227E" w:rsidP="007A3A18">
      <w:pPr>
        <w:spacing w:after="0" w:line="240" w:lineRule="auto"/>
        <w:rPr>
          <w:rFonts w:ascii="Arial" w:hAnsi="Arial" w:cs="Arial"/>
        </w:rPr>
      </w:pPr>
      <w:r w:rsidRPr="007A3A18">
        <w:rPr>
          <w:rFonts w:ascii="Arial" w:hAnsi="Arial" w:cs="Arial"/>
        </w:rPr>
        <w:t xml:space="preserve">Interviews are expected to take </w:t>
      </w:r>
      <w:r w:rsidRPr="00571700">
        <w:rPr>
          <w:rFonts w:ascii="Arial" w:hAnsi="Arial" w:cs="Arial"/>
        </w:rPr>
        <w:t xml:space="preserve">place </w:t>
      </w:r>
      <w:r w:rsidR="00417550" w:rsidRPr="00571700">
        <w:rPr>
          <w:rFonts w:ascii="Arial" w:hAnsi="Arial" w:cs="Arial"/>
        </w:rPr>
        <w:t>in August 2026</w:t>
      </w:r>
      <w:r w:rsidRPr="00571700">
        <w:rPr>
          <w:rFonts w:ascii="Arial" w:hAnsi="Arial" w:cs="Arial"/>
        </w:rPr>
        <w:t>.</w:t>
      </w:r>
    </w:p>
    <w:p w14:paraId="4EA1312E" w14:textId="718E72B2" w:rsidR="00390591" w:rsidRPr="002C2F06" w:rsidRDefault="00390591" w:rsidP="00390591">
      <w:pPr>
        <w:spacing w:after="0" w:line="240" w:lineRule="auto"/>
        <w:rPr>
          <w:rFonts w:ascii="Arial" w:hAnsi="Arial" w:cs="Arial"/>
          <w:iCs/>
        </w:rPr>
      </w:pPr>
    </w:p>
    <w:p w14:paraId="41409BA6" w14:textId="77777777" w:rsidR="00E6227E" w:rsidRPr="007A3A18" w:rsidRDefault="00E6227E" w:rsidP="007A3A18">
      <w:pPr>
        <w:spacing w:after="0" w:line="240" w:lineRule="auto"/>
        <w:rPr>
          <w:rFonts w:ascii="Arial" w:hAnsi="Arial" w:cs="Arial"/>
          <w:b/>
        </w:rPr>
      </w:pPr>
      <w:r w:rsidRPr="007A3A18">
        <w:rPr>
          <w:rFonts w:ascii="Arial" w:hAnsi="Arial" w:cs="Arial"/>
          <w:b/>
        </w:rPr>
        <w:t xml:space="preserve">Contact information   </w:t>
      </w:r>
    </w:p>
    <w:p w14:paraId="617600CF" w14:textId="61C50B90" w:rsidR="00C60A20" w:rsidRPr="008F5921" w:rsidRDefault="00E6227E" w:rsidP="007A3A18">
      <w:pPr>
        <w:spacing w:after="0" w:line="240" w:lineRule="auto"/>
        <w:rPr>
          <w:rFonts w:ascii="Arial" w:hAnsi="Arial" w:cs="Arial"/>
          <w:color w:val="FF0000"/>
        </w:rPr>
      </w:pPr>
      <w:r w:rsidRPr="007A3A18">
        <w:rPr>
          <w:rFonts w:ascii="Arial" w:hAnsi="Arial" w:cs="Arial"/>
        </w:rPr>
        <w:t>Please do get in touch if you would like to know more about the role or what it is like working in our team.</w:t>
      </w:r>
      <w:r w:rsidR="000B59B6" w:rsidRPr="007A3A18">
        <w:rPr>
          <w:rFonts w:ascii="Arial" w:hAnsi="Arial" w:cs="Arial"/>
        </w:rPr>
        <w:t xml:space="preserve"> </w:t>
      </w:r>
      <w:r w:rsidR="004D7FA7">
        <w:rPr>
          <w:rFonts w:ascii="Arial" w:hAnsi="Arial" w:cs="Arial"/>
        </w:rPr>
        <w:t xml:space="preserve">Maya Moss, </w:t>
      </w:r>
      <w:hyperlink r:id="rId12" w:history="1">
        <w:r w:rsidR="004D7FA7" w:rsidRPr="00FA4782">
          <w:rPr>
            <w:rStyle w:val="Hyperlink"/>
            <w:rFonts w:ascii="Arial" w:hAnsi="Arial" w:cs="Arial"/>
          </w:rPr>
          <w:t>maya.moss@justice.gov.uk</w:t>
        </w:r>
      </w:hyperlink>
      <w:r w:rsidR="004D7FA7">
        <w:rPr>
          <w:rFonts w:ascii="Arial" w:hAnsi="Arial" w:cs="Arial"/>
        </w:rPr>
        <w:t xml:space="preserve"> </w:t>
      </w:r>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1E81FD29" w14:textId="77777777" w:rsidR="005462BC" w:rsidRPr="007A3A18" w:rsidRDefault="005462BC" w:rsidP="007A3A18">
      <w:pPr>
        <w:spacing w:after="0" w:line="240" w:lineRule="auto"/>
        <w:rPr>
          <w:rFonts w:ascii="Arial" w:eastAsia="Tondo W01 Regular1418031" w:hAnsi="Arial" w:cs="Arial"/>
          <w:b/>
          <w:color w:val="FF0000"/>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3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3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3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6"/>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6"/>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29"/>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29"/>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7A3A18">
      <w:pPr>
        <w:numPr>
          <w:ilvl w:val="0"/>
          <w:numId w:val="29"/>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20F17"/>
    <w:multiLevelType w:val="multilevel"/>
    <w:tmpl w:val="3A5A1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CD7858"/>
    <w:multiLevelType w:val="multilevel"/>
    <w:tmpl w:val="5900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8A432F1"/>
    <w:multiLevelType w:val="multilevel"/>
    <w:tmpl w:val="2C54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45589A"/>
    <w:multiLevelType w:val="multilevel"/>
    <w:tmpl w:val="C87CE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362A20AB"/>
    <w:multiLevelType w:val="multilevel"/>
    <w:tmpl w:val="EF6C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5B790B"/>
    <w:multiLevelType w:val="multilevel"/>
    <w:tmpl w:val="FBCA3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F4576C"/>
    <w:multiLevelType w:val="multilevel"/>
    <w:tmpl w:val="11FE8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6" w15:restartNumberingAfterBreak="0">
    <w:nsid w:val="481760A2"/>
    <w:multiLevelType w:val="multilevel"/>
    <w:tmpl w:val="D688B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C240F8"/>
    <w:multiLevelType w:val="multilevel"/>
    <w:tmpl w:val="6546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6257B5"/>
    <w:multiLevelType w:val="multilevel"/>
    <w:tmpl w:val="0BE81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E65665"/>
    <w:multiLevelType w:val="multilevel"/>
    <w:tmpl w:val="39F62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CB6004E"/>
    <w:multiLevelType w:val="multilevel"/>
    <w:tmpl w:val="A440C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2C2748"/>
    <w:multiLevelType w:val="multilevel"/>
    <w:tmpl w:val="5BC28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375935"/>
    <w:multiLevelType w:val="multilevel"/>
    <w:tmpl w:val="2B58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8A54A6"/>
    <w:multiLevelType w:val="multilevel"/>
    <w:tmpl w:val="51DA7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BE1EDD"/>
    <w:multiLevelType w:val="multilevel"/>
    <w:tmpl w:val="6AD63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74206894">
    <w:abstractNumId w:val="47"/>
  </w:num>
  <w:num w:numId="2" w16cid:durableId="1122766019">
    <w:abstractNumId w:val="13"/>
  </w:num>
  <w:num w:numId="3" w16cid:durableId="115373056">
    <w:abstractNumId w:val="33"/>
  </w:num>
  <w:num w:numId="4" w16cid:durableId="1168449139">
    <w:abstractNumId w:val="6"/>
  </w:num>
  <w:num w:numId="5" w16cid:durableId="1236890033">
    <w:abstractNumId w:val="1"/>
  </w:num>
  <w:num w:numId="6" w16cid:durableId="1299605399">
    <w:abstractNumId w:val="17"/>
  </w:num>
  <w:num w:numId="7" w16cid:durableId="1340498089">
    <w:abstractNumId w:val="32"/>
  </w:num>
  <w:num w:numId="8" w16cid:durableId="1351418243">
    <w:abstractNumId w:val="36"/>
  </w:num>
  <w:num w:numId="9" w16cid:durableId="1364597145">
    <w:abstractNumId w:val="8"/>
  </w:num>
  <w:num w:numId="10" w16cid:durableId="1378818944">
    <w:abstractNumId w:val="12"/>
  </w:num>
  <w:num w:numId="11" w16cid:durableId="1413888154">
    <w:abstractNumId w:val="10"/>
  </w:num>
  <w:num w:numId="12" w16cid:durableId="1421874080">
    <w:abstractNumId w:val="14"/>
  </w:num>
  <w:num w:numId="13" w16cid:durableId="1471283398">
    <w:abstractNumId w:val="46"/>
  </w:num>
  <w:num w:numId="14" w16cid:durableId="1499149059">
    <w:abstractNumId w:val="22"/>
  </w:num>
  <w:num w:numId="15" w16cid:durableId="1546989766">
    <w:abstractNumId w:val="15"/>
  </w:num>
  <w:num w:numId="16" w16cid:durableId="1625042123">
    <w:abstractNumId w:val="24"/>
  </w:num>
  <w:num w:numId="17" w16cid:durableId="1711605692">
    <w:abstractNumId w:val="27"/>
  </w:num>
  <w:num w:numId="18" w16cid:durableId="1727488244">
    <w:abstractNumId w:val="18"/>
  </w:num>
  <w:num w:numId="19" w16cid:durableId="1729255918">
    <w:abstractNumId w:val="23"/>
  </w:num>
  <w:num w:numId="20" w16cid:durableId="1735393725">
    <w:abstractNumId w:val="20"/>
  </w:num>
  <w:num w:numId="21" w16cid:durableId="1736317866">
    <w:abstractNumId w:val="31"/>
  </w:num>
  <w:num w:numId="22" w16cid:durableId="1746874057">
    <w:abstractNumId w:val="3"/>
  </w:num>
  <w:num w:numId="23" w16cid:durableId="1772584879">
    <w:abstractNumId w:val="26"/>
  </w:num>
  <w:num w:numId="24" w16cid:durableId="1847207259">
    <w:abstractNumId w:val="38"/>
  </w:num>
  <w:num w:numId="25" w16cid:durableId="1887060201">
    <w:abstractNumId w:val="2"/>
  </w:num>
  <w:num w:numId="26" w16cid:durableId="1943493406">
    <w:abstractNumId w:val="28"/>
  </w:num>
  <w:num w:numId="27" w16cid:durableId="201289642">
    <w:abstractNumId w:val="44"/>
  </w:num>
  <w:num w:numId="28" w16cid:durableId="2051568739">
    <w:abstractNumId w:val="43"/>
  </w:num>
  <w:num w:numId="29" w16cid:durableId="2071534731">
    <w:abstractNumId w:val="25"/>
  </w:num>
  <w:num w:numId="30" w16cid:durableId="2080445368">
    <w:abstractNumId w:val="41"/>
  </w:num>
  <w:num w:numId="31" w16cid:durableId="2136559970">
    <w:abstractNumId w:val="48"/>
  </w:num>
  <w:num w:numId="32" w16cid:durableId="2278894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28555677">
    <w:abstractNumId w:val="16"/>
  </w:num>
  <w:num w:numId="34" w16cid:durableId="342245055">
    <w:abstractNumId w:val="30"/>
  </w:num>
  <w:num w:numId="35" w16cid:durableId="362706917">
    <w:abstractNumId w:val="42"/>
  </w:num>
  <w:num w:numId="36" w16cid:durableId="391588076">
    <w:abstractNumId w:val="29"/>
  </w:num>
  <w:num w:numId="37" w16cid:durableId="452022312">
    <w:abstractNumId w:val="0"/>
  </w:num>
  <w:num w:numId="38" w16cid:durableId="465851743">
    <w:abstractNumId w:val="19"/>
  </w:num>
  <w:num w:numId="39" w16cid:durableId="521361030">
    <w:abstractNumId w:val="7"/>
  </w:num>
  <w:num w:numId="40" w16cid:durableId="550921771">
    <w:abstractNumId w:val="5"/>
  </w:num>
  <w:num w:numId="41" w16cid:durableId="555548702">
    <w:abstractNumId w:val="35"/>
  </w:num>
  <w:num w:numId="42" w16cid:durableId="567690791">
    <w:abstractNumId w:val="39"/>
  </w:num>
  <w:num w:numId="43" w16cid:durableId="579876947">
    <w:abstractNumId w:val="37"/>
  </w:num>
  <w:num w:numId="44" w16cid:durableId="581795671">
    <w:abstractNumId w:val="34"/>
  </w:num>
  <w:num w:numId="45" w16cid:durableId="68430244">
    <w:abstractNumId w:val="21"/>
  </w:num>
  <w:num w:numId="46" w16cid:durableId="686905961">
    <w:abstractNumId w:val="13"/>
  </w:num>
  <w:num w:numId="47" w16cid:durableId="72968840">
    <w:abstractNumId w:val="11"/>
  </w:num>
  <w:num w:numId="48" w16cid:durableId="735058066">
    <w:abstractNumId w:val="40"/>
  </w:num>
  <w:num w:numId="49" w16cid:durableId="82575917">
    <w:abstractNumId w:val="9"/>
  </w:num>
  <w:num w:numId="50" w16cid:durableId="84181502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64890"/>
    <w:rsid w:val="000755A3"/>
    <w:rsid w:val="00084A5B"/>
    <w:rsid w:val="000925B3"/>
    <w:rsid w:val="00092982"/>
    <w:rsid w:val="000965FD"/>
    <w:rsid w:val="000A07AF"/>
    <w:rsid w:val="000B4994"/>
    <w:rsid w:val="000B59B6"/>
    <w:rsid w:val="000C0A18"/>
    <w:rsid w:val="000C10DF"/>
    <w:rsid w:val="000E0355"/>
    <w:rsid w:val="000F24B5"/>
    <w:rsid w:val="000F5061"/>
    <w:rsid w:val="00100322"/>
    <w:rsid w:val="00113124"/>
    <w:rsid w:val="00122EC4"/>
    <w:rsid w:val="00124F9D"/>
    <w:rsid w:val="001340A8"/>
    <w:rsid w:val="00143EA5"/>
    <w:rsid w:val="001812FE"/>
    <w:rsid w:val="001830C2"/>
    <w:rsid w:val="00183ABA"/>
    <w:rsid w:val="00194AF8"/>
    <w:rsid w:val="001A70DB"/>
    <w:rsid w:val="001C131A"/>
    <w:rsid w:val="001D2734"/>
    <w:rsid w:val="001F3955"/>
    <w:rsid w:val="001F7534"/>
    <w:rsid w:val="00200353"/>
    <w:rsid w:val="00202105"/>
    <w:rsid w:val="00210774"/>
    <w:rsid w:val="00217A72"/>
    <w:rsid w:val="00230B10"/>
    <w:rsid w:val="00231C01"/>
    <w:rsid w:val="00233989"/>
    <w:rsid w:val="00233F68"/>
    <w:rsid w:val="0028703E"/>
    <w:rsid w:val="00294964"/>
    <w:rsid w:val="002A0A87"/>
    <w:rsid w:val="002A7B4C"/>
    <w:rsid w:val="002C1C96"/>
    <w:rsid w:val="002C5273"/>
    <w:rsid w:val="002D07CC"/>
    <w:rsid w:val="00320B58"/>
    <w:rsid w:val="0032586B"/>
    <w:rsid w:val="00335B76"/>
    <w:rsid w:val="00343EDB"/>
    <w:rsid w:val="00344F09"/>
    <w:rsid w:val="00361DD7"/>
    <w:rsid w:val="00364720"/>
    <w:rsid w:val="003763BF"/>
    <w:rsid w:val="00390591"/>
    <w:rsid w:val="003A5705"/>
    <w:rsid w:val="003D326E"/>
    <w:rsid w:val="003F05F2"/>
    <w:rsid w:val="003F54E8"/>
    <w:rsid w:val="00406990"/>
    <w:rsid w:val="00414DF4"/>
    <w:rsid w:val="00417550"/>
    <w:rsid w:val="00470368"/>
    <w:rsid w:val="004854D6"/>
    <w:rsid w:val="00486BF7"/>
    <w:rsid w:val="004B7089"/>
    <w:rsid w:val="004D7FA7"/>
    <w:rsid w:val="004E3388"/>
    <w:rsid w:val="004E6BE0"/>
    <w:rsid w:val="004F0284"/>
    <w:rsid w:val="004F4D66"/>
    <w:rsid w:val="0050402A"/>
    <w:rsid w:val="00504FA0"/>
    <w:rsid w:val="005221F3"/>
    <w:rsid w:val="005462BC"/>
    <w:rsid w:val="00571700"/>
    <w:rsid w:val="005928B4"/>
    <w:rsid w:val="005B2495"/>
    <w:rsid w:val="005D2155"/>
    <w:rsid w:val="005D609D"/>
    <w:rsid w:val="005D7100"/>
    <w:rsid w:val="005E2B25"/>
    <w:rsid w:val="005E3DFD"/>
    <w:rsid w:val="005E57FF"/>
    <w:rsid w:val="00602AA7"/>
    <w:rsid w:val="0061382F"/>
    <w:rsid w:val="00614290"/>
    <w:rsid w:val="006338F3"/>
    <w:rsid w:val="006340E9"/>
    <w:rsid w:val="006454FF"/>
    <w:rsid w:val="0065426D"/>
    <w:rsid w:val="0066422F"/>
    <w:rsid w:val="00680B43"/>
    <w:rsid w:val="00683A72"/>
    <w:rsid w:val="00685AF1"/>
    <w:rsid w:val="00691ABF"/>
    <w:rsid w:val="00692F2B"/>
    <w:rsid w:val="00694131"/>
    <w:rsid w:val="00696C4C"/>
    <w:rsid w:val="006B41A6"/>
    <w:rsid w:val="006C4B60"/>
    <w:rsid w:val="006D4E86"/>
    <w:rsid w:val="006D5AAF"/>
    <w:rsid w:val="006D7A6E"/>
    <w:rsid w:val="00720A1F"/>
    <w:rsid w:val="00725509"/>
    <w:rsid w:val="00730BD9"/>
    <w:rsid w:val="0073788E"/>
    <w:rsid w:val="00740A49"/>
    <w:rsid w:val="00756CCF"/>
    <w:rsid w:val="00774FE6"/>
    <w:rsid w:val="00783E17"/>
    <w:rsid w:val="007A3248"/>
    <w:rsid w:val="007A3A18"/>
    <w:rsid w:val="007B0033"/>
    <w:rsid w:val="007B6BFF"/>
    <w:rsid w:val="007D000E"/>
    <w:rsid w:val="007D2DC7"/>
    <w:rsid w:val="007D3E31"/>
    <w:rsid w:val="007D5B04"/>
    <w:rsid w:val="007E0516"/>
    <w:rsid w:val="007E0893"/>
    <w:rsid w:val="007E431A"/>
    <w:rsid w:val="007E6B65"/>
    <w:rsid w:val="007F1DB1"/>
    <w:rsid w:val="007F30E3"/>
    <w:rsid w:val="007F6251"/>
    <w:rsid w:val="00823763"/>
    <w:rsid w:val="008248CA"/>
    <w:rsid w:val="00836471"/>
    <w:rsid w:val="0086383C"/>
    <w:rsid w:val="0087023E"/>
    <w:rsid w:val="00880C97"/>
    <w:rsid w:val="008B521D"/>
    <w:rsid w:val="008D5CE0"/>
    <w:rsid w:val="008E3173"/>
    <w:rsid w:val="008E3334"/>
    <w:rsid w:val="008F1CB7"/>
    <w:rsid w:val="008F5921"/>
    <w:rsid w:val="008F5B36"/>
    <w:rsid w:val="009136B1"/>
    <w:rsid w:val="00924108"/>
    <w:rsid w:val="009745BE"/>
    <w:rsid w:val="00977FEE"/>
    <w:rsid w:val="0099136A"/>
    <w:rsid w:val="009D2CAF"/>
    <w:rsid w:val="009E5327"/>
    <w:rsid w:val="009E5501"/>
    <w:rsid w:val="00A062F6"/>
    <w:rsid w:val="00A1243C"/>
    <w:rsid w:val="00A1772E"/>
    <w:rsid w:val="00A2579E"/>
    <w:rsid w:val="00A33BA3"/>
    <w:rsid w:val="00A34C3E"/>
    <w:rsid w:val="00A3750F"/>
    <w:rsid w:val="00A433B1"/>
    <w:rsid w:val="00A55432"/>
    <w:rsid w:val="00A6180C"/>
    <w:rsid w:val="00A70260"/>
    <w:rsid w:val="00A70532"/>
    <w:rsid w:val="00A72ED9"/>
    <w:rsid w:val="00A76691"/>
    <w:rsid w:val="00A96B0E"/>
    <w:rsid w:val="00AC3AF7"/>
    <w:rsid w:val="00AC4710"/>
    <w:rsid w:val="00AD1409"/>
    <w:rsid w:val="00AD1B58"/>
    <w:rsid w:val="00AD6469"/>
    <w:rsid w:val="00AE33C9"/>
    <w:rsid w:val="00B0181B"/>
    <w:rsid w:val="00B07E4E"/>
    <w:rsid w:val="00B17341"/>
    <w:rsid w:val="00B24CD3"/>
    <w:rsid w:val="00B30B97"/>
    <w:rsid w:val="00B34426"/>
    <w:rsid w:val="00B44AB8"/>
    <w:rsid w:val="00B47A14"/>
    <w:rsid w:val="00B5031C"/>
    <w:rsid w:val="00B532FF"/>
    <w:rsid w:val="00B873F3"/>
    <w:rsid w:val="00B938A8"/>
    <w:rsid w:val="00BA7ABA"/>
    <w:rsid w:val="00BD5928"/>
    <w:rsid w:val="00BF2598"/>
    <w:rsid w:val="00BF62F8"/>
    <w:rsid w:val="00C0579D"/>
    <w:rsid w:val="00C12E59"/>
    <w:rsid w:val="00C146AD"/>
    <w:rsid w:val="00C15076"/>
    <w:rsid w:val="00C24AAE"/>
    <w:rsid w:val="00C60A20"/>
    <w:rsid w:val="00C74902"/>
    <w:rsid w:val="00C750BC"/>
    <w:rsid w:val="00C80DAC"/>
    <w:rsid w:val="00CB3B4B"/>
    <w:rsid w:val="00CC6B37"/>
    <w:rsid w:val="00CF654D"/>
    <w:rsid w:val="00D00688"/>
    <w:rsid w:val="00D2092F"/>
    <w:rsid w:val="00D27808"/>
    <w:rsid w:val="00D32DF4"/>
    <w:rsid w:val="00D33698"/>
    <w:rsid w:val="00D33A95"/>
    <w:rsid w:val="00D3570C"/>
    <w:rsid w:val="00D41BEB"/>
    <w:rsid w:val="00D4604E"/>
    <w:rsid w:val="00D54B2A"/>
    <w:rsid w:val="00D55E27"/>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4C1B"/>
    <w:rsid w:val="00E32595"/>
    <w:rsid w:val="00E369C0"/>
    <w:rsid w:val="00E52256"/>
    <w:rsid w:val="00E6227E"/>
    <w:rsid w:val="00E679CD"/>
    <w:rsid w:val="00E7068A"/>
    <w:rsid w:val="00E77B20"/>
    <w:rsid w:val="00E850B1"/>
    <w:rsid w:val="00E91B71"/>
    <w:rsid w:val="00EA173E"/>
    <w:rsid w:val="00EA36F0"/>
    <w:rsid w:val="00EA7CDA"/>
    <w:rsid w:val="00EC68B7"/>
    <w:rsid w:val="00ED0F01"/>
    <w:rsid w:val="00ED15C5"/>
    <w:rsid w:val="00ED6F88"/>
    <w:rsid w:val="00F070C7"/>
    <w:rsid w:val="00F356EB"/>
    <w:rsid w:val="00F35701"/>
    <w:rsid w:val="00F4061C"/>
    <w:rsid w:val="00F4073C"/>
    <w:rsid w:val="00F466B1"/>
    <w:rsid w:val="00F50D3B"/>
    <w:rsid w:val="00F920B6"/>
    <w:rsid w:val="00FA1B3F"/>
    <w:rsid w:val="00FA2278"/>
    <w:rsid w:val="00FA4AC9"/>
    <w:rsid w:val="00FA503D"/>
    <w:rsid w:val="00FA6945"/>
    <w:rsid w:val="00FF36D5"/>
    <w:rsid w:val="020621DA"/>
    <w:rsid w:val="1C80EF5C"/>
    <w:rsid w:val="29DBC2FC"/>
    <w:rsid w:val="2D8CDB46"/>
    <w:rsid w:val="372AE9AA"/>
    <w:rsid w:val="386ADC92"/>
    <w:rsid w:val="3D5BFD0F"/>
    <w:rsid w:val="3EE1931D"/>
    <w:rsid w:val="49B770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4990134F-EC4C-43F7-A051-52BB50CD1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17"/>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4175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17550"/>
  </w:style>
  <w:style w:type="character" w:customStyle="1" w:styleId="eop">
    <w:name w:val="eop"/>
    <w:basedOn w:val="DefaultParagraphFont"/>
    <w:rsid w:val="004175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aya.moss@justice.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strengths"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016a27-ec15-4139-8571-1b573e9b849c" xsi:nil="true"/>
    <textinput xmlns="457ad6e0-f0fb-4a09-8ce0-9923b8790f50" xsi:nil="true"/>
    <lcf76f155ced4ddcb4097134ff3c332f xmlns="457ad6e0-f0fb-4a09-8ce0-9923b8790f5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68E2A165E4AC429138C352DAC50608" ma:contentTypeVersion="20" ma:contentTypeDescription="Create a new document." ma:contentTypeScope="" ma:versionID="a8b25ec1acda9d4150c56072f6627a29">
  <xsd:schema xmlns:xsd="http://www.w3.org/2001/XMLSchema" xmlns:xs="http://www.w3.org/2001/XMLSchema" xmlns:p="http://schemas.microsoft.com/office/2006/metadata/properties" xmlns:ns2="457ad6e0-f0fb-4a09-8ce0-9923b8790f50" xmlns:ns3="b0016a27-ec15-4139-8571-1b573e9b849c" targetNamespace="http://schemas.microsoft.com/office/2006/metadata/properties" ma:root="true" ma:fieldsID="8d2f0f98f1d612c878a83249713e7826" ns2:_="" ns3:_="">
    <xsd:import namespace="457ad6e0-f0fb-4a09-8ce0-9923b8790f50"/>
    <xsd:import namespace="b0016a27-ec15-4139-8571-1b573e9b84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Location" minOccurs="0"/>
                <xsd:element ref="ns2:textinput"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ad6e0-f0fb-4a09-8ce0-9923b8790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textinput" ma:index="25" nillable="true" ma:displayName="text input " ma:default="1" ma:description="Have put text into main ICESCR draft doc." ma:format="Dropdown" ma:internalName="textinput">
      <xsd:simpleType>
        <xsd:restriction base="dms:Boolea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16a27-ec15-4139-8571-1b573e9b849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605dbc4-01d8-4fc0-8d92-9c1556199aa4}" ma:internalName="TaxCatchAll" ma:showField="CatchAllData" ma:web="b0016a27-ec15-4139-8571-1b573e9b84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 ds:uri="b0016a27-ec15-4139-8571-1b573e9b849c"/>
    <ds:schemaRef ds:uri="457ad6e0-f0fb-4a09-8ce0-9923b8790f50"/>
  </ds:schemaRefs>
</ds:datastoreItem>
</file>

<file path=customXml/itemProps2.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3.xml><?xml version="1.0" encoding="utf-8"?>
<ds:datastoreItem xmlns:ds="http://schemas.openxmlformats.org/officeDocument/2006/customXml" ds:itemID="{E5B7E3A3-591B-4368-B0CB-34F43F6EFA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7ad6e0-f0fb-4a09-8ce0-9923b8790f50"/>
    <ds:schemaRef ds:uri="b0016a27-ec15-4139-8571-1b573e9b84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1830</Words>
  <Characters>10431</Characters>
  <Application>Microsoft Office Word</Application>
  <DocSecurity>0</DocSecurity>
  <Lines>86</Lines>
  <Paragraphs>24</Paragraphs>
  <ScaleCrop>false</ScaleCrop>
  <Company/>
  <LinksUpToDate>false</LinksUpToDate>
  <CharactersWithSpaces>12237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Inkpen, Laura</cp:lastModifiedBy>
  <cp:revision>2</cp:revision>
  <dcterms:created xsi:type="dcterms:W3CDTF">2026-07-07T13:18:00Z</dcterms:created>
  <dcterms:modified xsi:type="dcterms:W3CDTF">2026-07-07T13:18:00Z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0x0101005168E2A165E4AC429138C352DAC50608</vt:lpwstr>
  </property>
  <property fmtid="{D5CDD505-2E9C-101B-9397-08002B2CF9AE}" pid="3" name="MediaServiceImageTags">
    <vt:lpwstr/>
  </property>
</Properties>
</file>