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C4918" w14:textId="77777777" w:rsidR="00794CC7" w:rsidRDefault="00794CC7" w:rsidP="008A2515">
      <w:pPr>
        <w:pStyle w:val="BodyText"/>
        <w:pBdr>
          <w:bottom w:val="none" w:sz="96" w:space="3" w:color="FFFFFF" w:shadow="1" w:frame="1"/>
        </w:pBdr>
        <w:rPr>
          <w:b/>
          <w:sz w:val="24"/>
        </w:rPr>
      </w:pPr>
    </w:p>
    <w:p w14:paraId="584FF4CD" w14:textId="73E5C325" w:rsidR="00FC0783" w:rsidRDefault="00FC0783" w:rsidP="008A2515">
      <w:pPr>
        <w:pStyle w:val="BodyText"/>
        <w:pBdr>
          <w:bottom w:val="none" w:sz="96" w:space="3" w:color="FFFFFF" w:shadow="1" w:frame="1"/>
        </w:pBdr>
        <w:rPr>
          <w:b/>
          <w:sz w:val="24"/>
        </w:rPr>
      </w:pPr>
      <w:r w:rsidRPr="00925354">
        <w:rPr>
          <w:b/>
          <w:noProof/>
          <w:sz w:val="24"/>
          <w:lang w:val="en-GB"/>
        </w:rPr>
        <w:drawing>
          <wp:inline distT="0" distB="0" distL="0" distR="0" wp14:anchorId="5107FF12" wp14:editId="3AD13479">
            <wp:extent cx="2181225" cy="1042141"/>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90519" cy="1046581"/>
                    </a:xfrm>
                    <a:prstGeom prst="rect">
                      <a:avLst/>
                    </a:prstGeom>
                  </pic:spPr>
                </pic:pic>
              </a:graphicData>
            </a:graphic>
          </wp:inline>
        </w:drawing>
      </w:r>
    </w:p>
    <w:p w14:paraId="1CAD8C5C" w14:textId="77777777" w:rsidR="00124DC1" w:rsidRDefault="00124DC1" w:rsidP="008A2515">
      <w:pPr>
        <w:pStyle w:val="BodyText"/>
        <w:pBdr>
          <w:bottom w:val="none" w:sz="96" w:space="3" w:color="FFFFFF" w:shadow="1" w:frame="1"/>
        </w:pBdr>
        <w:rPr>
          <w:b/>
          <w:sz w:val="24"/>
        </w:rPr>
      </w:pPr>
    </w:p>
    <w:p w14:paraId="60C7E176" w14:textId="77777777" w:rsidR="00450C9D" w:rsidRPr="00826125" w:rsidRDefault="00450C9D" w:rsidP="008A2515">
      <w:pPr>
        <w:pStyle w:val="BodyText"/>
        <w:pBdr>
          <w:bottom w:val="none" w:sz="96" w:space="3" w:color="FFFFFF" w:shadow="1" w:frame="1"/>
        </w:pBdr>
        <w:rPr>
          <w:b/>
          <w:color w:val="auto"/>
          <w:sz w:val="24"/>
          <w:szCs w:val="24"/>
          <w:lang w:val="en-GB" w:eastAsia="en-US"/>
        </w:rPr>
      </w:pPr>
    </w:p>
    <w:p w14:paraId="6F215391" w14:textId="052E3A79" w:rsidR="00450C9D" w:rsidRPr="00826125" w:rsidRDefault="00450C9D" w:rsidP="008A2515">
      <w:pPr>
        <w:pStyle w:val="BodyText"/>
        <w:pBdr>
          <w:bottom w:val="none" w:sz="96" w:space="3" w:color="FFFFFF" w:shadow="1" w:frame="1"/>
        </w:pBdr>
        <w:rPr>
          <w:b/>
          <w:color w:val="auto"/>
          <w:sz w:val="24"/>
          <w:szCs w:val="24"/>
          <w:lang w:val="en-GB" w:eastAsia="en-US"/>
        </w:rPr>
      </w:pPr>
      <w:r w:rsidRPr="00826125">
        <w:rPr>
          <w:b/>
          <w:color w:val="auto"/>
          <w:sz w:val="24"/>
          <w:szCs w:val="24"/>
          <w:lang w:val="en-GB" w:eastAsia="en-US"/>
        </w:rPr>
        <w:t>HM</w:t>
      </w:r>
      <w:r w:rsidR="00123186" w:rsidRPr="00826125">
        <w:rPr>
          <w:b/>
          <w:color w:val="auto"/>
          <w:sz w:val="24"/>
          <w:szCs w:val="24"/>
          <w:lang w:val="en-GB" w:eastAsia="en-US"/>
        </w:rPr>
        <w:t xml:space="preserve"> </w:t>
      </w:r>
      <w:r w:rsidRPr="00826125">
        <w:rPr>
          <w:b/>
          <w:color w:val="auto"/>
          <w:sz w:val="24"/>
          <w:szCs w:val="24"/>
          <w:lang w:val="en-GB" w:eastAsia="en-US"/>
        </w:rPr>
        <w:t>Courts and Tribunals Service</w:t>
      </w:r>
    </w:p>
    <w:p w14:paraId="63586ED5" w14:textId="77777777" w:rsidR="00450C9D" w:rsidRPr="00826125" w:rsidRDefault="00450C9D" w:rsidP="008A2515">
      <w:pPr>
        <w:pStyle w:val="BodyText"/>
        <w:pBdr>
          <w:bottom w:val="none" w:sz="96" w:space="3" w:color="FFFFFF" w:shadow="1" w:frame="1"/>
        </w:pBdr>
        <w:rPr>
          <w:b/>
          <w:color w:val="auto"/>
          <w:sz w:val="24"/>
          <w:szCs w:val="24"/>
          <w:lang w:val="en-GB" w:eastAsia="en-US"/>
        </w:rPr>
      </w:pPr>
    </w:p>
    <w:p w14:paraId="1979D5E2" w14:textId="33C6893B" w:rsidR="00124DC1" w:rsidRPr="00826125" w:rsidRDefault="008148AF" w:rsidP="008A2515">
      <w:pPr>
        <w:pStyle w:val="BodyText"/>
        <w:pBdr>
          <w:bottom w:val="none" w:sz="96" w:space="3" w:color="FFFFFF" w:shadow="1" w:frame="1"/>
        </w:pBdr>
        <w:rPr>
          <w:b/>
          <w:color w:val="auto"/>
          <w:sz w:val="24"/>
          <w:szCs w:val="24"/>
          <w:lang w:val="en-GB" w:eastAsia="en-US"/>
        </w:rPr>
      </w:pPr>
      <w:r w:rsidRPr="00826125">
        <w:rPr>
          <w:b/>
          <w:color w:val="auto"/>
          <w:sz w:val="24"/>
          <w:szCs w:val="24"/>
          <w:lang w:val="en-GB" w:eastAsia="en-US"/>
        </w:rPr>
        <w:t>Di</w:t>
      </w:r>
      <w:r w:rsidR="00B13E8F" w:rsidRPr="00826125">
        <w:rPr>
          <w:b/>
          <w:color w:val="auto"/>
          <w:sz w:val="24"/>
          <w:szCs w:val="24"/>
          <w:lang w:val="en-GB" w:eastAsia="en-US"/>
        </w:rPr>
        <w:t>rectorate:</w:t>
      </w:r>
      <w:r w:rsidR="00B13E8F" w:rsidRPr="00826125">
        <w:rPr>
          <w:b/>
          <w:color w:val="auto"/>
          <w:sz w:val="24"/>
          <w:szCs w:val="24"/>
          <w:lang w:val="en-GB" w:eastAsia="en-US"/>
        </w:rPr>
        <w:tab/>
      </w:r>
      <w:r w:rsidR="0050134C" w:rsidRPr="00826125">
        <w:rPr>
          <w:b/>
          <w:color w:val="auto"/>
          <w:sz w:val="24"/>
          <w:szCs w:val="24"/>
          <w:lang w:val="en-GB" w:eastAsia="en-US"/>
        </w:rPr>
        <w:t>Digital Technology Services (DTS)</w:t>
      </w:r>
    </w:p>
    <w:p w14:paraId="0EFD67C2" w14:textId="77777777" w:rsidR="00124DC1" w:rsidRPr="00826125" w:rsidRDefault="00124DC1" w:rsidP="008A2515">
      <w:pPr>
        <w:pStyle w:val="BodyText"/>
        <w:pBdr>
          <w:bottom w:val="none" w:sz="96" w:space="3" w:color="FFFFFF" w:shadow="1" w:frame="1"/>
        </w:pBdr>
        <w:rPr>
          <w:b/>
          <w:color w:val="auto"/>
          <w:sz w:val="24"/>
          <w:szCs w:val="24"/>
          <w:lang w:val="en-GB" w:eastAsia="en-US"/>
        </w:rPr>
      </w:pPr>
    </w:p>
    <w:p w14:paraId="0730C417" w14:textId="056E8A70" w:rsidR="00124DC1" w:rsidRPr="00826125" w:rsidRDefault="008148AF" w:rsidP="008A2515">
      <w:pPr>
        <w:pStyle w:val="BodyText"/>
        <w:pBdr>
          <w:bottom w:val="none" w:sz="96" w:space="3" w:color="FFFFFF" w:shadow="1" w:frame="1"/>
        </w:pBdr>
        <w:rPr>
          <w:b/>
          <w:bCs/>
          <w:sz w:val="24"/>
          <w:szCs w:val="24"/>
        </w:rPr>
      </w:pPr>
      <w:r w:rsidRPr="00826125">
        <w:rPr>
          <w:b/>
          <w:bCs/>
          <w:sz w:val="24"/>
          <w:szCs w:val="24"/>
        </w:rPr>
        <w:t>Pay Band</w:t>
      </w:r>
      <w:r w:rsidR="00653123" w:rsidRPr="00826125">
        <w:rPr>
          <w:b/>
          <w:bCs/>
          <w:sz w:val="24"/>
          <w:szCs w:val="24"/>
        </w:rPr>
        <w:t xml:space="preserve">: </w:t>
      </w:r>
      <w:r w:rsidR="00C76DE4">
        <w:rPr>
          <w:b/>
          <w:bCs/>
          <w:sz w:val="24"/>
          <w:szCs w:val="24"/>
        </w:rPr>
        <w:tab/>
      </w:r>
      <w:r w:rsidR="00653123" w:rsidRPr="00D611EA">
        <w:rPr>
          <w:b/>
          <w:bCs/>
          <w:sz w:val="24"/>
          <w:szCs w:val="24"/>
        </w:rPr>
        <w:t>SEO</w:t>
      </w:r>
    </w:p>
    <w:p w14:paraId="3053C3CD" w14:textId="77777777" w:rsidR="00124DC1" w:rsidRPr="00826125" w:rsidRDefault="00124DC1" w:rsidP="008A2515">
      <w:pPr>
        <w:pStyle w:val="BodyText"/>
        <w:pBdr>
          <w:bottom w:val="none" w:sz="96" w:space="3" w:color="FFFFFF" w:shadow="1" w:frame="1"/>
        </w:pBdr>
        <w:rPr>
          <w:b/>
          <w:sz w:val="24"/>
          <w:szCs w:val="24"/>
        </w:rPr>
      </w:pPr>
    </w:p>
    <w:p w14:paraId="3993A9D2" w14:textId="45E1E081" w:rsidR="00124DC1" w:rsidRPr="00826125" w:rsidRDefault="008148AF" w:rsidP="008A2515">
      <w:pPr>
        <w:pStyle w:val="BodyText"/>
        <w:pBdr>
          <w:bottom w:val="none" w:sz="96" w:space="3" w:color="FFFFFF" w:shadow="1" w:frame="1"/>
        </w:pBdr>
        <w:rPr>
          <w:b/>
          <w:bCs/>
          <w:sz w:val="24"/>
          <w:szCs w:val="24"/>
        </w:rPr>
      </w:pPr>
      <w:r w:rsidRPr="00826125">
        <w:rPr>
          <w:b/>
          <w:bCs/>
          <w:sz w:val="24"/>
          <w:szCs w:val="24"/>
        </w:rPr>
        <w:t>Job Title</w:t>
      </w:r>
      <w:r w:rsidR="00653123" w:rsidRPr="00826125">
        <w:rPr>
          <w:b/>
          <w:bCs/>
          <w:sz w:val="24"/>
          <w:szCs w:val="24"/>
        </w:rPr>
        <w:t xml:space="preserve">: </w:t>
      </w:r>
      <w:r w:rsidR="00C76DE4">
        <w:rPr>
          <w:b/>
          <w:bCs/>
          <w:sz w:val="24"/>
          <w:szCs w:val="24"/>
        </w:rPr>
        <w:tab/>
      </w:r>
      <w:r w:rsidR="00D611EA">
        <w:rPr>
          <w:b/>
          <w:bCs/>
          <w:sz w:val="24"/>
          <w:szCs w:val="24"/>
        </w:rPr>
        <w:t xml:space="preserve">Major </w:t>
      </w:r>
      <w:r w:rsidR="00653123" w:rsidRPr="004E4C6E">
        <w:rPr>
          <w:b/>
          <w:bCs/>
          <w:sz w:val="24"/>
          <w:szCs w:val="24"/>
        </w:rPr>
        <w:t>Incident</w:t>
      </w:r>
      <w:r w:rsidR="0062259A" w:rsidRPr="00653123">
        <w:rPr>
          <w:b/>
          <w:bCs/>
          <w:sz w:val="24"/>
          <w:szCs w:val="24"/>
        </w:rPr>
        <w:t xml:space="preserve"> Manager</w:t>
      </w:r>
      <w:r w:rsidRPr="00826125">
        <w:rPr>
          <w:sz w:val="24"/>
          <w:szCs w:val="24"/>
        </w:rPr>
        <w:tab/>
      </w:r>
    </w:p>
    <w:p w14:paraId="7E034305" w14:textId="77777777" w:rsidR="00124DC1" w:rsidRPr="00826125" w:rsidRDefault="00124DC1" w:rsidP="008A2515">
      <w:pPr>
        <w:pStyle w:val="BodyText"/>
        <w:pBdr>
          <w:bottom w:val="none" w:sz="96" w:space="3" w:color="FFFFFF" w:shadow="1" w:frame="1"/>
        </w:pBdr>
        <w:rPr>
          <w:b/>
          <w:bCs/>
          <w:sz w:val="24"/>
          <w:szCs w:val="24"/>
        </w:rPr>
      </w:pPr>
    </w:p>
    <w:p w14:paraId="2D382B54" w14:textId="7CC19F6F" w:rsidR="004074A4" w:rsidRDefault="00124DC1" w:rsidP="008A2515">
      <w:pPr>
        <w:pStyle w:val="BodyText"/>
        <w:pBdr>
          <w:bottom w:val="none" w:sz="96" w:space="3" w:color="FFFFFF" w:shadow="1" w:frame="1"/>
        </w:pBdr>
        <w:ind w:left="1276" w:hanging="1276"/>
        <w:rPr>
          <w:b/>
          <w:bCs/>
          <w:color w:val="auto"/>
          <w:sz w:val="24"/>
          <w:szCs w:val="24"/>
          <w:lang w:val="en-GB" w:eastAsia="en-US"/>
        </w:rPr>
      </w:pPr>
      <w:r w:rsidRPr="00826125">
        <w:rPr>
          <w:b/>
          <w:bCs/>
          <w:color w:val="auto"/>
          <w:sz w:val="24"/>
          <w:szCs w:val="24"/>
          <w:lang w:val="en-GB" w:eastAsia="en-US"/>
        </w:rPr>
        <w:t>Location:</w:t>
      </w:r>
      <w:r w:rsidRPr="00826125">
        <w:rPr>
          <w:sz w:val="24"/>
          <w:szCs w:val="24"/>
        </w:rPr>
        <w:tab/>
      </w:r>
      <w:r w:rsidR="00C76DE4">
        <w:rPr>
          <w:sz w:val="24"/>
          <w:szCs w:val="24"/>
        </w:rPr>
        <w:tab/>
      </w:r>
      <w:r w:rsidR="0017791C" w:rsidRPr="00826125">
        <w:rPr>
          <w:b/>
          <w:bCs/>
          <w:color w:val="auto"/>
          <w:sz w:val="24"/>
          <w:szCs w:val="24"/>
          <w:lang w:val="en-GB" w:eastAsia="en-US"/>
        </w:rPr>
        <w:t>National</w:t>
      </w:r>
    </w:p>
    <w:p w14:paraId="22A40DA6" w14:textId="77777777" w:rsidR="008A2515" w:rsidRDefault="008A2515" w:rsidP="008A2515">
      <w:pPr>
        <w:pStyle w:val="BodyText"/>
        <w:pBdr>
          <w:bottom w:val="none" w:sz="96" w:space="3" w:color="FFFFFF" w:shadow="1" w:frame="1"/>
        </w:pBdr>
        <w:ind w:left="1276" w:hanging="1276"/>
        <w:rPr>
          <w:b/>
          <w:bCs/>
          <w:color w:val="auto"/>
          <w:sz w:val="24"/>
          <w:szCs w:val="24"/>
          <w:lang w:val="en-GB" w:eastAsia="en-US"/>
        </w:rPr>
      </w:pPr>
    </w:p>
    <w:p w14:paraId="09800AD8" w14:textId="1687C466" w:rsidR="003C00E5" w:rsidRPr="004E4C6E" w:rsidRDefault="30C5468A" w:rsidP="008A2515">
      <w:pPr>
        <w:spacing w:after="0" w:line="240" w:lineRule="auto"/>
        <w:ind w:left="1276"/>
        <w:rPr>
          <w:rFonts w:ascii="Arial" w:hAnsi="Arial" w:cs="Arial"/>
          <w:b/>
          <w:bCs/>
          <w:sz w:val="24"/>
          <w:szCs w:val="24"/>
        </w:rPr>
      </w:pPr>
      <w:r w:rsidRPr="004E4C6E">
        <w:rPr>
          <w:rFonts w:ascii="Arial" w:hAnsi="Arial" w:cs="Arial"/>
          <w:b/>
          <w:bCs/>
          <w:sz w:val="24"/>
          <w:szCs w:val="24"/>
        </w:rPr>
        <w:t xml:space="preserve">Successful applicants will be expected to be office based </w:t>
      </w:r>
      <w:r w:rsidR="00DA2A07" w:rsidRPr="004E4C6E">
        <w:rPr>
          <w:rFonts w:ascii="Arial" w:hAnsi="Arial" w:cs="Arial"/>
          <w:b/>
          <w:bCs/>
          <w:sz w:val="24"/>
          <w:szCs w:val="24"/>
        </w:rPr>
        <w:t>3</w:t>
      </w:r>
      <w:r w:rsidRPr="004E4C6E">
        <w:rPr>
          <w:rFonts w:ascii="Arial" w:hAnsi="Arial" w:cs="Arial"/>
          <w:b/>
          <w:bCs/>
          <w:sz w:val="24"/>
          <w:szCs w:val="24"/>
        </w:rPr>
        <w:t xml:space="preserve"> days</w:t>
      </w:r>
      <w:r w:rsidR="00DA74A9" w:rsidRPr="004E4C6E">
        <w:rPr>
          <w:rFonts w:ascii="Arial" w:hAnsi="Arial" w:cs="Arial"/>
          <w:b/>
          <w:bCs/>
          <w:sz w:val="24"/>
          <w:szCs w:val="24"/>
        </w:rPr>
        <w:t xml:space="preserve"> </w:t>
      </w:r>
      <w:r w:rsidRPr="004E4C6E">
        <w:rPr>
          <w:rFonts w:ascii="Arial" w:hAnsi="Arial" w:cs="Arial"/>
          <w:b/>
          <w:bCs/>
          <w:sz w:val="24"/>
          <w:szCs w:val="24"/>
        </w:rPr>
        <w:t>pe</w:t>
      </w:r>
      <w:r w:rsidR="00AA2807" w:rsidRPr="004E4C6E">
        <w:rPr>
          <w:rFonts w:ascii="Arial" w:hAnsi="Arial" w:cs="Arial"/>
          <w:b/>
          <w:bCs/>
          <w:sz w:val="24"/>
          <w:szCs w:val="24"/>
        </w:rPr>
        <w:t xml:space="preserve">r </w:t>
      </w:r>
      <w:r w:rsidRPr="004E4C6E">
        <w:rPr>
          <w:rFonts w:ascii="Arial" w:hAnsi="Arial" w:cs="Arial"/>
          <w:b/>
          <w:bCs/>
          <w:sz w:val="24"/>
          <w:szCs w:val="24"/>
        </w:rPr>
        <w:t>week (subject to business availability). The</w:t>
      </w:r>
      <w:r w:rsidR="004074A4" w:rsidRPr="004E4C6E">
        <w:rPr>
          <w:rFonts w:ascii="Arial" w:hAnsi="Arial" w:cs="Arial"/>
          <w:b/>
          <w:bCs/>
          <w:sz w:val="24"/>
          <w:szCs w:val="24"/>
        </w:rPr>
        <w:t xml:space="preserve"> </w:t>
      </w:r>
      <w:r w:rsidR="00AA2807" w:rsidRPr="004E4C6E">
        <w:rPr>
          <w:rFonts w:ascii="Arial" w:hAnsi="Arial" w:cs="Arial"/>
          <w:b/>
          <w:bCs/>
          <w:sz w:val="24"/>
          <w:szCs w:val="24"/>
        </w:rPr>
        <w:t>f</w:t>
      </w:r>
      <w:r w:rsidRPr="004E4C6E">
        <w:rPr>
          <w:rFonts w:ascii="Arial" w:hAnsi="Arial" w:cs="Arial"/>
          <w:b/>
          <w:bCs/>
          <w:sz w:val="24"/>
          <w:szCs w:val="24"/>
        </w:rPr>
        <w:t xml:space="preserve">requency may increase in the future </w:t>
      </w:r>
    </w:p>
    <w:p w14:paraId="75F700A1" w14:textId="77777777" w:rsidR="00D11C41" w:rsidRDefault="00D11C41" w:rsidP="008A2515">
      <w:pPr>
        <w:spacing w:after="0" w:line="240" w:lineRule="auto"/>
        <w:ind w:left="1276" w:hanging="1276"/>
        <w:rPr>
          <w:rFonts w:ascii="Arial" w:eastAsia="Arial" w:hAnsi="Arial" w:cs="Arial"/>
          <w:b/>
          <w:bCs/>
          <w:color w:val="000000" w:themeColor="text1"/>
          <w:sz w:val="24"/>
          <w:szCs w:val="24"/>
        </w:rPr>
      </w:pPr>
    </w:p>
    <w:p w14:paraId="144268DC" w14:textId="735CD848" w:rsidR="00D11C41" w:rsidRPr="004E4C6E" w:rsidRDefault="00D11C41" w:rsidP="008A2515">
      <w:pPr>
        <w:spacing w:after="0" w:line="240" w:lineRule="auto"/>
        <w:ind w:left="1276"/>
        <w:rPr>
          <w:rFonts w:ascii="Arial" w:hAnsi="Arial" w:cs="Arial"/>
          <w:b/>
          <w:bCs/>
          <w:sz w:val="24"/>
          <w:szCs w:val="24"/>
        </w:rPr>
      </w:pPr>
      <w:r w:rsidRPr="004E4C6E">
        <w:rPr>
          <w:rFonts w:ascii="Arial" w:hAnsi="Arial" w:cs="Arial"/>
          <w:b/>
          <w:bCs/>
          <w:sz w:val="24"/>
          <w:szCs w:val="24"/>
        </w:rPr>
        <w:t>There will be a requirement for some travel to the three main hubs (Salford, Birmingham, and London).   </w:t>
      </w:r>
    </w:p>
    <w:p w14:paraId="7C9FD7A9" w14:textId="77777777" w:rsidR="00D11C41" w:rsidRPr="004E4C6E" w:rsidRDefault="00D11C41" w:rsidP="008A2515">
      <w:pPr>
        <w:spacing w:after="0" w:line="240" w:lineRule="auto"/>
        <w:ind w:left="1276"/>
        <w:rPr>
          <w:rFonts w:ascii="Arial" w:hAnsi="Arial" w:cs="Arial"/>
          <w:b/>
          <w:bCs/>
          <w:sz w:val="24"/>
          <w:szCs w:val="24"/>
        </w:rPr>
      </w:pPr>
    </w:p>
    <w:p w14:paraId="3418467C" w14:textId="77777777" w:rsidR="00D7159F" w:rsidRPr="004E4C6E" w:rsidRDefault="00D7159F" w:rsidP="008A2515">
      <w:pPr>
        <w:spacing w:after="0" w:line="240" w:lineRule="auto"/>
        <w:ind w:left="1276"/>
        <w:rPr>
          <w:rFonts w:ascii="Arial" w:hAnsi="Arial" w:cs="Arial"/>
          <w:b/>
          <w:bCs/>
          <w:sz w:val="24"/>
          <w:szCs w:val="24"/>
        </w:rPr>
      </w:pPr>
      <w:r w:rsidRPr="004E4C6E">
        <w:rPr>
          <w:rFonts w:ascii="Arial" w:hAnsi="Arial" w:cs="Arial"/>
          <w:b/>
          <w:bCs/>
          <w:sz w:val="24"/>
          <w:szCs w:val="24"/>
        </w:rPr>
        <w:t>The role is contracted to 37 hours per week across 5 days. </w:t>
      </w:r>
    </w:p>
    <w:p w14:paraId="2254D21A" w14:textId="77777777" w:rsidR="00D7159F" w:rsidRPr="004E4C6E" w:rsidRDefault="00D7159F" w:rsidP="008A2515">
      <w:pPr>
        <w:spacing w:after="0" w:line="240" w:lineRule="auto"/>
        <w:ind w:left="1276"/>
        <w:rPr>
          <w:rFonts w:ascii="Arial" w:hAnsi="Arial" w:cs="Arial"/>
          <w:b/>
          <w:bCs/>
          <w:sz w:val="24"/>
          <w:szCs w:val="24"/>
        </w:rPr>
      </w:pPr>
      <w:r w:rsidRPr="004E4C6E">
        <w:rPr>
          <w:rFonts w:ascii="Arial" w:hAnsi="Arial" w:cs="Arial"/>
          <w:b/>
          <w:bCs/>
          <w:sz w:val="24"/>
          <w:szCs w:val="24"/>
        </w:rPr>
        <w:t> </w:t>
      </w:r>
    </w:p>
    <w:p w14:paraId="2B0CEBC4" w14:textId="77777777" w:rsidR="00D7159F" w:rsidRPr="004E4C6E" w:rsidRDefault="00D7159F" w:rsidP="008A2515">
      <w:pPr>
        <w:spacing w:after="0" w:line="240" w:lineRule="auto"/>
        <w:ind w:left="1276"/>
        <w:rPr>
          <w:rFonts w:ascii="Arial" w:hAnsi="Arial" w:cs="Arial"/>
          <w:b/>
          <w:bCs/>
          <w:sz w:val="24"/>
          <w:szCs w:val="24"/>
        </w:rPr>
      </w:pPr>
      <w:r w:rsidRPr="004E4C6E">
        <w:rPr>
          <w:rFonts w:ascii="Arial" w:hAnsi="Arial" w:cs="Arial"/>
          <w:b/>
          <w:bCs/>
          <w:sz w:val="24"/>
          <w:szCs w:val="24"/>
        </w:rPr>
        <w:t>Working patterns will be agreed with local line managers in line with business and operational needs. </w:t>
      </w:r>
    </w:p>
    <w:p w14:paraId="29BD7A26" w14:textId="77777777" w:rsidR="00D7159F" w:rsidRPr="004E4C6E" w:rsidRDefault="00D7159F" w:rsidP="008A2515">
      <w:pPr>
        <w:spacing w:after="0" w:line="240" w:lineRule="auto"/>
        <w:ind w:left="1276"/>
        <w:rPr>
          <w:rFonts w:ascii="Arial" w:hAnsi="Arial" w:cs="Arial"/>
          <w:b/>
          <w:bCs/>
          <w:sz w:val="24"/>
          <w:szCs w:val="24"/>
        </w:rPr>
      </w:pPr>
      <w:r w:rsidRPr="004E4C6E">
        <w:rPr>
          <w:rFonts w:ascii="Arial" w:hAnsi="Arial" w:cs="Arial"/>
          <w:b/>
          <w:bCs/>
          <w:sz w:val="24"/>
          <w:szCs w:val="24"/>
        </w:rPr>
        <w:t> </w:t>
      </w:r>
    </w:p>
    <w:p w14:paraId="6503C344" w14:textId="77777777" w:rsidR="00D7159F" w:rsidRPr="004E4C6E" w:rsidRDefault="00D7159F" w:rsidP="008A2515">
      <w:pPr>
        <w:spacing w:after="0" w:line="240" w:lineRule="auto"/>
        <w:ind w:left="1276"/>
        <w:rPr>
          <w:rFonts w:ascii="Arial" w:hAnsi="Arial" w:cs="Arial"/>
          <w:b/>
          <w:bCs/>
          <w:sz w:val="24"/>
          <w:szCs w:val="24"/>
        </w:rPr>
      </w:pPr>
      <w:r w:rsidRPr="004E4C6E">
        <w:rPr>
          <w:rFonts w:ascii="Arial" w:hAnsi="Arial" w:cs="Arial"/>
          <w:b/>
          <w:bCs/>
          <w:sz w:val="24"/>
          <w:szCs w:val="24"/>
        </w:rPr>
        <w:t>The successful candidate will be expected to support agreed DTS business operating hours and service requirements in line with operational arrangements. </w:t>
      </w:r>
    </w:p>
    <w:p w14:paraId="3163981C" w14:textId="77777777" w:rsidR="00005509" w:rsidRPr="004E4C6E" w:rsidRDefault="00005509" w:rsidP="008A2515">
      <w:pPr>
        <w:spacing w:after="0" w:line="240" w:lineRule="auto"/>
        <w:ind w:left="1276"/>
        <w:rPr>
          <w:rFonts w:ascii="Arial" w:hAnsi="Arial" w:cs="Arial"/>
          <w:b/>
          <w:bCs/>
          <w:sz w:val="24"/>
          <w:szCs w:val="24"/>
        </w:rPr>
      </w:pPr>
    </w:p>
    <w:p w14:paraId="2F2EEE14" w14:textId="0267567E" w:rsidR="004D15D4" w:rsidRDefault="00375940" w:rsidP="008A2515">
      <w:pPr>
        <w:spacing w:after="0" w:line="240" w:lineRule="auto"/>
        <w:ind w:left="1276"/>
        <w:rPr>
          <w:rFonts w:ascii="Arial" w:hAnsi="Arial" w:cs="Arial"/>
          <w:b/>
          <w:bCs/>
          <w:sz w:val="24"/>
          <w:szCs w:val="24"/>
        </w:rPr>
      </w:pPr>
      <w:r w:rsidRPr="004E4C6E">
        <w:rPr>
          <w:rFonts w:ascii="Arial" w:hAnsi="Arial" w:cs="Arial"/>
          <w:b/>
          <w:bCs/>
          <w:sz w:val="24"/>
          <w:szCs w:val="24"/>
        </w:rPr>
        <w:t xml:space="preserve">There is an </w:t>
      </w:r>
      <w:r w:rsidR="00005509" w:rsidRPr="004E4C6E">
        <w:rPr>
          <w:rFonts w:ascii="Arial" w:hAnsi="Arial" w:cs="Arial"/>
          <w:b/>
          <w:bCs/>
          <w:sz w:val="24"/>
          <w:szCs w:val="24"/>
        </w:rPr>
        <w:t>Out of Hours</w:t>
      </w:r>
      <w:r w:rsidRPr="004E4C6E">
        <w:rPr>
          <w:rFonts w:ascii="Arial" w:hAnsi="Arial" w:cs="Arial"/>
          <w:b/>
          <w:bCs/>
          <w:sz w:val="24"/>
          <w:szCs w:val="24"/>
        </w:rPr>
        <w:t xml:space="preserve"> </w:t>
      </w:r>
      <w:r w:rsidR="00740ADD" w:rsidRPr="004E4C6E">
        <w:rPr>
          <w:rFonts w:ascii="Arial" w:hAnsi="Arial" w:cs="Arial"/>
          <w:b/>
          <w:bCs/>
          <w:sz w:val="24"/>
          <w:szCs w:val="24"/>
        </w:rPr>
        <w:t>rota,</w:t>
      </w:r>
      <w:r w:rsidRPr="004E4C6E">
        <w:rPr>
          <w:rFonts w:ascii="Arial" w:hAnsi="Arial" w:cs="Arial"/>
          <w:b/>
          <w:bCs/>
          <w:sz w:val="24"/>
          <w:szCs w:val="24"/>
        </w:rPr>
        <w:t xml:space="preserve"> but this cover is voluntary</w:t>
      </w:r>
    </w:p>
    <w:p w14:paraId="5C9C1727" w14:textId="77777777" w:rsidR="000379D5" w:rsidRPr="00826125" w:rsidRDefault="000379D5" w:rsidP="008A2515">
      <w:pPr>
        <w:spacing w:after="0" w:line="240" w:lineRule="auto"/>
        <w:rPr>
          <w:rFonts w:ascii="Arial" w:eastAsia="Arial" w:hAnsi="Arial" w:cs="Arial"/>
          <w:b/>
          <w:bCs/>
          <w:color w:val="000000" w:themeColor="text1"/>
          <w:sz w:val="24"/>
          <w:szCs w:val="24"/>
        </w:rPr>
      </w:pPr>
    </w:p>
    <w:p w14:paraId="24744532" w14:textId="720706DA" w:rsidR="004D15D4" w:rsidRDefault="008128C1" w:rsidP="008A2515">
      <w:pPr>
        <w:spacing w:after="0" w:line="240" w:lineRule="auto"/>
        <w:ind w:left="1276" w:hanging="1276"/>
        <w:rPr>
          <w:rFonts w:ascii="Arial" w:hAnsi="Arial" w:cs="Arial"/>
          <w:b/>
          <w:sz w:val="24"/>
          <w:szCs w:val="24"/>
        </w:rPr>
      </w:pPr>
      <w:r w:rsidRPr="00826125">
        <w:rPr>
          <w:rFonts w:ascii="Arial" w:eastAsia="Times New Roman" w:hAnsi="Arial" w:cs="Arial"/>
          <w:b/>
          <w:bCs/>
          <w:sz w:val="24"/>
          <w:szCs w:val="24"/>
          <w:u w:color="000000"/>
        </w:rPr>
        <w:t>Term:</w:t>
      </w:r>
      <w:r w:rsidR="00DB660E">
        <w:rPr>
          <w:rFonts w:ascii="Arial" w:eastAsia="Times New Roman" w:hAnsi="Arial" w:cs="Arial"/>
          <w:b/>
          <w:bCs/>
          <w:sz w:val="24"/>
          <w:szCs w:val="24"/>
          <w:u w:color="000000"/>
        </w:rPr>
        <w:t xml:space="preserve"> </w:t>
      </w:r>
      <w:r w:rsidR="0050134C" w:rsidRPr="00826125">
        <w:rPr>
          <w:rFonts w:ascii="Arial" w:hAnsi="Arial" w:cs="Arial"/>
          <w:b/>
          <w:sz w:val="24"/>
          <w:szCs w:val="24"/>
        </w:rPr>
        <w:t>Permanent</w:t>
      </w:r>
    </w:p>
    <w:p w14:paraId="5229B4A3" w14:textId="77777777" w:rsidR="000379D5" w:rsidRDefault="000379D5" w:rsidP="008A2515">
      <w:pPr>
        <w:spacing w:after="0" w:line="240" w:lineRule="auto"/>
        <w:ind w:left="1276" w:hanging="1276"/>
        <w:rPr>
          <w:rFonts w:ascii="Arial" w:hAnsi="Arial" w:cs="Arial"/>
          <w:b/>
          <w:bCs/>
          <w:sz w:val="24"/>
          <w:szCs w:val="24"/>
        </w:rPr>
      </w:pPr>
    </w:p>
    <w:p w14:paraId="049B9CB8" w14:textId="77777777" w:rsidR="00D7159F" w:rsidRPr="00D7159F" w:rsidRDefault="00D7159F" w:rsidP="008A2515">
      <w:pPr>
        <w:spacing w:after="0" w:line="240" w:lineRule="auto"/>
        <w:ind w:left="1276" w:hanging="1276"/>
        <w:rPr>
          <w:rFonts w:ascii="Arial" w:hAnsi="Arial" w:cs="Arial"/>
          <w:b/>
          <w:bCs/>
          <w:sz w:val="24"/>
          <w:szCs w:val="24"/>
        </w:rPr>
      </w:pPr>
      <w:r w:rsidRPr="00D7159F">
        <w:rPr>
          <w:rFonts w:ascii="Arial" w:hAnsi="Arial" w:cs="Arial"/>
          <w:b/>
          <w:bCs/>
          <w:sz w:val="24"/>
          <w:szCs w:val="24"/>
        </w:rPr>
        <w:t>Introduction:  </w:t>
      </w:r>
    </w:p>
    <w:p w14:paraId="60D7E355" w14:textId="77777777" w:rsidR="00D7159F" w:rsidRPr="00D7159F" w:rsidRDefault="00D7159F" w:rsidP="008A2515">
      <w:pPr>
        <w:spacing w:after="0" w:line="240" w:lineRule="auto"/>
        <w:ind w:left="1276" w:hanging="1276"/>
        <w:rPr>
          <w:rFonts w:ascii="Arial" w:hAnsi="Arial" w:cs="Arial"/>
          <w:b/>
          <w:bCs/>
          <w:sz w:val="24"/>
          <w:szCs w:val="24"/>
        </w:rPr>
      </w:pPr>
      <w:r w:rsidRPr="00D7159F">
        <w:rPr>
          <w:rFonts w:ascii="Arial" w:hAnsi="Arial" w:cs="Arial"/>
          <w:b/>
          <w:bCs/>
          <w:sz w:val="24"/>
          <w:szCs w:val="24"/>
        </w:rPr>
        <w:t> </w:t>
      </w:r>
    </w:p>
    <w:p w14:paraId="55391F53" w14:textId="77777777" w:rsidR="00D7159F" w:rsidRDefault="00D7159F" w:rsidP="008A2515">
      <w:pPr>
        <w:spacing w:after="0" w:line="240" w:lineRule="auto"/>
        <w:rPr>
          <w:rFonts w:ascii="Arial" w:hAnsi="Arial" w:cs="Arial"/>
          <w:sz w:val="24"/>
          <w:szCs w:val="24"/>
        </w:rPr>
      </w:pPr>
      <w:r w:rsidRPr="002A4882">
        <w:rPr>
          <w:rFonts w:ascii="Arial" w:hAnsi="Arial" w:cs="Arial"/>
          <w:sz w:val="24"/>
          <w:szCs w:val="24"/>
        </w:rPr>
        <w:t>These are exciting times at HM Court and Tribunals Service (HMCTS). As an agency of the MoJ, we support the judiciary across England and Wales to deliver justice by running courts and tribunals and processing outcomes, and we are looking for talented people to help us achieve our ambitions. It will be challenging, important and rewarding. </w:t>
      </w:r>
    </w:p>
    <w:p w14:paraId="435DE548" w14:textId="77777777" w:rsidR="008A2515" w:rsidRPr="002A4882" w:rsidRDefault="008A2515" w:rsidP="008A2515">
      <w:pPr>
        <w:spacing w:after="0" w:line="240" w:lineRule="auto"/>
        <w:rPr>
          <w:rFonts w:ascii="Arial" w:hAnsi="Arial" w:cs="Arial"/>
          <w:sz w:val="24"/>
          <w:szCs w:val="24"/>
        </w:rPr>
      </w:pPr>
    </w:p>
    <w:p w14:paraId="05357E4A" w14:textId="54DD20BA" w:rsidR="008A2515" w:rsidRDefault="00D7159F" w:rsidP="008A2515">
      <w:pPr>
        <w:spacing w:line="240" w:lineRule="auto"/>
        <w:rPr>
          <w:rFonts w:ascii="Arial" w:hAnsi="Arial" w:cs="Arial"/>
          <w:sz w:val="24"/>
          <w:szCs w:val="24"/>
        </w:rPr>
      </w:pPr>
      <w:r w:rsidRPr="002A4882">
        <w:rPr>
          <w:rFonts w:ascii="Arial" w:hAnsi="Arial" w:cs="Arial"/>
          <w:sz w:val="24"/>
          <w:szCs w:val="24"/>
        </w:rPr>
        <w:t>HMCTS Digital and Technology Services (DTS) is a specialist technology directorate which provides support to HMCTS in the use of IT and Digital. </w:t>
      </w:r>
    </w:p>
    <w:p w14:paraId="114B1066" w14:textId="77777777" w:rsidR="008A2515" w:rsidRDefault="008A2515" w:rsidP="008A2515">
      <w:pPr>
        <w:spacing w:line="240" w:lineRule="auto"/>
        <w:rPr>
          <w:rFonts w:ascii="Arial" w:hAnsi="Arial" w:cs="Arial"/>
          <w:sz w:val="24"/>
          <w:szCs w:val="24"/>
        </w:rPr>
      </w:pPr>
    </w:p>
    <w:p w14:paraId="08B7DFD9" w14:textId="703A8D49" w:rsidR="00D7159F" w:rsidRPr="004E4C6E" w:rsidRDefault="00D7159F" w:rsidP="008A2515">
      <w:pPr>
        <w:spacing w:line="240" w:lineRule="auto"/>
        <w:rPr>
          <w:rFonts w:ascii="Arial" w:hAnsi="Arial" w:cs="Arial"/>
          <w:sz w:val="24"/>
          <w:szCs w:val="24"/>
        </w:rPr>
      </w:pPr>
      <w:r w:rsidRPr="002A4882">
        <w:rPr>
          <w:rFonts w:ascii="Arial" w:hAnsi="Arial" w:cs="Arial"/>
          <w:sz w:val="24"/>
          <w:szCs w:val="24"/>
        </w:rPr>
        <w:lastRenderedPageBreak/>
        <w:t xml:space="preserve">DTS is creating a place in which it is great to do work, and part of our offer is brilliant training opportunities and support from expert colleagues. As well as </w:t>
      </w:r>
      <w:r w:rsidRPr="004E4C6E">
        <w:rPr>
          <w:rFonts w:ascii="Arial" w:hAnsi="Arial" w:cs="Arial"/>
          <w:sz w:val="24"/>
          <w:szCs w:val="24"/>
        </w:rPr>
        <w:t>that you’ll find flexible working, an inclusive culture and a place where your opinion is valued. </w:t>
      </w:r>
    </w:p>
    <w:p w14:paraId="11133DB5" w14:textId="77777777" w:rsidR="00D7159F" w:rsidRPr="004E4C6E" w:rsidRDefault="00D7159F" w:rsidP="008A2515">
      <w:pPr>
        <w:spacing w:after="0" w:line="240" w:lineRule="auto"/>
        <w:rPr>
          <w:rFonts w:ascii="Arial" w:hAnsi="Arial" w:cs="Arial"/>
          <w:sz w:val="24"/>
          <w:szCs w:val="24"/>
        </w:rPr>
      </w:pPr>
      <w:r w:rsidRPr="004E4C6E">
        <w:rPr>
          <w:rFonts w:ascii="Arial" w:hAnsi="Arial" w:cs="Arial"/>
          <w:sz w:val="24"/>
          <w:szCs w:val="24"/>
        </w:rPr>
        <w:t>Please follow the link below for further information about HMCTS. </w:t>
      </w:r>
      <w:hyperlink r:id="rId11" w:tgtFrame="_blank" w:history="1">
        <w:r w:rsidRPr="004E4C6E">
          <w:rPr>
            <w:rStyle w:val="Hyperlink"/>
            <w:rFonts w:ascii="Arial" w:hAnsi="Arial" w:cs="Arial"/>
            <w:sz w:val="24"/>
            <w:szCs w:val="24"/>
          </w:rPr>
          <w:t>www.gov.uk/government/organisations/hm-courts-and-tribunals-service</w:t>
        </w:r>
      </w:hyperlink>
      <w:r w:rsidRPr="004E4C6E">
        <w:rPr>
          <w:rFonts w:ascii="Arial" w:hAnsi="Arial" w:cs="Arial"/>
          <w:sz w:val="24"/>
          <w:szCs w:val="24"/>
        </w:rPr>
        <w:t> </w:t>
      </w:r>
    </w:p>
    <w:p w14:paraId="1920857E" w14:textId="77777777" w:rsidR="00D7159F" w:rsidRDefault="00D7159F" w:rsidP="008A2515">
      <w:pPr>
        <w:spacing w:after="0" w:line="240" w:lineRule="auto"/>
        <w:ind w:left="1276" w:hanging="1276"/>
        <w:rPr>
          <w:rFonts w:ascii="Arial" w:hAnsi="Arial" w:cs="Arial"/>
          <w:b/>
          <w:bCs/>
          <w:sz w:val="24"/>
          <w:szCs w:val="24"/>
        </w:rPr>
      </w:pPr>
    </w:p>
    <w:p w14:paraId="6810ABF4" w14:textId="4982F256" w:rsidR="00D7159F" w:rsidRPr="00F02BD2" w:rsidRDefault="00D7159F" w:rsidP="008A2515">
      <w:pPr>
        <w:spacing w:after="0" w:line="240" w:lineRule="auto"/>
        <w:rPr>
          <w:rFonts w:ascii="Arial" w:eastAsia="Arial" w:hAnsi="Arial" w:cs="Arial"/>
          <w:b/>
          <w:bCs/>
          <w:sz w:val="24"/>
          <w:szCs w:val="24"/>
        </w:rPr>
      </w:pPr>
      <w:r>
        <w:rPr>
          <w:rFonts w:ascii="Arial" w:eastAsia="Arial" w:hAnsi="Arial" w:cs="Arial"/>
          <w:b/>
          <w:bCs/>
          <w:sz w:val="24"/>
          <w:szCs w:val="24"/>
        </w:rPr>
        <w:t>GDD</w:t>
      </w:r>
      <w:r w:rsidRPr="00F02BD2">
        <w:rPr>
          <w:rFonts w:ascii="Arial" w:eastAsia="Arial" w:hAnsi="Arial" w:cs="Arial"/>
          <w:b/>
          <w:bCs/>
          <w:sz w:val="24"/>
          <w:szCs w:val="24"/>
        </w:rPr>
        <w:t>:</w:t>
      </w:r>
    </w:p>
    <w:p w14:paraId="00BA8632" w14:textId="130E53A8" w:rsidR="00D7159F" w:rsidRDefault="003D59D9" w:rsidP="008A2515">
      <w:pPr>
        <w:spacing w:after="0" w:line="240" w:lineRule="auto"/>
        <w:rPr>
          <w:rFonts w:ascii="Arial" w:hAnsi="Arial" w:cs="Arial"/>
          <w:sz w:val="24"/>
          <w:szCs w:val="24"/>
        </w:rPr>
      </w:pPr>
      <w:hyperlink r:id="rId12" w:tgtFrame="_blank" w:history="1">
        <w:r w:rsidRPr="00964BCE">
          <w:rPr>
            <w:rStyle w:val="Hyperlink"/>
            <w:rFonts w:ascii="Arial" w:hAnsi="Arial" w:cs="Arial"/>
            <w:sz w:val="24"/>
            <w:szCs w:val="24"/>
          </w:rPr>
          <w:t>Government Digital and Data (GDD)</w:t>
        </w:r>
      </w:hyperlink>
      <w:r w:rsidRPr="00964BCE">
        <w:rPr>
          <w:rFonts w:ascii="Arial" w:hAnsi="Arial" w:cs="Arial"/>
          <w:sz w:val="24"/>
          <w:szCs w:val="24"/>
        </w:rPr>
        <w:t> Profession Capability Framework and </w:t>
      </w:r>
      <w:hyperlink r:id="rId13" w:tgtFrame="_blank" w:history="1">
        <w:r w:rsidRPr="00964BCE">
          <w:rPr>
            <w:rStyle w:val="Hyperlink"/>
            <w:rFonts w:ascii="Arial" w:hAnsi="Arial" w:cs="Arial"/>
            <w:sz w:val="24"/>
            <w:szCs w:val="24"/>
          </w:rPr>
          <w:t>Success Profiles</w:t>
        </w:r>
      </w:hyperlink>
      <w:r w:rsidRPr="00964BCE">
        <w:rPr>
          <w:rFonts w:ascii="Arial" w:hAnsi="Arial" w:cs="Arial"/>
          <w:sz w:val="24"/>
          <w:szCs w:val="24"/>
        </w:rPr>
        <w:t> Frameworks. Using GDD, we will then determine if you will be paid an additional allowance, on top of your basic salary.  This role is within the IT Operations Job Family, is a</w:t>
      </w:r>
      <w:r w:rsidR="00780715">
        <w:rPr>
          <w:rFonts w:ascii="Arial" w:hAnsi="Arial" w:cs="Arial"/>
          <w:sz w:val="24"/>
          <w:szCs w:val="24"/>
        </w:rPr>
        <w:t>n</w:t>
      </w:r>
      <w:r w:rsidRPr="00964BCE">
        <w:rPr>
          <w:rFonts w:ascii="Arial" w:hAnsi="Arial" w:cs="Arial"/>
          <w:sz w:val="24"/>
          <w:szCs w:val="24"/>
        </w:rPr>
        <w:t> Incident Manager role at Major Incident Manager level and carries the title </w:t>
      </w:r>
      <w:r w:rsidR="00107CC8" w:rsidRPr="00964BCE">
        <w:rPr>
          <w:rFonts w:ascii="Arial" w:hAnsi="Arial" w:cs="Arial"/>
          <w:sz w:val="24"/>
          <w:szCs w:val="24"/>
        </w:rPr>
        <w:t>Incident Manager</w:t>
      </w:r>
      <w:r w:rsidRPr="00964BCE">
        <w:rPr>
          <w:rFonts w:ascii="Arial" w:hAnsi="Arial" w:cs="Arial"/>
          <w:sz w:val="24"/>
          <w:szCs w:val="24"/>
        </w:rPr>
        <w:t> within DTS.</w:t>
      </w:r>
    </w:p>
    <w:p w14:paraId="3B68733C" w14:textId="77777777" w:rsidR="008A2515" w:rsidRPr="00964BCE" w:rsidRDefault="008A2515" w:rsidP="008A2515">
      <w:pPr>
        <w:spacing w:after="0" w:line="240" w:lineRule="auto"/>
        <w:rPr>
          <w:rFonts w:ascii="Arial" w:hAnsi="Arial" w:cs="Arial"/>
          <w:sz w:val="24"/>
          <w:szCs w:val="24"/>
        </w:rPr>
      </w:pPr>
    </w:p>
    <w:p w14:paraId="4072CF96" w14:textId="77777777" w:rsidR="003C00E5" w:rsidRDefault="00DB2C9E" w:rsidP="008A2515">
      <w:pPr>
        <w:spacing w:after="0" w:line="240" w:lineRule="auto"/>
        <w:rPr>
          <w:rFonts w:ascii="Arial" w:eastAsia="Times New Roman" w:hAnsi="Arial" w:cs="Arial"/>
          <w:b/>
          <w:sz w:val="24"/>
          <w:szCs w:val="24"/>
          <w:u w:color="000000"/>
        </w:rPr>
      </w:pPr>
      <w:r w:rsidRPr="00826125">
        <w:rPr>
          <w:rFonts w:ascii="Arial" w:eastAsia="Times New Roman" w:hAnsi="Arial" w:cs="Arial"/>
          <w:b/>
          <w:sz w:val="24"/>
          <w:szCs w:val="24"/>
          <w:u w:color="000000"/>
        </w:rPr>
        <w:t>Important salary details:</w:t>
      </w:r>
      <w:r w:rsidR="003C00E5" w:rsidRPr="00826125">
        <w:rPr>
          <w:rFonts w:ascii="Arial" w:eastAsia="Times New Roman" w:hAnsi="Arial" w:cs="Arial"/>
          <w:b/>
          <w:sz w:val="24"/>
          <w:szCs w:val="24"/>
          <w:u w:color="000000"/>
        </w:rPr>
        <w:t xml:space="preserve"> </w:t>
      </w:r>
    </w:p>
    <w:p w14:paraId="24672E91" w14:textId="77777777" w:rsidR="00D82649" w:rsidRPr="00826125" w:rsidRDefault="00D82649" w:rsidP="008A2515">
      <w:pPr>
        <w:spacing w:after="0" w:line="240" w:lineRule="auto"/>
        <w:rPr>
          <w:rFonts w:ascii="Arial" w:eastAsia="Times New Roman" w:hAnsi="Arial" w:cs="Arial"/>
          <w:b/>
          <w:sz w:val="24"/>
          <w:szCs w:val="24"/>
          <w:u w:color="000000"/>
        </w:rPr>
      </w:pPr>
    </w:p>
    <w:p w14:paraId="6975A49C" w14:textId="77777777" w:rsidR="003C00E5" w:rsidRPr="00826125" w:rsidRDefault="00DB2C9E" w:rsidP="008A2515">
      <w:pPr>
        <w:spacing w:after="0" w:line="240" w:lineRule="auto"/>
        <w:rPr>
          <w:rFonts w:ascii="Arial" w:eastAsia="Arial" w:hAnsi="Arial" w:cs="Arial"/>
          <w:sz w:val="24"/>
          <w:szCs w:val="24"/>
        </w:rPr>
      </w:pPr>
      <w:r w:rsidRPr="00826125">
        <w:rPr>
          <w:rFonts w:ascii="Arial" w:eastAsia="Arial" w:hAnsi="Arial" w:cs="Arial"/>
          <w:sz w:val="24"/>
          <w:szCs w:val="24"/>
        </w:rPr>
        <w:t>New recruits to the Civil Service joining MoJ are expected to join at the band minimum.</w:t>
      </w:r>
    </w:p>
    <w:p w14:paraId="00FAE9B1" w14:textId="77777777" w:rsidR="003C00E5" w:rsidRPr="00826125" w:rsidRDefault="00DB2C9E" w:rsidP="008A2515">
      <w:pPr>
        <w:spacing w:after="0" w:line="240" w:lineRule="auto"/>
        <w:rPr>
          <w:rFonts w:ascii="Arial" w:eastAsia="Arial" w:hAnsi="Arial" w:cs="Arial"/>
          <w:sz w:val="24"/>
          <w:szCs w:val="24"/>
        </w:rPr>
      </w:pPr>
      <w:r w:rsidRPr="00826125">
        <w:rPr>
          <w:rFonts w:ascii="Arial" w:eastAsia="Arial" w:hAnsi="Arial" w:cs="Arial"/>
          <w:sz w:val="24"/>
          <w:szCs w:val="24"/>
        </w:rPr>
        <w:t>Existing Civil Servants applying on promotion, will usually be appointed on the salary minimum of the new pay band, or receive an increase of 10 percent on the current base salary, whichever is higher (This is restricted to the pay maximum of the new band).</w:t>
      </w:r>
    </w:p>
    <w:p w14:paraId="10D8FCE4" w14:textId="77777777" w:rsidR="002A42D6" w:rsidRPr="00826125" w:rsidRDefault="002A42D6" w:rsidP="008A2515">
      <w:pPr>
        <w:spacing w:after="0" w:line="240" w:lineRule="auto"/>
        <w:rPr>
          <w:rFonts w:ascii="Arial" w:hAnsi="Arial" w:cs="Arial"/>
          <w:sz w:val="24"/>
          <w:szCs w:val="24"/>
        </w:rPr>
      </w:pPr>
    </w:p>
    <w:p w14:paraId="6F6A6701" w14:textId="77777777" w:rsidR="002A42D6" w:rsidRDefault="002A42D6" w:rsidP="008A2515">
      <w:pPr>
        <w:spacing w:after="0" w:line="240" w:lineRule="auto"/>
        <w:rPr>
          <w:rStyle w:val="s3"/>
          <w:rFonts w:ascii="Arial" w:eastAsiaTheme="minorEastAsia" w:hAnsi="Arial" w:cs="Arial"/>
          <w:b/>
          <w:bCs/>
          <w:sz w:val="24"/>
          <w:szCs w:val="24"/>
        </w:rPr>
      </w:pPr>
      <w:r w:rsidRPr="00826125">
        <w:rPr>
          <w:rFonts w:ascii="Arial" w:eastAsia="Arial" w:hAnsi="Arial" w:cs="Arial"/>
          <w:b/>
          <w:bCs/>
          <w:sz w:val="24"/>
          <w:szCs w:val="24"/>
        </w:rPr>
        <w:t xml:space="preserve">Reserve </w:t>
      </w:r>
      <w:r w:rsidRPr="00826125">
        <w:rPr>
          <w:rStyle w:val="s3"/>
          <w:rFonts w:ascii="Arial" w:eastAsiaTheme="minorEastAsia" w:hAnsi="Arial" w:cs="Arial"/>
          <w:b/>
          <w:bCs/>
          <w:sz w:val="24"/>
          <w:szCs w:val="24"/>
        </w:rPr>
        <w:t>List:</w:t>
      </w:r>
    </w:p>
    <w:p w14:paraId="5A2548B4" w14:textId="77777777" w:rsidR="00D82649" w:rsidRPr="00826125" w:rsidRDefault="00D82649" w:rsidP="008A2515">
      <w:pPr>
        <w:spacing w:after="0" w:line="240" w:lineRule="auto"/>
        <w:rPr>
          <w:rStyle w:val="s3"/>
          <w:rFonts w:ascii="Arial" w:eastAsiaTheme="minorEastAsia" w:hAnsi="Arial" w:cs="Arial"/>
          <w:b/>
          <w:bCs/>
          <w:sz w:val="24"/>
          <w:szCs w:val="24"/>
        </w:rPr>
      </w:pPr>
    </w:p>
    <w:p w14:paraId="361E9748" w14:textId="36445EDE" w:rsidR="00D82649" w:rsidRDefault="002A42D6" w:rsidP="008A2515">
      <w:pPr>
        <w:pStyle w:val="p1"/>
        <w:rPr>
          <w:b/>
          <w:bCs/>
          <w:sz w:val="24"/>
          <w:szCs w:val="24"/>
        </w:rPr>
      </w:pPr>
      <w:r w:rsidRPr="00826125">
        <w:rPr>
          <w:sz w:val="24"/>
          <w:szCs w:val="24"/>
        </w:rPr>
        <w:t>HMCTS run a Reserve List, where candidates who are unsuccessful at interview by only a few points, can be offered other roles, at the same band, for up to 12 months. You will be able to view your status via the application screen. If you have been added to the Reserve List, your status will show either Merit or Reserve list.</w:t>
      </w:r>
    </w:p>
    <w:p w14:paraId="61C87E67" w14:textId="77777777" w:rsidR="00D82649" w:rsidRDefault="00D82649" w:rsidP="008A2515">
      <w:pPr>
        <w:pStyle w:val="p1"/>
        <w:rPr>
          <w:b/>
          <w:bCs/>
          <w:sz w:val="24"/>
          <w:szCs w:val="24"/>
        </w:rPr>
      </w:pPr>
    </w:p>
    <w:p w14:paraId="45C4BA62" w14:textId="26FD62EA" w:rsidR="00167719" w:rsidRDefault="00167719" w:rsidP="008A2515">
      <w:pPr>
        <w:pStyle w:val="p1"/>
        <w:rPr>
          <w:b/>
          <w:bCs/>
          <w:sz w:val="24"/>
          <w:szCs w:val="24"/>
        </w:rPr>
      </w:pPr>
      <w:r w:rsidRPr="00826125">
        <w:rPr>
          <w:b/>
          <w:bCs/>
          <w:sz w:val="24"/>
          <w:szCs w:val="24"/>
        </w:rPr>
        <w:t>Job Description:</w:t>
      </w:r>
    </w:p>
    <w:p w14:paraId="75073539" w14:textId="77777777" w:rsidR="00D82649" w:rsidRPr="00826125" w:rsidRDefault="00D82649" w:rsidP="008A2515">
      <w:pPr>
        <w:pStyle w:val="p1"/>
        <w:rPr>
          <w:b/>
          <w:bCs/>
          <w:sz w:val="24"/>
          <w:szCs w:val="24"/>
        </w:rPr>
      </w:pPr>
    </w:p>
    <w:p w14:paraId="4118C19B" w14:textId="4A9EB014" w:rsidR="00656DF3" w:rsidRDefault="008776B6" w:rsidP="008A2515">
      <w:pPr>
        <w:pStyle w:val="p1"/>
        <w:rPr>
          <w:rStyle w:val="s3"/>
          <w:sz w:val="24"/>
          <w:szCs w:val="24"/>
        </w:rPr>
      </w:pPr>
      <w:r w:rsidRPr="00826125">
        <w:rPr>
          <w:rStyle w:val="s3"/>
          <w:sz w:val="24"/>
          <w:szCs w:val="24"/>
        </w:rPr>
        <w:t xml:space="preserve">The </w:t>
      </w:r>
      <w:r w:rsidR="00D82649">
        <w:rPr>
          <w:rStyle w:val="s3"/>
          <w:sz w:val="24"/>
          <w:szCs w:val="24"/>
        </w:rPr>
        <w:t xml:space="preserve">Incident Manager </w:t>
      </w:r>
      <w:r w:rsidRPr="00826125">
        <w:rPr>
          <w:rStyle w:val="s3"/>
          <w:sz w:val="24"/>
          <w:szCs w:val="24"/>
        </w:rPr>
        <w:t xml:space="preserve">role has management and leadership responsibility within the HMCTS Digital and Technology Services providing a service to our users as part of the wider Live Operations team. </w:t>
      </w:r>
    </w:p>
    <w:p w14:paraId="2B371E68" w14:textId="77777777" w:rsidR="00656DF3" w:rsidRDefault="00656DF3" w:rsidP="008A2515">
      <w:pPr>
        <w:pStyle w:val="p1"/>
        <w:rPr>
          <w:rStyle w:val="s3"/>
          <w:sz w:val="24"/>
          <w:szCs w:val="24"/>
        </w:rPr>
      </w:pPr>
    </w:p>
    <w:p w14:paraId="513FEDD1" w14:textId="474B34D8" w:rsidR="008776B6" w:rsidRPr="00826125" w:rsidRDefault="008776B6" w:rsidP="008A2515">
      <w:pPr>
        <w:pStyle w:val="p1"/>
        <w:rPr>
          <w:rStyle w:val="s3"/>
          <w:sz w:val="24"/>
          <w:szCs w:val="24"/>
        </w:rPr>
      </w:pPr>
      <w:r w:rsidRPr="00826125">
        <w:rPr>
          <w:rStyle w:val="s3"/>
          <w:sz w:val="24"/>
          <w:szCs w:val="24"/>
        </w:rPr>
        <w:t>The post holder will have the opportunity to be part of the team building and implementing the new digital operating model for HMCTS, at the heart of the future organisation.</w:t>
      </w:r>
    </w:p>
    <w:p w14:paraId="1C9347B1" w14:textId="77777777" w:rsidR="008776B6" w:rsidRPr="00826125" w:rsidRDefault="008776B6" w:rsidP="008A2515">
      <w:pPr>
        <w:pStyle w:val="p1"/>
        <w:rPr>
          <w:rStyle w:val="s3"/>
          <w:sz w:val="24"/>
          <w:szCs w:val="24"/>
        </w:rPr>
      </w:pPr>
    </w:p>
    <w:p w14:paraId="54EA88CD" w14:textId="6891B712" w:rsidR="00CB394C" w:rsidRDefault="008776B6" w:rsidP="008A2515">
      <w:pPr>
        <w:pStyle w:val="p1"/>
        <w:rPr>
          <w:rStyle w:val="s3"/>
          <w:sz w:val="24"/>
          <w:szCs w:val="24"/>
        </w:rPr>
      </w:pPr>
      <w:r w:rsidRPr="2616B374">
        <w:rPr>
          <w:rStyle w:val="s3"/>
          <w:sz w:val="24"/>
          <w:szCs w:val="24"/>
        </w:rPr>
        <w:t xml:space="preserve">The Incident Manager will </w:t>
      </w:r>
      <w:r w:rsidR="00D97C49" w:rsidRPr="2616B374">
        <w:rPr>
          <w:sz w:val="24"/>
          <w:szCs w:val="24"/>
        </w:rPr>
        <w:t xml:space="preserve">lead coordination </w:t>
      </w:r>
      <w:r w:rsidR="000066B4" w:rsidRPr="2616B374">
        <w:rPr>
          <w:sz w:val="24"/>
          <w:szCs w:val="24"/>
        </w:rPr>
        <w:t>efforts to</w:t>
      </w:r>
      <w:r w:rsidRPr="2616B374">
        <w:rPr>
          <w:sz w:val="24"/>
          <w:szCs w:val="24"/>
        </w:rPr>
        <w:t xml:space="preserve"> restore normal service operations as quickly as possible and minimise any adverse effect on business operations. This makes sure that the best possible levels of service quality and availability are returned and maintained, resolving faults or passing to problem management to investigate and resolve, or both.</w:t>
      </w:r>
      <w:r w:rsidRPr="2616B374">
        <w:rPr>
          <w:rStyle w:val="s3"/>
          <w:sz w:val="24"/>
          <w:szCs w:val="24"/>
        </w:rPr>
        <w:t xml:space="preserve"> </w:t>
      </w:r>
    </w:p>
    <w:p w14:paraId="1301524E" w14:textId="77777777" w:rsidR="00CB394C" w:rsidRDefault="00CB394C" w:rsidP="008A2515">
      <w:pPr>
        <w:pStyle w:val="p1"/>
        <w:rPr>
          <w:rStyle w:val="s3"/>
          <w:sz w:val="24"/>
          <w:szCs w:val="24"/>
        </w:rPr>
      </w:pPr>
    </w:p>
    <w:p w14:paraId="50D95E9D" w14:textId="275BBD0A" w:rsidR="00CB394C" w:rsidRDefault="00CB394C" w:rsidP="008A2515">
      <w:pPr>
        <w:pStyle w:val="p1"/>
        <w:rPr>
          <w:rStyle w:val="s3"/>
          <w:sz w:val="24"/>
          <w:szCs w:val="24"/>
        </w:rPr>
      </w:pPr>
      <w:r w:rsidRPr="00CB394C">
        <w:rPr>
          <w:sz w:val="24"/>
          <w:szCs w:val="24"/>
        </w:rPr>
        <w:t>The role is responsible for supporting service performance, operational resilience, user experience and continuous improvement through effective incident management practices.</w:t>
      </w:r>
    </w:p>
    <w:p w14:paraId="68F2A39A" w14:textId="77777777" w:rsidR="00CB394C" w:rsidRDefault="00CB394C" w:rsidP="008A2515">
      <w:pPr>
        <w:pStyle w:val="p1"/>
        <w:rPr>
          <w:rStyle w:val="s3"/>
          <w:sz w:val="24"/>
          <w:szCs w:val="24"/>
        </w:rPr>
      </w:pPr>
    </w:p>
    <w:p w14:paraId="5931FFD4" w14:textId="638DAE4E" w:rsidR="008776B6" w:rsidRPr="00826125" w:rsidRDefault="008776B6" w:rsidP="008A2515">
      <w:pPr>
        <w:pStyle w:val="p1"/>
        <w:rPr>
          <w:sz w:val="24"/>
          <w:szCs w:val="24"/>
        </w:rPr>
      </w:pPr>
      <w:r w:rsidRPr="2616B374">
        <w:rPr>
          <w:sz w:val="24"/>
          <w:szCs w:val="24"/>
        </w:rPr>
        <w:t>As Incident Manager, you will manage significant outages and crises and report issues to problem management. You will also be expected to work closely with workplace services, infrastructure, applications operators and communication managers to resolve incidents.</w:t>
      </w:r>
    </w:p>
    <w:p w14:paraId="123B1E2F" w14:textId="77777777" w:rsidR="008776B6" w:rsidRDefault="008776B6" w:rsidP="008A2515">
      <w:pPr>
        <w:pStyle w:val="p1"/>
        <w:rPr>
          <w:rStyle w:val="s3"/>
          <w:sz w:val="24"/>
          <w:szCs w:val="24"/>
        </w:rPr>
      </w:pPr>
    </w:p>
    <w:p w14:paraId="57AD81C2" w14:textId="25A8A38A" w:rsidR="00800A1E" w:rsidRDefault="0092476D" w:rsidP="008A2515">
      <w:pPr>
        <w:pStyle w:val="p1"/>
        <w:rPr>
          <w:rStyle w:val="s3"/>
          <w:sz w:val="24"/>
          <w:szCs w:val="24"/>
        </w:rPr>
      </w:pPr>
      <w:r w:rsidRPr="0092476D">
        <w:rPr>
          <w:sz w:val="24"/>
          <w:szCs w:val="24"/>
        </w:rPr>
        <w:t>The role requires a flexible and collaborative approach, supporting operational delivery activities and undertaking reasonable responsibilities aligned to service and business needs. </w:t>
      </w:r>
    </w:p>
    <w:p w14:paraId="71AB258A" w14:textId="77777777" w:rsidR="00800A1E" w:rsidRPr="00826125" w:rsidRDefault="00800A1E" w:rsidP="008A2515">
      <w:pPr>
        <w:pStyle w:val="p1"/>
        <w:rPr>
          <w:rStyle w:val="s3"/>
          <w:sz w:val="24"/>
          <w:szCs w:val="24"/>
        </w:rPr>
      </w:pPr>
    </w:p>
    <w:p w14:paraId="01019FAF" w14:textId="2E64315C" w:rsidR="008776B6" w:rsidRPr="00826125" w:rsidRDefault="008776B6" w:rsidP="008A2515">
      <w:pPr>
        <w:pStyle w:val="p1"/>
        <w:rPr>
          <w:rStyle w:val="s3"/>
          <w:sz w:val="24"/>
          <w:szCs w:val="24"/>
        </w:rPr>
      </w:pPr>
      <w:r w:rsidRPr="00826125">
        <w:rPr>
          <w:rStyle w:val="s3"/>
          <w:sz w:val="24"/>
          <w:szCs w:val="24"/>
        </w:rPr>
        <w:lastRenderedPageBreak/>
        <w:t xml:space="preserve">The </w:t>
      </w:r>
      <w:r w:rsidR="0092476D">
        <w:rPr>
          <w:rStyle w:val="s3"/>
          <w:sz w:val="24"/>
          <w:szCs w:val="24"/>
        </w:rPr>
        <w:t xml:space="preserve">position </w:t>
      </w:r>
      <w:r w:rsidRPr="00826125">
        <w:rPr>
          <w:rStyle w:val="s3"/>
          <w:sz w:val="24"/>
          <w:szCs w:val="24"/>
        </w:rPr>
        <w:t>reports</w:t>
      </w:r>
      <w:r w:rsidR="0092476D">
        <w:rPr>
          <w:rStyle w:val="s3"/>
          <w:sz w:val="24"/>
          <w:szCs w:val="24"/>
        </w:rPr>
        <w:t xml:space="preserve"> directly</w:t>
      </w:r>
      <w:r w:rsidRPr="00826125">
        <w:rPr>
          <w:rStyle w:val="s3"/>
          <w:sz w:val="24"/>
          <w:szCs w:val="24"/>
        </w:rPr>
        <w:t xml:space="preserve"> to the </w:t>
      </w:r>
      <w:r w:rsidR="0092476D">
        <w:rPr>
          <w:rStyle w:val="s3"/>
          <w:sz w:val="24"/>
          <w:szCs w:val="24"/>
        </w:rPr>
        <w:t xml:space="preserve">DTS </w:t>
      </w:r>
      <w:r w:rsidR="00091DA5">
        <w:rPr>
          <w:rStyle w:val="s3"/>
          <w:sz w:val="24"/>
          <w:szCs w:val="24"/>
        </w:rPr>
        <w:t>Incident Management Lead</w:t>
      </w:r>
      <w:r w:rsidR="0092476D">
        <w:rPr>
          <w:rStyle w:val="s3"/>
          <w:sz w:val="24"/>
          <w:szCs w:val="24"/>
        </w:rPr>
        <w:t xml:space="preserve"> and </w:t>
      </w:r>
      <w:r w:rsidR="005B578D">
        <w:rPr>
          <w:rStyle w:val="s3"/>
          <w:sz w:val="24"/>
          <w:szCs w:val="24"/>
        </w:rPr>
        <w:t>at present doesn’t have line management responsibilities, but this may change in the future.</w:t>
      </w:r>
      <w:r w:rsidR="00580A28">
        <w:rPr>
          <w:rStyle w:val="s3"/>
          <w:sz w:val="24"/>
          <w:szCs w:val="24"/>
        </w:rPr>
        <w:t xml:space="preserve"> </w:t>
      </w:r>
    </w:p>
    <w:p w14:paraId="3657AF4D" w14:textId="77777777" w:rsidR="008776B6" w:rsidRPr="00826125" w:rsidRDefault="008776B6" w:rsidP="008A2515">
      <w:pPr>
        <w:spacing w:after="0" w:line="240" w:lineRule="auto"/>
        <w:rPr>
          <w:rFonts w:ascii="Arial" w:hAnsi="Arial" w:cs="Arial"/>
          <w:sz w:val="24"/>
          <w:szCs w:val="24"/>
        </w:rPr>
      </w:pPr>
    </w:p>
    <w:p w14:paraId="285C40EB" w14:textId="4027A230" w:rsidR="00087A84" w:rsidRPr="00826125" w:rsidRDefault="00AE7DD0" w:rsidP="008A2515">
      <w:pPr>
        <w:spacing w:after="0" w:line="240" w:lineRule="auto"/>
      </w:pPr>
      <w:r w:rsidRPr="2616B374">
        <w:rPr>
          <w:rStyle w:val="Strong"/>
          <w:rFonts w:ascii="Arial" w:hAnsi="Arial" w:cs="Arial"/>
          <w:sz w:val="24"/>
          <w:szCs w:val="24"/>
        </w:rPr>
        <w:t xml:space="preserve">Key Responsibilities: </w:t>
      </w:r>
    </w:p>
    <w:p w14:paraId="58DFD0CE" w14:textId="052DB2B2" w:rsidR="2E4948C8" w:rsidRDefault="2E4948C8" w:rsidP="008A2515">
      <w:pPr>
        <w:numPr>
          <w:ilvl w:val="0"/>
          <w:numId w:val="8"/>
        </w:numPr>
        <w:spacing w:after="0" w:line="240" w:lineRule="auto"/>
        <w:rPr>
          <w:rFonts w:ascii="Arial" w:eastAsia="Times New Roman" w:hAnsi="Arial" w:cs="Arial"/>
          <w:sz w:val="24"/>
          <w:szCs w:val="24"/>
          <w:lang w:eastAsia="en-GB"/>
        </w:rPr>
      </w:pPr>
      <w:r w:rsidRPr="2616B374">
        <w:rPr>
          <w:rFonts w:ascii="Arial" w:hAnsi="Arial" w:cs="Arial"/>
          <w:sz w:val="24"/>
          <w:szCs w:val="24"/>
        </w:rPr>
        <w:t xml:space="preserve">Lead the investigation and resolution of incidents. </w:t>
      </w:r>
      <w:r w:rsidRPr="2616B374">
        <w:rPr>
          <w:rFonts w:ascii="Arial" w:eastAsia="Times New Roman" w:hAnsi="Arial" w:cs="Arial"/>
          <w:sz w:val="24"/>
          <w:szCs w:val="24"/>
          <w:lang w:eastAsia="en-GB"/>
        </w:rPr>
        <w:t>Diagnose and prioritise incidents, investigating their causes and finding resolutions</w:t>
      </w:r>
      <w:r w:rsidRPr="2616B374">
        <w:rPr>
          <w:rFonts w:ascii="Arial" w:hAnsi="Arial" w:cs="Arial"/>
          <w:sz w:val="24"/>
          <w:szCs w:val="24"/>
        </w:rPr>
        <w:t>.</w:t>
      </w:r>
    </w:p>
    <w:p w14:paraId="509B97B9" w14:textId="3A23BEE3" w:rsidR="00087A84" w:rsidRPr="00826125" w:rsidRDefault="00B96132" w:rsidP="008A2515">
      <w:pPr>
        <w:numPr>
          <w:ilvl w:val="0"/>
          <w:numId w:val="8"/>
        </w:numPr>
        <w:spacing w:after="0" w:line="240" w:lineRule="auto"/>
        <w:rPr>
          <w:rFonts w:ascii="Arial" w:eastAsia="Times New Roman" w:hAnsi="Arial" w:cs="Arial"/>
          <w:sz w:val="24"/>
          <w:szCs w:val="24"/>
          <w:lang w:eastAsia="en-GB"/>
        </w:rPr>
      </w:pPr>
      <w:r w:rsidRPr="00B96132">
        <w:rPr>
          <w:rFonts w:ascii="Arial" w:eastAsia="Times New Roman" w:hAnsi="Arial" w:cs="Arial"/>
          <w:sz w:val="24"/>
          <w:szCs w:val="24"/>
          <w:lang w:eastAsia="en-GB"/>
        </w:rPr>
        <w:t>Work collaboratively with technical and operational teams to restore services, minimise business impact and maintain service performance.</w:t>
      </w:r>
      <w:r w:rsidR="000066B4">
        <w:rPr>
          <w:rFonts w:ascii="Arial" w:eastAsia="Times New Roman" w:hAnsi="Arial" w:cs="Arial"/>
          <w:sz w:val="24"/>
          <w:szCs w:val="24"/>
          <w:lang w:eastAsia="en-GB"/>
        </w:rPr>
        <w:t xml:space="preserve"> </w:t>
      </w:r>
      <w:r w:rsidRPr="00B96132">
        <w:rPr>
          <w:rFonts w:ascii="Arial" w:hAnsi="Arial" w:cs="Arial"/>
          <w:sz w:val="24"/>
          <w:szCs w:val="24"/>
        </w:rPr>
        <w:t>Assess business and service impact during incidents, ensuring timely communication, escalation and coordination of recovery activities.</w:t>
      </w:r>
      <w:r w:rsidR="000066B4">
        <w:rPr>
          <w:rFonts w:ascii="Arial" w:hAnsi="Arial" w:cs="Arial"/>
          <w:sz w:val="24"/>
          <w:szCs w:val="24"/>
        </w:rPr>
        <w:t xml:space="preserve"> </w:t>
      </w:r>
      <w:r w:rsidR="00087A84" w:rsidRPr="00826125">
        <w:rPr>
          <w:rFonts w:ascii="Arial" w:hAnsi="Arial" w:cs="Arial"/>
          <w:sz w:val="24"/>
          <w:szCs w:val="24"/>
        </w:rPr>
        <w:t>Work collaboratively within a group, actively working with others and varying feedback for the appropriate time to ensure the discussion fits. Use initiative to identify problems or issues in the team dynamic and rectify them. Pull out issues through agile health-checks with the team to provoke the right responses.</w:t>
      </w:r>
    </w:p>
    <w:p w14:paraId="7C187383" w14:textId="77777777" w:rsidR="00087A84" w:rsidRPr="00826125" w:rsidRDefault="00087A84" w:rsidP="008A2515">
      <w:pPr>
        <w:numPr>
          <w:ilvl w:val="0"/>
          <w:numId w:val="8"/>
        </w:numPr>
        <w:spacing w:after="0" w:line="240" w:lineRule="auto"/>
        <w:rPr>
          <w:rFonts w:ascii="Arial" w:eastAsia="Times New Roman" w:hAnsi="Arial" w:cs="Arial"/>
          <w:sz w:val="24"/>
          <w:szCs w:val="24"/>
          <w:lang w:eastAsia="en-GB"/>
        </w:rPr>
      </w:pPr>
      <w:r w:rsidRPr="00826125">
        <w:rPr>
          <w:rFonts w:ascii="Arial" w:hAnsi="Arial" w:cs="Arial"/>
          <w:sz w:val="24"/>
          <w:szCs w:val="24"/>
        </w:rPr>
        <w:t>Identify process optimisation opportunities with guidance and contribute to the implementation of proposed solutions.</w:t>
      </w:r>
    </w:p>
    <w:p w14:paraId="0D4A8083" w14:textId="62802C05" w:rsidR="00087A84" w:rsidRPr="00826125" w:rsidRDefault="00B97966" w:rsidP="008A2515">
      <w:pPr>
        <w:numPr>
          <w:ilvl w:val="0"/>
          <w:numId w:val="8"/>
        </w:numPr>
        <w:spacing w:after="0" w:line="240" w:lineRule="auto"/>
        <w:rPr>
          <w:rFonts w:ascii="Arial" w:eastAsia="Times New Roman" w:hAnsi="Arial" w:cs="Arial"/>
          <w:sz w:val="24"/>
          <w:szCs w:val="24"/>
          <w:lang w:eastAsia="en-GB"/>
        </w:rPr>
      </w:pPr>
      <w:r w:rsidRPr="00B97966">
        <w:rPr>
          <w:rFonts w:ascii="Arial" w:eastAsia="Times New Roman" w:hAnsi="Arial" w:cs="Arial"/>
          <w:sz w:val="24"/>
          <w:szCs w:val="24"/>
          <w:lang w:eastAsia="en-GB"/>
        </w:rPr>
        <w:t xml:space="preserve">Support operational resilience and service continuity </w:t>
      </w:r>
      <w:r w:rsidR="000066B4" w:rsidRPr="00B97966">
        <w:rPr>
          <w:rFonts w:ascii="Arial" w:eastAsia="Times New Roman" w:hAnsi="Arial" w:cs="Arial"/>
          <w:sz w:val="24"/>
          <w:szCs w:val="24"/>
          <w:lang w:eastAsia="en-GB"/>
        </w:rPr>
        <w:t>activitie</w:t>
      </w:r>
      <w:r w:rsidR="000066B4">
        <w:rPr>
          <w:rFonts w:ascii="Arial" w:eastAsia="Times New Roman" w:hAnsi="Arial" w:cs="Arial"/>
          <w:sz w:val="24"/>
          <w:szCs w:val="24"/>
          <w:lang w:eastAsia="en-GB"/>
        </w:rPr>
        <w:t>s.</w:t>
      </w:r>
      <w:r w:rsidR="000066B4" w:rsidRPr="00826125">
        <w:rPr>
          <w:rFonts w:ascii="Arial" w:hAnsi="Arial" w:cs="Arial"/>
          <w:sz w:val="24"/>
          <w:szCs w:val="24"/>
        </w:rPr>
        <w:t xml:space="preserve"> Take</w:t>
      </w:r>
      <w:r w:rsidR="00087A84" w:rsidRPr="00826125">
        <w:rPr>
          <w:rFonts w:ascii="Arial" w:hAnsi="Arial" w:cs="Arial"/>
          <w:sz w:val="24"/>
          <w:szCs w:val="24"/>
        </w:rPr>
        <w:t xml:space="preserve"> accountability of issues that occur and own an issue until a new owner has been found or the problem has been mitigated or resolved, to achieve excellent user outcomes.</w:t>
      </w:r>
    </w:p>
    <w:p w14:paraId="7E30CE52" w14:textId="77777777" w:rsidR="00087A84" w:rsidRPr="00826125" w:rsidRDefault="00087A84" w:rsidP="008A2515">
      <w:pPr>
        <w:numPr>
          <w:ilvl w:val="0"/>
          <w:numId w:val="8"/>
        </w:numPr>
        <w:spacing w:after="0" w:line="240" w:lineRule="auto"/>
        <w:rPr>
          <w:rFonts w:ascii="Arial" w:eastAsia="Times New Roman" w:hAnsi="Arial" w:cs="Arial"/>
          <w:sz w:val="24"/>
          <w:szCs w:val="24"/>
          <w:lang w:eastAsia="en-GB"/>
        </w:rPr>
      </w:pPr>
      <w:r w:rsidRPr="00826125">
        <w:rPr>
          <w:rFonts w:ascii="Arial" w:hAnsi="Arial" w:cs="Arial"/>
          <w:sz w:val="24"/>
          <w:szCs w:val="24"/>
        </w:rPr>
        <w:t>Initiate and monitor actions to investigate patterns and trends to resolve problems, including consulting specialists where required. Determine the appropriate remedy and assist with implementation of it as well as preventative measures.</w:t>
      </w:r>
    </w:p>
    <w:p w14:paraId="7F672A0F" w14:textId="4384A792" w:rsidR="00087A84" w:rsidRPr="00826125" w:rsidRDefault="00B97966" w:rsidP="008A2515">
      <w:pPr>
        <w:numPr>
          <w:ilvl w:val="0"/>
          <w:numId w:val="8"/>
        </w:numPr>
        <w:spacing w:after="0" w:line="240" w:lineRule="auto"/>
        <w:rPr>
          <w:rFonts w:ascii="Arial" w:eastAsia="Times New Roman" w:hAnsi="Arial" w:cs="Arial"/>
          <w:sz w:val="24"/>
          <w:szCs w:val="24"/>
          <w:lang w:eastAsia="en-GB"/>
        </w:rPr>
      </w:pPr>
      <w:r w:rsidRPr="00B97966">
        <w:rPr>
          <w:rFonts w:ascii="Arial" w:hAnsi="Arial" w:cs="Arial"/>
          <w:sz w:val="24"/>
          <w:szCs w:val="24"/>
        </w:rPr>
        <w:t>Use insight, operational experience and stakeholder feedback to improve incident management processes and service outcomes.</w:t>
      </w:r>
      <w:r w:rsidR="00A770B2">
        <w:rPr>
          <w:rFonts w:ascii="Arial" w:hAnsi="Arial" w:cs="Arial"/>
          <w:sz w:val="24"/>
          <w:szCs w:val="24"/>
        </w:rPr>
        <w:t xml:space="preserve"> </w:t>
      </w:r>
      <w:r w:rsidR="00087A84" w:rsidRPr="00826125">
        <w:rPr>
          <w:rFonts w:ascii="Arial" w:hAnsi="Arial" w:cs="Arial"/>
          <w:sz w:val="24"/>
          <w:szCs w:val="24"/>
        </w:rPr>
        <w:t>Understand core technical concepts related to the role and apply them with guidance.</w:t>
      </w:r>
    </w:p>
    <w:p w14:paraId="33C57AAF" w14:textId="77777777" w:rsidR="00087A84" w:rsidRDefault="00087A84" w:rsidP="008A2515">
      <w:pPr>
        <w:numPr>
          <w:ilvl w:val="0"/>
          <w:numId w:val="8"/>
        </w:numPr>
        <w:spacing w:after="0" w:line="240" w:lineRule="auto"/>
        <w:rPr>
          <w:rFonts w:ascii="Arial" w:eastAsia="Times New Roman" w:hAnsi="Arial" w:cs="Arial"/>
          <w:sz w:val="24"/>
          <w:szCs w:val="24"/>
          <w:lang w:eastAsia="en-GB"/>
        </w:rPr>
      </w:pPr>
      <w:r w:rsidRPr="00826125">
        <w:rPr>
          <w:rFonts w:ascii="Arial" w:eastAsia="Times New Roman" w:hAnsi="Arial" w:cs="Arial"/>
          <w:sz w:val="24"/>
          <w:szCs w:val="24"/>
          <w:lang w:eastAsia="en-GB"/>
        </w:rPr>
        <w:t xml:space="preserve">Identify needs and engage with users or stakeholders to collate user needs. Understand and define requirements that fit business needs, using quantitative and qualitative data about users to turn user focus into outcomes. </w:t>
      </w:r>
    </w:p>
    <w:p w14:paraId="439E8464" w14:textId="3D460E9C" w:rsidR="00B97966" w:rsidRPr="00B97966" w:rsidRDefault="00B97966" w:rsidP="008A2515">
      <w:pPr>
        <w:numPr>
          <w:ilvl w:val="0"/>
          <w:numId w:val="8"/>
        </w:numPr>
        <w:spacing w:after="0" w:line="240" w:lineRule="auto"/>
        <w:rPr>
          <w:rFonts w:ascii="Arial" w:eastAsia="Times New Roman" w:hAnsi="Arial" w:cs="Arial"/>
          <w:sz w:val="24"/>
          <w:szCs w:val="24"/>
          <w:lang w:eastAsia="en-GB"/>
        </w:rPr>
      </w:pPr>
      <w:r w:rsidRPr="00A770B2">
        <w:rPr>
          <w:rFonts w:ascii="Arial" w:eastAsia="Times New Roman" w:hAnsi="Arial" w:cs="Arial"/>
          <w:sz w:val="24"/>
          <w:szCs w:val="24"/>
          <w:lang w:eastAsia="en-GB"/>
        </w:rPr>
        <w:t>Ensure incident management activities comply with organisational policies, standards and service management processes.</w:t>
      </w:r>
    </w:p>
    <w:p w14:paraId="3E3E174E" w14:textId="2034FDC8" w:rsidR="00B97966" w:rsidRPr="00B97966" w:rsidRDefault="00B97966" w:rsidP="008A2515">
      <w:pPr>
        <w:numPr>
          <w:ilvl w:val="0"/>
          <w:numId w:val="8"/>
        </w:numPr>
        <w:spacing w:after="0" w:line="240" w:lineRule="auto"/>
        <w:rPr>
          <w:rFonts w:ascii="Arial" w:eastAsia="Times New Roman" w:hAnsi="Arial" w:cs="Arial"/>
          <w:sz w:val="24"/>
          <w:szCs w:val="24"/>
          <w:lang w:eastAsia="en-GB"/>
        </w:rPr>
      </w:pPr>
      <w:r w:rsidRPr="00A770B2">
        <w:rPr>
          <w:rFonts w:ascii="Arial" w:eastAsia="Times New Roman" w:hAnsi="Arial" w:cs="Arial"/>
          <w:sz w:val="24"/>
          <w:szCs w:val="24"/>
          <w:lang w:eastAsia="en-GB"/>
        </w:rPr>
        <w:t>Support service transition and operational readiness activities for new and changed services.</w:t>
      </w:r>
    </w:p>
    <w:p w14:paraId="3A006185" w14:textId="77777777" w:rsidR="00087A84" w:rsidRPr="00826125" w:rsidRDefault="00087A84" w:rsidP="008A2515">
      <w:pPr>
        <w:spacing w:after="0" w:line="240" w:lineRule="auto"/>
        <w:rPr>
          <w:rStyle w:val="Strong"/>
          <w:rFonts w:ascii="Arial" w:hAnsi="Arial" w:cs="Arial"/>
          <w:b w:val="0"/>
          <w:bCs w:val="0"/>
          <w:sz w:val="24"/>
          <w:szCs w:val="24"/>
        </w:rPr>
      </w:pPr>
    </w:p>
    <w:p w14:paraId="3BA9EBE8" w14:textId="77777777" w:rsidR="00087A84" w:rsidRPr="00826125" w:rsidRDefault="00087A84" w:rsidP="008A2515">
      <w:pPr>
        <w:spacing w:after="0" w:line="240" w:lineRule="auto"/>
        <w:rPr>
          <w:rStyle w:val="Strong"/>
          <w:rFonts w:ascii="Arial" w:hAnsi="Arial" w:cs="Arial"/>
          <w:bCs w:val="0"/>
          <w:sz w:val="24"/>
          <w:szCs w:val="24"/>
        </w:rPr>
      </w:pPr>
      <w:r w:rsidRPr="00826125">
        <w:rPr>
          <w:rStyle w:val="Strong"/>
          <w:rFonts w:ascii="Arial" w:hAnsi="Arial" w:cs="Arial"/>
          <w:bCs w:val="0"/>
          <w:sz w:val="24"/>
          <w:szCs w:val="24"/>
        </w:rPr>
        <w:t>Analysis:</w:t>
      </w:r>
    </w:p>
    <w:p w14:paraId="5B466508" w14:textId="005CAD4D" w:rsidR="00621F87" w:rsidRDefault="00621F87" w:rsidP="008A2515">
      <w:pPr>
        <w:pStyle w:val="ListParagraph"/>
        <w:numPr>
          <w:ilvl w:val="0"/>
          <w:numId w:val="6"/>
        </w:numPr>
        <w:rPr>
          <w:rFonts w:ascii="Arial" w:hAnsi="Arial" w:cs="Arial"/>
          <w:sz w:val="24"/>
          <w:szCs w:val="24"/>
        </w:rPr>
      </w:pPr>
      <w:r w:rsidRPr="00621F87">
        <w:rPr>
          <w:rFonts w:ascii="Arial" w:hAnsi="Arial" w:cs="Arial"/>
          <w:sz w:val="24"/>
          <w:szCs w:val="24"/>
        </w:rPr>
        <w:t>Analyse incident, service and operational performance data to identify trends, risks and opportunities for improvement.</w:t>
      </w:r>
      <w:r w:rsidR="00A770B2">
        <w:rPr>
          <w:rFonts w:ascii="Arial" w:hAnsi="Arial" w:cs="Arial"/>
          <w:sz w:val="24"/>
          <w:szCs w:val="24"/>
        </w:rPr>
        <w:t xml:space="preserve"> </w:t>
      </w:r>
      <w:r w:rsidRPr="00621F87">
        <w:rPr>
          <w:rFonts w:ascii="Arial" w:hAnsi="Arial" w:cs="Arial"/>
          <w:sz w:val="24"/>
          <w:szCs w:val="24"/>
        </w:rPr>
        <w:t>Use insight and feedback to support operational decision-making and continual service improvement.</w:t>
      </w:r>
    </w:p>
    <w:p w14:paraId="76506D3E" w14:textId="027D726C" w:rsidR="00621F87" w:rsidRPr="00621F87" w:rsidRDefault="00621F87" w:rsidP="008A2515">
      <w:pPr>
        <w:pStyle w:val="ListParagraph"/>
        <w:numPr>
          <w:ilvl w:val="0"/>
          <w:numId w:val="6"/>
        </w:numPr>
        <w:rPr>
          <w:rFonts w:ascii="Arial" w:hAnsi="Arial" w:cs="Arial"/>
          <w:sz w:val="24"/>
          <w:szCs w:val="24"/>
        </w:rPr>
      </w:pPr>
      <w:r w:rsidRPr="00A770B2">
        <w:rPr>
          <w:rFonts w:ascii="Arial" w:hAnsi="Arial" w:cs="Arial"/>
          <w:sz w:val="24"/>
          <w:szCs w:val="24"/>
        </w:rPr>
        <w:t>Monitor performance against service levels, operational objectives and incident management targets.</w:t>
      </w:r>
    </w:p>
    <w:p w14:paraId="2C82D31A" w14:textId="20D72017" w:rsidR="00621F87" w:rsidRPr="00A770B2" w:rsidRDefault="00621F87" w:rsidP="008A2515">
      <w:pPr>
        <w:pStyle w:val="ListParagraph"/>
        <w:numPr>
          <w:ilvl w:val="0"/>
          <w:numId w:val="6"/>
        </w:numPr>
        <w:rPr>
          <w:rStyle w:val="Strong"/>
          <w:rFonts w:ascii="Arial" w:hAnsi="Arial" w:cs="Arial"/>
          <w:bCs w:val="0"/>
          <w:sz w:val="24"/>
          <w:szCs w:val="24"/>
        </w:rPr>
      </w:pPr>
      <w:r w:rsidRPr="00A770B2">
        <w:rPr>
          <w:rFonts w:ascii="Arial" w:hAnsi="Arial" w:cs="Arial"/>
          <w:sz w:val="24"/>
          <w:szCs w:val="24"/>
        </w:rPr>
        <w:t>Produce reports, communications and recommendations to support service performance and operational resilience.</w:t>
      </w:r>
    </w:p>
    <w:p w14:paraId="2A47BC21" w14:textId="77777777" w:rsidR="00087A84" w:rsidRPr="00826125" w:rsidRDefault="00087A84" w:rsidP="008A2515">
      <w:pPr>
        <w:pStyle w:val="ListParagraph"/>
        <w:numPr>
          <w:ilvl w:val="0"/>
          <w:numId w:val="6"/>
        </w:numPr>
        <w:rPr>
          <w:rStyle w:val="Strong"/>
          <w:rFonts w:ascii="Arial" w:hAnsi="Arial" w:cs="Arial"/>
          <w:b w:val="0"/>
          <w:bCs w:val="0"/>
          <w:sz w:val="24"/>
          <w:szCs w:val="24"/>
        </w:rPr>
      </w:pPr>
      <w:r w:rsidRPr="00826125">
        <w:rPr>
          <w:rStyle w:val="Strong"/>
          <w:rFonts w:ascii="Arial" w:hAnsi="Arial" w:cs="Arial"/>
          <w:b w:val="0"/>
          <w:bCs w:val="0"/>
          <w:sz w:val="24"/>
          <w:szCs w:val="24"/>
        </w:rPr>
        <w:t>Establish training needs and knowledge transfer requirements, ensuring these are delivered where required.</w:t>
      </w:r>
    </w:p>
    <w:p w14:paraId="1D09010E" w14:textId="77777777" w:rsidR="00087A84" w:rsidRDefault="00087A84" w:rsidP="008A2515">
      <w:pPr>
        <w:pStyle w:val="ListParagraph"/>
        <w:numPr>
          <w:ilvl w:val="0"/>
          <w:numId w:val="7"/>
        </w:numPr>
        <w:rPr>
          <w:rStyle w:val="Strong"/>
          <w:rFonts w:ascii="Arial" w:hAnsi="Arial" w:cs="Arial"/>
          <w:b w:val="0"/>
          <w:bCs w:val="0"/>
          <w:sz w:val="24"/>
          <w:szCs w:val="24"/>
        </w:rPr>
      </w:pPr>
      <w:r w:rsidRPr="00826125">
        <w:rPr>
          <w:rStyle w:val="Strong"/>
          <w:rFonts w:ascii="Arial" w:hAnsi="Arial" w:cs="Arial"/>
          <w:b w:val="0"/>
          <w:bCs w:val="0"/>
          <w:sz w:val="24"/>
          <w:szCs w:val="24"/>
        </w:rPr>
        <w:t>Act as a central contact point for all digital and technology Incidents related to DTS Live Operations.</w:t>
      </w:r>
    </w:p>
    <w:p w14:paraId="2A2097AB" w14:textId="3673286D" w:rsidR="002A3C8B" w:rsidRPr="00826125" w:rsidRDefault="002A3C8B" w:rsidP="008A2515">
      <w:pPr>
        <w:pStyle w:val="ListParagraph"/>
        <w:numPr>
          <w:ilvl w:val="0"/>
          <w:numId w:val="7"/>
        </w:numPr>
        <w:rPr>
          <w:rStyle w:val="Strong"/>
          <w:rFonts w:ascii="Arial" w:hAnsi="Arial" w:cs="Arial"/>
          <w:b w:val="0"/>
          <w:bCs w:val="0"/>
          <w:sz w:val="24"/>
          <w:szCs w:val="24"/>
        </w:rPr>
      </w:pPr>
      <w:r w:rsidRPr="002A3C8B">
        <w:rPr>
          <w:rFonts w:ascii="Arial" w:hAnsi="Arial" w:cs="Arial"/>
          <w:sz w:val="24"/>
          <w:szCs w:val="24"/>
        </w:rPr>
        <w:t>Identify lessons learned and ensure improvements are captured, communicated and embedded.</w:t>
      </w:r>
    </w:p>
    <w:p w14:paraId="7D7A2480" w14:textId="77777777" w:rsidR="00087A84" w:rsidRPr="00826125" w:rsidRDefault="00087A84" w:rsidP="008A2515">
      <w:pPr>
        <w:spacing w:after="0" w:line="240" w:lineRule="auto"/>
        <w:rPr>
          <w:rFonts w:ascii="Arial" w:eastAsia="Times New Roman" w:hAnsi="Arial" w:cs="Arial"/>
          <w:color w:val="000000"/>
          <w:kern w:val="3"/>
          <w:sz w:val="24"/>
          <w:szCs w:val="24"/>
          <w:lang w:eastAsia="en-GB"/>
        </w:rPr>
      </w:pPr>
    </w:p>
    <w:p w14:paraId="488A09A6" w14:textId="7613E690" w:rsidR="002A3C8B" w:rsidRDefault="002A3C8B" w:rsidP="008A2515">
      <w:pPr>
        <w:spacing w:after="0" w:line="240" w:lineRule="auto"/>
        <w:rPr>
          <w:rFonts w:ascii="Arial" w:hAnsi="Arial" w:cs="Arial"/>
          <w:b/>
          <w:sz w:val="24"/>
          <w:szCs w:val="24"/>
        </w:rPr>
      </w:pPr>
      <w:r>
        <w:rPr>
          <w:rFonts w:ascii="Arial" w:hAnsi="Arial" w:cs="Arial"/>
          <w:b/>
          <w:sz w:val="24"/>
          <w:szCs w:val="24"/>
        </w:rPr>
        <w:t xml:space="preserve">Desired Criteria </w:t>
      </w:r>
    </w:p>
    <w:p w14:paraId="01CA0EFF" w14:textId="7C0CB4AD" w:rsidR="002A3C8B" w:rsidRPr="002A4882" w:rsidRDefault="002A3C8B" w:rsidP="008A2515">
      <w:pPr>
        <w:pStyle w:val="ListParagraph"/>
        <w:numPr>
          <w:ilvl w:val="0"/>
          <w:numId w:val="10"/>
        </w:numPr>
        <w:rPr>
          <w:rFonts w:ascii="Arial" w:hAnsi="Arial" w:cs="Arial"/>
          <w:bCs/>
          <w:sz w:val="24"/>
          <w:szCs w:val="24"/>
        </w:rPr>
      </w:pPr>
      <w:r w:rsidRPr="002A4882">
        <w:rPr>
          <w:rFonts w:ascii="Arial" w:hAnsi="Arial" w:cs="Arial"/>
          <w:bCs/>
          <w:sz w:val="24"/>
          <w:szCs w:val="24"/>
        </w:rPr>
        <w:t>ITIL v4 qualification</w:t>
      </w:r>
    </w:p>
    <w:p w14:paraId="3FADF6D2" w14:textId="6D558FBD" w:rsidR="002A3C8B" w:rsidRPr="002A4882" w:rsidRDefault="002A3C8B" w:rsidP="008A2515">
      <w:pPr>
        <w:pStyle w:val="ListParagraph"/>
        <w:numPr>
          <w:ilvl w:val="0"/>
          <w:numId w:val="10"/>
        </w:numPr>
        <w:rPr>
          <w:rFonts w:ascii="Arial" w:hAnsi="Arial" w:cs="Arial"/>
          <w:bCs/>
          <w:sz w:val="24"/>
          <w:szCs w:val="24"/>
        </w:rPr>
      </w:pPr>
      <w:r w:rsidRPr="002A4882">
        <w:rPr>
          <w:rFonts w:ascii="Arial" w:hAnsi="Arial" w:cs="Arial"/>
          <w:bCs/>
          <w:sz w:val="24"/>
          <w:szCs w:val="24"/>
        </w:rPr>
        <w:t>Experience of Major Incident Management within a large operational environment</w:t>
      </w:r>
    </w:p>
    <w:p w14:paraId="0FE2BA40" w14:textId="603EE970" w:rsidR="002A3C8B" w:rsidRPr="002A4882" w:rsidRDefault="002A3C8B" w:rsidP="008A2515">
      <w:pPr>
        <w:pStyle w:val="ListParagraph"/>
        <w:numPr>
          <w:ilvl w:val="0"/>
          <w:numId w:val="10"/>
        </w:numPr>
        <w:rPr>
          <w:rFonts w:ascii="Arial" w:hAnsi="Arial" w:cs="Arial"/>
          <w:bCs/>
          <w:sz w:val="24"/>
          <w:szCs w:val="24"/>
        </w:rPr>
      </w:pPr>
      <w:r w:rsidRPr="002A4882">
        <w:rPr>
          <w:rFonts w:ascii="Arial" w:hAnsi="Arial" w:cs="Arial"/>
          <w:bCs/>
          <w:sz w:val="24"/>
          <w:szCs w:val="24"/>
        </w:rPr>
        <w:t>Experience of using service management, monitoring or reporting tools</w:t>
      </w:r>
    </w:p>
    <w:p w14:paraId="5496CC38" w14:textId="73F50CF5" w:rsidR="00C27678" w:rsidRDefault="002A3C8B" w:rsidP="008A2515">
      <w:pPr>
        <w:pStyle w:val="ListParagraph"/>
        <w:numPr>
          <w:ilvl w:val="0"/>
          <w:numId w:val="10"/>
        </w:numPr>
        <w:rPr>
          <w:rFonts w:ascii="Arial" w:hAnsi="Arial" w:cs="Arial"/>
          <w:bCs/>
          <w:sz w:val="24"/>
          <w:szCs w:val="24"/>
        </w:rPr>
      </w:pPr>
      <w:r w:rsidRPr="002A4882">
        <w:rPr>
          <w:rFonts w:ascii="Arial" w:hAnsi="Arial" w:cs="Arial"/>
          <w:bCs/>
          <w:sz w:val="24"/>
          <w:szCs w:val="24"/>
        </w:rPr>
        <w:t>Experience of using service performance data and metrics to support continual improvement</w:t>
      </w:r>
    </w:p>
    <w:p w14:paraId="5146D38F" w14:textId="77777777" w:rsidR="00C27678" w:rsidRPr="00237691" w:rsidRDefault="00C27678" w:rsidP="008A2515">
      <w:pPr>
        <w:spacing w:line="240" w:lineRule="auto"/>
        <w:rPr>
          <w:rFonts w:ascii="Arial" w:hAnsi="Arial" w:cs="Arial"/>
          <w:bCs/>
          <w:sz w:val="24"/>
          <w:szCs w:val="24"/>
        </w:rPr>
      </w:pPr>
    </w:p>
    <w:p w14:paraId="0609FCF2" w14:textId="3D7B6D40" w:rsidR="00237691" w:rsidRPr="00964BCE" w:rsidRDefault="00237691" w:rsidP="008A2515">
      <w:pPr>
        <w:spacing w:after="0" w:line="240" w:lineRule="auto"/>
        <w:rPr>
          <w:rStyle w:val="normaltextrun"/>
          <w:rFonts w:ascii="Arial" w:hAnsi="Arial" w:cs="Arial"/>
          <w:b/>
          <w:bCs/>
          <w:color w:val="000000"/>
          <w:sz w:val="24"/>
          <w:szCs w:val="24"/>
        </w:rPr>
      </w:pPr>
      <w:r w:rsidRPr="00964BCE">
        <w:rPr>
          <w:rStyle w:val="normaltextrun"/>
          <w:rFonts w:ascii="Arial" w:hAnsi="Arial" w:cs="Arial"/>
          <w:b/>
          <w:bCs/>
          <w:color w:val="000000"/>
          <w:sz w:val="24"/>
          <w:szCs w:val="24"/>
        </w:rPr>
        <w:lastRenderedPageBreak/>
        <w:t>Skills &amp; Experience</w:t>
      </w:r>
    </w:p>
    <w:p w14:paraId="1D1DB589" w14:textId="73DD260F" w:rsidR="00087A84" w:rsidRPr="00964BCE" w:rsidRDefault="00D17535" w:rsidP="008A2515">
      <w:pPr>
        <w:spacing w:after="0" w:line="240" w:lineRule="auto"/>
        <w:rPr>
          <w:rStyle w:val="eop"/>
          <w:rFonts w:ascii="Arial" w:hAnsi="Arial" w:cs="Arial"/>
          <w:color w:val="000000"/>
          <w:sz w:val="24"/>
          <w:szCs w:val="24"/>
          <w:bdr w:val="none" w:sz="0" w:space="0" w:color="auto" w:frame="1"/>
          <w:shd w:val="clear" w:color="auto" w:fill="C6C6C6"/>
        </w:rPr>
      </w:pPr>
      <w:r w:rsidRPr="00964BCE">
        <w:rPr>
          <w:rStyle w:val="normaltextrun"/>
          <w:rFonts w:ascii="Arial" w:hAnsi="Arial" w:cs="Arial"/>
          <w:color w:val="000000"/>
          <w:sz w:val="24"/>
          <w:szCs w:val="24"/>
        </w:rPr>
        <w:t>We’re looking for an individual with strong interpersonal skills who enjoys working with delivery-focused and agile multidisciplinary teams. You will also contribute to the wider community and share your skills and experiences with others across HMCTS, MOJ and the wider Government, as required. </w:t>
      </w:r>
      <w:r w:rsidRPr="00964BCE">
        <w:rPr>
          <w:rStyle w:val="eop"/>
          <w:rFonts w:ascii="Arial" w:hAnsi="Arial" w:cs="Arial"/>
          <w:color w:val="000000"/>
          <w:sz w:val="24"/>
          <w:szCs w:val="24"/>
          <w:bdr w:val="none" w:sz="0" w:space="0" w:color="auto" w:frame="1"/>
          <w:shd w:val="clear" w:color="auto" w:fill="C6C6C6"/>
        </w:rPr>
        <w:t> </w:t>
      </w:r>
    </w:p>
    <w:p w14:paraId="191EA207" w14:textId="77777777" w:rsidR="00237691" w:rsidRPr="00826125" w:rsidRDefault="00237691" w:rsidP="008A2515">
      <w:pPr>
        <w:spacing w:after="0" w:line="240" w:lineRule="auto"/>
        <w:rPr>
          <w:rFonts w:ascii="Arial" w:hAnsi="Arial" w:cs="Arial"/>
          <w:b/>
          <w:sz w:val="24"/>
          <w:szCs w:val="24"/>
        </w:rPr>
      </w:pPr>
    </w:p>
    <w:p w14:paraId="17CA02B1" w14:textId="77777777" w:rsidR="00087A84" w:rsidRPr="00826125" w:rsidRDefault="00087A84" w:rsidP="008A2515">
      <w:pPr>
        <w:spacing w:after="0" w:line="240" w:lineRule="auto"/>
        <w:rPr>
          <w:rFonts w:ascii="Arial" w:hAnsi="Arial" w:cs="Arial"/>
          <w:sz w:val="24"/>
          <w:szCs w:val="24"/>
        </w:rPr>
      </w:pPr>
      <w:r w:rsidRPr="00826125">
        <w:rPr>
          <w:rFonts w:ascii="Arial" w:hAnsi="Arial" w:cs="Arial"/>
          <w:b/>
          <w:sz w:val="24"/>
          <w:szCs w:val="24"/>
        </w:rPr>
        <w:t>Essential Criteria:</w:t>
      </w:r>
    </w:p>
    <w:p w14:paraId="3BD60370" w14:textId="3E3F2750" w:rsidR="00087A84" w:rsidRPr="00826125" w:rsidRDefault="002A3C8B" w:rsidP="008A2515">
      <w:pPr>
        <w:pStyle w:val="ListParagraph"/>
        <w:numPr>
          <w:ilvl w:val="0"/>
          <w:numId w:val="9"/>
        </w:numPr>
        <w:rPr>
          <w:rFonts w:ascii="Arial" w:hAnsi="Arial" w:cs="Arial"/>
          <w:b/>
          <w:color w:val="000000"/>
          <w:sz w:val="24"/>
          <w:szCs w:val="24"/>
        </w:rPr>
      </w:pPr>
      <w:r>
        <w:rPr>
          <w:rFonts w:ascii="Arial" w:hAnsi="Arial" w:cs="Arial"/>
          <w:color w:val="000000"/>
          <w:sz w:val="24"/>
          <w:szCs w:val="24"/>
        </w:rPr>
        <w:t>Strong</w:t>
      </w:r>
      <w:r w:rsidR="00087A84" w:rsidRPr="00826125">
        <w:rPr>
          <w:rFonts w:ascii="Arial" w:hAnsi="Arial" w:cs="Arial"/>
          <w:color w:val="000000"/>
          <w:sz w:val="24"/>
          <w:szCs w:val="24"/>
        </w:rPr>
        <w:t xml:space="preserve"> understanding of Service Management Frameworks principles and processes and experience of working in a Service Management / ITIL environment.</w:t>
      </w:r>
    </w:p>
    <w:p w14:paraId="1C4EAFF0" w14:textId="77777777" w:rsidR="00087A84" w:rsidRPr="00826125" w:rsidRDefault="00087A84" w:rsidP="008A2515">
      <w:pPr>
        <w:pStyle w:val="ListParagraph"/>
        <w:numPr>
          <w:ilvl w:val="0"/>
          <w:numId w:val="9"/>
        </w:numPr>
        <w:rPr>
          <w:rFonts w:ascii="Arial" w:hAnsi="Arial" w:cs="Arial"/>
          <w:color w:val="000000"/>
          <w:sz w:val="24"/>
          <w:szCs w:val="24"/>
        </w:rPr>
      </w:pPr>
      <w:r w:rsidRPr="00826125">
        <w:rPr>
          <w:rFonts w:ascii="Arial" w:hAnsi="Arial" w:cs="Arial"/>
          <w:color w:val="000000"/>
          <w:sz w:val="24"/>
          <w:szCs w:val="24"/>
        </w:rPr>
        <w:t>Experience of working collaboratively with Senior Heads of Departments and multi-disciplinary teams.</w:t>
      </w:r>
    </w:p>
    <w:p w14:paraId="11C05246" w14:textId="77777777" w:rsidR="00087A84" w:rsidRPr="00826125" w:rsidRDefault="00087A84" w:rsidP="008A2515">
      <w:pPr>
        <w:pStyle w:val="ListParagraph"/>
        <w:numPr>
          <w:ilvl w:val="0"/>
          <w:numId w:val="9"/>
        </w:numPr>
        <w:rPr>
          <w:rFonts w:ascii="Arial" w:hAnsi="Arial" w:cs="Arial"/>
          <w:color w:val="000000"/>
          <w:sz w:val="24"/>
          <w:szCs w:val="24"/>
        </w:rPr>
      </w:pPr>
      <w:r w:rsidRPr="00826125">
        <w:rPr>
          <w:rFonts w:ascii="Arial" w:hAnsi="Arial" w:cs="Arial"/>
          <w:sz w:val="24"/>
          <w:szCs w:val="24"/>
        </w:rPr>
        <w:t>Experience of working in large, complex organisations.</w:t>
      </w:r>
    </w:p>
    <w:p w14:paraId="1A20F0DE" w14:textId="77777777" w:rsidR="00087A84" w:rsidRPr="00826125" w:rsidRDefault="00087A84" w:rsidP="008A2515">
      <w:pPr>
        <w:pStyle w:val="ListParagraph"/>
        <w:numPr>
          <w:ilvl w:val="0"/>
          <w:numId w:val="9"/>
        </w:numPr>
        <w:rPr>
          <w:rFonts w:ascii="Arial" w:hAnsi="Arial" w:cs="Arial"/>
          <w:color w:val="000000"/>
          <w:sz w:val="24"/>
          <w:szCs w:val="24"/>
        </w:rPr>
      </w:pPr>
      <w:r w:rsidRPr="00826125">
        <w:rPr>
          <w:rFonts w:ascii="Arial" w:hAnsi="Arial" w:cs="Arial"/>
          <w:color w:val="000000"/>
          <w:sz w:val="24"/>
          <w:szCs w:val="24"/>
        </w:rPr>
        <w:t>Excellent written and spoken communication skills with experience of successfully influencing others, negotiating effectively and winning over audiences with compelling and persuasive presentations.</w:t>
      </w:r>
    </w:p>
    <w:p w14:paraId="7CC53948" w14:textId="77777777" w:rsidR="00087A84" w:rsidRPr="00826125" w:rsidRDefault="00087A84" w:rsidP="008A2515">
      <w:pPr>
        <w:pStyle w:val="ListParagraph"/>
        <w:numPr>
          <w:ilvl w:val="0"/>
          <w:numId w:val="9"/>
        </w:numPr>
        <w:rPr>
          <w:rFonts w:ascii="Arial" w:hAnsi="Arial" w:cs="Arial"/>
          <w:color w:val="000000"/>
          <w:sz w:val="24"/>
          <w:szCs w:val="24"/>
        </w:rPr>
      </w:pPr>
      <w:r w:rsidRPr="00826125">
        <w:rPr>
          <w:rFonts w:ascii="Arial" w:hAnsi="Arial" w:cs="Arial"/>
          <w:color w:val="000000"/>
          <w:sz w:val="24"/>
          <w:szCs w:val="24"/>
        </w:rPr>
        <w:t>A track record of delivering significant change which improves business effectiveness in sustainable ways.</w:t>
      </w:r>
    </w:p>
    <w:p w14:paraId="353367AF" w14:textId="77777777" w:rsidR="00087A84" w:rsidRPr="00826125" w:rsidRDefault="00087A84" w:rsidP="008A2515">
      <w:pPr>
        <w:pStyle w:val="ListParagraph"/>
        <w:numPr>
          <w:ilvl w:val="0"/>
          <w:numId w:val="9"/>
        </w:numPr>
        <w:rPr>
          <w:rFonts w:ascii="Arial" w:hAnsi="Arial" w:cs="Arial"/>
          <w:sz w:val="24"/>
          <w:szCs w:val="24"/>
        </w:rPr>
      </w:pPr>
      <w:r w:rsidRPr="00826125">
        <w:rPr>
          <w:rFonts w:ascii="Arial" w:hAnsi="Arial" w:cs="Arial"/>
          <w:color w:val="000000"/>
          <w:sz w:val="24"/>
          <w:szCs w:val="24"/>
        </w:rPr>
        <w:t>Ability and experience of engaging with senior management and stakeholders and leading the representation of your work.</w:t>
      </w:r>
    </w:p>
    <w:p w14:paraId="101D670A" w14:textId="77777777" w:rsidR="00087A84" w:rsidRPr="00826125" w:rsidRDefault="00087A84" w:rsidP="008A2515">
      <w:pPr>
        <w:pStyle w:val="ListParagraph"/>
        <w:numPr>
          <w:ilvl w:val="0"/>
          <w:numId w:val="9"/>
        </w:numPr>
        <w:rPr>
          <w:rFonts w:ascii="Arial" w:hAnsi="Arial" w:cs="Arial"/>
          <w:color w:val="000000"/>
          <w:sz w:val="24"/>
          <w:szCs w:val="24"/>
        </w:rPr>
      </w:pPr>
      <w:r w:rsidRPr="00826125">
        <w:rPr>
          <w:rFonts w:ascii="Arial" w:hAnsi="Arial" w:cs="Arial"/>
          <w:color w:val="000000"/>
          <w:sz w:val="24"/>
          <w:szCs w:val="24"/>
        </w:rPr>
        <w:t>Strong problem-solving abilities and analytical skills.</w:t>
      </w:r>
    </w:p>
    <w:p w14:paraId="5306A287" w14:textId="77777777" w:rsidR="00087A84" w:rsidRPr="00826125" w:rsidRDefault="00087A84" w:rsidP="008A2515">
      <w:pPr>
        <w:pStyle w:val="ListParagraph"/>
        <w:numPr>
          <w:ilvl w:val="0"/>
          <w:numId w:val="9"/>
        </w:numPr>
        <w:rPr>
          <w:rFonts w:ascii="Arial" w:hAnsi="Arial" w:cs="Arial"/>
          <w:color w:val="000000"/>
          <w:sz w:val="24"/>
          <w:szCs w:val="24"/>
        </w:rPr>
      </w:pPr>
      <w:r w:rsidRPr="00826125">
        <w:rPr>
          <w:rFonts w:ascii="Arial" w:hAnsi="Arial" w:cs="Arial"/>
          <w:color w:val="000000"/>
          <w:sz w:val="24"/>
          <w:szCs w:val="24"/>
        </w:rPr>
        <w:t xml:space="preserve">Experience in identifying service / product gaps and managing these continual service improvements, issues and risks to ensure stable and successful Operation of your Product/Service. </w:t>
      </w:r>
    </w:p>
    <w:p w14:paraId="40960237" w14:textId="77777777" w:rsidR="00087A84" w:rsidRPr="00826125" w:rsidRDefault="00087A84" w:rsidP="008A2515">
      <w:pPr>
        <w:pStyle w:val="ListParagraph"/>
        <w:numPr>
          <w:ilvl w:val="0"/>
          <w:numId w:val="9"/>
        </w:numPr>
        <w:rPr>
          <w:rFonts w:ascii="Arial" w:hAnsi="Arial" w:cs="Arial"/>
          <w:color w:val="000000"/>
          <w:sz w:val="24"/>
          <w:szCs w:val="24"/>
        </w:rPr>
      </w:pPr>
      <w:r w:rsidRPr="00826125">
        <w:rPr>
          <w:rFonts w:ascii="Arial" w:hAnsi="Arial" w:cs="Arial"/>
          <w:color w:val="000000"/>
          <w:sz w:val="24"/>
          <w:szCs w:val="24"/>
        </w:rPr>
        <w:t>Either a strong technical background with a high level of technical knowledge and experience with workplace products and/or infrastructure services or a strong business background with an understanding of HMCTS users and the technology used.</w:t>
      </w:r>
    </w:p>
    <w:p w14:paraId="56D0D08C" w14:textId="5F770375" w:rsidR="00307CC2" w:rsidRPr="00826125" w:rsidRDefault="00307CC2" w:rsidP="008A2515">
      <w:pPr>
        <w:pStyle w:val="ListParagraph"/>
        <w:suppressAutoHyphens w:val="0"/>
        <w:overflowPunct/>
        <w:autoSpaceDE/>
        <w:autoSpaceDN/>
        <w:ind w:left="0"/>
        <w:textAlignment w:val="auto"/>
        <w:rPr>
          <w:rFonts w:ascii="Arial" w:hAnsi="Arial" w:cs="Arial"/>
          <w:color w:val="FF0000"/>
          <w:sz w:val="24"/>
          <w:szCs w:val="24"/>
        </w:rPr>
      </w:pPr>
    </w:p>
    <w:p w14:paraId="4292D2F8" w14:textId="2FEC2790" w:rsidR="00123186" w:rsidRPr="00826125" w:rsidRDefault="00123186" w:rsidP="008A2515">
      <w:pPr>
        <w:pStyle w:val="p1"/>
        <w:rPr>
          <w:b/>
          <w:sz w:val="24"/>
          <w:szCs w:val="24"/>
        </w:rPr>
      </w:pPr>
      <w:r w:rsidRPr="00826125">
        <w:rPr>
          <w:b/>
          <w:sz w:val="24"/>
          <w:szCs w:val="24"/>
        </w:rPr>
        <w:t>Application process:</w:t>
      </w:r>
    </w:p>
    <w:p w14:paraId="15B44F49" w14:textId="77777777" w:rsidR="00123186" w:rsidRPr="00826125" w:rsidRDefault="00123186" w:rsidP="008A2515">
      <w:pPr>
        <w:pStyle w:val="p1"/>
        <w:rPr>
          <w:sz w:val="24"/>
          <w:szCs w:val="24"/>
        </w:rPr>
      </w:pPr>
      <w:bookmarkStart w:id="0" w:name="_Hlk100128852"/>
      <w:r w:rsidRPr="00826125">
        <w:rPr>
          <w:sz w:val="24"/>
          <w:szCs w:val="24"/>
        </w:rPr>
        <w:t xml:space="preserve">The following areas of </w:t>
      </w:r>
      <w:hyperlink r:id="rId14" w:history="1">
        <w:r w:rsidRPr="00826125">
          <w:rPr>
            <w:rStyle w:val="Hyperlink"/>
            <w:sz w:val="24"/>
            <w:szCs w:val="24"/>
          </w:rPr>
          <w:t>Success Profile Framework</w:t>
        </w:r>
      </w:hyperlink>
      <w:r w:rsidRPr="00826125">
        <w:rPr>
          <w:sz w:val="24"/>
          <w:szCs w:val="24"/>
        </w:rPr>
        <w:t xml:space="preserve"> will be used to assess and score your application during the sift, and interview.</w:t>
      </w:r>
    </w:p>
    <w:bookmarkEnd w:id="0"/>
    <w:p w14:paraId="55ACF8F8" w14:textId="7214D039" w:rsidR="00B771F0" w:rsidRPr="00826125" w:rsidRDefault="00B771F0" w:rsidP="008A2515">
      <w:pPr>
        <w:pStyle w:val="p1"/>
        <w:rPr>
          <w:b/>
          <w:sz w:val="24"/>
          <w:szCs w:val="24"/>
        </w:rPr>
      </w:pPr>
    </w:p>
    <w:p w14:paraId="07021265" w14:textId="232546F5" w:rsidR="00E96F91" w:rsidRPr="00826125" w:rsidRDefault="00E96F91" w:rsidP="008A2515">
      <w:pPr>
        <w:pStyle w:val="ListParagraph"/>
        <w:numPr>
          <w:ilvl w:val="0"/>
          <w:numId w:val="5"/>
        </w:numPr>
        <w:ind w:left="0"/>
        <w:rPr>
          <w:rFonts w:ascii="Arial" w:eastAsiaTheme="minorEastAsia" w:hAnsi="Arial" w:cs="Arial"/>
          <w:b/>
          <w:bCs/>
          <w:kern w:val="0"/>
          <w:sz w:val="24"/>
          <w:szCs w:val="24"/>
        </w:rPr>
      </w:pPr>
      <w:r w:rsidRPr="00826125">
        <w:rPr>
          <w:rFonts w:ascii="Arial" w:eastAsiaTheme="minorEastAsia" w:hAnsi="Arial" w:cs="Arial"/>
          <w:b/>
          <w:bCs/>
          <w:kern w:val="0"/>
          <w:sz w:val="24"/>
          <w:szCs w:val="24"/>
        </w:rPr>
        <w:t xml:space="preserve">Experience </w:t>
      </w:r>
      <w:r w:rsidR="008D66CB" w:rsidRPr="00826125">
        <w:rPr>
          <w:rFonts w:ascii="Arial" w:eastAsiaTheme="minorEastAsia" w:hAnsi="Arial" w:cs="Arial"/>
          <w:b/>
          <w:bCs/>
          <w:kern w:val="0"/>
          <w:sz w:val="24"/>
          <w:szCs w:val="24"/>
        </w:rPr>
        <w:t>-</w:t>
      </w:r>
      <w:r w:rsidRPr="00826125">
        <w:rPr>
          <w:rFonts w:ascii="Arial" w:eastAsiaTheme="minorEastAsia" w:hAnsi="Arial" w:cs="Arial"/>
          <w:b/>
          <w:bCs/>
          <w:kern w:val="0"/>
          <w:sz w:val="24"/>
          <w:szCs w:val="24"/>
        </w:rPr>
        <w:t xml:space="preserve"> </w:t>
      </w:r>
      <w:r w:rsidR="00C72FD9" w:rsidRPr="00C72FD9">
        <w:rPr>
          <w:rFonts w:ascii="Arial" w:eastAsiaTheme="minorEastAsia" w:hAnsi="Arial" w:cs="Arial"/>
          <w:kern w:val="0"/>
          <w:sz w:val="24"/>
          <w:szCs w:val="24"/>
        </w:rPr>
        <w:t xml:space="preserve">As demonstrated in your CV </w:t>
      </w:r>
      <w:r w:rsidR="00C72FD9" w:rsidRPr="006D7CE8">
        <w:rPr>
          <w:rFonts w:ascii="Arial" w:eastAsiaTheme="minorEastAsia" w:hAnsi="Arial" w:cs="Arial"/>
          <w:kern w:val="0"/>
          <w:sz w:val="24"/>
          <w:szCs w:val="24"/>
        </w:rPr>
        <w:t>and Application.</w:t>
      </w:r>
    </w:p>
    <w:p w14:paraId="656F6351" w14:textId="7453FB6D" w:rsidR="00562F56" w:rsidRPr="00826125" w:rsidRDefault="00562F56" w:rsidP="008A2515">
      <w:pPr>
        <w:pStyle w:val="ListParagraph"/>
        <w:numPr>
          <w:ilvl w:val="0"/>
          <w:numId w:val="5"/>
        </w:numPr>
        <w:ind w:left="0"/>
        <w:rPr>
          <w:rFonts w:ascii="Arial" w:hAnsi="Arial" w:cs="Arial"/>
          <w:sz w:val="24"/>
          <w:szCs w:val="24"/>
        </w:rPr>
      </w:pPr>
      <w:r w:rsidRPr="00826125">
        <w:rPr>
          <w:rFonts w:ascii="Arial" w:hAnsi="Arial" w:cs="Arial"/>
          <w:b/>
          <w:bCs/>
          <w:color w:val="000000" w:themeColor="text1"/>
          <w:sz w:val="24"/>
          <w:szCs w:val="24"/>
        </w:rPr>
        <w:t xml:space="preserve">Behaviours – </w:t>
      </w:r>
      <w:r w:rsidRPr="00826125">
        <w:rPr>
          <w:rFonts w:ascii="Arial" w:hAnsi="Arial" w:cs="Arial"/>
          <w:sz w:val="24"/>
          <w:szCs w:val="24"/>
        </w:rPr>
        <w:t xml:space="preserve">You will be required to provide evidence of the following key behaviours at </w:t>
      </w:r>
      <w:r w:rsidR="00D17535">
        <w:rPr>
          <w:rFonts w:ascii="Arial" w:hAnsi="Arial" w:cs="Arial"/>
          <w:sz w:val="24"/>
          <w:szCs w:val="24"/>
        </w:rPr>
        <w:t>SEO</w:t>
      </w:r>
    </w:p>
    <w:p w14:paraId="39E80A78" w14:textId="77777777" w:rsidR="00307CC2" w:rsidRPr="00826125" w:rsidRDefault="00307CC2" w:rsidP="008A2515">
      <w:pPr>
        <w:autoSpaceDE w:val="0"/>
        <w:autoSpaceDN w:val="0"/>
        <w:adjustRightInd w:val="0"/>
        <w:spacing w:after="0" w:line="240" w:lineRule="auto"/>
        <w:ind w:firstLine="709"/>
        <w:rPr>
          <w:rFonts w:ascii="Arial" w:hAnsi="Arial" w:cs="Arial"/>
          <w:b/>
          <w:bCs/>
          <w:color w:val="FF0000"/>
          <w:sz w:val="24"/>
          <w:szCs w:val="24"/>
        </w:rPr>
      </w:pPr>
    </w:p>
    <w:p w14:paraId="553D923E" w14:textId="78E781F1" w:rsidR="00F33611" w:rsidRPr="008B4F3C" w:rsidRDefault="006364EB" w:rsidP="008A2515">
      <w:pPr>
        <w:pStyle w:val="p1"/>
        <w:numPr>
          <w:ilvl w:val="0"/>
          <w:numId w:val="5"/>
        </w:numPr>
        <w:ind w:left="0" w:firstLine="709"/>
        <w:rPr>
          <w:sz w:val="24"/>
          <w:szCs w:val="24"/>
          <w:u w:val="single"/>
        </w:rPr>
      </w:pPr>
      <w:r w:rsidRPr="008B4F3C">
        <w:rPr>
          <w:rStyle w:val="s1"/>
          <w:rFonts w:ascii="Arial" w:hAnsi="Arial"/>
          <w:b/>
          <w:sz w:val="24"/>
          <w:szCs w:val="24"/>
        </w:rPr>
        <w:t>Managing a Quality Service</w:t>
      </w:r>
      <w:r w:rsidR="00A020FF">
        <w:rPr>
          <w:rStyle w:val="s1"/>
          <w:rFonts w:ascii="Arial" w:hAnsi="Arial"/>
          <w:b/>
          <w:sz w:val="24"/>
          <w:szCs w:val="24"/>
        </w:rPr>
        <w:t xml:space="preserve"> –</w:t>
      </w:r>
      <w:r w:rsidR="00672925">
        <w:rPr>
          <w:rStyle w:val="s1"/>
          <w:rFonts w:ascii="Arial" w:hAnsi="Arial"/>
          <w:b/>
          <w:sz w:val="24"/>
          <w:szCs w:val="24"/>
        </w:rPr>
        <w:t xml:space="preserve"> </w:t>
      </w:r>
      <w:r w:rsidR="00DF107D">
        <w:rPr>
          <w:rStyle w:val="s1"/>
          <w:rFonts w:ascii="Arial" w:hAnsi="Arial"/>
          <w:b/>
          <w:sz w:val="24"/>
          <w:szCs w:val="24"/>
        </w:rPr>
        <w:t xml:space="preserve">GDD </w:t>
      </w:r>
      <w:r w:rsidR="00123CEB">
        <w:rPr>
          <w:rStyle w:val="s1"/>
          <w:rFonts w:ascii="Arial" w:hAnsi="Arial"/>
          <w:b/>
          <w:sz w:val="24"/>
          <w:szCs w:val="24"/>
        </w:rPr>
        <w:t>skill</w:t>
      </w:r>
      <w:r w:rsidR="003230A1">
        <w:rPr>
          <w:rStyle w:val="s1"/>
          <w:rFonts w:ascii="Arial" w:hAnsi="Arial"/>
          <w:b/>
          <w:sz w:val="24"/>
          <w:szCs w:val="24"/>
        </w:rPr>
        <w:t xml:space="preserve"> </w:t>
      </w:r>
      <w:r w:rsidR="00A020FF">
        <w:rPr>
          <w:rStyle w:val="s1"/>
          <w:rFonts w:ascii="Arial" w:hAnsi="Arial"/>
          <w:b/>
          <w:sz w:val="24"/>
          <w:szCs w:val="24"/>
        </w:rPr>
        <w:t>Service Focus</w:t>
      </w:r>
      <w:r w:rsidR="00504201">
        <w:rPr>
          <w:rStyle w:val="s1"/>
          <w:rFonts w:ascii="Arial" w:hAnsi="Arial"/>
          <w:b/>
          <w:sz w:val="24"/>
          <w:szCs w:val="24"/>
        </w:rPr>
        <w:t xml:space="preserve"> </w:t>
      </w:r>
    </w:p>
    <w:p w14:paraId="04D4E9EE" w14:textId="5CB556D8" w:rsidR="00F33611" w:rsidRPr="008B4F3C" w:rsidRDefault="00D01824" w:rsidP="008A2515">
      <w:pPr>
        <w:pStyle w:val="p1"/>
        <w:numPr>
          <w:ilvl w:val="0"/>
          <w:numId w:val="5"/>
        </w:numPr>
        <w:ind w:left="0" w:firstLine="709"/>
        <w:rPr>
          <w:rStyle w:val="s1"/>
          <w:rFonts w:ascii="Arial" w:hAnsi="Arial"/>
          <w:b/>
          <w:sz w:val="24"/>
          <w:szCs w:val="24"/>
        </w:rPr>
      </w:pPr>
      <w:r w:rsidRPr="008B4F3C">
        <w:rPr>
          <w:rStyle w:val="s1"/>
          <w:rFonts w:ascii="Arial" w:hAnsi="Arial"/>
          <w:b/>
          <w:sz w:val="24"/>
          <w:szCs w:val="24"/>
        </w:rPr>
        <w:t>Changing and Improving</w:t>
      </w:r>
      <w:r w:rsidR="000F6C44">
        <w:rPr>
          <w:rStyle w:val="s1"/>
          <w:rFonts w:ascii="Arial" w:hAnsi="Arial"/>
          <w:b/>
          <w:sz w:val="24"/>
          <w:szCs w:val="24"/>
        </w:rPr>
        <w:t xml:space="preserve"> –</w:t>
      </w:r>
      <w:r w:rsidR="00672925">
        <w:rPr>
          <w:rStyle w:val="s1"/>
          <w:rFonts w:ascii="Arial" w:hAnsi="Arial"/>
          <w:b/>
          <w:sz w:val="24"/>
          <w:szCs w:val="24"/>
        </w:rPr>
        <w:t xml:space="preserve"> </w:t>
      </w:r>
      <w:r w:rsidR="003230A1">
        <w:rPr>
          <w:rStyle w:val="s1"/>
          <w:rFonts w:ascii="Arial" w:hAnsi="Arial"/>
          <w:b/>
          <w:sz w:val="24"/>
          <w:szCs w:val="24"/>
        </w:rPr>
        <w:t>GDD skill</w:t>
      </w:r>
      <w:r w:rsidR="000F6C44">
        <w:rPr>
          <w:rStyle w:val="s1"/>
          <w:rFonts w:ascii="Arial" w:hAnsi="Arial"/>
          <w:b/>
          <w:sz w:val="24"/>
          <w:szCs w:val="24"/>
        </w:rPr>
        <w:t xml:space="preserve"> Continual Service Improvement</w:t>
      </w:r>
    </w:p>
    <w:p w14:paraId="3F595413" w14:textId="33D1752F" w:rsidR="00F33611" w:rsidRPr="00FE619E" w:rsidRDefault="009474BD" w:rsidP="008A2515">
      <w:pPr>
        <w:pStyle w:val="p1"/>
        <w:numPr>
          <w:ilvl w:val="0"/>
          <w:numId w:val="5"/>
        </w:numPr>
        <w:ind w:left="0" w:firstLine="709"/>
        <w:rPr>
          <w:rStyle w:val="s1"/>
          <w:rFonts w:ascii="Arial" w:eastAsia="Calibri" w:hAnsi="Arial"/>
          <w:b/>
          <w:bCs/>
          <w:sz w:val="24"/>
          <w:szCs w:val="24"/>
        </w:rPr>
      </w:pPr>
      <w:r w:rsidRPr="008B4F3C">
        <w:rPr>
          <w:rStyle w:val="s1"/>
          <w:rFonts w:ascii="Arial" w:hAnsi="Arial"/>
          <w:b/>
          <w:sz w:val="24"/>
          <w:szCs w:val="24"/>
        </w:rPr>
        <w:t>Communicating and Influencing</w:t>
      </w:r>
      <w:r w:rsidR="00504201">
        <w:rPr>
          <w:rStyle w:val="s1"/>
          <w:rFonts w:ascii="Arial" w:hAnsi="Arial"/>
          <w:b/>
          <w:sz w:val="24"/>
          <w:szCs w:val="24"/>
        </w:rPr>
        <w:t xml:space="preserve"> –</w:t>
      </w:r>
      <w:r w:rsidR="003230A1">
        <w:rPr>
          <w:rStyle w:val="s1"/>
          <w:rFonts w:ascii="Arial" w:hAnsi="Arial"/>
          <w:b/>
          <w:sz w:val="24"/>
          <w:szCs w:val="24"/>
        </w:rPr>
        <w:t>GDD skill</w:t>
      </w:r>
      <w:r w:rsidR="00504201">
        <w:rPr>
          <w:rStyle w:val="s1"/>
          <w:rFonts w:ascii="Arial" w:hAnsi="Arial"/>
          <w:b/>
          <w:sz w:val="24"/>
          <w:szCs w:val="24"/>
        </w:rPr>
        <w:t xml:space="preserve"> Ownership &amp; Initiative</w:t>
      </w:r>
    </w:p>
    <w:p w14:paraId="3E739512" w14:textId="28D2E572" w:rsidR="00FE619E" w:rsidRPr="00FE619E" w:rsidRDefault="00FE619E" w:rsidP="008A2515">
      <w:pPr>
        <w:pStyle w:val="p1"/>
        <w:numPr>
          <w:ilvl w:val="0"/>
          <w:numId w:val="5"/>
        </w:numPr>
        <w:ind w:left="0" w:firstLine="709"/>
        <w:rPr>
          <w:rFonts w:eastAsia="Calibri"/>
          <w:b/>
          <w:bCs/>
          <w:sz w:val="24"/>
          <w:szCs w:val="24"/>
        </w:rPr>
      </w:pPr>
      <w:r>
        <w:rPr>
          <w:rStyle w:val="s1"/>
          <w:rFonts w:ascii="Arial" w:hAnsi="Arial"/>
          <w:b/>
          <w:sz w:val="24"/>
          <w:szCs w:val="24"/>
        </w:rPr>
        <w:t>Working Together – GDD skill Community collaboration</w:t>
      </w:r>
    </w:p>
    <w:p w14:paraId="2E393503" w14:textId="5B1D1516" w:rsidR="00F33611" w:rsidRDefault="00F33611" w:rsidP="008A2515">
      <w:pPr>
        <w:pStyle w:val="p1"/>
        <w:rPr>
          <w:rStyle w:val="s1"/>
          <w:rFonts w:ascii="Arial" w:eastAsia="Calibri" w:hAnsi="Arial"/>
        </w:rPr>
      </w:pPr>
    </w:p>
    <w:p w14:paraId="7C5C3D8E" w14:textId="427D7548" w:rsidR="00C72FD9" w:rsidRPr="00964BCE" w:rsidRDefault="00C72FD9" w:rsidP="008A2515">
      <w:pPr>
        <w:pStyle w:val="p1"/>
        <w:rPr>
          <w:rStyle w:val="s1"/>
          <w:rFonts w:ascii="Arial" w:eastAsia="Calibri" w:hAnsi="Arial"/>
          <w:sz w:val="24"/>
          <w:szCs w:val="24"/>
        </w:rPr>
      </w:pPr>
      <w:r w:rsidRPr="00964BCE">
        <w:rPr>
          <w:rFonts w:eastAsia="Calibri"/>
          <w:b/>
          <w:bCs/>
          <w:sz w:val="24"/>
          <w:szCs w:val="24"/>
        </w:rPr>
        <w:t>Level of Clearance - </w:t>
      </w:r>
      <w:r w:rsidRPr="00964BCE">
        <w:rPr>
          <w:rFonts w:eastAsia="Calibri"/>
          <w:sz w:val="24"/>
          <w:szCs w:val="24"/>
        </w:rPr>
        <w:t>To apply for this role, you will be required to successfully complete Security Clearance (SC) level once in the role.</w:t>
      </w:r>
      <w:r w:rsidRPr="00964BCE">
        <w:rPr>
          <w:rFonts w:eastAsia="Calibri"/>
          <w:b/>
          <w:bCs/>
          <w:sz w:val="24"/>
          <w:szCs w:val="24"/>
        </w:rPr>
        <w:t> </w:t>
      </w:r>
      <w:r w:rsidRPr="00964BCE">
        <w:rPr>
          <w:rFonts w:eastAsia="Calibri"/>
          <w:sz w:val="24"/>
          <w:szCs w:val="24"/>
        </w:rPr>
        <w:t> </w:t>
      </w:r>
    </w:p>
    <w:sectPr w:rsidR="00C72FD9" w:rsidRPr="00964BCE" w:rsidSect="00DA74A9">
      <w:footerReference w:type="even" r:id="rId15"/>
      <w:footerReference w:type="default" r:id="rId16"/>
      <w:pgSz w:w="11900" w:h="16840"/>
      <w:pgMar w:top="284" w:right="985" w:bottom="144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7B069" w14:textId="77777777" w:rsidR="00BD3DB1" w:rsidRDefault="00BD3DB1" w:rsidP="00F33611">
      <w:pPr>
        <w:spacing w:after="0" w:line="240" w:lineRule="auto"/>
      </w:pPr>
      <w:r>
        <w:separator/>
      </w:r>
    </w:p>
  </w:endnote>
  <w:endnote w:type="continuationSeparator" w:id="0">
    <w:p w14:paraId="347BE638" w14:textId="77777777" w:rsidR="00BD3DB1" w:rsidRDefault="00BD3DB1" w:rsidP="00F33611">
      <w:pPr>
        <w:spacing w:after="0" w:line="240" w:lineRule="auto"/>
      </w:pPr>
      <w:r>
        <w:continuationSeparator/>
      </w:r>
    </w:p>
  </w:endnote>
  <w:endnote w:type="continuationNotice" w:id="1">
    <w:p w14:paraId="6103B985" w14:textId="77777777" w:rsidR="00BD3DB1" w:rsidRDefault="00BD3D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T Std L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ECF38" w14:textId="77777777" w:rsidR="00F33611" w:rsidRDefault="00F33611" w:rsidP="00D50FE2">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A4068A5" w14:textId="77777777" w:rsidR="00F33611" w:rsidRDefault="00F336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2F63D" w14:textId="10B99573" w:rsidR="00F33611" w:rsidRDefault="00F33611" w:rsidP="00D50FE2">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2308">
      <w:rPr>
        <w:rStyle w:val="PageNumber"/>
        <w:noProof/>
      </w:rPr>
      <w:t>1</w:t>
    </w:r>
    <w:r>
      <w:rPr>
        <w:rStyle w:val="PageNumber"/>
      </w:rPr>
      <w:fldChar w:fldCharType="end"/>
    </w:r>
  </w:p>
  <w:p w14:paraId="079D7268" w14:textId="77777777" w:rsidR="00F33611" w:rsidRDefault="00F336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4CAB3" w14:textId="77777777" w:rsidR="00BD3DB1" w:rsidRDefault="00BD3DB1" w:rsidP="00F33611">
      <w:pPr>
        <w:spacing w:after="0" w:line="240" w:lineRule="auto"/>
      </w:pPr>
      <w:r>
        <w:separator/>
      </w:r>
    </w:p>
  </w:footnote>
  <w:footnote w:type="continuationSeparator" w:id="0">
    <w:p w14:paraId="668FFCAB" w14:textId="77777777" w:rsidR="00BD3DB1" w:rsidRDefault="00BD3DB1" w:rsidP="00F33611">
      <w:pPr>
        <w:spacing w:after="0" w:line="240" w:lineRule="auto"/>
      </w:pPr>
      <w:r>
        <w:continuationSeparator/>
      </w:r>
    </w:p>
  </w:footnote>
  <w:footnote w:type="continuationNotice" w:id="1">
    <w:p w14:paraId="0BEEBE58" w14:textId="77777777" w:rsidR="00BD3DB1" w:rsidRDefault="00BD3DB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E7E76F6"/>
    <w:multiLevelType w:val="multilevel"/>
    <w:tmpl w:val="2954EF7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23912BD7"/>
    <w:multiLevelType w:val="hybridMultilevel"/>
    <w:tmpl w:val="002C1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2D4372"/>
    <w:multiLevelType w:val="hybridMultilevel"/>
    <w:tmpl w:val="F6EA14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9277B79"/>
    <w:multiLevelType w:val="hybridMultilevel"/>
    <w:tmpl w:val="6CC09A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9952303"/>
    <w:multiLevelType w:val="hybridMultilevel"/>
    <w:tmpl w:val="37A04F56"/>
    <w:lvl w:ilvl="0" w:tplc="C2027B08">
      <w:start w:val="1"/>
      <w:numFmt w:val="bullet"/>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F3953D2"/>
    <w:multiLevelType w:val="hybridMultilevel"/>
    <w:tmpl w:val="DD383138"/>
    <w:lvl w:ilvl="0" w:tplc="C2027B08">
      <w:start w:val="1"/>
      <w:numFmt w:val="bullet"/>
      <w:pStyle w:val="bulletlevel1"/>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FD8221D"/>
    <w:multiLevelType w:val="hybridMultilevel"/>
    <w:tmpl w:val="C60E8D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0347B88"/>
    <w:multiLevelType w:val="hybridMultilevel"/>
    <w:tmpl w:val="F79E1C6A"/>
    <w:lvl w:ilvl="0" w:tplc="08090001">
      <w:start w:val="1"/>
      <w:numFmt w:val="bullet"/>
      <w:lvlText w:val=""/>
      <w:lvlJc w:val="left"/>
      <w:pPr>
        <w:ind w:left="360" w:hanging="360"/>
      </w:pPr>
      <w:rPr>
        <w:rFonts w:ascii="Symbol" w:hAnsi="Symbol" w:hint="default"/>
      </w:rPr>
    </w:lvl>
    <w:lvl w:ilvl="1" w:tplc="4676A076">
      <w:numFmt w:val="bullet"/>
      <w:lvlText w:val="•"/>
      <w:lvlJc w:val="left"/>
      <w:pPr>
        <w:ind w:left="1440" w:hanging="720"/>
      </w:pPr>
      <w:rPr>
        <w:rFonts w:ascii="Arial" w:eastAsia="Calibri"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53077A7"/>
    <w:multiLevelType w:val="hybridMultilevel"/>
    <w:tmpl w:val="0CB82C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18414044">
    <w:abstractNumId w:val="6"/>
  </w:num>
  <w:num w:numId="2" w16cid:durableId="1475827976">
    <w:abstractNumId w:val="5"/>
  </w:num>
  <w:num w:numId="3" w16cid:durableId="17573298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 w16cid:durableId="787818586">
    <w:abstractNumId w:val="4"/>
  </w:num>
  <w:num w:numId="5" w16cid:durableId="516162018">
    <w:abstractNumId w:val="3"/>
  </w:num>
  <w:num w:numId="6" w16cid:durableId="258411764">
    <w:abstractNumId w:val="7"/>
  </w:num>
  <w:num w:numId="7" w16cid:durableId="1587033480">
    <w:abstractNumId w:val="8"/>
  </w:num>
  <w:num w:numId="8" w16cid:durableId="1150631416">
    <w:abstractNumId w:val="1"/>
  </w:num>
  <w:num w:numId="9" w16cid:durableId="2136873456">
    <w:abstractNumId w:val="9"/>
  </w:num>
  <w:num w:numId="10" w16cid:durableId="7211768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8AF"/>
    <w:rsid w:val="00005509"/>
    <w:rsid w:val="000066B4"/>
    <w:rsid w:val="000124EA"/>
    <w:rsid w:val="00012DB6"/>
    <w:rsid w:val="000275EC"/>
    <w:rsid w:val="000379D5"/>
    <w:rsid w:val="0005455E"/>
    <w:rsid w:val="00070E07"/>
    <w:rsid w:val="00087A84"/>
    <w:rsid w:val="00091DA5"/>
    <w:rsid w:val="00096E66"/>
    <w:rsid w:val="000A334C"/>
    <w:rsid w:val="000A37AE"/>
    <w:rsid w:val="000B2E1A"/>
    <w:rsid w:val="000D7AA3"/>
    <w:rsid w:val="000E3B2E"/>
    <w:rsid w:val="000E6CFE"/>
    <w:rsid w:val="000F0090"/>
    <w:rsid w:val="000F6C44"/>
    <w:rsid w:val="00104259"/>
    <w:rsid w:val="00107CC8"/>
    <w:rsid w:val="001113CD"/>
    <w:rsid w:val="00114E2E"/>
    <w:rsid w:val="00115652"/>
    <w:rsid w:val="001212AC"/>
    <w:rsid w:val="00123186"/>
    <w:rsid w:val="00123CEB"/>
    <w:rsid w:val="00124DC1"/>
    <w:rsid w:val="00124E86"/>
    <w:rsid w:val="0013086B"/>
    <w:rsid w:val="001377B4"/>
    <w:rsid w:val="0014390A"/>
    <w:rsid w:val="00145AB1"/>
    <w:rsid w:val="001522F5"/>
    <w:rsid w:val="00153AF7"/>
    <w:rsid w:val="00153F7B"/>
    <w:rsid w:val="00164018"/>
    <w:rsid w:val="00167719"/>
    <w:rsid w:val="0017791C"/>
    <w:rsid w:val="00185EEB"/>
    <w:rsid w:val="001A5778"/>
    <w:rsid w:val="001E0139"/>
    <w:rsid w:val="001F7041"/>
    <w:rsid w:val="002261EE"/>
    <w:rsid w:val="002341D4"/>
    <w:rsid w:val="00237691"/>
    <w:rsid w:val="00241F4F"/>
    <w:rsid w:val="002471FF"/>
    <w:rsid w:val="00250A0D"/>
    <w:rsid w:val="0026743C"/>
    <w:rsid w:val="002A3C8B"/>
    <w:rsid w:val="002A42D6"/>
    <w:rsid w:val="002A4882"/>
    <w:rsid w:val="002D7AE1"/>
    <w:rsid w:val="002F1CA7"/>
    <w:rsid w:val="003049C2"/>
    <w:rsid w:val="00304B28"/>
    <w:rsid w:val="003075E6"/>
    <w:rsid w:val="00307CC2"/>
    <w:rsid w:val="003230A1"/>
    <w:rsid w:val="00333E0C"/>
    <w:rsid w:val="00342D0C"/>
    <w:rsid w:val="00356980"/>
    <w:rsid w:val="00375940"/>
    <w:rsid w:val="003801BF"/>
    <w:rsid w:val="0038510C"/>
    <w:rsid w:val="00392415"/>
    <w:rsid w:val="003B02C6"/>
    <w:rsid w:val="003C00E5"/>
    <w:rsid w:val="003D4198"/>
    <w:rsid w:val="003D59D9"/>
    <w:rsid w:val="003E114C"/>
    <w:rsid w:val="003F0F0C"/>
    <w:rsid w:val="003F7EE7"/>
    <w:rsid w:val="0040575C"/>
    <w:rsid w:val="004074A4"/>
    <w:rsid w:val="00410D43"/>
    <w:rsid w:val="00414AED"/>
    <w:rsid w:val="00420DE8"/>
    <w:rsid w:val="00426D60"/>
    <w:rsid w:val="004326E8"/>
    <w:rsid w:val="00450C9D"/>
    <w:rsid w:val="00452A3A"/>
    <w:rsid w:val="00484D52"/>
    <w:rsid w:val="00493305"/>
    <w:rsid w:val="004B0009"/>
    <w:rsid w:val="004D15D4"/>
    <w:rsid w:val="004E4C6E"/>
    <w:rsid w:val="004F5061"/>
    <w:rsid w:val="0050134C"/>
    <w:rsid w:val="00504201"/>
    <w:rsid w:val="00521429"/>
    <w:rsid w:val="00540689"/>
    <w:rsid w:val="00555F2F"/>
    <w:rsid w:val="00556B27"/>
    <w:rsid w:val="00562F56"/>
    <w:rsid w:val="00566D08"/>
    <w:rsid w:val="0057331F"/>
    <w:rsid w:val="00580A28"/>
    <w:rsid w:val="005974A9"/>
    <w:rsid w:val="005B3D7C"/>
    <w:rsid w:val="005B578D"/>
    <w:rsid w:val="005C40E7"/>
    <w:rsid w:val="005F574F"/>
    <w:rsid w:val="00621F87"/>
    <w:rsid w:val="0062259A"/>
    <w:rsid w:val="006364EB"/>
    <w:rsid w:val="00643FE4"/>
    <w:rsid w:val="00646745"/>
    <w:rsid w:val="0064698B"/>
    <w:rsid w:val="00652563"/>
    <w:rsid w:val="00653123"/>
    <w:rsid w:val="00656DF3"/>
    <w:rsid w:val="00672925"/>
    <w:rsid w:val="00681C30"/>
    <w:rsid w:val="006A2166"/>
    <w:rsid w:val="006D39A7"/>
    <w:rsid w:val="006D3C1F"/>
    <w:rsid w:val="006D7CE8"/>
    <w:rsid w:val="006E425D"/>
    <w:rsid w:val="006E5B8B"/>
    <w:rsid w:val="006F62F1"/>
    <w:rsid w:val="00712816"/>
    <w:rsid w:val="00740ADD"/>
    <w:rsid w:val="0076096D"/>
    <w:rsid w:val="007651A1"/>
    <w:rsid w:val="00770F46"/>
    <w:rsid w:val="00780715"/>
    <w:rsid w:val="00781304"/>
    <w:rsid w:val="007823E9"/>
    <w:rsid w:val="007830C6"/>
    <w:rsid w:val="007938FF"/>
    <w:rsid w:val="00794CC7"/>
    <w:rsid w:val="00800A1E"/>
    <w:rsid w:val="00807825"/>
    <w:rsid w:val="008128C1"/>
    <w:rsid w:val="00813E51"/>
    <w:rsid w:val="008148AF"/>
    <w:rsid w:val="00826125"/>
    <w:rsid w:val="00845E8E"/>
    <w:rsid w:val="008776B6"/>
    <w:rsid w:val="00877A6F"/>
    <w:rsid w:val="00880D78"/>
    <w:rsid w:val="00896213"/>
    <w:rsid w:val="008973AB"/>
    <w:rsid w:val="008A2515"/>
    <w:rsid w:val="008A6701"/>
    <w:rsid w:val="008B4F3C"/>
    <w:rsid w:val="008D66CB"/>
    <w:rsid w:val="008F337B"/>
    <w:rsid w:val="008F4C23"/>
    <w:rsid w:val="00904E72"/>
    <w:rsid w:val="0091547F"/>
    <w:rsid w:val="009205BA"/>
    <w:rsid w:val="00922C9C"/>
    <w:rsid w:val="0092476D"/>
    <w:rsid w:val="00931CD0"/>
    <w:rsid w:val="00934FDB"/>
    <w:rsid w:val="00941242"/>
    <w:rsid w:val="009474BD"/>
    <w:rsid w:val="0095755B"/>
    <w:rsid w:val="00964BCE"/>
    <w:rsid w:val="0097116B"/>
    <w:rsid w:val="00971BCE"/>
    <w:rsid w:val="009D461D"/>
    <w:rsid w:val="009E00F1"/>
    <w:rsid w:val="009F1EDB"/>
    <w:rsid w:val="00A0122B"/>
    <w:rsid w:val="00A020FF"/>
    <w:rsid w:val="00A55313"/>
    <w:rsid w:val="00A63683"/>
    <w:rsid w:val="00A725F3"/>
    <w:rsid w:val="00A756EB"/>
    <w:rsid w:val="00A770B2"/>
    <w:rsid w:val="00A77DA1"/>
    <w:rsid w:val="00A82B06"/>
    <w:rsid w:val="00AA2807"/>
    <w:rsid w:val="00AB5E48"/>
    <w:rsid w:val="00AC334D"/>
    <w:rsid w:val="00AC4343"/>
    <w:rsid w:val="00AC666E"/>
    <w:rsid w:val="00AD2C56"/>
    <w:rsid w:val="00AE27C8"/>
    <w:rsid w:val="00AE7DD0"/>
    <w:rsid w:val="00AF41B0"/>
    <w:rsid w:val="00B13E8F"/>
    <w:rsid w:val="00B22DDE"/>
    <w:rsid w:val="00B27421"/>
    <w:rsid w:val="00B56C67"/>
    <w:rsid w:val="00B642FE"/>
    <w:rsid w:val="00B771F0"/>
    <w:rsid w:val="00B96132"/>
    <w:rsid w:val="00B97966"/>
    <w:rsid w:val="00BA5EDA"/>
    <w:rsid w:val="00BD3DB1"/>
    <w:rsid w:val="00BD6CFA"/>
    <w:rsid w:val="00BE52A0"/>
    <w:rsid w:val="00BF62DD"/>
    <w:rsid w:val="00C07EC5"/>
    <w:rsid w:val="00C14378"/>
    <w:rsid w:val="00C15125"/>
    <w:rsid w:val="00C27678"/>
    <w:rsid w:val="00C47B5C"/>
    <w:rsid w:val="00C54F3B"/>
    <w:rsid w:val="00C56A60"/>
    <w:rsid w:val="00C72FD9"/>
    <w:rsid w:val="00C76DE4"/>
    <w:rsid w:val="00CA123C"/>
    <w:rsid w:val="00CB394C"/>
    <w:rsid w:val="00CB3B60"/>
    <w:rsid w:val="00CE153C"/>
    <w:rsid w:val="00CE6041"/>
    <w:rsid w:val="00CE7291"/>
    <w:rsid w:val="00D01824"/>
    <w:rsid w:val="00D11C41"/>
    <w:rsid w:val="00D17535"/>
    <w:rsid w:val="00D178E7"/>
    <w:rsid w:val="00D353A8"/>
    <w:rsid w:val="00D37F2C"/>
    <w:rsid w:val="00D42A50"/>
    <w:rsid w:val="00D43411"/>
    <w:rsid w:val="00D458A1"/>
    <w:rsid w:val="00D50FE2"/>
    <w:rsid w:val="00D52C0C"/>
    <w:rsid w:val="00D56487"/>
    <w:rsid w:val="00D611EA"/>
    <w:rsid w:val="00D7159F"/>
    <w:rsid w:val="00D82649"/>
    <w:rsid w:val="00D97C49"/>
    <w:rsid w:val="00DA26FD"/>
    <w:rsid w:val="00DA2A07"/>
    <w:rsid w:val="00DA2A15"/>
    <w:rsid w:val="00DA74A9"/>
    <w:rsid w:val="00DB2C9E"/>
    <w:rsid w:val="00DB660E"/>
    <w:rsid w:val="00DD5EB3"/>
    <w:rsid w:val="00DD6D8A"/>
    <w:rsid w:val="00DF0A56"/>
    <w:rsid w:val="00DF107D"/>
    <w:rsid w:val="00DF1D14"/>
    <w:rsid w:val="00DF407F"/>
    <w:rsid w:val="00DF7910"/>
    <w:rsid w:val="00E02AC8"/>
    <w:rsid w:val="00E03B32"/>
    <w:rsid w:val="00E07E92"/>
    <w:rsid w:val="00E10E4B"/>
    <w:rsid w:val="00E20A0E"/>
    <w:rsid w:val="00E42C3F"/>
    <w:rsid w:val="00E46BB8"/>
    <w:rsid w:val="00E60209"/>
    <w:rsid w:val="00E61A16"/>
    <w:rsid w:val="00E64391"/>
    <w:rsid w:val="00E849DD"/>
    <w:rsid w:val="00E92F0B"/>
    <w:rsid w:val="00E96F91"/>
    <w:rsid w:val="00EC364E"/>
    <w:rsid w:val="00EE5B0A"/>
    <w:rsid w:val="00EF53A3"/>
    <w:rsid w:val="00EF72B5"/>
    <w:rsid w:val="00F02BD2"/>
    <w:rsid w:val="00F1693A"/>
    <w:rsid w:val="00F33611"/>
    <w:rsid w:val="00F46536"/>
    <w:rsid w:val="00F90ECF"/>
    <w:rsid w:val="00FA17B1"/>
    <w:rsid w:val="00FB2308"/>
    <w:rsid w:val="00FB41BE"/>
    <w:rsid w:val="00FC0783"/>
    <w:rsid w:val="00FE15B2"/>
    <w:rsid w:val="00FE619E"/>
    <w:rsid w:val="00FF04B8"/>
    <w:rsid w:val="00FF6336"/>
    <w:rsid w:val="0DE41790"/>
    <w:rsid w:val="0E93483B"/>
    <w:rsid w:val="0FD960C8"/>
    <w:rsid w:val="108D8B63"/>
    <w:rsid w:val="11753129"/>
    <w:rsid w:val="193D6BF7"/>
    <w:rsid w:val="1AD74930"/>
    <w:rsid w:val="1AF6869B"/>
    <w:rsid w:val="1E04C049"/>
    <w:rsid w:val="1F9DF941"/>
    <w:rsid w:val="229D511F"/>
    <w:rsid w:val="2616B374"/>
    <w:rsid w:val="2DF6E70F"/>
    <w:rsid w:val="2E4948C8"/>
    <w:rsid w:val="30C5468A"/>
    <w:rsid w:val="3513ECA2"/>
    <w:rsid w:val="3B81411F"/>
    <w:rsid w:val="4EA4D70A"/>
    <w:rsid w:val="51B0B3EB"/>
    <w:rsid w:val="56F1C5FF"/>
    <w:rsid w:val="5C2A54E2"/>
    <w:rsid w:val="614852B9"/>
    <w:rsid w:val="6C2D3A71"/>
    <w:rsid w:val="6F64DB33"/>
    <w:rsid w:val="7175D147"/>
    <w:rsid w:val="7A9C24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BF61A"/>
  <w14:defaultImageDpi w14:val="32767"/>
  <w15:chartTrackingRefBased/>
  <w15:docId w15:val="{481C681E-5C3B-4C30-8D64-0AD3B7EB4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8AF"/>
    <w:pPr>
      <w:spacing w:after="160" w:line="259"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148A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jc w:val="both"/>
    </w:pPr>
    <w:rPr>
      <w:rFonts w:ascii="Arial" w:eastAsia="Times New Roman" w:hAnsi="Arial" w:cs="Arial"/>
      <w:color w:val="000000"/>
      <w:u w:color="000000"/>
      <w:lang w:val="en-US" w:eastAsia="en-GB"/>
    </w:rPr>
  </w:style>
  <w:style w:type="character" w:customStyle="1" w:styleId="BodyTextChar">
    <w:name w:val="Body Text Char"/>
    <w:basedOn w:val="DefaultParagraphFont"/>
    <w:link w:val="BodyText"/>
    <w:rsid w:val="008148AF"/>
    <w:rPr>
      <w:rFonts w:ascii="Arial" w:eastAsia="Times New Roman" w:hAnsi="Arial" w:cs="Arial"/>
      <w:color w:val="000000"/>
      <w:sz w:val="22"/>
      <w:szCs w:val="22"/>
      <w:u w:color="000000"/>
      <w:lang w:val="en-US" w:eastAsia="en-GB"/>
    </w:rPr>
  </w:style>
  <w:style w:type="paragraph" w:styleId="DocumentMap">
    <w:name w:val="Document Map"/>
    <w:basedOn w:val="Normal"/>
    <w:link w:val="DocumentMapChar"/>
    <w:uiPriority w:val="99"/>
    <w:semiHidden/>
    <w:unhideWhenUsed/>
    <w:rsid w:val="008148AF"/>
    <w:pPr>
      <w:spacing w:after="0" w:line="240" w:lineRule="auto"/>
    </w:pPr>
    <w:rPr>
      <w:rFonts w:ascii="Times New Roman" w:hAnsi="Times New Roman"/>
      <w:sz w:val="24"/>
      <w:szCs w:val="24"/>
    </w:rPr>
  </w:style>
  <w:style w:type="character" w:customStyle="1" w:styleId="DocumentMapChar">
    <w:name w:val="Document Map Char"/>
    <w:basedOn w:val="DefaultParagraphFont"/>
    <w:link w:val="DocumentMap"/>
    <w:uiPriority w:val="99"/>
    <w:semiHidden/>
    <w:rsid w:val="008148AF"/>
    <w:rPr>
      <w:rFonts w:ascii="Times New Roman" w:eastAsia="Calibri" w:hAnsi="Times New Roman" w:cs="Times New Roman"/>
    </w:rPr>
  </w:style>
  <w:style w:type="paragraph" w:customStyle="1" w:styleId="p1">
    <w:name w:val="p1"/>
    <w:basedOn w:val="Normal"/>
    <w:rsid w:val="003F0F0C"/>
    <w:pPr>
      <w:spacing w:after="0" w:line="240" w:lineRule="auto"/>
    </w:pPr>
    <w:rPr>
      <w:rFonts w:ascii="Arial" w:eastAsiaTheme="minorHAnsi" w:hAnsi="Arial" w:cs="Arial"/>
      <w:sz w:val="17"/>
      <w:szCs w:val="17"/>
      <w:lang w:eastAsia="en-GB"/>
    </w:rPr>
  </w:style>
  <w:style w:type="character" w:customStyle="1" w:styleId="s1">
    <w:name w:val="s1"/>
    <w:basedOn w:val="DefaultParagraphFont"/>
    <w:rsid w:val="003F0F0C"/>
    <w:rPr>
      <w:rFonts w:ascii="Calibri" w:hAnsi="Calibri" w:hint="default"/>
      <w:sz w:val="17"/>
      <w:szCs w:val="17"/>
    </w:rPr>
  </w:style>
  <w:style w:type="character" w:customStyle="1" w:styleId="s2">
    <w:name w:val="s2"/>
    <w:basedOn w:val="DefaultParagraphFont"/>
    <w:rsid w:val="003F0F0C"/>
    <w:rPr>
      <w:rFonts w:ascii="Times New Roman" w:hAnsi="Times New Roman" w:cs="Times New Roman" w:hint="default"/>
      <w:sz w:val="9"/>
      <w:szCs w:val="9"/>
    </w:rPr>
  </w:style>
  <w:style w:type="character" w:customStyle="1" w:styleId="s3">
    <w:name w:val="s3"/>
    <w:basedOn w:val="DefaultParagraphFont"/>
    <w:rsid w:val="003F0F0C"/>
  </w:style>
  <w:style w:type="paragraph" w:styleId="CommentText">
    <w:name w:val="annotation text"/>
    <w:basedOn w:val="Normal"/>
    <w:link w:val="CommentTextChar"/>
    <w:semiHidden/>
    <w:rsid w:val="00781304"/>
    <w:pPr>
      <w:spacing w:after="0" w:line="240" w:lineRule="auto"/>
    </w:pPr>
    <w:rPr>
      <w:rFonts w:ascii="Arial" w:eastAsia="Times New Roman" w:hAnsi="Arial"/>
      <w:szCs w:val="20"/>
    </w:rPr>
  </w:style>
  <w:style w:type="character" w:customStyle="1" w:styleId="CommentTextChar">
    <w:name w:val="Comment Text Char"/>
    <w:basedOn w:val="DefaultParagraphFont"/>
    <w:link w:val="CommentText"/>
    <w:semiHidden/>
    <w:rsid w:val="00781304"/>
    <w:rPr>
      <w:rFonts w:ascii="Arial" w:eastAsia="Times New Roman" w:hAnsi="Arial" w:cs="Times New Roman"/>
      <w:sz w:val="22"/>
      <w:szCs w:val="20"/>
    </w:rPr>
  </w:style>
  <w:style w:type="character" w:styleId="Strong">
    <w:name w:val="Strong"/>
    <w:uiPriority w:val="22"/>
    <w:qFormat/>
    <w:rsid w:val="00781304"/>
    <w:rPr>
      <w:b/>
      <w:bCs/>
    </w:rPr>
  </w:style>
  <w:style w:type="character" w:styleId="CommentReference">
    <w:name w:val="annotation reference"/>
    <w:semiHidden/>
    <w:rsid w:val="00781304"/>
    <w:rPr>
      <w:sz w:val="16"/>
      <w:szCs w:val="16"/>
    </w:rPr>
  </w:style>
  <w:style w:type="paragraph" w:customStyle="1" w:styleId="Standard">
    <w:name w:val="Standard"/>
    <w:rsid w:val="00781304"/>
    <w:pPr>
      <w:suppressAutoHyphens/>
      <w:overflowPunct w:val="0"/>
      <w:autoSpaceDE w:val="0"/>
      <w:autoSpaceDN w:val="0"/>
      <w:textAlignment w:val="baseline"/>
    </w:pPr>
    <w:rPr>
      <w:rFonts w:ascii="Times New Roman" w:eastAsia="Times New Roman" w:hAnsi="Times New Roman" w:cs="Times New Roman"/>
      <w:color w:val="000000"/>
      <w:kern w:val="3"/>
      <w:sz w:val="20"/>
      <w:szCs w:val="20"/>
      <w:lang w:eastAsia="en-GB"/>
    </w:rPr>
  </w:style>
  <w:style w:type="paragraph" w:styleId="ListParagraph">
    <w:name w:val="List Paragraph"/>
    <w:basedOn w:val="Normal"/>
    <w:qFormat/>
    <w:rsid w:val="00781304"/>
    <w:pPr>
      <w:suppressAutoHyphens/>
      <w:overflowPunct w:val="0"/>
      <w:autoSpaceDE w:val="0"/>
      <w:autoSpaceDN w:val="0"/>
      <w:spacing w:after="0" w:line="240" w:lineRule="auto"/>
      <w:ind w:left="720"/>
      <w:contextualSpacing/>
      <w:textAlignment w:val="baseline"/>
    </w:pPr>
    <w:rPr>
      <w:rFonts w:ascii="Times New Roman" w:eastAsia="Times New Roman" w:hAnsi="Times New Roman"/>
      <w:kern w:val="3"/>
      <w:sz w:val="20"/>
      <w:szCs w:val="20"/>
      <w:lang w:eastAsia="en-GB"/>
    </w:rPr>
  </w:style>
  <w:style w:type="paragraph" w:styleId="BalloonText">
    <w:name w:val="Balloon Text"/>
    <w:basedOn w:val="Normal"/>
    <w:link w:val="BalloonTextChar"/>
    <w:uiPriority w:val="99"/>
    <w:semiHidden/>
    <w:unhideWhenUsed/>
    <w:rsid w:val="00781304"/>
    <w:pPr>
      <w:spacing w:after="0"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781304"/>
    <w:rPr>
      <w:rFonts w:ascii="Times New Roman" w:eastAsia="Calibri"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781304"/>
    <w:pPr>
      <w:spacing w:after="160"/>
    </w:pPr>
    <w:rPr>
      <w:rFonts w:ascii="Calibri" w:eastAsia="Calibri" w:hAnsi="Calibri"/>
      <w:b/>
      <w:bCs/>
      <w:sz w:val="20"/>
    </w:rPr>
  </w:style>
  <w:style w:type="character" w:customStyle="1" w:styleId="CommentSubjectChar">
    <w:name w:val="Comment Subject Char"/>
    <w:basedOn w:val="CommentTextChar"/>
    <w:link w:val="CommentSubject"/>
    <w:uiPriority w:val="99"/>
    <w:semiHidden/>
    <w:rsid w:val="00781304"/>
    <w:rPr>
      <w:rFonts w:ascii="Calibri" w:eastAsia="Calibri" w:hAnsi="Calibri" w:cs="Times New Roman"/>
      <w:b/>
      <w:bCs/>
      <w:sz w:val="20"/>
      <w:szCs w:val="20"/>
    </w:rPr>
  </w:style>
  <w:style w:type="paragraph" w:styleId="Revision">
    <w:name w:val="Revision"/>
    <w:hidden/>
    <w:uiPriority w:val="99"/>
    <w:semiHidden/>
    <w:rsid w:val="00781304"/>
    <w:rPr>
      <w:rFonts w:ascii="Calibri" w:eastAsia="Calibri" w:hAnsi="Calibri" w:cs="Times New Roman"/>
      <w:sz w:val="22"/>
      <w:szCs w:val="22"/>
    </w:rPr>
  </w:style>
  <w:style w:type="paragraph" w:customStyle="1" w:styleId="p2">
    <w:name w:val="p2"/>
    <w:basedOn w:val="Normal"/>
    <w:rsid w:val="00F33611"/>
    <w:pPr>
      <w:spacing w:after="0" w:line="240" w:lineRule="auto"/>
    </w:pPr>
    <w:rPr>
      <w:rFonts w:ascii="Times" w:eastAsiaTheme="minorHAnsi" w:hAnsi="Times"/>
      <w:sz w:val="24"/>
      <w:szCs w:val="24"/>
      <w:lang w:eastAsia="en-GB"/>
    </w:rPr>
  </w:style>
  <w:style w:type="table" w:styleId="TableGrid">
    <w:name w:val="Table Grid"/>
    <w:basedOn w:val="TableNormal"/>
    <w:uiPriority w:val="39"/>
    <w:rsid w:val="00F336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33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611"/>
    <w:rPr>
      <w:rFonts w:ascii="Calibri" w:eastAsia="Calibri" w:hAnsi="Calibri" w:cs="Times New Roman"/>
      <w:sz w:val="22"/>
      <w:szCs w:val="22"/>
    </w:rPr>
  </w:style>
  <w:style w:type="character" w:styleId="PageNumber">
    <w:name w:val="page number"/>
    <w:basedOn w:val="DefaultParagraphFont"/>
    <w:uiPriority w:val="99"/>
    <w:semiHidden/>
    <w:unhideWhenUsed/>
    <w:rsid w:val="00F33611"/>
  </w:style>
  <w:style w:type="character" w:styleId="Hyperlink">
    <w:name w:val="Hyperlink"/>
    <w:basedOn w:val="DefaultParagraphFont"/>
    <w:uiPriority w:val="99"/>
    <w:unhideWhenUsed/>
    <w:rsid w:val="00070E07"/>
    <w:rPr>
      <w:color w:val="0563C1"/>
      <w:u w:val="single"/>
    </w:rPr>
  </w:style>
  <w:style w:type="paragraph" w:styleId="NormalWeb">
    <w:name w:val="Normal (Web)"/>
    <w:basedOn w:val="Normal"/>
    <w:link w:val="NormalWebChar"/>
    <w:uiPriority w:val="99"/>
    <w:rsid w:val="00307CC2"/>
    <w:pPr>
      <w:spacing w:after="300" w:line="240" w:lineRule="auto"/>
    </w:pPr>
    <w:rPr>
      <w:rFonts w:ascii="Verdana" w:eastAsia="Times New Roman" w:hAnsi="Verdana"/>
      <w:color w:val="000000"/>
      <w:sz w:val="17"/>
      <w:szCs w:val="20"/>
    </w:rPr>
  </w:style>
  <w:style w:type="character" w:customStyle="1" w:styleId="NormalWebChar">
    <w:name w:val="Normal (Web) Char"/>
    <w:link w:val="NormalWeb"/>
    <w:rsid w:val="00307CC2"/>
    <w:rPr>
      <w:rFonts w:ascii="Verdana" w:eastAsia="Times New Roman" w:hAnsi="Verdana" w:cs="Times New Roman"/>
      <w:color w:val="000000"/>
      <w:sz w:val="17"/>
      <w:szCs w:val="20"/>
    </w:rPr>
  </w:style>
  <w:style w:type="paragraph" w:customStyle="1" w:styleId="bulletlevel1">
    <w:name w:val="bullet level 1"/>
    <w:rsid w:val="00307CC2"/>
    <w:pPr>
      <w:numPr>
        <w:numId w:val="1"/>
      </w:numPr>
      <w:spacing w:after="60"/>
    </w:pPr>
    <w:rPr>
      <w:rFonts w:ascii="Arial" w:eastAsia="Times New Roman" w:hAnsi="Arial" w:cs="Times New Roman"/>
      <w:sz w:val="22"/>
      <w:szCs w:val="20"/>
      <w:lang w:eastAsia="en-GB"/>
    </w:rPr>
  </w:style>
  <w:style w:type="paragraph" w:customStyle="1" w:styleId="Pa15">
    <w:name w:val="Pa15"/>
    <w:basedOn w:val="Normal"/>
    <w:next w:val="Normal"/>
    <w:uiPriority w:val="99"/>
    <w:rsid w:val="008973AB"/>
    <w:pPr>
      <w:autoSpaceDE w:val="0"/>
      <w:autoSpaceDN w:val="0"/>
      <w:adjustRightInd w:val="0"/>
      <w:spacing w:after="0" w:line="221" w:lineRule="atLeast"/>
    </w:pPr>
    <w:rPr>
      <w:rFonts w:ascii="HelveticaNeueLT Std Lt" w:eastAsiaTheme="minorHAnsi" w:hAnsi="HelveticaNeueLT Std Lt" w:cstheme="minorBidi"/>
      <w:sz w:val="24"/>
      <w:szCs w:val="24"/>
    </w:rPr>
  </w:style>
  <w:style w:type="character" w:styleId="UnresolvedMention">
    <w:name w:val="Unresolved Mention"/>
    <w:basedOn w:val="DefaultParagraphFont"/>
    <w:uiPriority w:val="99"/>
    <w:semiHidden/>
    <w:unhideWhenUsed/>
    <w:rsid w:val="00E92F0B"/>
    <w:rPr>
      <w:color w:val="605E5C"/>
      <w:shd w:val="clear" w:color="auto" w:fill="E1DFDD"/>
    </w:rPr>
  </w:style>
  <w:style w:type="paragraph" w:styleId="Header">
    <w:name w:val="header"/>
    <w:basedOn w:val="Normal"/>
    <w:link w:val="HeaderChar"/>
    <w:uiPriority w:val="99"/>
    <w:semiHidden/>
    <w:unhideWhenUsed/>
    <w:rsid w:val="008F4C2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F4C23"/>
    <w:rPr>
      <w:rFonts w:ascii="Calibri" w:eastAsia="Calibri" w:hAnsi="Calibri" w:cs="Times New Roman"/>
      <w:sz w:val="22"/>
      <w:szCs w:val="22"/>
    </w:rPr>
  </w:style>
  <w:style w:type="paragraph" w:customStyle="1" w:styleId="paragraph">
    <w:name w:val="paragraph"/>
    <w:basedOn w:val="Normal"/>
    <w:rsid w:val="00D17535"/>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D17535"/>
  </w:style>
  <w:style w:type="character" w:customStyle="1" w:styleId="eop">
    <w:name w:val="eop"/>
    <w:basedOn w:val="DefaultParagraphFont"/>
    <w:rsid w:val="00D17535"/>
  </w:style>
  <w:style w:type="character" w:styleId="FollowedHyperlink">
    <w:name w:val="FollowedHyperlink"/>
    <w:basedOn w:val="DefaultParagraphFont"/>
    <w:uiPriority w:val="99"/>
    <w:semiHidden/>
    <w:unhideWhenUsed/>
    <w:rsid w:val="009205BA"/>
    <w:rPr>
      <w:color w:val="954F72" w:themeColor="followedHyperlink"/>
      <w:u w:val="single"/>
    </w:rPr>
  </w:style>
  <w:style w:type="character" w:styleId="Mention">
    <w:name w:val="Mention"/>
    <w:basedOn w:val="DefaultParagraphFont"/>
    <w:uiPriority w:val="99"/>
    <w:unhideWhenUsed/>
    <w:rsid w:val="00770F4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584713">
      <w:bodyDiv w:val="1"/>
      <w:marLeft w:val="0"/>
      <w:marRight w:val="0"/>
      <w:marTop w:val="0"/>
      <w:marBottom w:val="0"/>
      <w:divBdr>
        <w:top w:val="none" w:sz="0" w:space="0" w:color="auto"/>
        <w:left w:val="none" w:sz="0" w:space="0" w:color="auto"/>
        <w:bottom w:val="none" w:sz="0" w:space="0" w:color="auto"/>
        <w:right w:val="none" w:sz="0" w:space="0" w:color="auto"/>
      </w:divBdr>
    </w:div>
    <w:div w:id="1377312507">
      <w:bodyDiv w:val="1"/>
      <w:marLeft w:val="0"/>
      <w:marRight w:val="0"/>
      <w:marTop w:val="0"/>
      <w:marBottom w:val="0"/>
      <w:divBdr>
        <w:top w:val="none" w:sz="0" w:space="0" w:color="auto"/>
        <w:left w:val="none" w:sz="0" w:space="0" w:color="auto"/>
        <w:bottom w:val="none" w:sz="0" w:space="0" w:color="auto"/>
        <w:right w:val="none" w:sz="0" w:space="0" w:color="auto"/>
      </w:divBdr>
    </w:div>
    <w:div w:id="1963995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success-profil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dat-capability-framework.service.gov.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v.uk/government/organisations/hm-courts-and-tribunals-service"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success-profi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eb7bcfb-ec6f-4b2e-b6a0-829c9dfbc501">
      <Terms xmlns="http://schemas.microsoft.com/office/infopath/2007/PartnerControls"/>
    </lcf76f155ced4ddcb4097134ff3c332f>
    <TaxCatchAll xmlns="4c334434-6979-48a2-b91a-052a36a388d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038E4A-8A8F-496A-92DC-7DBBE7828673}">
  <ds:schemaRefs>
    <ds:schemaRef ds:uri="http://schemas.microsoft.com/office/2006/metadata/properties"/>
    <ds:schemaRef ds:uri="http://schemas.microsoft.com/office/infopath/2007/PartnerControls"/>
    <ds:schemaRef ds:uri="7eb7bcfb-ec6f-4b2e-b6a0-829c9dfbc501"/>
    <ds:schemaRef ds:uri="4c334434-6979-48a2-b91a-052a36a388d6"/>
  </ds:schemaRefs>
</ds:datastoreItem>
</file>

<file path=customXml/itemProps2.xml><?xml version="1.0" encoding="utf-8"?>
<ds:datastoreItem xmlns:ds="http://schemas.openxmlformats.org/officeDocument/2006/customXml" ds:itemID="{5FC6CC35-58D3-47C4-9A38-BFDA7811710D}">
  <ds:schemaRefs>
    <ds:schemaRef ds:uri="http://schemas.microsoft.com/sharepoint/v3/contenttype/forms"/>
  </ds:schemaRefs>
</ds:datastoreItem>
</file>

<file path=customXml/itemProps3.xml><?xml version="1.0" encoding="utf-8"?>
<ds:datastoreItem xmlns:ds="http://schemas.openxmlformats.org/officeDocument/2006/customXml" ds:itemID="{9D582883-FF94-45AE-8E5D-D6DC1B628E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1486</Words>
  <Characters>8476</Characters>
  <Application>Microsoft Office Word</Application>
  <DocSecurity>0</DocSecurity>
  <Lines>70</Lines>
  <Paragraphs>19</Paragraphs>
  <ScaleCrop>false</ScaleCrop>
  <Company>MOJ</Company>
  <LinksUpToDate>false</LinksUpToDate>
  <CharactersWithSpaces>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thomas</dc:creator>
  <cp:keywords/>
  <dc:description/>
  <cp:lastModifiedBy>Richmond, Philip | He/His</cp:lastModifiedBy>
  <cp:revision>10</cp:revision>
  <dcterms:created xsi:type="dcterms:W3CDTF">2026-06-17T06:46:00Z</dcterms:created>
  <dcterms:modified xsi:type="dcterms:W3CDTF">2026-06-30T13:20:00Z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