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10ACD56F" w:rsidRDefault="10ACD56F" w14:paraId="2D037939" w14:textId="3A74B50D"/>
    <w:p w:rsidR="005B35ED" w:rsidP="005B35ED" w:rsidRDefault="005B35ED" w14:paraId="0EC944BA" w14:textId="2E0239C0">
      <w:pPr>
        <w:rPr>
          <w:rFonts w:ascii="Arial" w:hAnsi="Arial" w:cs="Arial"/>
        </w:rPr>
      </w:pPr>
      <w:r>
        <w:rPr>
          <w:noProof/>
        </w:rPr>
        <w:drawing>
          <wp:inline distT="0" distB="0" distL="0" distR="0" wp14:anchorId="2B05A4F2" wp14:editId="213CBFCC">
            <wp:extent cx="1363980" cy="6419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rsidRPr="00370A83" w:rsidR="005B35ED" w:rsidP="005B35ED" w:rsidRDefault="005B35ED" w14:paraId="5A5E4B64" w14:textId="4EAAF043">
      <w:pPr>
        <w:rPr>
          <w:rFonts w:ascii="Arial" w:hAnsi="Arial" w:cs="Arial"/>
          <w:sz w:val="22"/>
          <w:szCs w:val="22"/>
        </w:rPr>
      </w:pPr>
    </w:p>
    <w:p w:rsidR="16130E38" w:rsidP="16130E38" w:rsidRDefault="16130E38" w14:paraId="1CD74C36" w14:textId="7F0C45E5">
      <w:pPr>
        <w:rPr>
          <w:rFonts w:ascii="Arial" w:hAnsi="Arial" w:cs="Arial"/>
          <w:sz w:val="22"/>
          <w:szCs w:val="22"/>
        </w:rPr>
      </w:pPr>
    </w:p>
    <w:p w:rsidRPr="00B046D6" w:rsidR="00B046D6" w:rsidP="00B046D6" w:rsidRDefault="00B046D6" w14:paraId="7FF961CA" w14:textId="5E2E603F">
      <w:pPr>
        <w:spacing w:line="300" w:lineRule="exact"/>
        <w:contextualSpacing/>
        <w:rPr>
          <w:rFonts w:ascii="Arial" w:hAnsi="Arial" w:cs="Arial"/>
        </w:rPr>
      </w:pPr>
      <w:r w:rsidRPr="00D949D6">
        <w:rPr>
          <w:rFonts w:ascii="Arial" w:hAnsi="Arial" w:cs="Arial"/>
          <w:b/>
          <w:bCs/>
        </w:rPr>
        <w:t>Role:</w:t>
      </w:r>
      <w:r w:rsidRPr="00B046D6">
        <w:rPr>
          <w:rFonts w:ascii="Arial" w:hAnsi="Arial" w:cs="Arial"/>
        </w:rPr>
        <w:t xml:space="preserve"> </w:t>
      </w:r>
      <w:r w:rsidR="004A72A2">
        <w:rPr>
          <w:rFonts w:ascii="Arial" w:hAnsi="Arial" w:cs="Arial"/>
        </w:rPr>
        <w:t xml:space="preserve">Senior </w:t>
      </w:r>
      <w:r w:rsidRPr="00B046D6">
        <w:rPr>
          <w:rFonts w:ascii="Arial" w:hAnsi="Arial" w:cs="Arial"/>
        </w:rPr>
        <w:t xml:space="preserve">Data Lead  </w:t>
      </w:r>
    </w:p>
    <w:p w:rsidRPr="00D949D6" w:rsidR="00B046D6" w:rsidP="00B046D6" w:rsidRDefault="00B046D6" w14:paraId="67F35F7D" w14:textId="77777777">
      <w:pPr>
        <w:spacing w:line="300" w:lineRule="exact"/>
        <w:contextualSpacing/>
        <w:rPr>
          <w:rFonts w:ascii="Arial" w:hAnsi="Arial" w:cs="Arial"/>
        </w:rPr>
      </w:pPr>
    </w:p>
    <w:p w:rsidRPr="00B046D6" w:rsidR="00B046D6" w:rsidP="00B046D6" w:rsidRDefault="00B046D6" w14:paraId="1D2984C3" w14:textId="77777777">
      <w:pPr>
        <w:jc w:val="both"/>
        <w:rPr>
          <w:rFonts w:ascii="Arial" w:hAnsi="Arial" w:cs="Arial"/>
        </w:rPr>
      </w:pPr>
      <w:r w:rsidRPr="00D949D6">
        <w:rPr>
          <w:rFonts w:ascii="Arial" w:hAnsi="Arial" w:cs="Arial"/>
          <w:b/>
          <w:bCs/>
        </w:rPr>
        <w:t>Business</w:t>
      </w:r>
      <w:r w:rsidRPr="00D949D6">
        <w:rPr>
          <w:rFonts w:ascii="Arial" w:hAnsi="Arial" w:cs="Arial"/>
        </w:rPr>
        <w:t>: Office of Public Guardian (OPG)</w:t>
      </w:r>
    </w:p>
    <w:p w:rsidRPr="00D949D6" w:rsidR="00B046D6" w:rsidP="00B046D6" w:rsidRDefault="00B046D6" w14:paraId="574FA296" w14:textId="77777777">
      <w:pPr>
        <w:jc w:val="both"/>
        <w:rPr>
          <w:rFonts w:ascii="Arial" w:hAnsi="Arial" w:cs="Arial"/>
        </w:rPr>
      </w:pPr>
    </w:p>
    <w:p w:rsidRPr="00B046D6" w:rsidR="00B046D6" w:rsidP="00B046D6" w:rsidRDefault="00B046D6" w14:paraId="5CD6E26A" w14:textId="72AB7E43">
      <w:pPr>
        <w:spacing w:line="300" w:lineRule="exact"/>
        <w:contextualSpacing/>
        <w:rPr>
          <w:rFonts w:ascii="Arial" w:hAnsi="Arial" w:cs="Arial"/>
          <w:i/>
          <w:iCs/>
        </w:rPr>
      </w:pPr>
      <w:r w:rsidRPr="00D949D6">
        <w:rPr>
          <w:rFonts w:ascii="Arial" w:hAnsi="Arial" w:cs="Arial"/>
          <w:b/>
          <w:bCs/>
        </w:rPr>
        <w:t>Location:</w:t>
      </w:r>
      <w:r w:rsidRPr="00B046D6">
        <w:rPr>
          <w:rFonts w:ascii="Arial" w:hAnsi="Arial" w:cs="Arial"/>
        </w:rPr>
        <w:t xml:space="preserve"> National </w:t>
      </w:r>
      <w:r w:rsidRPr="00B046D6">
        <w:rPr>
          <w:rFonts w:ascii="Arial" w:hAnsi="Arial" w:cs="Arial"/>
          <w:i/>
          <w:iCs/>
        </w:rPr>
        <w:t xml:space="preserve">(Hybrid working with some attendance at office sites: OPG Sites or at nearest MoJ </w:t>
      </w:r>
      <w:proofErr w:type="gramStart"/>
      <w:r w:rsidRPr="00B046D6">
        <w:rPr>
          <w:rFonts w:ascii="Arial" w:hAnsi="Arial" w:cs="Arial"/>
          <w:i/>
          <w:iCs/>
        </w:rPr>
        <w:t>Hub)</w:t>
      </w:r>
      <w:r w:rsidR="00F24B8F">
        <w:rPr>
          <w:rFonts w:ascii="Arial" w:hAnsi="Arial" w:cs="Arial"/>
          <w:i/>
          <w:iCs/>
        </w:rPr>
        <w:t>*</w:t>
      </w:r>
      <w:proofErr w:type="gramEnd"/>
    </w:p>
    <w:p w:rsidRPr="00D949D6" w:rsidR="00B046D6" w:rsidP="00B046D6" w:rsidRDefault="00B046D6" w14:paraId="6CBDB695" w14:textId="77777777">
      <w:pPr>
        <w:spacing w:line="300" w:lineRule="exact"/>
        <w:contextualSpacing/>
        <w:rPr>
          <w:rFonts w:ascii="Arial" w:hAnsi="Arial" w:cs="Arial"/>
        </w:rPr>
      </w:pPr>
    </w:p>
    <w:p w:rsidRPr="00B046D6" w:rsidR="00B046D6" w:rsidP="00B046D6" w:rsidRDefault="00B046D6" w14:paraId="3AB8D17A" w14:textId="77777777">
      <w:pPr>
        <w:spacing w:line="300" w:lineRule="exact"/>
        <w:contextualSpacing/>
        <w:jc w:val="both"/>
        <w:rPr>
          <w:rFonts w:ascii="Arial" w:hAnsi="Arial" w:cs="Arial"/>
        </w:rPr>
      </w:pPr>
      <w:r w:rsidRPr="00D949D6">
        <w:rPr>
          <w:rFonts w:ascii="Arial" w:hAnsi="Arial" w:cs="Arial"/>
          <w:b/>
          <w:bCs/>
        </w:rPr>
        <w:t>Grade:</w:t>
      </w:r>
      <w:r w:rsidRPr="00B046D6">
        <w:rPr>
          <w:rFonts w:ascii="Arial" w:hAnsi="Arial" w:cs="Arial"/>
        </w:rPr>
        <w:t xml:space="preserve"> Senior Executive Officer (SEO)</w:t>
      </w:r>
    </w:p>
    <w:p w:rsidRPr="00D949D6" w:rsidR="00B046D6" w:rsidP="00B046D6" w:rsidRDefault="00B046D6" w14:paraId="6C32613B" w14:textId="77777777">
      <w:pPr>
        <w:spacing w:line="300" w:lineRule="exact"/>
        <w:contextualSpacing/>
        <w:jc w:val="both"/>
        <w:rPr>
          <w:rFonts w:ascii="Arial" w:hAnsi="Arial" w:cs="Arial"/>
        </w:rPr>
      </w:pPr>
    </w:p>
    <w:p w:rsidRPr="00B046D6" w:rsidR="00B046D6" w:rsidP="2F0674CC" w:rsidRDefault="00B046D6" w14:paraId="5F490E69" w14:textId="116B4CFC">
      <w:pPr>
        <w:pStyle w:val="Normal"/>
        <w:jc w:val="both"/>
        <w:rPr>
          <w:rFonts w:ascii="Arial" w:hAnsi="Arial" w:eastAsia="Arial" w:cs="Arial"/>
          <w:noProof w:val="0"/>
          <w:sz w:val="24"/>
          <w:szCs w:val="24"/>
          <w:lang w:val="en-GB"/>
        </w:rPr>
      </w:pPr>
      <w:r w:rsidRPr="2F0674CC" w:rsidR="052CC9D1">
        <w:rPr>
          <w:rFonts w:ascii="Arial" w:hAnsi="Arial" w:cs="Arial"/>
          <w:b w:val="1"/>
          <w:bCs w:val="1"/>
        </w:rPr>
        <w:t>Salary:</w:t>
      </w:r>
      <w:r w:rsidRPr="2F0674CC" w:rsidR="052CC9D1">
        <w:rPr>
          <w:rFonts w:ascii="Arial" w:hAnsi="Arial" w:cs="Arial"/>
        </w:rPr>
        <w:t xml:space="preserve"> </w:t>
      </w:r>
      <w:r w:rsidRPr="2F0674CC" w:rsidR="56FED25F">
        <w:rPr>
          <w:rFonts w:ascii="Arial" w:hAnsi="Arial" w:eastAsia="Arial" w:cs="Arial"/>
          <w:b w:val="0"/>
          <w:bCs w:val="0"/>
          <w:i w:val="0"/>
          <w:iCs w:val="0"/>
          <w:caps w:val="0"/>
          <w:smallCaps w:val="0"/>
          <w:noProof w:val="0"/>
          <w:color w:val="auto"/>
          <w:sz w:val="24"/>
          <w:szCs w:val="24"/>
          <w:lang w:val="en-GB"/>
        </w:rPr>
        <w:t>The national salary range is £42,914 - £46,182, London salary range is £49,323 - £53,081. Your salary will be dependent on your base location</w:t>
      </w:r>
    </w:p>
    <w:p w:rsidRPr="00D949D6" w:rsidR="00B046D6" w:rsidP="00B046D6" w:rsidRDefault="00B046D6" w14:paraId="3396E97C" w14:textId="77777777">
      <w:pPr>
        <w:jc w:val="both"/>
        <w:rPr>
          <w:rFonts w:ascii="Arial" w:hAnsi="Arial" w:cs="Arial"/>
        </w:rPr>
      </w:pPr>
    </w:p>
    <w:p w:rsidRPr="00B046D6" w:rsidR="00B046D6" w:rsidP="00B046D6" w:rsidRDefault="00B046D6" w14:paraId="10BAAADD" w14:textId="77777777">
      <w:pPr>
        <w:jc w:val="both"/>
        <w:rPr>
          <w:rFonts w:ascii="Arial" w:hAnsi="Arial" w:cs="Arial"/>
        </w:rPr>
      </w:pPr>
      <w:r w:rsidRPr="00D949D6">
        <w:rPr>
          <w:rFonts w:ascii="Arial" w:hAnsi="Arial" w:cs="Arial"/>
          <w:b/>
          <w:bCs/>
        </w:rPr>
        <w:t>Contract Type:</w:t>
      </w:r>
      <w:r w:rsidRPr="00B046D6">
        <w:rPr>
          <w:rFonts w:ascii="Arial" w:hAnsi="Arial" w:cs="Arial"/>
        </w:rPr>
        <w:t xml:space="preserve"> Permanent</w:t>
      </w:r>
    </w:p>
    <w:p w:rsidRPr="00D949D6" w:rsidR="00B046D6" w:rsidP="00B046D6" w:rsidRDefault="00B046D6" w14:paraId="5F5F0071" w14:textId="77777777">
      <w:pPr>
        <w:jc w:val="both"/>
        <w:rPr>
          <w:rFonts w:ascii="Arial" w:hAnsi="Arial" w:cs="Arial"/>
        </w:rPr>
      </w:pPr>
    </w:p>
    <w:p w:rsidR="00B046D6" w:rsidP="00B046D6" w:rsidRDefault="00B046D6" w14:paraId="64399628" w14:textId="415F8899">
      <w:pPr>
        <w:jc w:val="both"/>
        <w:rPr>
          <w:rFonts w:ascii="Arial" w:hAnsi="Arial" w:cs="Arial"/>
        </w:rPr>
      </w:pPr>
      <w:r w:rsidRPr="00D949D6">
        <w:rPr>
          <w:rFonts w:ascii="Arial" w:hAnsi="Arial" w:cs="Arial"/>
          <w:b/>
          <w:bCs/>
        </w:rPr>
        <w:t>Minimum Hours:</w:t>
      </w:r>
      <w:r w:rsidRPr="00B046D6">
        <w:rPr>
          <w:rFonts w:ascii="Arial" w:hAnsi="Arial" w:cs="Arial"/>
        </w:rPr>
        <w:t xml:space="preserve"> 30 Hours</w:t>
      </w:r>
      <w:r>
        <w:rPr>
          <w:rFonts w:ascii="Arial" w:hAnsi="Arial" w:cs="Arial"/>
        </w:rPr>
        <w:t xml:space="preserve">  </w:t>
      </w:r>
    </w:p>
    <w:p w:rsidR="006B0B00" w:rsidP="2F0674CC" w:rsidRDefault="006B0B00" w14:paraId="00EB7567" w14:textId="3E4F10A5">
      <w:pPr>
        <w:pStyle w:val="Normal"/>
        <w:jc w:val="both"/>
        <w:rPr>
          <w:rFonts w:ascii="Arial" w:hAnsi="Arial" w:cs="Arial"/>
        </w:rPr>
      </w:pPr>
    </w:p>
    <w:p w:rsidRPr="00BF30D5" w:rsidR="005B35ED" w:rsidP="005B35ED" w:rsidRDefault="00BF30D5" w14:paraId="77EF48A4" w14:textId="4E35CC4D">
      <w:pPr>
        <w:rPr>
          <w:rStyle w:val="Strong"/>
          <w:rFonts w:ascii="Arial" w:hAnsi="Arial" w:cs="Arial"/>
          <w:sz w:val="28"/>
          <w:szCs w:val="28"/>
        </w:rPr>
      </w:pPr>
      <w:r w:rsidRPr="00BF30D5">
        <w:rPr>
          <w:rStyle w:val="Strong"/>
          <w:rFonts w:ascii="Arial" w:hAnsi="Arial" w:cs="Arial"/>
          <w:sz w:val="28"/>
          <w:szCs w:val="28"/>
        </w:rPr>
        <w:t xml:space="preserve">Organisational </w:t>
      </w:r>
      <w:r w:rsidRPr="00BF30D5" w:rsidR="005B35ED">
        <w:rPr>
          <w:rStyle w:val="Strong"/>
          <w:rFonts w:ascii="Arial" w:hAnsi="Arial" w:cs="Arial"/>
          <w:sz w:val="28"/>
          <w:szCs w:val="28"/>
        </w:rPr>
        <w:t xml:space="preserve">Overview </w:t>
      </w:r>
    </w:p>
    <w:p w:rsidRPr="00370A83" w:rsidR="005B35ED" w:rsidP="005B35ED" w:rsidRDefault="005B35ED" w14:paraId="31C2A9F3" w14:textId="77777777">
      <w:pPr>
        <w:rPr>
          <w:rFonts w:ascii="Arial" w:hAnsi="Arial" w:cs="Arial"/>
          <w:sz w:val="22"/>
          <w:szCs w:val="22"/>
        </w:rPr>
      </w:pPr>
    </w:p>
    <w:p w:rsidRPr="00292058" w:rsidR="00292058" w:rsidP="00292058" w:rsidRDefault="00292058" w14:paraId="1758DBDA" w14:textId="4454C2B9">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rsidRPr="00292058" w:rsidR="00292058" w:rsidP="00292058" w:rsidRDefault="00292058" w14:paraId="46F6F517" w14:textId="77777777">
      <w:pPr>
        <w:spacing w:line="300" w:lineRule="exact"/>
        <w:rPr>
          <w:rFonts w:ascii="Arial" w:hAnsi="Arial" w:cs="Arial"/>
        </w:rPr>
      </w:pPr>
    </w:p>
    <w:p w:rsidRPr="00292058" w:rsidR="00292058" w:rsidP="00292058" w:rsidRDefault="00292058" w14:paraId="0B25445B" w14:textId="77777777">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rsidRPr="00292058" w:rsidR="00292058" w:rsidP="005B35ED" w:rsidRDefault="00292058" w14:paraId="0E4F6816" w14:textId="77777777">
      <w:pPr>
        <w:jc w:val="both"/>
        <w:rPr>
          <w:rFonts w:ascii="Arial" w:hAnsi="Arial" w:cs="Arial"/>
          <w:lang w:eastAsia="en-US"/>
        </w:rPr>
      </w:pPr>
    </w:p>
    <w:p w:rsidRPr="00BA02DC" w:rsidR="005B35ED" w:rsidP="005B35ED" w:rsidRDefault="005B35ED" w14:paraId="74DB0023" w14:textId="4122263C">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employer and is </w:t>
      </w:r>
      <w:r w:rsidRPr="00BA02DC">
        <w:rPr>
          <w:rFonts w:ascii="Arial" w:hAnsi="Arial" w:cs="Arial"/>
        </w:rPr>
        <w:t>committed to developing a supportive and inclusive environment that reflects the diverse community we serve.</w:t>
      </w:r>
    </w:p>
    <w:p w:rsidRPr="00BA02DC" w:rsidR="00BC7165" w:rsidP="005B35ED" w:rsidRDefault="00BC7165" w14:paraId="497EF8AF" w14:textId="27173E99">
      <w:pPr>
        <w:jc w:val="both"/>
        <w:rPr>
          <w:rFonts w:ascii="Arial" w:hAnsi="Arial" w:cs="Arial"/>
        </w:rPr>
      </w:pPr>
    </w:p>
    <w:p w:rsidRPr="0058666F" w:rsidR="00BC7165" w:rsidP="00BC7165" w:rsidRDefault="00BC7165" w14:paraId="5E92C91C" w14:textId="18CAC9F8">
      <w:pPr>
        <w:pStyle w:val="Pa6"/>
        <w:spacing w:line="300" w:lineRule="exact"/>
      </w:pPr>
      <w:r w:rsidRPr="0058666F">
        <w:rPr>
          <w:rStyle w:val="A7"/>
          <w:rFonts w:ascii="Arial" w:hAnsi="Arial"/>
        </w:rPr>
        <w:t xml:space="preserve">OPG is currently </w:t>
      </w:r>
      <w:r w:rsidRPr="0058666F" w:rsidR="00037331">
        <w:rPr>
          <w:rStyle w:val="A7"/>
          <w:rFonts w:ascii="Arial" w:hAnsi="Arial"/>
        </w:rPr>
        <w:t xml:space="preserve">delivering an ambitious </w:t>
      </w:r>
      <w:r w:rsidRPr="0058666F">
        <w:rPr>
          <w:rStyle w:val="A7"/>
          <w:rFonts w:ascii="Arial" w:hAnsi="Arial"/>
        </w:rPr>
        <w:t>transformation programme</w:t>
      </w:r>
      <w:r w:rsidRPr="0058666F" w:rsidR="00037331">
        <w:rPr>
          <w:rStyle w:val="A7"/>
          <w:rFonts w:ascii="Arial" w:hAnsi="Arial"/>
        </w:rPr>
        <w:t>. This will change the way</w:t>
      </w:r>
      <w:r w:rsidRPr="0058666F">
        <w:rPr>
          <w:rStyle w:val="A7"/>
          <w:rFonts w:ascii="Arial" w:hAnsi="Arial"/>
        </w:rPr>
        <w:t xml:space="preserve"> we provide services</w:t>
      </w:r>
      <w:r w:rsidRPr="0058666F" w:rsidR="00037331">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Pr="0058666F" w:rsidR="00037331">
        <w:rPr>
          <w:rStyle w:val="A7"/>
          <w:rFonts w:ascii="Arial" w:hAnsi="Arial"/>
        </w:rPr>
        <w:t xml:space="preserve"> and w</w:t>
      </w:r>
      <w:r w:rsidRPr="0058666F">
        <w:rPr>
          <w:rStyle w:val="A7"/>
          <w:rFonts w:ascii="Arial" w:hAnsi="Arial"/>
        </w:rPr>
        <w:t>ill help us to respond to the changing needs of society. T</w:t>
      </w:r>
      <w:r w:rsidRPr="0058666F" w:rsidR="00037331">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rsidR="00510C88" w:rsidP="00B6343F" w:rsidRDefault="00510C88" w14:paraId="0049F96B" w14:textId="453A0F99">
      <w:pPr>
        <w:spacing w:line="300" w:lineRule="exact"/>
        <w:rPr>
          <w:rFonts w:ascii="Arial" w:hAnsi="Arial" w:cs="Arial"/>
          <w:b/>
          <w:bCs/>
          <w:i/>
          <w:iCs/>
        </w:rPr>
      </w:pPr>
    </w:p>
    <w:p w:rsidR="00F24B8F" w:rsidP="00B6343F" w:rsidRDefault="00EB632C" w14:paraId="463F0C09" w14:textId="77777777">
      <w:pPr>
        <w:spacing w:line="300" w:lineRule="exact"/>
        <w:rPr>
          <w:rFonts w:ascii="Arial" w:hAnsi="Arial" w:cs="Arial"/>
          <w:b/>
          <w:bCs/>
          <w:i/>
          <w:iCs/>
        </w:rPr>
      </w:pPr>
      <w:r>
        <w:rPr>
          <w:rFonts w:ascii="Arial" w:hAnsi="Arial" w:cs="Arial"/>
          <w:b/>
          <w:bCs/>
          <w:i/>
          <w:iCs/>
        </w:rPr>
        <w:t xml:space="preserve">Location </w:t>
      </w:r>
    </w:p>
    <w:p w:rsidRPr="00407D83" w:rsidR="00B6343F" w:rsidP="00B6343F" w:rsidRDefault="00EB632C" w14:paraId="42734809" w14:textId="53F3F011">
      <w:pPr>
        <w:spacing w:line="300" w:lineRule="exact"/>
      </w:pPr>
      <w:r w:rsidRPr="2F0674CC" w:rsidR="2790A443">
        <w:rPr>
          <w:rFonts w:ascii="Arial" w:hAnsi="Arial" w:cs="Arial"/>
        </w:rPr>
        <w:t xml:space="preserve">We offer a hybrid working model, allowing for a balance between remote work and time spent in your local office. </w:t>
      </w:r>
    </w:p>
    <w:p w:rsidR="2F0674CC" w:rsidP="2F0674CC" w:rsidRDefault="2F0674CC" w14:paraId="422707DB" w14:textId="3DE40777">
      <w:pPr>
        <w:jc w:val="both"/>
        <w:rPr>
          <w:rFonts w:ascii="Arial" w:hAnsi="Arial" w:cs="Arial"/>
          <w:b w:val="1"/>
          <w:bCs w:val="1"/>
          <w:sz w:val="28"/>
          <w:szCs w:val="28"/>
        </w:rPr>
      </w:pPr>
    </w:p>
    <w:p w:rsidRPr="00BF30D5" w:rsidR="005B35ED" w:rsidP="005B35ED" w:rsidRDefault="00BF30D5" w14:paraId="0A733CAB" w14:textId="73362C2F">
      <w:pPr>
        <w:jc w:val="both"/>
        <w:rPr>
          <w:rFonts w:ascii="Arial" w:hAnsi="Arial" w:cs="Arial"/>
          <w:b/>
          <w:bCs/>
          <w:sz w:val="28"/>
          <w:szCs w:val="28"/>
        </w:rPr>
      </w:pPr>
      <w:r>
        <w:rPr>
          <w:rFonts w:ascii="Arial" w:hAnsi="Arial" w:cs="Arial"/>
          <w:b/>
          <w:bCs/>
          <w:sz w:val="28"/>
          <w:szCs w:val="28"/>
        </w:rPr>
        <w:t xml:space="preserve">Team Overview </w:t>
      </w:r>
    </w:p>
    <w:p w:rsidR="00BF30D5" w:rsidP="005B35ED" w:rsidRDefault="00BF30D5" w14:paraId="3D0E03FE" w14:textId="5DBBE8E9">
      <w:pPr>
        <w:jc w:val="both"/>
        <w:rPr>
          <w:rFonts w:ascii="Arial" w:hAnsi="Arial" w:cs="Arial"/>
        </w:rPr>
      </w:pPr>
    </w:p>
    <w:p w:rsidRPr="000C1DD8" w:rsidR="00B046D6" w:rsidP="00B046D6" w:rsidRDefault="00B046D6" w14:paraId="1486A095" w14:textId="0D455C84">
      <w:pPr>
        <w:pStyle w:val="Default"/>
        <w:rPr>
          <w:rFonts w:eastAsia="Arial"/>
        </w:rPr>
      </w:pPr>
      <w:r w:rsidRPr="000C1DD8">
        <w:rPr>
          <w:rFonts w:eastAsia="Arial"/>
        </w:rPr>
        <w:t xml:space="preserve">The Office of the Public Guardian (OPG) is seeking an SEO </w:t>
      </w:r>
      <w:r w:rsidR="00F73A9C">
        <w:rPr>
          <w:rFonts w:eastAsia="Arial"/>
        </w:rPr>
        <w:t xml:space="preserve">Senior </w:t>
      </w:r>
      <w:r w:rsidRPr="000C1DD8">
        <w:rPr>
          <w:rFonts w:eastAsia="Arial"/>
        </w:rPr>
        <w:t>Data Lead to join the growing multidisciplinary OPG Data &amp; Performance Team, part of the Central Services Directorate.</w:t>
      </w:r>
    </w:p>
    <w:p w:rsidRPr="000C1DD8" w:rsidR="00B046D6" w:rsidP="00B046D6" w:rsidRDefault="00B046D6" w14:paraId="0BCB43B5" w14:textId="77777777">
      <w:pPr>
        <w:pStyle w:val="Default"/>
        <w:rPr>
          <w:rFonts w:eastAsia="Arial"/>
        </w:rPr>
      </w:pPr>
    </w:p>
    <w:p w:rsidR="00425B61" w:rsidP="00B046D6" w:rsidRDefault="00952678" w14:paraId="431CD0EE" w14:textId="0A8922ED">
      <w:pPr>
        <w:pStyle w:val="Default"/>
        <w:rPr>
          <w:rFonts w:eastAsia="Arial"/>
        </w:rPr>
      </w:pPr>
      <w:r>
        <w:rPr>
          <w:rFonts w:eastAsia="Arial"/>
        </w:rPr>
        <w:t xml:space="preserve">You will be part of the </w:t>
      </w:r>
      <w:r w:rsidRPr="00952678">
        <w:rPr>
          <w:rFonts w:eastAsia="Arial"/>
        </w:rPr>
        <w:t>Data &amp; Performance Team</w:t>
      </w:r>
      <w:r>
        <w:rPr>
          <w:rFonts w:eastAsia="Arial"/>
        </w:rPr>
        <w:t xml:space="preserve"> </w:t>
      </w:r>
      <w:r w:rsidR="00F40624">
        <w:rPr>
          <w:rFonts w:eastAsia="Arial"/>
        </w:rPr>
        <w:t xml:space="preserve">working alongside our Data Engineers, Analytics Engineers, Data Scientists and Performance Analysts to </w:t>
      </w:r>
      <w:r w:rsidRPr="00425B61" w:rsidR="00425B61">
        <w:rPr>
          <w:rFonts w:eastAsia="Arial"/>
        </w:rPr>
        <w:t xml:space="preserve">design </w:t>
      </w:r>
      <w:r w:rsidR="00047045">
        <w:rPr>
          <w:rFonts w:eastAsia="Arial"/>
        </w:rPr>
        <w:t xml:space="preserve">and </w:t>
      </w:r>
      <w:r w:rsidRPr="00425B61" w:rsidR="00425B61">
        <w:rPr>
          <w:rFonts w:eastAsia="Arial"/>
        </w:rPr>
        <w:t xml:space="preserve">modernise how the </w:t>
      </w:r>
      <w:r w:rsidR="004227B3">
        <w:rPr>
          <w:rFonts w:eastAsia="Arial"/>
        </w:rPr>
        <w:t xml:space="preserve">OPG </w:t>
      </w:r>
      <w:r w:rsidR="00F12974">
        <w:rPr>
          <w:rFonts w:eastAsia="Arial"/>
        </w:rPr>
        <w:t xml:space="preserve">manages </w:t>
      </w:r>
      <w:r w:rsidR="0096677A">
        <w:rPr>
          <w:rFonts w:eastAsia="Arial"/>
        </w:rPr>
        <w:t>data,</w:t>
      </w:r>
      <w:r w:rsidRPr="00C16B4D" w:rsidR="0096677A">
        <w:rPr>
          <w:rFonts w:eastAsia="Arial"/>
        </w:rPr>
        <w:t xml:space="preserve"> </w:t>
      </w:r>
      <w:r w:rsidRPr="0096677A" w:rsidR="0096677A">
        <w:rPr>
          <w:rFonts w:eastAsia="Arial"/>
        </w:rPr>
        <w:t>ensuring that data products are well</w:t>
      </w:r>
      <w:r w:rsidRPr="0096677A" w:rsidR="0096677A">
        <w:rPr>
          <w:rFonts w:ascii="Cambria Math" w:hAnsi="Cambria Math" w:eastAsia="Arial" w:cs="Cambria Math"/>
        </w:rPr>
        <w:t>‑</w:t>
      </w:r>
      <w:r w:rsidRPr="0096677A" w:rsidR="0096677A">
        <w:rPr>
          <w:rFonts w:eastAsia="Arial"/>
        </w:rPr>
        <w:t>designed, reliable, secure and aligned to user needs.</w:t>
      </w:r>
    </w:p>
    <w:p w:rsidR="00C16B4D" w:rsidP="00B046D6" w:rsidRDefault="00C16B4D" w14:paraId="42BA3A24" w14:textId="77777777">
      <w:pPr>
        <w:pStyle w:val="Default"/>
        <w:rPr>
          <w:rFonts w:eastAsia="Arial"/>
        </w:rPr>
      </w:pPr>
    </w:p>
    <w:p w:rsidRPr="000C1DD8" w:rsidR="00D1653E" w:rsidP="00D1653E" w:rsidRDefault="00D1653E" w14:paraId="12AC8442" w14:textId="789EE6F9">
      <w:pPr>
        <w:pStyle w:val="Default"/>
        <w:rPr>
          <w:rFonts w:eastAsia="Arial"/>
        </w:rPr>
      </w:pPr>
      <w:r>
        <w:rPr>
          <w:rFonts w:eastAsia="Arial"/>
        </w:rPr>
        <w:t>In this role, y</w:t>
      </w:r>
      <w:r w:rsidRPr="000C1DD8">
        <w:rPr>
          <w:rFonts w:eastAsia="Arial"/>
        </w:rPr>
        <w:t>ou will play a pivotal role in developing and implementing OPG’s organisation</w:t>
      </w:r>
      <w:r w:rsidRPr="000C1DD8">
        <w:rPr>
          <w:rFonts w:eastAsia="Arial"/>
        </w:rPr>
        <w:noBreakHyphen/>
      </w:r>
      <w:r w:rsidRPr="000C1DD8">
        <w:rPr>
          <w:rFonts w:eastAsia="Arial"/>
        </w:rPr>
        <w:t>wide data improvement strategy. Working closely with stakeholders across the department, you will help shape how the strategy is applied in business areas and identify opportunities for the OPG Data Team to design and deliver new products and services that directly support OPG priorities.</w:t>
      </w:r>
    </w:p>
    <w:p w:rsidR="00483D10" w:rsidP="00ED0AFA" w:rsidRDefault="00483D10" w14:paraId="3828809F" w14:textId="77777777">
      <w:pPr>
        <w:pStyle w:val="Default"/>
      </w:pPr>
    </w:p>
    <w:p w:rsidR="001B35E8" w:rsidP="00B046D6" w:rsidRDefault="00483D10" w14:paraId="6C648135" w14:textId="792FD5AC">
      <w:pPr>
        <w:pStyle w:val="Default"/>
        <w:rPr>
          <w:rFonts w:eastAsia="Arial"/>
        </w:rPr>
      </w:pPr>
      <w:r w:rsidRPr="00483D10">
        <w:t>The OPG Data</w:t>
      </w:r>
      <w:r>
        <w:t xml:space="preserve"> </w:t>
      </w:r>
      <w:r w:rsidRPr="00483D10">
        <w:t xml:space="preserve">&amp; Performance Team is dedicated to transforming data into a strategic asset by ensuring high-quality and compliant data is underpinned by strong governance, standards and policies. </w:t>
      </w:r>
      <w:r w:rsidRPr="008644EB" w:rsidR="008644EB">
        <w:rPr>
          <w:rFonts w:eastAsia="Arial"/>
        </w:rPr>
        <w:t>The role supports a vision where high</w:t>
      </w:r>
      <w:r w:rsidRPr="008644EB" w:rsidR="008644EB">
        <w:rPr>
          <w:rFonts w:ascii="Cambria Math" w:hAnsi="Cambria Math" w:eastAsia="Arial" w:cs="Cambria Math"/>
        </w:rPr>
        <w:t>‑</w:t>
      </w:r>
      <w:r w:rsidRPr="008644EB" w:rsidR="008644EB">
        <w:rPr>
          <w:rFonts w:eastAsia="Arial"/>
        </w:rPr>
        <w:t>quality data is accessible to the right people, enabling clear insight into service performance and driving informed decision</w:t>
      </w:r>
      <w:r w:rsidRPr="008644EB" w:rsidR="008644EB">
        <w:rPr>
          <w:rFonts w:ascii="Cambria Math" w:hAnsi="Cambria Math" w:eastAsia="Arial" w:cs="Cambria Math"/>
        </w:rPr>
        <w:t>‑</w:t>
      </w:r>
      <w:r w:rsidRPr="008644EB" w:rsidR="008644EB">
        <w:rPr>
          <w:rFonts w:eastAsia="Arial"/>
        </w:rPr>
        <w:t>making and continuous improvement across OPG</w:t>
      </w:r>
      <w:r w:rsidR="000C4E22">
        <w:rPr>
          <w:rFonts w:eastAsia="Arial"/>
        </w:rPr>
        <w:t>.</w:t>
      </w:r>
      <w:r w:rsidR="0085170B">
        <w:rPr>
          <w:rFonts w:eastAsia="Arial"/>
        </w:rPr>
        <w:t xml:space="preserve"> Using the data we capture</w:t>
      </w:r>
      <w:r w:rsidR="00DB17A2">
        <w:rPr>
          <w:rFonts w:eastAsia="Arial"/>
        </w:rPr>
        <w:t xml:space="preserve"> across the organisation</w:t>
      </w:r>
      <w:r w:rsidR="0085170B">
        <w:rPr>
          <w:rFonts w:eastAsia="Arial"/>
        </w:rPr>
        <w:t xml:space="preserve"> to improve </w:t>
      </w:r>
      <w:r w:rsidR="00DB17A2">
        <w:rPr>
          <w:rFonts w:eastAsia="Arial"/>
        </w:rPr>
        <w:t xml:space="preserve">services </w:t>
      </w:r>
      <w:r w:rsidR="001B35E8">
        <w:rPr>
          <w:rFonts w:eastAsia="Arial"/>
        </w:rPr>
        <w:t xml:space="preserve">and help people </w:t>
      </w:r>
      <w:r w:rsidRPr="001B35E8" w:rsidR="001B35E8">
        <w:rPr>
          <w:rFonts w:eastAsia="Arial"/>
        </w:rPr>
        <w:t>in England and Wales to stay in control of decisions about their health and finance</w:t>
      </w:r>
      <w:r w:rsidR="006952FA">
        <w:rPr>
          <w:rFonts w:eastAsia="Arial"/>
        </w:rPr>
        <w:t>s</w:t>
      </w:r>
      <w:r w:rsidRPr="001B35E8" w:rsidR="001B35E8">
        <w:rPr>
          <w:rFonts w:eastAsia="Arial"/>
        </w:rPr>
        <w:t xml:space="preserve"> and make important decisions for others who cannot decide for themselves.</w:t>
      </w:r>
    </w:p>
    <w:p w:rsidRPr="000C1DD8" w:rsidR="00B046D6" w:rsidP="00B046D6" w:rsidRDefault="00B046D6" w14:paraId="45C45061" w14:textId="77777777">
      <w:pPr>
        <w:pStyle w:val="Default"/>
      </w:pPr>
    </w:p>
    <w:p w:rsidRPr="00CC7727" w:rsidR="00CC7727" w:rsidP="00CC7727" w:rsidRDefault="00CC7727" w14:paraId="7DF7D024" w14:textId="77777777">
      <w:pPr>
        <w:pStyle w:val="Default"/>
        <w:rPr>
          <w:b/>
          <w:bCs/>
          <w:sz w:val="28"/>
          <w:szCs w:val="28"/>
        </w:rPr>
      </w:pPr>
      <w:r w:rsidRPr="00CC7727">
        <w:rPr>
          <w:b/>
          <w:bCs/>
          <w:sz w:val="28"/>
          <w:szCs w:val="28"/>
        </w:rPr>
        <w:t>Person specification</w:t>
      </w:r>
    </w:p>
    <w:p w:rsidR="00CC7727" w:rsidP="00CC7727" w:rsidRDefault="00CC7727" w14:paraId="55A8451A" w14:textId="77777777">
      <w:pPr>
        <w:pStyle w:val="Default"/>
      </w:pPr>
    </w:p>
    <w:p w:rsidR="00B25CF7" w:rsidP="00B25CF7" w:rsidRDefault="00B25CF7" w14:paraId="65530D43" w14:textId="77777777">
      <w:pPr>
        <w:pStyle w:val="Default"/>
      </w:pPr>
      <w:r>
        <w:t>This role requires an individual who can work collaboratively with a broad range of stakeholders, including Data Owners and Data Stewards, to shape and deliver data improvement initiatives across OPG.</w:t>
      </w:r>
    </w:p>
    <w:p w:rsidR="00B25CF7" w:rsidP="00B25CF7" w:rsidRDefault="00B25CF7" w14:paraId="3AE1CF9E" w14:textId="77777777">
      <w:pPr>
        <w:pStyle w:val="Default"/>
      </w:pPr>
      <w:r>
        <w:t xml:space="preserve">It also involves supporting strong data governance practices through the implementation of policies, standards and </w:t>
      </w:r>
      <w:proofErr w:type="gramStart"/>
      <w:r>
        <w:t>controls,</w:t>
      </w:r>
      <w:proofErr w:type="gramEnd"/>
      <w:r>
        <w:t xml:space="preserve"> while ensuring Analytics, Data Engineering and Data Science resources are prioritised to deliver maximum impact across OPG.</w:t>
      </w:r>
    </w:p>
    <w:p w:rsidR="00B25CF7" w:rsidP="00B25CF7" w:rsidRDefault="00B25CF7" w14:paraId="44F6AE2B" w14:textId="77777777">
      <w:pPr>
        <w:pStyle w:val="Default"/>
      </w:pPr>
    </w:p>
    <w:p w:rsidR="00224E84" w:rsidP="00B25CF7" w:rsidRDefault="00654F0A" w14:paraId="03F99488" w14:textId="03E6B692">
      <w:pPr>
        <w:pStyle w:val="Default"/>
      </w:pPr>
      <w:r w:rsidRPr="00654F0A">
        <w:t>This is a high</w:t>
      </w:r>
      <w:r w:rsidRPr="00654F0A">
        <w:rPr>
          <w:rFonts w:ascii="Cambria Math" w:hAnsi="Cambria Math" w:cs="Cambria Math"/>
        </w:rPr>
        <w:t>‑</w:t>
      </w:r>
      <w:r w:rsidRPr="00654F0A">
        <w:t xml:space="preserve">profile position </w:t>
      </w:r>
      <w:r w:rsidR="00C9747A">
        <w:t xml:space="preserve">across OPG </w:t>
      </w:r>
      <w:r w:rsidRPr="00654F0A">
        <w:t xml:space="preserve">requiring </w:t>
      </w:r>
      <w:r w:rsidR="005C21DC">
        <w:t>a</w:t>
      </w:r>
      <w:r w:rsidR="00274107">
        <w:t xml:space="preserve"> </w:t>
      </w:r>
      <w:r w:rsidRPr="00654F0A">
        <w:t>collaborative, analytical, and adaptable individual, with strong experience</w:t>
      </w:r>
      <w:r w:rsidR="00844157">
        <w:t xml:space="preserve"> working with data</w:t>
      </w:r>
      <w:r w:rsidRPr="00654F0A">
        <w:t xml:space="preserve"> and the ability to operate effectively in a fast</w:t>
      </w:r>
      <w:r w:rsidRPr="00654F0A">
        <w:rPr>
          <w:rFonts w:ascii="Cambria Math" w:hAnsi="Cambria Math" w:cs="Cambria Math"/>
        </w:rPr>
        <w:t>‑</w:t>
      </w:r>
      <w:r w:rsidRPr="00654F0A">
        <w:t>paced environment.</w:t>
      </w:r>
    </w:p>
    <w:p w:rsidR="00C9747A" w:rsidP="00B046D6" w:rsidRDefault="00C9747A" w14:paraId="7AF6E097" w14:textId="77777777">
      <w:pPr>
        <w:pStyle w:val="Default"/>
      </w:pPr>
    </w:p>
    <w:p w:rsidR="00ED237F" w:rsidP="005B35ED" w:rsidRDefault="00FB67E8" w14:paraId="6CA68DB9" w14:textId="12FBDC7E">
      <w:pPr>
        <w:jc w:val="both"/>
        <w:rPr>
          <w:rFonts w:ascii="Arial" w:hAnsi="Arial" w:cs="Arial"/>
        </w:rPr>
      </w:pPr>
      <w:r w:rsidRPr="00FB67E8">
        <w:rPr>
          <w:rFonts w:ascii="Arial" w:hAnsi="Arial" w:cs="Arial"/>
        </w:rPr>
        <w:t xml:space="preserve">We are seeking an inspiring leader with </w:t>
      </w:r>
      <w:r w:rsidRPr="00ED237F" w:rsidR="00ED237F">
        <w:rPr>
          <w:rFonts w:ascii="Arial" w:hAnsi="Arial" w:cs="Arial"/>
        </w:rPr>
        <w:t xml:space="preserve">strong people </w:t>
      </w:r>
      <w:r w:rsidR="001478A2">
        <w:rPr>
          <w:rFonts w:ascii="Arial" w:hAnsi="Arial" w:cs="Arial"/>
        </w:rPr>
        <w:t>skills</w:t>
      </w:r>
      <w:r w:rsidRPr="00ED237F" w:rsidR="00ED237F">
        <w:rPr>
          <w:rFonts w:ascii="Arial" w:hAnsi="Arial" w:cs="Arial"/>
        </w:rPr>
        <w:t>, the ability to manage competing priorities, and the confidence to guide teams through complex</w:t>
      </w:r>
      <w:r w:rsidR="00093E0A">
        <w:rPr>
          <w:rFonts w:ascii="Arial" w:hAnsi="Arial" w:cs="Arial"/>
        </w:rPr>
        <w:t xml:space="preserve"> data</w:t>
      </w:r>
      <w:r w:rsidRPr="00ED237F" w:rsidR="00ED237F">
        <w:rPr>
          <w:rFonts w:ascii="Arial" w:hAnsi="Arial" w:cs="Arial"/>
        </w:rPr>
        <w:t xml:space="preserve"> challenges while developing talent and driving continuous improvement.  </w:t>
      </w:r>
    </w:p>
    <w:p w:rsidRPr="00370A83" w:rsidR="005B35ED" w:rsidP="005B35ED" w:rsidRDefault="005B35ED" w14:paraId="33C646A7" w14:textId="77777777">
      <w:pPr>
        <w:jc w:val="both"/>
        <w:rPr>
          <w:rFonts w:ascii="Arial" w:hAnsi="Arial" w:cs="Arial"/>
          <w:sz w:val="22"/>
          <w:szCs w:val="22"/>
        </w:rPr>
      </w:pPr>
      <w:r w:rsidRPr="00370A83">
        <w:rPr>
          <w:rFonts w:ascii="Arial" w:hAnsi="Arial" w:cs="Arial"/>
          <w:sz w:val="22"/>
          <w:szCs w:val="22"/>
        </w:rPr>
        <w:t> </w:t>
      </w:r>
    </w:p>
    <w:p w:rsidR="005B35ED" w:rsidP="005B35ED" w:rsidRDefault="005B35ED" w14:paraId="589140B9" w14:textId="45A637DD">
      <w:pPr>
        <w:rPr>
          <w:rStyle w:val="Strong"/>
          <w:rFonts w:ascii="Arial" w:hAnsi="Arial" w:cs="Arial"/>
          <w:sz w:val="28"/>
          <w:szCs w:val="28"/>
        </w:rPr>
      </w:pPr>
      <w:r w:rsidRPr="00BF30D5">
        <w:rPr>
          <w:rStyle w:val="Strong"/>
          <w:rFonts w:ascii="Arial" w:hAnsi="Arial" w:cs="Arial"/>
          <w:sz w:val="28"/>
          <w:szCs w:val="28"/>
        </w:rPr>
        <w:t>Duties and Responsibilities</w:t>
      </w:r>
    </w:p>
    <w:p w:rsidR="00C24652" w:rsidP="005B35ED" w:rsidRDefault="00C24652" w14:paraId="436EF8A6" w14:textId="77777777">
      <w:pPr>
        <w:rPr>
          <w:rStyle w:val="Strong"/>
          <w:rFonts w:ascii="Arial" w:hAnsi="Arial" w:cs="Arial"/>
          <w:sz w:val="28"/>
          <w:szCs w:val="28"/>
        </w:rPr>
      </w:pPr>
    </w:p>
    <w:p w:rsidRPr="00FC0AF4" w:rsidR="00EF1184" w:rsidP="00FC0AF4" w:rsidRDefault="000F5352" w14:paraId="123EF2D3" w14:textId="4E80B5A9">
      <w:pPr>
        <w:pStyle w:val="ListParagraph"/>
        <w:numPr>
          <w:ilvl w:val="0"/>
          <w:numId w:val="11"/>
        </w:numPr>
        <w:spacing w:line="300" w:lineRule="exact"/>
        <w:contextualSpacing w:val="0"/>
        <w:jc w:val="both"/>
        <w:rPr>
          <w:rFonts w:ascii="Arial" w:hAnsi="Arial" w:cs="Arial"/>
        </w:rPr>
      </w:pPr>
      <w:r w:rsidRPr="00FC0AF4">
        <w:rPr>
          <w:rFonts w:ascii="Arial" w:hAnsi="Arial" w:cs="Arial"/>
          <w:b/>
          <w:bCs/>
        </w:rPr>
        <w:t xml:space="preserve">Delivering </w:t>
      </w:r>
      <w:r w:rsidRPr="00FC0AF4" w:rsidR="00344937">
        <w:rPr>
          <w:rFonts w:ascii="Arial" w:hAnsi="Arial" w:cs="Arial"/>
          <w:b/>
          <w:bCs/>
        </w:rPr>
        <w:t>key insights</w:t>
      </w:r>
      <w:r w:rsidRPr="00FC0AF4" w:rsidR="000778E6">
        <w:rPr>
          <w:rFonts w:ascii="Arial" w:hAnsi="Arial" w:cs="Arial"/>
          <w:b/>
          <w:bCs/>
        </w:rPr>
        <w:t>:</w:t>
      </w:r>
      <w:r w:rsidRPr="00FC0AF4" w:rsidR="000778E6">
        <w:rPr>
          <w:b/>
          <w:bCs/>
        </w:rPr>
        <w:t xml:space="preserve"> </w:t>
      </w:r>
      <w:r w:rsidRPr="007575EE" w:rsidR="00344937">
        <w:rPr>
          <w:rFonts w:ascii="Arial" w:hAnsi="Arial" w:cs="Arial"/>
        </w:rPr>
        <w:t>y</w:t>
      </w:r>
      <w:r w:rsidRPr="007575EE">
        <w:rPr>
          <w:rFonts w:ascii="Arial" w:hAnsi="Arial" w:cs="Arial"/>
        </w:rPr>
        <w:t>o</w:t>
      </w:r>
      <w:r w:rsidRPr="007575EE" w:rsidR="00344937">
        <w:rPr>
          <w:rFonts w:ascii="Arial" w:hAnsi="Arial" w:cs="Arial"/>
        </w:rPr>
        <w:t>u wi</w:t>
      </w:r>
      <w:r w:rsidRPr="007575EE">
        <w:rPr>
          <w:rFonts w:ascii="Arial" w:hAnsi="Arial" w:cs="Arial"/>
        </w:rPr>
        <w:t>ll lead the delivery of high</w:t>
      </w:r>
      <w:r w:rsidRPr="00FC0AF4">
        <w:rPr>
          <w:rFonts w:ascii="Cambria Math" w:hAnsi="Cambria Math" w:cs="Cambria Math"/>
        </w:rPr>
        <w:t>‑</w:t>
      </w:r>
      <w:r w:rsidRPr="007575EE">
        <w:rPr>
          <w:rFonts w:ascii="Arial" w:hAnsi="Arial" w:cs="Arial"/>
        </w:rPr>
        <w:t xml:space="preserve">quality analysis, working with others to turn complex data into clear, reliable insights that support </w:t>
      </w:r>
      <w:r w:rsidRPr="007575EE">
        <w:rPr>
          <w:rFonts w:ascii="Arial" w:hAnsi="Arial" w:cs="Arial"/>
        </w:rPr>
        <w:t>decision-making.</w:t>
      </w:r>
      <w:r w:rsidRPr="007575EE" w:rsidR="000778E6">
        <w:rPr>
          <w:rFonts w:ascii="Arial" w:hAnsi="Arial" w:cs="Arial"/>
        </w:rPr>
        <w:t xml:space="preserve"> </w:t>
      </w:r>
      <w:r w:rsidRPr="007575EE">
        <w:rPr>
          <w:rFonts w:ascii="Arial" w:hAnsi="Arial" w:cs="Arial"/>
        </w:rPr>
        <w:t>You</w:t>
      </w:r>
      <w:r w:rsidRPr="007575EE" w:rsidR="00344937">
        <w:rPr>
          <w:rFonts w:ascii="Arial" w:hAnsi="Arial" w:cs="Arial"/>
        </w:rPr>
        <w:t xml:space="preserve"> will</w:t>
      </w:r>
      <w:r w:rsidRPr="007575EE">
        <w:rPr>
          <w:rFonts w:ascii="Arial" w:hAnsi="Arial" w:cs="Arial"/>
        </w:rPr>
        <w:t xml:space="preserve"> make sure outputs are accurate by applying and championing strong data quality practices.</w:t>
      </w:r>
    </w:p>
    <w:p w:rsidRPr="00FC0AF4" w:rsidR="000F5352" w:rsidP="00FC0AF4" w:rsidRDefault="000F5352" w14:paraId="01AA5CF6" w14:textId="0636F5C6">
      <w:pPr>
        <w:pStyle w:val="ListParagraph"/>
        <w:numPr>
          <w:ilvl w:val="0"/>
          <w:numId w:val="11"/>
        </w:numPr>
        <w:spacing w:line="300" w:lineRule="exact"/>
        <w:contextualSpacing w:val="0"/>
        <w:jc w:val="both"/>
        <w:rPr>
          <w:rFonts w:ascii="Arial" w:hAnsi="Arial" w:cs="Arial"/>
        </w:rPr>
      </w:pPr>
      <w:r w:rsidRPr="00FC0AF4">
        <w:rPr>
          <w:rFonts w:ascii="Arial" w:hAnsi="Arial" w:cs="Arial"/>
          <w:b/>
          <w:bCs/>
        </w:rPr>
        <w:t>Working hands-on with data and tools</w:t>
      </w:r>
      <w:r w:rsidRPr="00FC0AF4" w:rsidR="00EF1184">
        <w:rPr>
          <w:rFonts w:ascii="Arial" w:hAnsi="Arial" w:cs="Arial"/>
          <w:b/>
          <w:bCs/>
        </w:rPr>
        <w:t xml:space="preserve">: </w:t>
      </w:r>
      <w:r w:rsidR="00FC0AF4">
        <w:rPr>
          <w:rFonts w:ascii="Arial" w:hAnsi="Arial" w:cs="Arial"/>
        </w:rPr>
        <w:t>y</w:t>
      </w:r>
      <w:r w:rsidRPr="00FC0AF4">
        <w:rPr>
          <w:rFonts w:ascii="Arial" w:hAnsi="Arial" w:cs="Arial"/>
        </w:rPr>
        <w:t>ou</w:t>
      </w:r>
      <w:r w:rsidRPr="00FC0AF4" w:rsidR="00EF1184">
        <w:rPr>
          <w:rFonts w:ascii="Arial" w:hAnsi="Arial" w:cs="Arial"/>
        </w:rPr>
        <w:t xml:space="preserve"> wi</w:t>
      </w:r>
      <w:r w:rsidRPr="00FC0AF4">
        <w:rPr>
          <w:rFonts w:ascii="Arial" w:hAnsi="Arial" w:cs="Arial"/>
        </w:rPr>
        <w:t>ll use tools like Power BI (or similar) to shape, model and analyse large datasets, helping to uncover trends and opportunities. You</w:t>
      </w:r>
      <w:r w:rsidR="00FC0AF4">
        <w:rPr>
          <w:rFonts w:ascii="Arial" w:hAnsi="Arial" w:cs="Arial"/>
        </w:rPr>
        <w:t xml:space="preserve"> wi</w:t>
      </w:r>
      <w:r w:rsidRPr="00FC0AF4">
        <w:rPr>
          <w:rFonts w:ascii="Arial" w:hAnsi="Arial" w:cs="Arial"/>
        </w:rPr>
        <w:t>ll also help move us towards more consistent, reusable</w:t>
      </w:r>
      <w:r w:rsidRPr="007575EE">
        <w:rPr>
          <w:rFonts w:ascii="Arial" w:hAnsi="Arial" w:cs="Arial"/>
        </w:rPr>
        <w:t xml:space="preserve"> data products and pipelines</w:t>
      </w:r>
      <w:r w:rsidR="006B36A0">
        <w:rPr>
          <w:rFonts w:ascii="Arial" w:hAnsi="Arial" w:cs="Arial"/>
        </w:rPr>
        <w:t>.</w:t>
      </w:r>
    </w:p>
    <w:p w:rsidRPr="007575EE" w:rsidR="000F5352" w:rsidP="00FC0AF4" w:rsidRDefault="000F5352" w14:paraId="4242141B" w14:textId="7B95EDC1">
      <w:pPr>
        <w:pStyle w:val="ListParagraph"/>
        <w:numPr>
          <w:ilvl w:val="0"/>
          <w:numId w:val="11"/>
        </w:numPr>
        <w:spacing w:line="300" w:lineRule="exact"/>
        <w:contextualSpacing w:val="0"/>
        <w:jc w:val="both"/>
        <w:rPr>
          <w:rFonts w:ascii="Arial" w:hAnsi="Arial" w:cs="Arial"/>
        </w:rPr>
      </w:pPr>
      <w:r w:rsidRPr="00FC0AF4">
        <w:rPr>
          <w:rFonts w:ascii="Arial" w:hAnsi="Arial" w:cs="Arial"/>
          <w:b/>
          <w:bCs/>
        </w:rPr>
        <w:t>Telling clear data stories</w:t>
      </w:r>
      <w:r w:rsidRPr="00FC0AF4" w:rsidR="00FF7B43">
        <w:rPr>
          <w:rFonts w:ascii="Arial" w:hAnsi="Arial" w:cs="Arial"/>
          <w:b/>
          <w:bCs/>
        </w:rPr>
        <w:t>:</w:t>
      </w:r>
      <w:r w:rsidRPr="00FC0AF4" w:rsidR="00FF7B43">
        <w:rPr>
          <w:rFonts w:ascii="Arial" w:hAnsi="Arial" w:cs="Arial"/>
        </w:rPr>
        <w:t xml:space="preserve"> </w:t>
      </w:r>
      <w:r w:rsidRPr="007575EE" w:rsidR="00FF7B43">
        <w:rPr>
          <w:rFonts w:ascii="Arial" w:hAnsi="Arial" w:cs="Arial"/>
        </w:rPr>
        <w:t>you will</w:t>
      </w:r>
      <w:r w:rsidRPr="007575EE">
        <w:rPr>
          <w:rFonts w:ascii="Arial" w:hAnsi="Arial" w:cs="Arial"/>
        </w:rPr>
        <w:t xml:space="preserve"> translate analysis into simple, compelling messages for a range of audiences — from technical colleagues to senior leaders — helping others understand what the data is saying and what to do next.</w:t>
      </w:r>
    </w:p>
    <w:p w:rsidRPr="007575EE" w:rsidR="000F5352" w:rsidP="00FC0AF4" w:rsidRDefault="000F5352" w14:paraId="0F719016" w14:textId="71565940">
      <w:pPr>
        <w:pStyle w:val="ListParagraph"/>
        <w:numPr>
          <w:ilvl w:val="0"/>
          <w:numId w:val="11"/>
        </w:numPr>
        <w:spacing w:line="300" w:lineRule="exact"/>
        <w:contextualSpacing w:val="0"/>
        <w:jc w:val="both"/>
        <w:rPr>
          <w:rFonts w:ascii="Arial" w:hAnsi="Arial" w:cs="Arial"/>
        </w:rPr>
      </w:pPr>
      <w:r w:rsidRPr="00FC0AF4">
        <w:rPr>
          <w:rFonts w:ascii="Arial" w:hAnsi="Arial" w:cs="Arial"/>
          <w:b/>
          <w:bCs/>
        </w:rPr>
        <w:t>Leading and improving delivery</w:t>
      </w:r>
      <w:r w:rsidRPr="00FC0AF4" w:rsidR="00FF7B43">
        <w:rPr>
          <w:rFonts w:ascii="Arial" w:hAnsi="Arial" w:cs="Arial"/>
          <w:b/>
          <w:bCs/>
        </w:rPr>
        <w:t>:</w:t>
      </w:r>
      <w:r w:rsidRPr="007575EE" w:rsidR="00FF7B43">
        <w:rPr>
          <w:rFonts w:ascii="Arial" w:hAnsi="Arial" w:cs="Arial"/>
        </w:rPr>
        <w:t xml:space="preserve"> you will</w:t>
      </w:r>
      <w:r w:rsidRPr="007575EE">
        <w:rPr>
          <w:rFonts w:ascii="Arial" w:hAnsi="Arial" w:cs="Arial"/>
        </w:rPr>
        <w:t xml:space="preserve"> lead data projects from start to finish, identifying opportunities to improve services, prioritising work, and showing the value of what you deliver. You</w:t>
      </w:r>
      <w:r w:rsidR="00FC0AF4">
        <w:rPr>
          <w:rFonts w:ascii="Arial" w:hAnsi="Arial" w:cs="Arial"/>
        </w:rPr>
        <w:t xml:space="preserve"> wi</w:t>
      </w:r>
      <w:r w:rsidRPr="007575EE">
        <w:rPr>
          <w:rFonts w:ascii="Arial" w:hAnsi="Arial" w:cs="Arial"/>
        </w:rPr>
        <w:t>ll also help shape our approach to data warehousing and future data solutions.</w:t>
      </w:r>
    </w:p>
    <w:p w:rsidRPr="007575EE" w:rsidR="000F5352" w:rsidP="00FC0AF4" w:rsidRDefault="000F5352" w14:paraId="1112A47C" w14:textId="53CF02BD">
      <w:pPr>
        <w:pStyle w:val="ListParagraph"/>
        <w:numPr>
          <w:ilvl w:val="0"/>
          <w:numId w:val="11"/>
        </w:numPr>
        <w:spacing w:line="300" w:lineRule="exact"/>
        <w:contextualSpacing w:val="0"/>
        <w:jc w:val="both"/>
        <w:rPr>
          <w:rFonts w:ascii="Arial" w:hAnsi="Arial" w:cs="Arial"/>
        </w:rPr>
      </w:pPr>
      <w:r w:rsidRPr="00FC0AF4">
        <w:rPr>
          <w:rFonts w:ascii="Arial" w:hAnsi="Arial" w:cs="Arial"/>
          <w:b/>
          <w:bCs/>
        </w:rPr>
        <w:t>Supporting and developing others</w:t>
      </w:r>
      <w:r w:rsidRPr="00FC0AF4" w:rsidR="00FF7B43">
        <w:rPr>
          <w:rFonts w:ascii="Arial" w:hAnsi="Arial" w:cs="Arial"/>
          <w:b/>
          <w:bCs/>
        </w:rPr>
        <w:t>:</w:t>
      </w:r>
      <w:r w:rsidRPr="00FC0AF4" w:rsidR="00FF7B43">
        <w:rPr>
          <w:rFonts w:ascii="Arial" w:hAnsi="Arial" w:cs="Arial"/>
        </w:rPr>
        <w:t xml:space="preserve"> </w:t>
      </w:r>
      <w:r w:rsidRPr="007575EE" w:rsidR="00FF7B43">
        <w:rPr>
          <w:rFonts w:ascii="Arial" w:hAnsi="Arial" w:cs="Arial"/>
        </w:rPr>
        <w:t>you will</w:t>
      </w:r>
      <w:r w:rsidRPr="007575EE">
        <w:rPr>
          <w:rFonts w:ascii="Arial" w:hAnsi="Arial" w:cs="Arial"/>
        </w:rPr>
        <w:t xml:space="preserve"> mentor analysts and help build capability across the team, sharing best practice and supporting learning in data, analysis and data quality.</w:t>
      </w:r>
    </w:p>
    <w:p w:rsidRPr="00FC0AF4" w:rsidR="000F5352" w:rsidP="00FC0AF4" w:rsidRDefault="000F5352" w14:paraId="1AA8DDF2" w14:textId="4EDBAF7C">
      <w:pPr>
        <w:pStyle w:val="ListParagraph"/>
        <w:numPr>
          <w:ilvl w:val="0"/>
          <w:numId w:val="11"/>
        </w:numPr>
        <w:spacing w:line="300" w:lineRule="exact"/>
        <w:contextualSpacing w:val="0"/>
        <w:jc w:val="both"/>
        <w:rPr>
          <w:rFonts w:ascii="Arial" w:hAnsi="Arial" w:cs="Arial"/>
        </w:rPr>
      </w:pPr>
      <w:r w:rsidRPr="00FC0AF4">
        <w:rPr>
          <w:rFonts w:ascii="Arial" w:hAnsi="Arial" w:cs="Arial"/>
          <w:b/>
          <w:bCs/>
        </w:rPr>
        <w:t>Championing good data governance</w:t>
      </w:r>
      <w:r w:rsidRPr="00FC0AF4" w:rsidR="00603047">
        <w:rPr>
          <w:rFonts w:ascii="Arial" w:hAnsi="Arial" w:cs="Arial"/>
          <w:b/>
          <w:bCs/>
        </w:rPr>
        <w:t>:</w:t>
      </w:r>
      <w:r w:rsidRPr="00FC0AF4" w:rsidR="00603047">
        <w:rPr>
          <w:rFonts w:ascii="Arial" w:hAnsi="Arial" w:cs="Arial"/>
        </w:rPr>
        <w:t xml:space="preserve"> </w:t>
      </w:r>
      <w:r w:rsidRPr="007575EE" w:rsidR="00603047">
        <w:rPr>
          <w:rFonts w:ascii="Arial" w:hAnsi="Arial" w:cs="Arial"/>
        </w:rPr>
        <w:t>you will</w:t>
      </w:r>
      <w:r w:rsidRPr="007575EE">
        <w:rPr>
          <w:rFonts w:ascii="Arial" w:hAnsi="Arial" w:cs="Arial"/>
        </w:rPr>
        <w:t xml:space="preserve"> help embed strong data governance and data quality practices across OPG, working to identify and resolve data issues and drive continuous improvement.</w:t>
      </w:r>
      <w:r w:rsidR="00E37FD1">
        <w:rPr>
          <w:rFonts w:ascii="Arial" w:hAnsi="Arial" w:cs="Arial"/>
        </w:rPr>
        <w:t xml:space="preserve"> This will include oversight of </w:t>
      </w:r>
      <w:r w:rsidR="00EE4FCB">
        <w:rPr>
          <w:rFonts w:ascii="Arial" w:hAnsi="Arial" w:cs="Arial"/>
        </w:rPr>
        <w:t>high-profile</w:t>
      </w:r>
      <w:r w:rsidR="00E86261">
        <w:rPr>
          <w:rFonts w:ascii="Arial" w:hAnsi="Arial" w:cs="Arial"/>
        </w:rPr>
        <w:t xml:space="preserve"> requests including </w:t>
      </w:r>
      <w:r w:rsidR="00EE4FCB">
        <w:rPr>
          <w:rFonts w:ascii="Arial" w:hAnsi="Arial" w:cs="Arial"/>
        </w:rPr>
        <w:t>Freedom of Information requests (</w:t>
      </w:r>
      <w:r w:rsidR="00E86261">
        <w:rPr>
          <w:rFonts w:ascii="Arial" w:hAnsi="Arial" w:cs="Arial"/>
        </w:rPr>
        <w:t>FOIs</w:t>
      </w:r>
      <w:r w:rsidR="00EE4FCB">
        <w:rPr>
          <w:rFonts w:ascii="Arial" w:hAnsi="Arial" w:cs="Arial"/>
        </w:rPr>
        <w:t>)</w:t>
      </w:r>
      <w:r w:rsidR="00E86261">
        <w:rPr>
          <w:rFonts w:ascii="Arial" w:hAnsi="Arial" w:cs="Arial"/>
        </w:rPr>
        <w:t xml:space="preserve"> and questions from MPs and Ministers.</w:t>
      </w:r>
    </w:p>
    <w:p w:rsidR="00C24652" w:rsidP="00FC0AF4" w:rsidRDefault="000F5352" w14:paraId="642B087B" w14:textId="7675718C">
      <w:pPr>
        <w:pStyle w:val="ListParagraph"/>
        <w:numPr>
          <w:ilvl w:val="0"/>
          <w:numId w:val="11"/>
        </w:numPr>
        <w:spacing w:line="300" w:lineRule="exact"/>
        <w:contextualSpacing w:val="0"/>
        <w:jc w:val="both"/>
        <w:rPr>
          <w:rFonts w:ascii="Arial" w:hAnsi="Arial" w:cs="Arial"/>
        </w:rPr>
      </w:pPr>
      <w:r w:rsidRPr="00FC0AF4">
        <w:rPr>
          <w:rFonts w:ascii="Arial" w:hAnsi="Arial" w:cs="Arial"/>
          <w:b/>
          <w:bCs/>
        </w:rPr>
        <w:t>Working closely with stakeholders</w:t>
      </w:r>
      <w:r w:rsidRPr="00FC0AF4" w:rsidR="00603047">
        <w:rPr>
          <w:rFonts w:ascii="Arial" w:hAnsi="Arial" w:cs="Arial"/>
          <w:b/>
          <w:bCs/>
        </w:rPr>
        <w:t>:</w:t>
      </w:r>
      <w:r w:rsidRPr="00FC0AF4" w:rsidR="00603047">
        <w:rPr>
          <w:rFonts w:ascii="Arial" w:hAnsi="Arial" w:cs="Arial"/>
        </w:rPr>
        <w:t xml:space="preserve"> </w:t>
      </w:r>
      <w:r w:rsidRPr="007575EE" w:rsidR="00603047">
        <w:rPr>
          <w:rFonts w:ascii="Arial" w:hAnsi="Arial" w:cs="Arial"/>
        </w:rPr>
        <w:t>you will</w:t>
      </w:r>
      <w:r w:rsidRPr="007575EE">
        <w:rPr>
          <w:rFonts w:ascii="Arial" w:hAnsi="Arial" w:cs="Arial"/>
        </w:rPr>
        <w:t xml:space="preserve"> build strong relationships across the organisation, understanding user needs and translating them into clear analytical requirements</w:t>
      </w:r>
      <w:r w:rsidR="0056362F">
        <w:rPr>
          <w:rFonts w:ascii="Arial" w:hAnsi="Arial" w:cs="Arial"/>
        </w:rPr>
        <w:t xml:space="preserve"> for </w:t>
      </w:r>
      <w:r w:rsidR="00382EAB">
        <w:rPr>
          <w:rFonts w:ascii="Arial" w:hAnsi="Arial" w:cs="Arial"/>
        </w:rPr>
        <w:t>technical and non-technical audiences</w:t>
      </w:r>
      <w:r w:rsidRPr="007575EE">
        <w:rPr>
          <w:rFonts w:ascii="Arial" w:hAnsi="Arial" w:cs="Arial"/>
        </w:rPr>
        <w:t>. You</w:t>
      </w:r>
      <w:r w:rsidRPr="007575EE" w:rsidR="00603047">
        <w:rPr>
          <w:rFonts w:ascii="Arial" w:hAnsi="Arial" w:cs="Arial"/>
        </w:rPr>
        <w:t xml:space="preserve"> wil</w:t>
      </w:r>
      <w:r w:rsidRPr="007575EE">
        <w:rPr>
          <w:rFonts w:ascii="Arial" w:hAnsi="Arial" w:cs="Arial"/>
        </w:rPr>
        <w:t>l work collaboratively to deliver solutions that meet business priorities.</w:t>
      </w:r>
    </w:p>
    <w:p w:rsidRPr="00FC0AF4" w:rsidR="00D47DF0" w:rsidP="00FC0AF4" w:rsidRDefault="00AE416C" w14:paraId="15724B34" w14:textId="6816BAA2">
      <w:pPr>
        <w:pStyle w:val="ListParagraph"/>
        <w:numPr>
          <w:ilvl w:val="0"/>
          <w:numId w:val="11"/>
        </w:numPr>
        <w:spacing w:line="300" w:lineRule="exact"/>
        <w:contextualSpacing w:val="0"/>
        <w:jc w:val="both"/>
        <w:rPr>
          <w:rFonts w:ascii="Arial" w:hAnsi="Arial" w:cs="Arial"/>
        </w:rPr>
      </w:pPr>
      <w:r>
        <w:rPr>
          <w:rFonts w:ascii="Arial" w:hAnsi="Arial" w:cs="Arial"/>
          <w:b/>
          <w:bCs/>
        </w:rPr>
        <w:t>Additional duties as required</w:t>
      </w:r>
      <w:r w:rsidR="00D47DF0">
        <w:rPr>
          <w:rFonts w:ascii="Arial" w:hAnsi="Arial" w:cs="Arial"/>
          <w:b/>
          <w:bCs/>
        </w:rPr>
        <w:t>:</w:t>
      </w:r>
      <w:r w:rsidR="00D47DF0">
        <w:rPr>
          <w:rFonts w:ascii="Arial" w:hAnsi="Arial" w:cs="Arial"/>
        </w:rPr>
        <w:t xml:space="preserve"> you will u</w:t>
      </w:r>
      <w:r w:rsidRPr="00D47DF0" w:rsidR="00D47DF0">
        <w:rPr>
          <w:rFonts w:ascii="Arial" w:hAnsi="Arial" w:cs="Arial"/>
        </w:rPr>
        <w:t xml:space="preserve">ndertake additional duties </w:t>
      </w:r>
      <w:r>
        <w:rPr>
          <w:rFonts w:ascii="Arial" w:hAnsi="Arial" w:cs="Arial"/>
        </w:rPr>
        <w:t>in line</w:t>
      </w:r>
      <w:r w:rsidRPr="00D47DF0" w:rsidR="00D47DF0">
        <w:rPr>
          <w:rFonts w:ascii="Arial" w:hAnsi="Arial" w:cs="Arial"/>
        </w:rPr>
        <w:t xml:space="preserve"> with </w:t>
      </w:r>
      <w:r>
        <w:rPr>
          <w:rFonts w:ascii="Arial" w:hAnsi="Arial" w:cs="Arial"/>
        </w:rPr>
        <w:t xml:space="preserve">the </w:t>
      </w:r>
      <w:r w:rsidRPr="00D47DF0" w:rsidR="00D47DF0">
        <w:rPr>
          <w:rFonts w:ascii="Arial" w:hAnsi="Arial" w:cs="Arial"/>
        </w:rPr>
        <w:t>grade and role requirements.</w:t>
      </w:r>
    </w:p>
    <w:p w:rsidRPr="007575EE" w:rsidR="00B046D6" w:rsidP="00B046D6" w:rsidRDefault="00B046D6" w14:paraId="31E54DFB" w14:textId="77777777">
      <w:pPr>
        <w:jc w:val="both"/>
        <w:rPr>
          <w:rStyle w:val="Strong"/>
          <w:rFonts w:ascii="Arial" w:hAnsi="Arial" w:cs="Arial"/>
          <w:b w:val="0"/>
          <w:bCs w:val="0"/>
          <w:iCs/>
          <w:color w:val="000000" w:themeColor="text1"/>
          <w:highlight w:val="yellow"/>
        </w:rPr>
      </w:pPr>
    </w:p>
    <w:p w:rsidRPr="00E97F72" w:rsidR="00BF30D5" w:rsidP="005B35ED" w:rsidRDefault="00E97F72" w14:paraId="1B296EFD" w14:textId="1B84718C">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rsidR="00E97F72" w:rsidP="005B35ED" w:rsidRDefault="00E97F72" w14:paraId="4304D5A3" w14:textId="77777777">
      <w:pPr>
        <w:rPr>
          <w:rStyle w:val="Strong"/>
          <w:rFonts w:ascii="Arial" w:hAnsi="Arial" w:cs="Arial"/>
          <w:color w:val="000000" w:themeColor="text1"/>
        </w:rPr>
      </w:pPr>
    </w:p>
    <w:p w:rsidR="00E97F72" w:rsidP="005B35ED" w:rsidRDefault="00E97F72" w14:paraId="48E32DA7" w14:textId="1BC04059">
      <w:pPr>
        <w:rPr>
          <w:rFonts w:ascii="Arial" w:hAnsi="Arial" w:cs="Arial"/>
        </w:rPr>
      </w:pPr>
      <w:r w:rsidRPr="699AACAF">
        <w:rPr>
          <w:rFonts w:ascii="Arial" w:hAnsi="Arial" w:cs="Arial"/>
        </w:rPr>
        <w:t xml:space="preserve">The successful candidate will be expected to work from their </w:t>
      </w:r>
      <w:r w:rsidRPr="699AACAF" w:rsidR="2E181FBE">
        <w:rPr>
          <w:rFonts w:ascii="Arial" w:hAnsi="Arial" w:cs="Arial"/>
        </w:rPr>
        <w:t>base location</w:t>
      </w:r>
      <w:r w:rsidRPr="699AACAF">
        <w:rPr>
          <w:rFonts w:ascii="Arial" w:hAnsi="Arial" w:cs="Arial"/>
        </w:rPr>
        <w:t xml:space="preserve"> on a weekly basis in line with current Civil Service requirements, outside of any reasonable adjustments.</w:t>
      </w:r>
    </w:p>
    <w:p w:rsidR="003E6B35" w:rsidP="005B35ED" w:rsidRDefault="003E6B35" w14:paraId="682E0D55" w14:textId="77777777">
      <w:pPr>
        <w:rPr>
          <w:rFonts w:ascii="Arial" w:hAnsi="Arial" w:cs="Arial"/>
        </w:rPr>
      </w:pPr>
    </w:p>
    <w:p w:rsidR="003E6B35" w:rsidP="2F0674CC" w:rsidRDefault="003E6B35" w14:paraId="00A84A4A" w14:textId="2268CE25">
      <w:pPr>
        <w:rPr>
          <w:rFonts w:ascii="Arial" w:hAnsi="Arial" w:cs="Arial"/>
          <w:i w:val="1"/>
          <w:iCs w:val="1"/>
          <w:color w:val="auto"/>
          <w:u w:val="none"/>
        </w:rPr>
      </w:pPr>
      <w:r w:rsidRPr="2F0674CC" w:rsidR="02195E95">
        <w:rPr>
          <w:rFonts w:ascii="Arial" w:hAnsi="Arial" w:cs="Arial"/>
        </w:rPr>
        <w:t xml:space="preserve">We offer a hybrid working model, allowing for a balance between remote work and time spent in your local office. </w:t>
      </w:r>
    </w:p>
    <w:p w:rsidR="00B046D6" w:rsidP="005B35ED" w:rsidRDefault="00B046D6" w14:paraId="5DA738E7" w14:textId="77777777">
      <w:pPr>
        <w:rPr>
          <w:rFonts w:ascii="Arial" w:hAnsi="Arial" w:cs="Arial"/>
        </w:rPr>
      </w:pPr>
    </w:p>
    <w:p w:rsidRPr="005F1411" w:rsidR="00E97F72" w:rsidP="005B35ED" w:rsidRDefault="00B046D6" w14:paraId="70E3B2D7" w14:textId="0DB4DB80">
      <w:pPr>
        <w:rPr>
          <w:rStyle w:val="Strong"/>
          <w:rFonts w:ascii="Arial" w:hAnsi="Arial" w:cs="Arial"/>
          <w:shd w:val="clear" w:color="auto" w:fill="FFFFFF"/>
          <w:lang w:eastAsia="en-US"/>
        </w:rPr>
      </w:pPr>
      <w:r w:rsidRPr="002F032B">
        <w:rPr>
          <w:rFonts w:ascii="Arial" w:hAnsi="Arial" w:cs="Arial"/>
          <w:b/>
          <w:bCs/>
          <w:color w:val="000000"/>
          <w:shd w:val="clear" w:color="auto" w:fill="FFFFFF"/>
        </w:rPr>
        <w:t xml:space="preserve">This is a full-time post. </w:t>
      </w:r>
      <w:r w:rsidRPr="002F032B">
        <w:rPr>
          <w:rFonts w:ascii="Arial" w:hAnsi="Arial" w:cs="Arial"/>
          <w:color w:val="000000"/>
          <w:shd w:val="clear" w:color="auto" w:fill="FFFFFF"/>
        </w:rPr>
        <w:t xml:space="preserve">However, requests for flexible, part-time working and job share will be considered, </w:t>
      </w:r>
      <w:proofErr w:type="gramStart"/>
      <w:r w:rsidR="00495A7C">
        <w:rPr>
          <w:rFonts w:ascii="Arial" w:hAnsi="Arial" w:cs="Arial"/>
          <w:color w:val="000000"/>
          <w:shd w:val="clear" w:color="auto" w:fill="FFFFFF"/>
        </w:rPr>
        <w:t>taking into account</w:t>
      </w:r>
      <w:proofErr w:type="gramEnd"/>
      <w:r w:rsidRPr="002F032B">
        <w:rPr>
          <w:rFonts w:ascii="Arial" w:hAnsi="Arial" w:cs="Arial"/>
          <w:color w:val="000000"/>
          <w:shd w:val="clear" w:color="auto" w:fill="FFFFFF"/>
        </w:rPr>
        <w:t xml:space="preserve"> the operational needs of the Department.</w:t>
      </w:r>
    </w:p>
    <w:p w:rsidR="00E97F72" w:rsidP="2C30F21F" w:rsidRDefault="00E97F72" w14:paraId="12CE4880" w14:textId="238668B8">
      <w:pPr>
        <w:rPr>
          <w:rStyle w:val="Strong"/>
          <w:rFonts w:ascii="Arial" w:hAnsi="Arial" w:cs="Arial"/>
          <w:color w:val="000000" w:themeColor="text1"/>
          <w:u w:val="single"/>
        </w:rPr>
      </w:pPr>
    </w:p>
    <w:p w:rsidR="00BF30D5" w:rsidP="005B35ED" w:rsidRDefault="00BF30D5" w14:paraId="0174AEEF" w14:textId="77777777">
      <w:pPr>
        <w:rPr>
          <w:rStyle w:val="Strong"/>
          <w:rFonts w:ascii="Arial" w:hAnsi="Arial" w:cs="Arial"/>
          <w:color w:val="000000" w:themeColor="text1"/>
          <w:u w:val="single"/>
        </w:rPr>
      </w:pPr>
    </w:p>
    <w:p w:rsidR="00F2613C" w:rsidP="005B35ED" w:rsidRDefault="00F2613C" w14:paraId="7C7BBC62" w14:textId="77777777">
      <w:pPr>
        <w:rPr>
          <w:rStyle w:val="Strong"/>
          <w:rFonts w:ascii="Arial" w:hAnsi="Arial" w:cs="Arial"/>
          <w:color w:val="000000" w:themeColor="text1"/>
          <w:u w:val="single"/>
        </w:rPr>
      </w:pPr>
    </w:p>
    <w:p w:rsidR="00F2613C" w:rsidP="005B35ED" w:rsidRDefault="00F2613C" w14:paraId="67AEB302" w14:textId="77777777">
      <w:pPr>
        <w:rPr>
          <w:rStyle w:val="Strong"/>
          <w:rFonts w:ascii="Arial" w:hAnsi="Arial" w:cs="Arial"/>
          <w:color w:val="000000" w:themeColor="text1"/>
          <w:u w:val="single"/>
        </w:rPr>
      </w:pPr>
    </w:p>
    <w:p w:rsidR="00B046D6" w:rsidP="005B35ED" w:rsidRDefault="005B35ED" w14:paraId="076A14C0" w14:textId="3F7284AF">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rsidRPr="00E57166" w:rsidR="00B046D6" w:rsidP="00B046D6" w:rsidRDefault="00B046D6" w14:paraId="56EA0B02" w14:textId="77777777">
      <w:pPr>
        <w:spacing w:before="100" w:beforeAutospacing="1" w:after="100" w:afterAutospacing="1"/>
        <w:jc w:val="both"/>
        <w:rPr>
          <w:rFonts w:ascii="Arial" w:hAnsi="Arial" w:cs="Arial"/>
        </w:rPr>
      </w:pPr>
      <w:r w:rsidRPr="00E57166">
        <w:rPr>
          <w:rFonts w:ascii="Arial" w:hAnsi="Arial" w:cs="Arial"/>
          <w:b/>
          <w:bCs/>
        </w:rPr>
        <w:t>Essential Skills:</w:t>
      </w:r>
    </w:p>
    <w:p w:rsidRPr="00074B3D" w:rsidR="00074B3D" w:rsidP="00074B3D" w:rsidRDefault="00074B3D" w14:paraId="0F455D0E" w14:textId="16E57A9A">
      <w:pPr>
        <w:pStyle w:val="ListParagraph"/>
        <w:numPr>
          <w:ilvl w:val="0"/>
          <w:numId w:val="25"/>
        </w:numPr>
        <w:spacing w:before="100" w:beforeAutospacing="1" w:after="100" w:afterAutospacing="1"/>
        <w:jc w:val="both"/>
        <w:rPr>
          <w:rFonts w:ascii="Arial" w:hAnsi="Arial" w:cs="Arial"/>
          <w:b/>
          <w:bCs/>
        </w:rPr>
      </w:pPr>
      <w:r w:rsidRPr="00074B3D">
        <w:rPr>
          <w:rFonts w:ascii="Arial" w:hAnsi="Arial" w:cs="Arial"/>
          <w:b/>
          <w:bCs/>
        </w:rPr>
        <w:t xml:space="preserve">Strong analytical skills (Lead Criteria): </w:t>
      </w:r>
      <w:r w:rsidR="0062298E">
        <w:rPr>
          <w:rFonts w:ascii="Arial" w:hAnsi="Arial" w:cs="Arial"/>
        </w:rPr>
        <w:t>y</w:t>
      </w:r>
      <w:r w:rsidRPr="00074B3D">
        <w:rPr>
          <w:rFonts w:ascii="Arial" w:hAnsi="Arial" w:cs="Arial"/>
        </w:rPr>
        <w:t>ou are confident working with data — able to spot trends, draw meaningful insight and use it to support decisions.</w:t>
      </w:r>
    </w:p>
    <w:p w:rsidRPr="0062298E" w:rsidR="0062298E" w:rsidP="00074B3D" w:rsidRDefault="00074B3D" w14:paraId="49BF5FE0" w14:textId="759B2A2D">
      <w:pPr>
        <w:pStyle w:val="ListParagraph"/>
        <w:numPr>
          <w:ilvl w:val="0"/>
          <w:numId w:val="25"/>
        </w:numPr>
        <w:spacing w:before="100" w:beforeAutospacing="1" w:after="100" w:afterAutospacing="1"/>
        <w:jc w:val="both"/>
        <w:rPr>
          <w:rFonts w:ascii="Arial" w:hAnsi="Arial" w:cs="Arial"/>
          <w:b/>
          <w:bCs/>
        </w:rPr>
      </w:pPr>
      <w:r w:rsidRPr="00074B3D">
        <w:rPr>
          <w:rFonts w:ascii="Arial" w:hAnsi="Arial" w:cs="Arial"/>
          <w:b/>
          <w:bCs/>
        </w:rPr>
        <w:t xml:space="preserve">Clear communication and stakeholder engagement (Lead Criteria): </w:t>
      </w:r>
      <w:r w:rsidR="0062298E">
        <w:rPr>
          <w:rFonts w:ascii="Arial" w:hAnsi="Arial" w:cs="Arial"/>
        </w:rPr>
        <w:t>y</w:t>
      </w:r>
      <w:r w:rsidRPr="00074B3D">
        <w:rPr>
          <w:rFonts w:ascii="Arial" w:hAnsi="Arial" w:cs="Arial"/>
        </w:rPr>
        <w:t>ou can explain complex ideas in a simple way and build strong relationships with a wide range of stakeholders, including senior leaders.</w:t>
      </w:r>
    </w:p>
    <w:p w:rsidRPr="0062298E" w:rsidR="0062298E" w:rsidP="00074B3D" w:rsidRDefault="00074B3D" w14:paraId="225CEFD1" w14:textId="51CB6588">
      <w:pPr>
        <w:pStyle w:val="ListParagraph"/>
        <w:numPr>
          <w:ilvl w:val="0"/>
          <w:numId w:val="25"/>
        </w:numPr>
        <w:spacing w:before="100" w:beforeAutospacing="1" w:after="100" w:afterAutospacing="1"/>
        <w:jc w:val="both"/>
        <w:rPr>
          <w:rFonts w:ascii="Arial" w:hAnsi="Arial" w:cs="Arial"/>
          <w:b/>
          <w:bCs/>
        </w:rPr>
      </w:pPr>
      <w:r w:rsidRPr="0062298E">
        <w:rPr>
          <w:rFonts w:ascii="Arial" w:hAnsi="Arial" w:cs="Arial"/>
          <w:b/>
          <w:bCs/>
        </w:rPr>
        <w:t>A problem-solving mindset</w:t>
      </w:r>
      <w:r w:rsidRPr="0062298E" w:rsidR="0062298E">
        <w:rPr>
          <w:rFonts w:ascii="Arial" w:hAnsi="Arial" w:cs="Arial"/>
          <w:b/>
          <w:bCs/>
        </w:rPr>
        <w:t xml:space="preserve">: </w:t>
      </w:r>
      <w:r w:rsidRPr="0062298E" w:rsidR="0062298E">
        <w:rPr>
          <w:rFonts w:ascii="Arial" w:hAnsi="Arial" w:cs="Arial"/>
        </w:rPr>
        <w:t>y</w:t>
      </w:r>
      <w:r w:rsidRPr="0062298E">
        <w:rPr>
          <w:rFonts w:ascii="Arial" w:hAnsi="Arial" w:cs="Arial"/>
        </w:rPr>
        <w:t>ou</w:t>
      </w:r>
      <w:r w:rsidR="0062298E">
        <w:rPr>
          <w:rFonts w:ascii="Arial" w:hAnsi="Arial" w:cs="Arial"/>
        </w:rPr>
        <w:t xml:space="preserve"> a</w:t>
      </w:r>
      <w:r w:rsidRPr="0062298E">
        <w:rPr>
          <w:rFonts w:ascii="Arial" w:hAnsi="Arial" w:cs="Arial"/>
        </w:rPr>
        <w:t>re comfortable investigating data issues, combining technical analysis with business understanding to identify root causes and solutions.</w:t>
      </w:r>
    </w:p>
    <w:p w:rsidRPr="0062298E" w:rsidR="0062298E" w:rsidP="00074B3D" w:rsidRDefault="00074B3D" w14:paraId="5E3CFFB7" w14:textId="77777777">
      <w:pPr>
        <w:pStyle w:val="ListParagraph"/>
        <w:numPr>
          <w:ilvl w:val="0"/>
          <w:numId w:val="25"/>
        </w:numPr>
        <w:spacing w:before="100" w:beforeAutospacing="1" w:after="100" w:afterAutospacing="1"/>
        <w:jc w:val="both"/>
        <w:rPr>
          <w:rFonts w:ascii="Arial" w:hAnsi="Arial" w:cs="Arial"/>
          <w:b/>
          <w:bCs/>
        </w:rPr>
      </w:pPr>
      <w:r w:rsidRPr="0062298E">
        <w:rPr>
          <w:rFonts w:ascii="Arial" w:hAnsi="Arial" w:cs="Arial"/>
          <w:b/>
          <w:bCs/>
        </w:rPr>
        <w:t>Organisation and attention to detail</w:t>
      </w:r>
      <w:r w:rsidRPr="0062298E" w:rsidR="0062298E">
        <w:rPr>
          <w:rFonts w:ascii="Arial" w:hAnsi="Arial" w:cs="Arial"/>
          <w:b/>
          <w:bCs/>
        </w:rPr>
        <w:t>:</w:t>
      </w:r>
      <w:r w:rsidR="0062298E">
        <w:rPr>
          <w:rFonts w:ascii="Arial" w:hAnsi="Arial" w:cs="Arial"/>
          <w:b/>
          <w:bCs/>
        </w:rPr>
        <w:t xml:space="preserve"> </w:t>
      </w:r>
      <w:r w:rsidRPr="0062298E" w:rsidR="0062298E">
        <w:rPr>
          <w:rFonts w:ascii="Arial" w:hAnsi="Arial" w:cs="Arial"/>
        </w:rPr>
        <w:t>y</w:t>
      </w:r>
      <w:r w:rsidRPr="0062298E">
        <w:rPr>
          <w:rFonts w:ascii="Arial" w:hAnsi="Arial" w:cs="Arial"/>
        </w:rPr>
        <w:t>ou can manage competing priorities in a fast-paced environment while maintaining high standards.</w:t>
      </w:r>
    </w:p>
    <w:p w:rsidRPr="0062298E" w:rsidR="0062298E" w:rsidP="00074B3D" w:rsidRDefault="00074B3D" w14:paraId="79B6FD51" w14:textId="77777777">
      <w:pPr>
        <w:pStyle w:val="ListParagraph"/>
        <w:numPr>
          <w:ilvl w:val="0"/>
          <w:numId w:val="25"/>
        </w:numPr>
        <w:spacing w:before="100" w:beforeAutospacing="1" w:after="100" w:afterAutospacing="1"/>
        <w:jc w:val="both"/>
        <w:rPr>
          <w:rFonts w:ascii="Arial" w:hAnsi="Arial" w:cs="Arial"/>
          <w:b/>
          <w:bCs/>
        </w:rPr>
      </w:pPr>
      <w:r w:rsidRPr="0062298E">
        <w:rPr>
          <w:rFonts w:ascii="Arial" w:hAnsi="Arial" w:cs="Arial"/>
          <w:b/>
          <w:bCs/>
        </w:rPr>
        <w:t>Proactive and improvement-focused</w:t>
      </w:r>
      <w:r w:rsidRPr="0062298E" w:rsidR="0062298E">
        <w:rPr>
          <w:rFonts w:ascii="Arial" w:hAnsi="Arial" w:cs="Arial"/>
          <w:b/>
          <w:bCs/>
        </w:rPr>
        <w:t xml:space="preserve">: </w:t>
      </w:r>
      <w:r w:rsidRPr="0062298E" w:rsidR="0062298E">
        <w:rPr>
          <w:rFonts w:ascii="Arial" w:hAnsi="Arial" w:cs="Arial"/>
        </w:rPr>
        <w:t>y</w:t>
      </w:r>
      <w:r w:rsidRPr="0062298E">
        <w:rPr>
          <w:rFonts w:ascii="Arial" w:hAnsi="Arial" w:cs="Arial"/>
        </w:rPr>
        <w:t>ou look for ways to improve how things are done and are confident suggesting and driving change.</w:t>
      </w:r>
    </w:p>
    <w:p w:rsidRPr="0062298E" w:rsidR="00074B3D" w:rsidP="00074B3D" w:rsidRDefault="00074B3D" w14:paraId="776C1695" w14:textId="7560E81B">
      <w:pPr>
        <w:pStyle w:val="ListParagraph"/>
        <w:numPr>
          <w:ilvl w:val="0"/>
          <w:numId w:val="25"/>
        </w:numPr>
        <w:spacing w:before="100" w:beforeAutospacing="1" w:after="100" w:afterAutospacing="1"/>
        <w:jc w:val="both"/>
        <w:rPr>
          <w:rFonts w:ascii="Arial" w:hAnsi="Arial" w:cs="Arial"/>
          <w:b/>
          <w:bCs/>
        </w:rPr>
      </w:pPr>
      <w:r w:rsidRPr="0062298E">
        <w:rPr>
          <w:rFonts w:ascii="Arial" w:hAnsi="Arial" w:cs="Arial"/>
          <w:b/>
          <w:bCs/>
        </w:rPr>
        <w:t>Strong written and verbal communication</w:t>
      </w:r>
      <w:r w:rsidRPr="0062298E" w:rsidR="0062298E">
        <w:rPr>
          <w:rFonts w:ascii="Arial" w:hAnsi="Arial" w:cs="Arial"/>
          <w:b/>
          <w:bCs/>
        </w:rPr>
        <w:t>:</w:t>
      </w:r>
      <w:r w:rsidR="0062298E">
        <w:rPr>
          <w:rFonts w:ascii="Arial" w:hAnsi="Arial" w:cs="Arial"/>
          <w:b/>
          <w:bCs/>
        </w:rPr>
        <w:t xml:space="preserve"> </w:t>
      </w:r>
      <w:r w:rsidRPr="0062298E" w:rsidR="0062298E">
        <w:rPr>
          <w:rFonts w:ascii="Arial" w:hAnsi="Arial" w:cs="Arial"/>
        </w:rPr>
        <w:t>y</w:t>
      </w:r>
      <w:r w:rsidRPr="0062298E">
        <w:rPr>
          <w:rFonts w:ascii="Arial" w:hAnsi="Arial" w:cs="Arial"/>
        </w:rPr>
        <w:t>ou can summarise complex analysis clearly and present key messages confidently.</w:t>
      </w:r>
    </w:p>
    <w:p w:rsidR="00B046D6" w:rsidP="00B046D6" w:rsidRDefault="00B046D6" w14:paraId="2E88DEAB" w14:textId="08AB4333">
      <w:pPr>
        <w:spacing w:before="100" w:beforeAutospacing="1" w:after="100" w:afterAutospacing="1"/>
        <w:jc w:val="both"/>
        <w:rPr>
          <w:rFonts w:ascii="Arial" w:hAnsi="Arial" w:cs="Arial"/>
          <w:b/>
          <w:bCs/>
        </w:rPr>
      </w:pPr>
      <w:r w:rsidRPr="00E57166">
        <w:rPr>
          <w:rFonts w:ascii="Arial" w:hAnsi="Arial" w:cs="Arial"/>
          <w:b/>
          <w:bCs/>
        </w:rPr>
        <w:t>Desirable Skills:</w:t>
      </w:r>
    </w:p>
    <w:p w:rsidR="00B046D6" w:rsidP="00B046D6" w:rsidRDefault="00B046D6" w14:paraId="681E7BF8" w14:textId="77777777">
      <w:pPr>
        <w:jc w:val="both"/>
        <w:rPr>
          <w:rFonts w:ascii="Arial" w:hAnsi="Arial" w:eastAsia="Arial" w:cs="Arial"/>
          <w:color w:val="000000" w:themeColor="text1"/>
        </w:rPr>
      </w:pPr>
      <w:r w:rsidRPr="1C3708CC">
        <w:rPr>
          <w:rFonts w:ascii="Arial" w:hAnsi="Arial" w:eastAsia="Arial" w:cs="Arial"/>
          <w:color w:val="000000" w:themeColor="text1"/>
        </w:rPr>
        <w:t>The below criteria are desirable only. These will not be assessed throughout the recruitment process but will be used in the event of tied scores between candidates.</w:t>
      </w:r>
    </w:p>
    <w:p w:rsidRPr="00D0616A" w:rsidR="00D0616A" w:rsidP="00D0616A" w:rsidRDefault="00D0616A" w14:paraId="4EEA4E31" w14:textId="77777777">
      <w:pPr>
        <w:pStyle w:val="ListParagraph"/>
        <w:numPr>
          <w:ilvl w:val="0"/>
          <w:numId w:val="25"/>
        </w:numPr>
        <w:spacing w:before="100" w:beforeAutospacing="1" w:after="100" w:afterAutospacing="1"/>
        <w:jc w:val="both"/>
        <w:rPr>
          <w:rFonts w:ascii="Arial" w:hAnsi="Arial" w:cs="Arial"/>
        </w:rPr>
      </w:pPr>
      <w:r w:rsidRPr="00D0616A">
        <w:rPr>
          <w:rFonts w:ascii="Arial" w:hAnsi="Arial" w:cs="Arial"/>
        </w:rPr>
        <w:t>Experience with data modelling, profiling or data warehousing concepts</w:t>
      </w:r>
    </w:p>
    <w:p w:rsidRPr="00D0616A" w:rsidR="00D0616A" w:rsidP="00D0616A" w:rsidRDefault="00D0616A" w14:paraId="48C0BB42" w14:textId="77777777">
      <w:pPr>
        <w:pStyle w:val="ListParagraph"/>
        <w:numPr>
          <w:ilvl w:val="0"/>
          <w:numId w:val="25"/>
        </w:numPr>
        <w:spacing w:before="100" w:beforeAutospacing="1" w:after="100" w:afterAutospacing="1"/>
        <w:jc w:val="both"/>
        <w:rPr>
          <w:rFonts w:ascii="Arial" w:hAnsi="Arial" w:cs="Arial"/>
        </w:rPr>
      </w:pPr>
      <w:r w:rsidRPr="00D0616A">
        <w:rPr>
          <w:rFonts w:ascii="Arial" w:hAnsi="Arial" w:cs="Arial"/>
        </w:rPr>
        <w:t xml:space="preserve">An understanding of data governance or data quality frameworks </w:t>
      </w:r>
    </w:p>
    <w:p w:rsidRPr="00407D83" w:rsidR="005F1411" w:rsidP="00407D83" w:rsidRDefault="00D0616A" w14:paraId="0C9A4628" w14:textId="362128F8">
      <w:pPr>
        <w:pStyle w:val="ListParagraph"/>
        <w:numPr>
          <w:ilvl w:val="0"/>
          <w:numId w:val="25"/>
        </w:numPr>
        <w:spacing w:before="100" w:beforeAutospacing="1" w:after="100" w:afterAutospacing="1"/>
        <w:jc w:val="both"/>
        <w:rPr>
          <w:rFonts w:ascii="Arial" w:hAnsi="Arial" w:cs="Arial"/>
        </w:rPr>
      </w:pPr>
      <w:r w:rsidRPr="00D0616A">
        <w:rPr>
          <w:rFonts w:ascii="Arial" w:hAnsi="Arial" w:cs="Arial"/>
        </w:rPr>
        <w:t>Experience in a data, analyst or business analysis role</w:t>
      </w:r>
    </w:p>
    <w:p w:rsidRPr="002C0C64" w:rsidR="007A6367" w:rsidP="699AACAF" w:rsidRDefault="005B35ED" w14:paraId="46C1ACD6" w14:textId="13B7C8AD">
      <w:pPr>
        <w:spacing w:beforeAutospacing="1" w:afterAutospacing="1"/>
        <w:rPr>
          <w:rFonts w:ascii="Arial" w:hAnsi="Arial" w:cs="Arial"/>
          <w:b/>
          <w:bCs/>
          <w:sz w:val="28"/>
          <w:szCs w:val="28"/>
          <w:u w:val="single"/>
        </w:rPr>
      </w:pPr>
      <w:r w:rsidRPr="699AACAF">
        <w:rPr>
          <w:rFonts w:ascii="Arial" w:hAnsi="Arial" w:cs="Arial"/>
          <w:b/>
          <w:bCs/>
          <w:sz w:val="28"/>
          <w:szCs w:val="28"/>
          <w:u w:val="single"/>
        </w:rPr>
        <w:t>Application process</w:t>
      </w:r>
      <w:r w:rsidRPr="699AACAF" w:rsidR="007A6367">
        <w:rPr>
          <w:rFonts w:ascii="Arial" w:hAnsi="Arial" w:eastAsia="Aptos" w:cs="Arial"/>
          <w:i/>
          <w:iCs/>
          <w:color w:val="000000" w:themeColor="text1"/>
          <w:u w:val="single"/>
        </w:rPr>
        <w:t> </w:t>
      </w:r>
    </w:p>
    <w:p w:rsidR="007A6367" w:rsidP="007A6367" w:rsidRDefault="007A6367" w14:paraId="0F106C88" w14:textId="4E1FDDEF">
      <w:pPr>
        <w:rPr>
          <w:rFonts w:ascii="Arial" w:hAnsi="Arial" w:eastAsia="Aptos" w:cs="Arial"/>
          <w:color w:val="000000"/>
        </w:rPr>
      </w:pPr>
      <w:r w:rsidRPr="007A6367">
        <w:rPr>
          <w:rFonts w:ascii="Arial" w:hAnsi="Arial" w:eastAsia="Aptos" w:cs="Arial"/>
          <w:color w:val="000000"/>
        </w:rPr>
        <w:t>This recruitment will follow the Civil Service Success Profile process. Candidates will be expected to complete the following as part of the application</w:t>
      </w:r>
      <w:r w:rsidR="00B046D6">
        <w:rPr>
          <w:rFonts w:ascii="Arial" w:hAnsi="Arial" w:eastAsia="Aptos" w:cs="Arial"/>
          <w:color w:val="000000"/>
        </w:rPr>
        <w:t xml:space="preserve"> sift</w:t>
      </w:r>
      <w:r w:rsidRPr="007A6367">
        <w:rPr>
          <w:rFonts w:ascii="Arial" w:hAnsi="Arial" w:eastAsia="Aptos" w:cs="Arial"/>
          <w:color w:val="000000"/>
        </w:rPr>
        <w:t>:</w:t>
      </w:r>
    </w:p>
    <w:p w:rsidR="00B046D6" w:rsidP="00B046D6" w:rsidRDefault="00B046D6" w14:paraId="7B1139B2" w14:textId="77777777">
      <w:pPr>
        <w:rPr>
          <w:rFonts w:ascii="Arial" w:hAnsi="Arial" w:cs="Arial"/>
          <w:b/>
          <w:bCs/>
          <w:color w:val="000000"/>
          <w:shd w:val="clear" w:color="auto" w:fill="FFFFFF"/>
        </w:rPr>
      </w:pPr>
    </w:p>
    <w:p w:rsidRPr="007A6367" w:rsidR="00B046D6" w:rsidP="00B046D6" w:rsidRDefault="00B046D6" w14:paraId="586A7CDC" w14:textId="1FC34A1B">
      <w:pPr>
        <w:numPr>
          <w:ilvl w:val="0"/>
          <w:numId w:val="9"/>
        </w:numPr>
        <w:rPr>
          <w:rFonts w:ascii="Arial" w:hAnsi="Arial" w:cs="Arial"/>
          <w:color w:val="000000"/>
        </w:rPr>
      </w:pPr>
      <w:r w:rsidRPr="00B046D6">
        <w:rPr>
          <w:rFonts w:ascii="Arial" w:hAnsi="Arial" w:cs="Arial"/>
          <w:b/>
          <w:bCs/>
          <w:color w:val="000000"/>
        </w:rPr>
        <w:t>A CV detailing your career history.</w:t>
      </w:r>
      <w:r w:rsidRPr="007A6367">
        <w:rPr>
          <w:rFonts w:ascii="Arial" w:hAnsi="Arial" w:cs="Arial"/>
          <w:color w:val="000000"/>
        </w:rPr>
        <w:t xml:space="preserve"> CV’s will be assessed against the essentia</w:t>
      </w:r>
      <w:r>
        <w:rPr>
          <w:rFonts w:ascii="Arial" w:hAnsi="Arial" w:cs="Arial"/>
          <w:color w:val="000000"/>
        </w:rPr>
        <w:t xml:space="preserve">l and desirable </w:t>
      </w:r>
      <w:r w:rsidRPr="007A6367">
        <w:rPr>
          <w:rFonts w:ascii="Arial" w:hAnsi="Arial" w:eastAsia="Aptos" w:cs="Arial"/>
          <w:color w:val="000000"/>
        </w:rPr>
        <w:t xml:space="preserve">skills above. </w:t>
      </w:r>
    </w:p>
    <w:p w:rsidR="00B046D6" w:rsidP="00B046D6" w:rsidRDefault="00B046D6" w14:paraId="0844FB96" w14:textId="71657C18">
      <w:pPr>
        <w:numPr>
          <w:ilvl w:val="0"/>
          <w:numId w:val="9"/>
        </w:numPr>
        <w:rPr>
          <w:rFonts w:ascii="Arial" w:hAnsi="Arial" w:cs="Arial"/>
          <w:color w:val="000000"/>
        </w:rPr>
      </w:pPr>
      <w:r w:rsidRPr="00B046D6">
        <w:rPr>
          <w:rFonts w:ascii="Arial" w:hAnsi="Arial" w:cs="Arial"/>
          <w:b/>
          <w:bCs/>
          <w:color w:val="000000"/>
        </w:rPr>
        <w:t>Statement of Suitability</w:t>
      </w:r>
      <w:r w:rsidRPr="007A6367">
        <w:rPr>
          <w:rFonts w:ascii="Arial" w:hAnsi="Arial" w:cs="Arial"/>
          <w:color w:val="000000"/>
        </w:rPr>
        <w:t xml:space="preserve"> of no </w:t>
      </w:r>
      <w:r w:rsidRPr="00B046D6">
        <w:rPr>
          <w:rFonts w:ascii="Arial" w:hAnsi="Arial" w:cs="Arial"/>
          <w:color w:val="000000"/>
        </w:rPr>
        <w:t>more than</w:t>
      </w:r>
      <w:r>
        <w:rPr>
          <w:rFonts w:ascii="Arial" w:hAnsi="Arial" w:cs="Arial"/>
          <w:color w:val="000000"/>
        </w:rPr>
        <w:t xml:space="preserve"> 750 </w:t>
      </w:r>
      <w:r w:rsidRPr="00B046D6">
        <w:rPr>
          <w:rFonts w:ascii="Arial" w:hAnsi="Arial" w:cs="Arial"/>
          <w:color w:val="000000"/>
        </w:rPr>
        <w:t>words, to demonstrate your experience against the essential and desirable skills</w:t>
      </w:r>
      <w:r w:rsidRPr="007A6367">
        <w:rPr>
          <w:rFonts w:ascii="Arial" w:hAnsi="Arial" w:cs="Arial"/>
          <w:color w:val="000000"/>
        </w:rPr>
        <w:t xml:space="preserve"> required for this role. </w:t>
      </w:r>
    </w:p>
    <w:p w:rsidR="00B046D6" w:rsidP="00B046D6" w:rsidRDefault="00B046D6" w14:paraId="1ACD7E14" w14:textId="77777777">
      <w:pPr>
        <w:rPr>
          <w:rFonts w:ascii="Arial" w:hAnsi="Arial" w:cs="Arial"/>
          <w:b/>
          <w:bCs/>
          <w:color w:val="000000"/>
          <w:shd w:val="clear" w:color="auto" w:fill="FFFFFF"/>
        </w:rPr>
      </w:pPr>
    </w:p>
    <w:p w:rsidRPr="00057CD2" w:rsidR="00FA2960" w:rsidP="2F0674CC" w:rsidRDefault="00FA2960" w14:paraId="18EFC595" w14:textId="5A8111D9">
      <w:pPr>
        <w:pStyle w:val="paragraph"/>
        <w:spacing w:before="0" w:beforeAutospacing="off" w:after="0" w:afterAutospacing="off"/>
        <w:rPr>
          <w:rFonts w:ascii="Arial" w:hAnsi="Arial" w:cs="Arial"/>
          <w:b w:val="1"/>
          <w:bCs w:val="1"/>
          <w:i w:val="1"/>
          <w:iCs w:val="1"/>
          <w:color w:val="000000" w:themeColor="text1" w:themeTint="FF" w:themeShade="FF"/>
        </w:rPr>
      </w:pPr>
      <w:r w:rsidRPr="2F0674CC" w:rsidR="052CC9D1">
        <w:rPr>
          <w:rStyle w:val="normaltextrun"/>
          <w:rFonts w:ascii="Arial" w:hAnsi="Arial" w:cs="Arial"/>
          <w:i w:val="1"/>
          <w:iCs w:val="1"/>
          <w:color w:val="000000" w:themeColor="text1" w:themeTint="FF" w:themeShade="FF"/>
        </w:rPr>
        <w:t>Should </w:t>
      </w:r>
      <w:r w:rsidRPr="2F0674CC" w:rsidR="052CC9D1">
        <w:rPr>
          <w:rStyle w:val="normaltextrun"/>
          <w:rFonts w:ascii="Arial" w:hAnsi="Arial" w:cs="Arial"/>
          <w:i w:val="1"/>
          <w:iCs w:val="1"/>
          <w:color w:val="000000" w:themeColor="text1" w:themeTint="FF" w:themeShade="FF"/>
        </w:rPr>
        <w:t>a large number of</w:t>
      </w:r>
      <w:r w:rsidRPr="2F0674CC" w:rsidR="052CC9D1">
        <w:rPr>
          <w:rStyle w:val="normaltextrun"/>
          <w:rFonts w:ascii="Arial" w:hAnsi="Arial" w:cs="Arial"/>
          <w:i w:val="1"/>
          <w:iCs w:val="1"/>
          <w:color w:val="000000" w:themeColor="text1" w:themeTint="FF" w:themeShade="FF"/>
        </w:rPr>
        <w:t> applications be received, </w:t>
      </w:r>
      <w:r w:rsidRPr="2F0674CC" w:rsidR="052CC9D1">
        <w:rPr>
          <w:rStyle w:val="normaltextrun"/>
          <w:rFonts w:ascii="Arial" w:hAnsi="Arial" w:cs="Arial"/>
          <w:i w:val="1"/>
          <w:iCs w:val="1"/>
          <w:color w:val="000000" w:themeColor="text1" w:themeTint="FF" w:themeShade="FF"/>
        </w:rPr>
        <w:t>an initial</w:t>
      </w:r>
      <w:r w:rsidRPr="2F0674CC" w:rsidR="052CC9D1">
        <w:rPr>
          <w:rStyle w:val="normaltextrun"/>
          <w:rFonts w:ascii="Arial" w:hAnsi="Arial" w:cs="Arial"/>
          <w:i w:val="1"/>
          <w:iCs w:val="1"/>
          <w:color w:val="000000" w:themeColor="text1" w:themeTint="FF" w:themeShade="FF"/>
        </w:rPr>
        <w:t> sift will be conducted on the</w:t>
      </w:r>
      <w:r w:rsidRPr="2F0674CC" w:rsidR="292D6B2A">
        <w:rPr>
          <w:rStyle w:val="normaltextrun"/>
          <w:rFonts w:ascii="Arial" w:hAnsi="Arial" w:cs="Arial"/>
          <w:b w:val="1"/>
          <w:bCs w:val="1"/>
          <w:i w:val="1"/>
          <w:iCs w:val="1"/>
          <w:color w:val="000000" w:themeColor="text1" w:themeTint="FF" w:themeShade="FF"/>
        </w:rPr>
        <w:t xml:space="preserve"> two</w:t>
      </w:r>
      <w:r w:rsidRPr="2F0674CC" w:rsidR="052CC9D1">
        <w:rPr>
          <w:rStyle w:val="normaltextrun"/>
          <w:rFonts w:ascii="Arial" w:hAnsi="Arial" w:cs="Arial"/>
          <w:b w:val="1"/>
          <w:bCs w:val="1"/>
          <w:i w:val="1"/>
          <w:iCs w:val="1"/>
          <w:color w:val="000000" w:themeColor="text1" w:themeTint="FF" w:themeShade="FF"/>
        </w:rPr>
        <w:t xml:space="preserve"> </w:t>
      </w:r>
      <w:r w:rsidRPr="2F0674CC" w:rsidR="3437F3FD">
        <w:rPr>
          <w:rStyle w:val="normaltextrun"/>
          <w:rFonts w:ascii="Arial" w:hAnsi="Arial" w:cs="Arial"/>
          <w:b w:val="1"/>
          <w:bCs w:val="1"/>
          <w:i w:val="1"/>
          <w:iCs w:val="1"/>
          <w:color w:val="000000" w:themeColor="text1" w:themeTint="FF" w:themeShade="FF"/>
        </w:rPr>
        <w:t>lead criteria</w:t>
      </w:r>
      <w:r w:rsidRPr="2F0674CC" w:rsidR="0E8A4A6D">
        <w:rPr>
          <w:rStyle w:val="normaltextrun"/>
          <w:rFonts w:ascii="Arial" w:hAnsi="Arial" w:cs="Arial"/>
          <w:b w:val="1"/>
          <w:bCs w:val="1"/>
          <w:i w:val="1"/>
          <w:iCs w:val="1"/>
          <w:color w:val="000000" w:themeColor="text1" w:themeTint="FF" w:themeShade="FF"/>
        </w:rPr>
        <w:t>:</w:t>
      </w:r>
    </w:p>
    <w:p w:rsidRPr="00057CD2" w:rsidR="00FA2960" w:rsidP="2F0674CC" w:rsidRDefault="00FA2960" w14:paraId="26143C99" w14:textId="16E57A9A">
      <w:pPr>
        <w:pStyle w:val="ListParagraph"/>
        <w:numPr>
          <w:ilvl w:val="0"/>
          <w:numId w:val="25"/>
        </w:numPr>
        <w:spacing w:before="100" w:beforeAutospacing="on" w:after="100" w:afterAutospacing="on"/>
        <w:jc w:val="both"/>
        <w:rPr>
          <w:rFonts w:ascii="Arial" w:hAnsi="Arial" w:cs="Arial"/>
          <w:b w:val="1"/>
          <w:bCs w:val="1"/>
        </w:rPr>
      </w:pPr>
      <w:r w:rsidRPr="2F0674CC" w:rsidR="7746B2CC">
        <w:rPr>
          <w:rFonts w:ascii="Arial" w:hAnsi="Arial" w:cs="Arial"/>
          <w:b w:val="1"/>
          <w:bCs w:val="1"/>
        </w:rPr>
        <w:t xml:space="preserve">Strong analytical skills (Lead Criteria): </w:t>
      </w:r>
      <w:r w:rsidRPr="2F0674CC" w:rsidR="7746B2CC">
        <w:rPr>
          <w:rFonts w:ascii="Arial" w:hAnsi="Arial" w:cs="Arial"/>
        </w:rPr>
        <w:t>you are confident working with data — able to spot trends, draw meaningful insight and use it to support decisions.</w:t>
      </w:r>
    </w:p>
    <w:p w:rsidRPr="00057CD2" w:rsidR="00FA2960" w:rsidP="2F0674CC" w:rsidRDefault="00FA2960" w14:paraId="1320E8D0" w14:textId="55A70769">
      <w:pPr>
        <w:pStyle w:val="ListParagraph"/>
        <w:numPr>
          <w:ilvl w:val="0"/>
          <w:numId w:val="25"/>
        </w:numPr>
        <w:spacing w:before="100" w:beforeAutospacing="on" w:after="100" w:afterAutospacing="on"/>
        <w:jc w:val="both"/>
        <w:rPr>
          <w:rFonts w:ascii="Arial" w:hAnsi="Arial" w:cs="Arial"/>
          <w:b w:val="1"/>
          <w:bCs w:val="1"/>
        </w:rPr>
      </w:pPr>
      <w:r w:rsidRPr="2F0674CC" w:rsidR="7746B2CC">
        <w:rPr>
          <w:rFonts w:ascii="Arial" w:hAnsi="Arial" w:cs="Arial"/>
          <w:b w:val="1"/>
          <w:bCs w:val="1"/>
        </w:rPr>
        <w:t xml:space="preserve">Clear communication and stakeholder engagement (Lead Criteria): </w:t>
      </w:r>
      <w:r w:rsidRPr="2F0674CC" w:rsidR="7746B2CC">
        <w:rPr>
          <w:rFonts w:ascii="Arial" w:hAnsi="Arial" w:cs="Arial"/>
        </w:rPr>
        <w:t xml:space="preserve">you can explain complex ideas in </w:t>
      </w:r>
      <w:r w:rsidRPr="2F0674CC" w:rsidR="7746B2CC">
        <w:rPr>
          <w:rFonts w:ascii="Arial" w:hAnsi="Arial" w:cs="Arial"/>
        </w:rPr>
        <w:t>a simple way</w:t>
      </w:r>
      <w:r w:rsidRPr="2F0674CC" w:rsidR="7746B2CC">
        <w:rPr>
          <w:rFonts w:ascii="Arial" w:hAnsi="Arial" w:cs="Arial"/>
        </w:rPr>
        <w:t xml:space="preserve"> and build strong relationships with a wide range of stakeholders, including senior leaders.</w:t>
      </w:r>
    </w:p>
    <w:p w:rsidRPr="00057CD2" w:rsidR="00FA2960" w:rsidP="2F0674CC" w:rsidRDefault="00FA2960" w14:paraId="1D5AEB50" w14:textId="6B3339C0">
      <w:pPr>
        <w:pStyle w:val="Normal"/>
        <w:spacing w:before="0" w:beforeAutospacing="off" w:after="0" w:afterAutospacing="off"/>
        <w:rPr>
          <w:rFonts w:ascii="Arial" w:hAnsi="Arial" w:cs="Arial"/>
          <w:b w:val="1"/>
          <w:bCs w:val="1"/>
          <w:sz w:val="28"/>
          <w:szCs w:val="28"/>
        </w:rPr>
      </w:pPr>
      <w:r w:rsidRPr="2F0674CC" w:rsidR="3437F3FD">
        <w:rPr>
          <w:rFonts w:ascii="Arial" w:hAnsi="Arial" w:cs="Arial"/>
          <w:b w:val="1"/>
          <w:bCs w:val="1"/>
          <w:sz w:val="28"/>
          <w:szCs w:val="28"/>
        </w:rPr>
        <w:t>Interview Process</w:t>
      </w:r>
    </w:p>
    <w:p w:rsidR="00FA2960" w:rsidP="00FA2960" w:rsidRDefault="00FA2960" w14:paraId="44022737" w14:textId="525A8D79">
      <w:pPr>
        <w:spacing w:before="100" w:beforeAutospacing="1" w:after="100" w:afterAutospacing="1"/>
        <w:jc w:val="both"/>
        <w:rPr>
          <w:rFonts w:ascii="Arial" w:hAnsi="Arial" w:cs="Arial"/>
          <w:color w:val="000000" w:themeColor="text1"/>
        </w:rPr>
      </w:pPr>
      <w:r w:rsidRPr="00E97F72">
        <w:rPr>
          <w:rFonts w:ascii="Arial" w:hAnsi="Arial" w:cs="Arial"/>
        </w:rPr>
        <w:t xml:space="preserve">If you are successful at sift, you will be </w:t>
      </w:r>
      <w:r w:rsidRPr="00E97F72">
        <w:rPr>
          <w:rFonts w:ascii="Arial" w:hAnsi="Arial" w:cs="Arial"/>
          <w:color w:val="000000" w:themeColor="text1"/>
        </w:rPr>
        <w:t>invited to an interview which will use the Civil Service Success Profiles. At interview</w:t>
      </w:r>
      <w:r>
        <w:rPr>
          <w:rFonts w:ascii="Arial" w:hAnsi="Arial" w:cs="Arial"/>
          <w:color w:val="000000" w:themeColor="text1"/>
        </w:rPr>
        <w:t>,</w:t>
      </w:r>
      <w:r w:rsidRPr="00E97F72">
        <w:rPr>
          <w:rFonts w:ascii="Arial" w:hAnsi="Arial" w:cs="Arial"/>
          <w:color w:val="000000" w:themeColor="text1"/>
        </w:rPr>
        <w:t xml:space="preserve"> candidates should expect</w:t>
      </w:r>
      <w:r>
        <w:rPr>
          <w:rFonts w:ascii="Arial" w:hAnsi="Arial" w:cs="Arial"/>
          <w:color w:val="000000" w:themeColor="text1"/>
        </w:rPr>
        <w:t xml:space="preserve"> to deliver a presentation and expect questions on: -</w:t>
      </w:r>
    </w:p>
    <w:p w:rsidRPr="00FA2960" w:rsidR="00FA2960" w:rsidP="00FA2960" w:rsidRDefault="00FA2960" w14:paraId="21A749F1" w14:textId="77777777">
      <w:pPr>
        <w:pStyle w:val="ListParagraph"/>
        <w:numPr>
          <w:ilvl w:val="0"/>
          <w:numId w:val="8"/>
        </w:numPr>
        <w:spacing w:before="100" w:beforeAutospacing="1" w:after="100" w:afterAutospacing="1"/>
        <w:jc w:val="both"/>
        <w:rPr>
          <w:rFonts w:ascii="Arial" w:hAnsi="Arial" w:cs="Arial"/>
          <w:b/>
          <w:bCs/>
          <w:color w:val="000000" w:themeColor="text1"/>
        </w:rPr>
      </w:pPr>
      <w:r w:rsidRPr="00FA2960">
        <w:rPr>
          <w:rFonts w:ascii="Arial" w:hAnsi="Arial" w:cs="Arial"/>
          <w:b/>
          <w:bCs/>
          <w:color w:val="000000" w:themeColor="text1"/>
        </w:rPr>
        <w:t xml:space="preserve">Strengths </w:t>
      </w:r>
      <w:r>
        <w:rPr>
          <w:rFonts w:ascii="Arial" w:hAnsi="Arial" w:cs="Arial"/>
          <w:color w:val="000000" w:themeColor="text1"/>
        </w:rPr>
        <w:t>relevant to the role</w:t>
      </w:r>
    </w:p>
    <w:p w:rsidRPr="00AA44B3" w:rsidR="00FA2960" w:rsidP="00FA2960" w:rsidRDefault="00FA2960" w14:paraId="2587F9AC" w14:textId="77777777">
      <w:pPr>
        <w:pStyle w:val="ListParagraph"/>
        <w:spacing w:before="100" w:beforeAutospacing="1" w:after="100" w:afterAutospacing="1"/>
        <w:jc w:val="both"/>
        <w:rPr>
          <w:rFonts w:ascii="Arial" w:hAnsi="Arial" w:cs="Arial"/>
          <w:b/>
          <w:bCs/>
          <w:color w:val="000000" w:themeColor="text1"/>
        </w:rPr>
      </w:pPr>
    </w:p>
    <w:p w:rsidRPr="00FA2960" w:rsidR="00FA2960" w:rsidP="00FA2960" w:rsidRDefault="00FA2960" w14:paraId="29CC57AD" w14:textId="747FFDFA">
      <w:pPr>
        <w:pStyle w:val="ListParagraph"/>
        <w:numPr>
          <w:ilvl w:val="0"/>
          <w:numId w:val="8"/>
        </w:numPr>
        <w:spacing w:before="100" w:beforeAutospacing="1" w:after="100" w:afterAutospacing="1"/>
        <w:jc w:val="both"/>
        <w:rPr>
          <w:rFonts w:ascii="Arial" w:hAnsi="Arial" w:cs="Arial"/>
          <w:b/>
          <w:bCs/>
          <w:color w:val="000000" w:themeColor="text1"/>
        </w:rPr>
      </w:pPr>
      <w:r w:rsidRPr="00FA2960">
        <w:rPr>
          <w:rFonts w:ascii="Arial" w:hAnsi="Arial" w:cs="Arial"/>
          <w:b/>
          <w:bCs/>
          <w:color w:val="000000" w:themeColor="text1"/>
        </w:rPr>
        <w:t>The following Behaviours at SEO Level:</w:t>
      </w:r>
    </w:p>
    <w:p w:rsidRPr="005D7AD5" w:rsidR="005D7AD5" w:rsidP="35D63F88" w:rsidRDefault="00FA2960" w14:paraId="71F21679" w14:textId="137C4AE3">
      <w:pPr>
        <w:pStyle w:val="ListParagraph"/>
        <w:numPr>
          <w:ilvl w:val="1"/>
          <w:numId w:val="8"/>
        </w:numPr>
        <w:spacing w:before="100" w:beforeAutospacing="on" w:after="100" w:afterAutospacing="on"/>
        <w:jc w:val="both"/>
        <w:rPr>
          <w:rFonts w:ascii="Arial" w:hAnsi="Arial" w:cs="Arial"/>
          <w:color w:val="000000" w:themeColor="text1"/>
        </w:rPr>
      </w:pPr>
      <w:r w:rsidRPr="35D63F88" w:rsidR="73D37A81">
        <w:rPr>
          <w:rFonts w:ascii="Arial" w:hAnsi="Arial" w:cs="Arial"/>
          <w:b w:val="1"/>
          <w:bCs w:val="1"/>
          <w:color w:val="000000" w:themeColor="text1" w:themeTint="FF" w:themeShade="FF"/>
        </w:rPr>
        <w:t>Seeing the Big Picture</w:t>
      </w:r>
      <w:r w:rsidRPr="35D63F88" w:rsidR="2066E860">
        <w:rPr>
          <w:rFonts w:ascii="Arial" w:hAnsi="Arial" w:cs="Arial"/>
          <w:color w:val="000000" w:themeColor="text1" w:themeTint="FF" w:themeShade="FF"/>
        </w:rPr>
        <w:t xml:space="preserve"> – </w:t>
      </w:r>
      <w:r w:rsidRPr="35D63F88" w:rsidR="5D0EF808">
        <w:rPr>
          <w:rFonts w:ascii="Arial" w:hAnsi="Arial" w:cs="Arial"/>
          <w:b w:val="1"/>
          <w:bCs w:val="1"/>
          <w:color w:val="000000" w:themeColor="text1" w:themeTint="FF" w:themeShade="FF"/>
        </w:rPr>
        <w:t>Lead Criteria at Interview</w:t>
      </w:r>
      <w:r w:rsidRPr="35D63F88" w:rsidR="5D0EF808">
        <w:rPr>
          <w:rFonts w:ascii="Arial" w:hAnsi="Arial" w:cs="Arial"/>
          <w:color w:val="000000" w:themeColor="text1" w:themeTint="FF" w:themeShade="FF"/>
        </w:rPr>
        <w:t xml:space="preserve"> </w:t>
      </w:r>
      <w:r w:rsidRPr="35D63F88" w:rsidR="2066E860">
        <w:rPr>
          <w:rFonts w:ascii="Arial" w:hAnsi="Arial" w:cs="Arial"/>
          <w:color w:val="000000" w:themeColor="text1" w:themeTint="FF" w:themeShade="FF"/>
        </w:rPr>
        <w:t>(</w:t>
      </w:r>
      <w:r w:rsidRPr="35D63F88" w:rsidR="73D37A81">
        <w:rPr>
          <w:rFonts w:ascii="Arial" w:hAnsi="Arial" w:cs="Arial"/>
          <w:color w:val="000000" w:themeColor="text1" w:themeTint="FF" w:themeShade="FF"/>
        </w:rPr>
        <w:t xml:space="preserve">assessed </w:t>
      </w:r>
      <w:r w:rsidRPr="35D63F88" w:rsidR="73D37A81">
        <w:rPr>
          <w:rFonts w:ascii="Arial" w:hAnsi="Arial" w:cs="Arial"/>
          <w:b w:val="1"/>
          <w:bCs w:val="1"/>
          <w:color w:val="000000" w:themeColor="text1" w:themeTint="FF" w:themeShade="FF"/>
        </w:rPr>
        <w:t xml:space="preserve">via </w:t>
      </w:r>
      <w:r w:rsidRPr="35D63F88" w:rsidR="5CD223EB">
        <w:rPr>
          <w:rFonts w:ascii="Arial" w:hAnsi="Arial" w:cs="Arial"/>
          <w:b w:val="1"/>
          <w:bCs w:val="1"/>
          <w:color w:val="000000" w:themeColor="text1" w:themeTint="FF" w:themeShade="FF"/>
        </w:rPr>
        <w:t xml:space="preserve">a </w:t>
      </w:r>
      <w:r w:rsidRPr="35D63F88" w:rsidR="73D37A81">
        <w:rPr>
          <w:rFonts w:ascii="Arial" w:hAnsi="Arial" w:cs="Arial"/>
          <w:b w:val="1"/>
          <w:bCs w:val="1"/>
          <w:color w:val="000000" w:themeColor="text1" w:themeTint="FF" w:themeShade="FF"/>
        </w:rPr>
        <w:t>presentation</w:t>
      </w:r>
      <w:r w:rsidRPr="35D63F88" w:rsidR="7DF09DD5">
        <w:rPr>
          <w:rFonts w:ascii="Arial" w:hAnsi="Arial" w:cs="Arial"/>
          <w:b w:val="1"/>
          <w:bCs w:val="1"/>
          <w:color w:val="000000" w:themeColor="text1" w:themeTint="FF" w:themeShade="FF"/>
        </w:rPr>
        <w:t xml:space="preserve"> at interview</w:t>
      </w:r>
      <w:r w:rsidRPr="35D63F88" w:rsidR="73D37A81">
        <w:rPr>
          <w:rFonts w:ascii="Arial" w:hAnsi="Arial" w:cs="Arial"/>
          <w:color w:val="000000" w:themeColor="text1" w:themeTint="FF" w:themeShade="FF"/>
        </w:rPr>
        <w:t xml:space="preserve"> around this behaviour</w:t>
      </w:r>
      <w:r w:rsidRPr="35D63F88" w:rsidR="73D37A81">
        <w:rPr>
          <w:rFonts w:ascii="Arial" w:hAnsi="Arial" w:cs="Arial"/>
          <w:color w:val="000000" w:themeColor="text1" w:themeTint="FF" w:themeShade="FF"/>
        </w:rPr>
        <w:t>)</w:t>
      </w:r>
      <w:r w:rsidRPr="35D63F88" w:rsidR="3FD1FCF4">
        <w:rPr>
          <w:rFonts w:ascii="Arial" w:hAnsi="Arial" w:cs="Arial"/>
          <w:color w:val="000000" w:themeColor="text1" w:themeTint="FF" w:themeShade="FF"/>
        </w:rPr>
        <w:t xml:space="preserve"> </w:t>
      </w:r>
    </w:p>
    <w:p w:rsidRPr="005D7AD5" w:rsidR="00FA2960" w:rsidP="00FA2960" w:rsidRDefault="00FA2960" w14:paraId="70A14B2D" w14:textId="7AEC6D10">
      <w:pPr>
        <w:pStyle w:val="ListParagraph"/>
        <w:numPr>
          <w:ilvl w:val="1"/>
          <w:numId w:val="8"/>
        </w:numPr>
        <w:spacing w:after="160" w:line="259" w:lineRule="auto"/>
        <w:rPr>
          <w:rFonts w:ascii="Arial" w:hAnsi="Arial" w:cs="Arial"/>
          <w:b/>
          <w:bCs/>
        </w:rPr>
      </w:pPr>
      <w:r w:rsidRPr="005D7AD5">
        <w:rPr>
          <w:rFonts w:ascii="Arial" w:hAnsi="Arial" w:cs="Arial"/>
          <w:b/>
          <w:bCs/>
        </w:rPr>
        <w:t xml:space="preserve">Communicating &amp; Influencing </w:t>
      </w:r>
    </w:p>
    <w:p w:rsidRPr="005D7AD5" w:rsidR="005D7AD5" w:rsidP="005D7AD5" w:rsidRDefault="00FA2960" w14:paraId="17710CC6" w14:textId="4E4AD7B5">
      <w:pPr>
        <w:pStyle w:val="ListParagraph"/>
        <w:numPr>
          <w:ilvl w:val="1"/>
          <w:numId w:val="8"/>
        </w:numPr>
        <w:spacing w:after="160" w:line="259" w:lineRule="auto"/>
        <w:rPr>
          <w:rFonts w:ascii="Arial" w:hAnsi="Arial" w:cs="Arial"/>
          <w:b/>
          <w:bCs/>
        </w:rPr>
      </w:pPr>
      <w:r w:rsidRPr="005D7AD5">
        <w:rPr>
          <w:rFonts w:ascii="Arial" w:hAnsi="Arial" w:cs="Arial"/>
          <w:b/>
          <w:bCs/>
        </w:rPr>
        <w:t xml:space="preserve">Delivering at Pace </w:t>
      </w:r>
    </w:p>
    <w:p w:rsidRPr="005D7AD5" w:rsidR="005D7AD5" w:rsidP="35D63F88" w:rsidRDefault="005D7AD5" w14:paraId="6768E305" w14:textId="3A7468F4">
      <w:pPr>
        <w:spacing w:after="160" w:line="259" w:lineRule="auto"/>
        <w:rPr>
          <w:rFonts w:ascii="Arial" w:hAnsi="Arial" w:cs="Arial"/>
          <w:color w:val="000000" w:themeColor="text1" w:themeTint="FF" w:themeShade="FF"/>
        </w:rPr>
      </w:pPr>
      <w:r w:rsidRPr="35D63F88" w:rsidR="3FD1FCF4">
        <w:rPr>
          <w:rFonts w:ascii="Arial" w:hAnsi="Arial" w:cs="Arial"/>
          <w:color w:val="000000" w:themeColor="text1" w:themeTint="FF" w:themeShade="FF"/>
        </w:rPr>
        <w:t>F</w:t>
      </w:r>
      <w:r w:rsidRPr="35D63F88" w:rsidR="3FD1FCF4">
        <w:rPr>
          <w:rFonts w:ascii="Arial" w:hAnsi="Arial" w:cs="Arial"/>
          <w:color w:val="000000" w:themeColor="text1" w:themeTint="FF" w:themeShade="FF"/>
        </w:rPr>
        <w:t xml:space="preserve">urther details on the presentation topic and content will be provided to candidates in advance of interviews </w:t>
      </w:r>
      <w:r w:rsidRPr="35D63F88" w:rsidR="3FD1FCF4">
        <w:rPr>
          <w:rFonts w:ascii="Arial" w:hAnsi="Arial" w:cs="Arial"/>
          <w:color w:val="000000" w:themeColor="text1" w:themeTint="FF" w:themeShade="FF"/>
        </w:rPr>
        <w:t>commencing</w:t>
      </w:r>
      <w:r w:rsidRPr="35D63F88" w:rsidR="3FD1FCF4">
        <w:rPr>
          <w:rFonts w:ascii="Arial" w:hAnsi="Arial" w:cs="Arial"/>
          <w:color w:val="000000" w:themeColor="text1" w:themeTint="FF" w:themeShade="FF"/>
        </w:rPr>
        <w:t>. This information will be confirmed to you via email</w:t>
      </w:r>
      <w:r w:rsidRPr="35D63F88" w:rsidR="4C89CC66">
        <w:rPr>
          <w:rFonts w:ascii="Arial" w:hAnsi="Arial" w:cs="Arial"/>
          <w:color w:val="000000" w:themeColor="text1" w:themeTint="FF" w:themeShade="FF"/>
        </w:rPr>
        <w:t>.</w:t>
      </w:r>
    </w:p>
    <w:p w:rsidR="00FA2960" w:rsidP="00B046D6" w:rsidRDefault="00B046D6" w14:paraId="2B692D97" w14:textId="77777777">
      <w:pPr>
        <w:jc w:val="both"/>
        <w:rPr>
          <w:rFonts w:ascii="Arial" w:hAnsi="Arial" w:eastAsia="Arial" w:cs="Arial"/>
          <w:b/>
          <w:bCs/>
        </w:rPr>
      </w:pPr>
      <w:r w:rsidRPr="002F032B">
        <w:rPr>
          <w:rFonts w:ascii="Arial" w:hAnsi="Arial" w:eastAsia="Arial" w:cs="Arial"/>
          <w:b/>
          <w:bCs/>
        </w:rPr>
        <w:t xml:space="preserve">All interviews will be held remotely via MS Teams. </w:t>
      </w:r>
    </w:p>
    <w:p w:rsidR="00FA2960" w:rsidP="00B046D6" w:rsidRDefault="00FA2960" w14:paraId="066D8DF3" w14:textId="77777777">
      <w:pPr>
        <w:jc w:val="both"/>
        <w:rPr>
          <w:rFonts w:ascii="Arial" w:hAnsi="Arial" w:eastAsia="Arial" w:cs="Arial"/>
          <w:b/>
          <w:bCs/>
        </w:rPr>
      </w:pPr>
    </w:p>
    <w:p w:rsidR="00B046D6" w:rsidP="00B046D6" w:rsidRDefault="00B046D6" w14:paraId="288070F8" w14:textId="7D06BC2A">
      <w:pPr>
        <w:jc w:val="both"/>
        <w:rPr>
          <w:rFonts w:ascii="Arial" w:hAnsi="Arial" w:eastAsia="Arial" w:cs="Arial"/>
        </w:rPr>
      </w:pPr>
      <w:r w:rsidRPr="002F032B">
        <w:rPr>
          <w:rFonts w:ascii="Arial" w:hAnsi="Arial" w:eastAsia="Arial" w:cs="Arial"/>
        </w:rPr>
        <w:t>Feedback will only be provided if you attend an interview.</w:t>
      </w:r>
    </w:p>
    <w:p w:rsidRPr="00E97F72" w:rsidR="00D02F81" w:rsidP="2C30F21F" w:rsidRDefault="00D02F81" w14:paraId="2794DB20" w14:textId="50FA7AC6">
      <w:pPr>
        <w:autoSpaceDE w:val="0"/>
        <w:autoSpaceDN w:val="0"/>
        <w:adjustRightInd w:val="0"/>
        <w:spacing w:line="300" w:lineRule="exact"/>
        <w:rPr>
          <w:rFonts w:ascii="Arial" w:hAnsi="Arial" w:eastAsia="Calibri Light" w:cs="Arial"/>
        </w:rPr>
      </w:pPr>
    </w:p>
    <w:p w:rsidRPr="00AA44B3" w:rsidR="00D02F81" w:rsidP="00D02F81" w:rsidRDefault="00D02F81" w14:paraId="4BB83366" w14:textId="5D875067">
      <w:pPr>
        <w:autoSpaceDE w:val="0"/>
        <w:autoSpaceDN w:val="0"/>
        <w:adjustRightInd w:val="0"/>
        <w:rPr>
          <w:rFonts w:ascii="Arial" w:hAnsi="Arial" w:eastAsia="Calibri" w:cs="Arial"/>
          <w:b/>
          <w:bCs/>
          <w:sz w:val="28"/>
          <w:szCs w:val="28"/>
        </w:rPr>
      </w:pPr>
      <w:r w:rsidRPr="00AA44B3">
        <w:rPr>
          <w:rFonts w:ascii="Arial" w:hAnsi="Arial" w:eastAsia="Calibri" w:cs="Arial"/>
          <w:b/>
          <w:bCs/>
          <w:sz w:val="28"/>
          <w:szCs w:val="28"/>
        </w:rPr>
        <w:t>Reasonable Adjustments</w:t>
      </w:r>
    </w:p>
    <w:p w:rsidRPr="00E97F72" w:rsidR="00D02F81" w:rsidP="00D02F81" w:rsidRDefault="00D02F81" w14:paraId="74989B6E" w14:textId="77777777">
      <w:pPr>
        <w:autoSpaceDE w:val="0"/>
        <w:autoSpaceDN w:val="0"/>
        <w:adjustRightInd w:val="0"/>
        <w:rPr>
          <w:rFonts w:ascii="Arial" w:hAnsi="Arial" w:eastAsia="Calibri" w:cs="Arial"/>
          <w:b/>
          <w:bCs/>
        </w:rPr>
      </w:pPr>
    </w:p>
    <w:p w:rsidR="00E03738" w:rsidP="00E03738" w:rsidRDefault="00E03738" w14:paraId="592186AD" w14:textId="01C5F8FD">
      <w:pPr>
        <w:autoSpaceDE w:val="0"/>
        <w:autoSpaceDN w:val="0"/>
        <w:adjustRightInd w:val="0"/>
        <w:rPr>
          <w:rFonts w:ascii="Arial" w:hAnsi="Arial" w:eastAsia="Calibri" w:cs="Arial"/>
        </w:rPr>
      </w:pPr>
      <w:r w:rsidRPr="2C30F21F">
        <w:rPr>
          <w:rFonts w:ascii="Arial" w:hAnsi="Arial" w:eastAsia="Calibri" w:cs="Arial"/>
        </w:rPr>
        <w:t xml:space="preserve">At OPG we consider all applications </w:t>
      </w:r>
      <w:proofErr w:type="gramStart"/>
      <w:r w:rsidRPr="2C30F21F">
        <w:rPr>
          <w:rFonts w:ascii="Arial" w:hAnsi="Arial" w:eastAsia="Calibri" w:cs="Arial"/>
        </w:rPr>
        <w:t>on the basis of</w:t>
      </w:r>
      <w:proofErr w:type="gramEnd"/>
      <w:r w:rsidRPr="2C30F21F">
        <w:rPr>
          <w:rFonts w:ascii="Arial" w:hAnsi="Arial" w:eastAsia="Calibri" w:cs="Arial"/>
        </w:rPr>
        <w:t xml:space="preserve"> </w:t>
      </w:r>
      <w:r w:rsidRPr="2C30F21F" w:rsidR="2AEF14DE">
        <w:rPr>
          <w:rFonts w:ascii="Arial" w:hAnsi="Arial" w:eastAsia="Calibri" w:cs="Arial"/>
        </w:rPr>
        <w:t>merit and</w:t>
      </w:r>
      <w:r w:rsidRPr="2C30F21F">
        <w:rPr>
          <w:rFonts w:ascii="Arial" w:hAnsi="Arial" w:eastAsia="Calibri" w:cs="Arial"/>
        </w:rPr>
        <w:t xml:space="preserve"> want you to feel able to demonstrate your full potential whatever type of assessment is used. If you require any reasonable adjustments for any aspect of the selection process, do not hesitate to get in contact with us.</w:t>
      </w:r>
    </w:p>
    <w:p w:rsidR="497A3EA0" w:rsidP="497A3EA0" w:rsidRDefault="497A3EA0" w14:paraId="4463F94D" w14:textId="3300EEF6">
      <w:pPr>
        <w:rPr>
          <w:rFonts w:ascii="Arial" w:hAnsi="Arial" w:eastAsia="Calibri" w:cs="Arial"/>
        </w:rPr>
      </w:pPr>
    </w:p>
    <w:p w:rsidR="00900586" w:rsidP="2C30F21F" w:rsidRDefault="00900586" w14:paraId="1B1E44B7" w14:textId="5A7F0FC5">
      <w:pPr>
        <w:rPr>
          <w:rFonts w:ascii="Arial" w:hAnsi="Arial" w:cs="Arial" w:eastAsiaTheme="minorEastAsia"/>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hAnsi="Arial" w:cs="Arial" w:eastAsiaTheme="minorEastAsia"/>
          <w:lang w:eastAsia="en-US"/>
        </w:rPr>
        <w:t xml:space="preserve"> If you are applying for a role within OPG and would like to be considered under the</w:t>
      </w:r>
      <w:r w:rsidRPr="2C30F21F" w:rsidR="7FD770A0">
        <w:rPr>
          <w:rFonts w:ascii="Arial" w:hAnsi="Arial" w:cs="Arial" w:eastAsiaTheme="minorEastAsia"/>
          <w:lang w:eastAsia="en-US"/>
        </w:rPr>
        <w:t xml:space="preserve"> </w:t>
      </w:r>
      <w:r w:rsidRPr="2C30F21F" w:rsidR="25BEEF15">
        <w:rPr>
          <w:rFonts w:ascii="Arial" w:hAnsi="Arial" w:cs="Arial" w:eastAsiaTheme="minorEastAsia"/>
          <w:lang w:eastAsia="en-US"/>
        </w:rPr>
        <w:t>D</w:t>
      </w:r>
      <w:r w:rsidRPr="2C30F21F" w:rsidR="7FD770A0">
        <w:rPr>
          <w:rFonts w:ascii="Arial" w:hAnsi="Arial" w:cs="Arial" w:eastAsiaTheme="minorEastAsia"/>
          <w:lang w:eastAsia="en-US"/>
        </w:rPr>
        <w:t xml:space="preserve">isability </w:t>
      </w:r>
      <w:r w:rsidRPr="2C30F21F" w:rsidR="42FB9A03">
        <w:rPr>
          <w:rFonts w:ascii="Arial" w:hAnsi="Arial" w:cs="Arial" w:eastAsiaTheme="minorEastAsia"/>
          <w:lang w:eastAsia="en-US"/>
        </w:rPr>
        <w:t>C</w:t>
      </w:r>
      <w:r w:rsidRPr="2C30F21F" w:rsidR="7FD770A0">
        <w:rPr>
          <w:rFonts w:ascii="Arial" w:hAnsi="Arial" w:cs="Arial" w:eastAsiaTheme="minorEastAsia"/>
          <w:lang w:eastAsia="en-US"/>
        </w:rPr>
        <w:t xml:space="preserve">onfident </w:t>
      </w:r>
      <w:r w:rsidRPr="2C30F21F" w:rsidR="01BBB000">
        <w:rPr>
          <w:rFonts w:ascii="Arial" w:hAnsi="Arial" w:cs="Arial" w:eastAsiaTheme="minorEastAsia"/>
          <w:lang w:eastAsia="en-US"/>
        </w:rPr>
        <w:t>S</w:t>
      </w:r>
      <w:r w:rsidRPr="2C30F21F" w:rsidR="7FD770A0">
        <w:rPr>
          <w:rFonts w:ascii="Arial" w:hAnsi="Arial" w:cs="Arial" w:eastAsiaTheme="minorEastAsia"/>
          <w:lang w:eastAsia="en-US"/>
        </w:rPr>
        <w:t>cheme</w:t>
      </w:r>
      <w:r w:rsidRPr="2C30F21F">
        <w:rPr>
          <w:rFonts w:ascii="Arial" w:hAnsi="Arial" w:cs="Arial" w:eastAsiaTheme="minorEastAsia"/>
          <w:lang w:eastAsia="en-US"/>
        </w:rPr>
        <w:t xml:space="preserve">, please indicate this in your application and let us know of any reasonable adjustments you may require during the selection process. </w:t>
      </w:r>
    </w:p>
    <w:p w:rsidR="00900586" w:rsidP="00D02F81" w:rsidRDefault="00900586" w14:paraId="46115EEE" w14:textId="52C4CA28">
      <w:pPr>
        <w:autoSpaceDE w:val="0"/>
        <w:autoSpaceDN w:val="0"/>
        <w:adjustRightInd w:val="0"/>
        <w:rPr>
          <w:rFonts w:ascii="Arial" w:hAnsi="Arial" w:cs="Arial"/>
          <w:iCs/>
        </w:rPr>
      </w:pPr>
    </w:p>
    <w:p w:rsidRPr="00FA2960" w:rsidR="00803C92" w:rsidP="00FA2960" w:rsidRDefault="0802283F" w14:paraId="6D78D01D" w14:textId="60CDEC87">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rsidRPr="00E97F72" w:rsidR="00D02F81" w:rsidP="00D02F81" w:rsidRDefault="00D02F81" w14:paraId="2EE52DDA" w14:textId="24D72A27">
      <w:pPr>
        <w:pStyle w:val="NormalWeb"/>
        <w:pBdr>
          <w:bottom w:val="single" w:color="auto" w:sz="6" w:space="1"/>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rsidRPr="00E97F72" w:rsidR="00D02F81" w:rsidP="00D02F81" w:rsidRDefault="00D02F81" w14:paraId="291CDDD0" w14:textId="77777777">
      <w:pPr>
        <w:pStyle w:val="NormalWeb"/>
        <w:pBdr>
          <w:bottom w:val="single" w:color="auto" w:sz="6" w:space="1"/>
        </w:pBdr>
        <w:rPr>
          <w:rFonts w:ascii="Arial" w:hAnsi="Arial" w:cs="Arial"/>
          <w:b/>
          <w:bCs/>
        </w:rPr>
      </w:pPr>
    </w:p>
    <w:p w:rsidR="2C30F21F" w:rsidP="2C30F21F" w:rsidRDefault="2C30F21F" w14:paraId="6F934590" w14:textId="66D94BE1">
      <w:pPr>
        <w:rPr>
          <w:rFonts w:ascii="Arial" w:hAnsi="Arial" w:cs="Arial"/>
          <w:b/>
          <w:bCs/>
        </w:rPr>
      </w:pPr>
    </w:p>
    <w:p w:rsidRPr="00510C88" w:rsidR="00F63DA2" w:rsidRDefault="00D02F81" w14:paraId="0FC72A3D" w14:textId="373E13D2">
      <w:r w:rsidRPr="00510C88">
        <w:rPr>
          <w:rFonts w:ascii="Arial" w:hAnsi="Arial" w:cs="Arial"/>
          <w:b/>
          <w:bCs/>
        </w:rPr>
        <w:t xml:space="preserve">If your application for this role is unsuccessful, we may offer you an alternative role at the same or lower grade should one be available. </w:t>
      </w:r>
    </w:p>
    <w:sectPr w:rsidRPr="00510C88" w:rsidR="00F63DA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C7028"/>
    <w:multiLevelType w:val="hybridMultilevel"/>
    <w:tmpl w:val="66E4BA3A"/>
    <w:lvl w:ilvl="0" w:tplc="CEA04D02">
      <w:start w:val="1"/>
      <w:numFmt w:val="decimal"/>
      <w:lvlText w:val="%1."/>
      <w:lvlJc w:val="left"/>
      <w:pPr>
        <w:ind w:left="720" w:hanging="360"/>
      </w:pPr>
      <w:rPr>
        <w:rFonts w:ascii="Arial" w:hAnsi="Arial" w:eastAsia="Times New Roman" w:cs="Arial"/>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D3162"/>
    <w:multiLevelType w:val="hybridMultilevel"/>
    <w:tmpl w:val="78D02D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3A1C21"/>
    <w:multiLevelType w:val="hybridMultilevel"/>
    <w:tmpl w:val="A97CAE2C"/>
    <w:lvl w:ilvl="0" w:tplc="D714B2BA">
      <w:start w:val="1"/>
      <w:numFmt w:val="bullet"/>
      <w:lvlText w:val=""/>
      <w:lvlJc w:val="left"/>
      <w:pPr>
        <w:ind w:left="720" w:hanging="360"/>
      </w:pPr>
      <w:rPr>
        <w:rFonts w:hint="default" w:ascii="Symbol" w:hAnsi="Symbol"/>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2C6D9E"/>
    <w:multiLevelType w:val="hybridMultilevel"/>
    <w:tmpl w:val="250A397C"/>
    <w:lvl w:ilvl="0" w:tplc="50BA8424">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13A141A"/>
    <w:multiLevelType w:val="hybridMultilevel"/>
    <w:tmpl w:val="BEFEB1E6"/>
    <w:lvl w:ilvl="0" w:tplc="08090001">
      <w:start w:val="1"/>
      <w:numFmt w:val="bullet"/>
      <w:lvlText w:val=""/>
      <w:lvlJc w:val="left"/>
      <w:pPr>
        <w:tabs>
          <w:tab w:val="num" w:pos="408"/>
        </w:tabs>
        <w:ind w:left="408" w:hanging="405"/>
      </w:pPr>
      <w:rPr>
        <w:rFonts w:hint="default" w:ascii="Symbol" w:hAnsi="Symbol"/>
      </w:rPr>
    </w:lvl>
    <w:lvl w:ilvl="1" w:tplc="08090003" w:tentative="1">
      <w:start w:val="1"/>
      <w:numFmt w:val="bullet"/>
      <w:lvlText w:val="o"/>
      <w:lvlJc w:val="left"/>
      <w:pPr>
        <w:tabs>
          <w:tab w:val="num" w:pos="1083"/>
        </w:tabs>
        <w:ind w:left="1083" w:hanging="360"/>
      </w:pPr>
      <w:rPr>
        <w:rFonts w:hint="default" w:ascii="Courier New" w:hAnsi="Courier New" w:cs="Courier New"/>
      </w:rPr>
    </w:lvl>
    <w:lvl w:ilvl="2" w:tplc="08090005" w:tentative="1">
      <w:start w:val="1"/>
      <w:numFmt w:val="bullet"/>
      <w:lvlText w:val=""/>
      <w:lvlJc w:val="left"/>
      <w:pPr>
        <w:tabs>
          <w:tab w:val="num" w:pos="1803"/>
        </w:tabs>
        <w:ind w:left="1803" w:hanging="360"/>
      </w:pPr>
      <w:rPr>
        <w:rFonts w:hint="default" w:ascii="Wingdings" w:hAnsi="Wingdings"/>
      </w:rPr>
    </w:lvl>
    <w:lvl w:ilvl="3" w:tplc="08090001" w:tentative="1">
      <w:start w:val="1"/>
      <w:numFmt w:val="bullet"/>
      <w:lvlText w:val=""/>
      <w:lvlJc w:val="left"/>
      <w:pPr>
        <w:tabs>
          <w:tab w:val="num" w:pos="2523"/>
        </w:tabs>
        <w:ind w:left="2523" w:hanging="360"/>
      </w:pPr>
      <w:rPr>
        <w:rFonts w:hint="default" w:ascii="Symbol" w:hAnsi="Symbol"/>
      </w:rPr>
    </w:lvl>
    <w:lvl w:ilvl="4" w:tplc="08090003" w:tentative="1">
      <w:start w:val="1"/>
      <w:numFmt w:val="bullet"/>
      <w:lvlText w:val="o"/>
      <w:lvlJc w:val="left"/>
      <w:pPr>
        <w:tabs>
          <w:tab w:val="num" w:pos="3243"/>
        </w:tabs>
        <w:ind w:left="3243" w:hanging="360"/>
      </w:pPr>
      <w:rPr>
        <w:rFonts w:hint="default" w:ascii="Courier New" w:hAnsi="Courier New" w:cs="Courier New"/>
      </w:rPr>
    </w:lvl>
    <w:lvl w:ilvl="5" w:tplc="08090005" w:tentative="1">
      <w:start w:val="1"/>
      <w:numFmt w:val="bullet"/>
      <w:lvlText w:val=""/>
      <w:lvlJc w:val="left"/>
      <w:pPr>
        <w:tabs>
          <w:tab w:val="num" w:pos="3963"/>
        </w:tabs>
        <w:ind w:left="3963" w:hanging="360"/>
      </w:pPr>
      <w:rPr>
        <w:rFonts w:hint="default" w:ascii="Wingdings" w:hAnsi="Wingdings"/>
      </w:rPr>
    </w:lvl>
    <w:lvl w:ilvl="6" w:tplc="08090001" w:tentative="1">
      <w:start w:val="1"/>
      <w:numFmt w:val="bullet"/>
      <w:lvlText w:val=""/>
      <w:lvlJc w:val="left"/>
      <w:pPr>
        <w:tabs>
          <w:tab w:val="num" w:pos="4683"/>
        </w:tabs>
        <w:ind w:left="4683" w:hanging="360"/>
      </w:pPr>
      <w:rPr>
        <w:rFonts w:hint="default" w:ascii="Symbol" w:hAnsi="Symbol"/>
      </w:rPr>
    </w:lvl>
    <w:lvl w:ilvl="7" w:tplc="08090003" w:tentative="1">
      <w:start w:val="1"/>
      <w:numFmt w:val="bullet"/>
      <w:lvlText w:val="o"/>
      <w:lvlJc w:val="left"/>
      <w:pPr>
        <w:tabs>
          <w:tab w:val="num" w:pos="5403"/>
        </w:tabs>
        <w:ind w:left="5403" w:hanging="360"/>
      </w:pPr>
      <w:rPr>
        <w:rFonts w:hint="default" w:ascii="Courier New" w:hAnsi="Courier New" w:cs="Courier New"/>
      </w:rPr>
    </w:lvl>
    <w:lvl w:ilvl="8" w:tplc="08090005" w:tentative="1">
      <w:start w:val="1"/>
      <w:numFmt w:val="bullet"/>
      <w:lvlText w:val=""/>
      <w:lvlJc w:val="left"/>
      <w:pPr>
        <w:tabs>
          <w:tab w:val="num" w:pos="6123"/>
        </w:tabs>
        <w:ind w:left="6123" w:hanging="360"/>
      </w:pPr>
      <w:rPr>
        <w:rFonts w:hint="default" w:ascii="Wingdings" w:hAnsi="Wingdings"/>
      </w:rPr>
    </w:lvl>
  </w:abstractNum>
  <w:abstractNum w:abstractNumId="5" w15:restartNumberingAfterBreak="0">
    <w:nsid w:val="142B7891"/>
    <w:multiLevelType w:val="hybridMultilevel"/>
    <w:tmpl w:val="C96835F6"/>
    <w:lvl w:ilvl="0" w:tplc="50BA8424">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C7F6A7B"/>
    <w:multiLevelType w:val="multilevel"/>
    <w:tmpl w:val="78469A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F0EBB84"/>
    <w:multiLevelType w:val="hybridMultilevel"/>
    <w:tmpl w:val="5C80209C"/>
    <w:lvl w:ilvl="0" w:tplc="85DA5BCA">
      <w:start w:val="1"/>
      <w:numFmt w:val="bullet"/>
      <w:lvlText w:val=""/>
      <w:lvlJc w:val="left"/>
      <w:pPr>
        <w:ind w:left="720" w:hanging="360"/>
      </w:pPr>
      <w:rPr>
        <w:rFonts w:hint="default" w:ascii="Symbol" w:hAnsi="Symbol"/>
      </w:rPr>
    </w:lvl>
    <w:lvl w:ilvl="1" w:tplc="CFE413B0">
      <w:start w:val="1"/>
      <w:numFmt w:val="bullet"/>
      <w:lvlText w:val="o"/>
      <w:lvlJc w:val="left"/>
      <w:pPr>
        <w:ind w:left="1440" w:hanging="360"/>
      </w:pPr>
      <w:rPr>
        <w:rFonts w:hint="default" w:ascii="Courier New" w:hAnsi="Courier New"/>
      </w:rPr>
    </w:lvl>
    <w:lvl w:ilvl="2" w:tplc="A3206CDE">
      <w:start w:val="1"/>
      <w:numFmt w:val="bullet"/>
      <w:lvlText w:val=""/>
      <w:lvlJc w:val="left"/>
      <w:pPr>
        <w:ind w:left="2160" w:hanging="360"/>
      </w:pPr>
      <w:rPr>
        <w:rFonts w:hint="default" w:ascii="Wingdings" w:hAnsi="Wingdings"/>
      </w:rPr>
    </w:lvl>
    <w:lvl w:ilvl="3" w:tplc="DA3E1DC4">
      <w:start w:val="1"/>
      <w:numFmt w:val="bullet"/>
      <w:lvlText w:val=""/>
      <w:lvlJc w:val="left"/>
      <w:pPr>
        <w:ind w:left="2880" w:hanging="360"/>
      </w:pPr>
      <w:rPr>
        <w:rFonts w:hint="default" w:ascii="Symbol" w:hAnsi="Symbol"/>
      </w:rPr>
    </w:lvl>
    <w:lvl w:ilvl="4" w:tplc="6B786CF6">
      <w:start w:val="1"/>
      <w:numFmt w:val="bullet"/>
      <w:lvlText w:val="o"/>
      <w:lvlJc w:val="left"/>
      <w:pPr>
        <w:ind w:left="3600" w:hanging="360"/>
      </w:pPr>
      <w:rPr>
        <w:rFonts w:hint="default" w:ascii="Courier New" w:hAnsi="Courier New"/>
      </w:rPr>
    </w:lvl>
    <w:lvl w:ilvl="5" w:tplc="B972E802">
      <w:start w:val="1"/>
      <w:numFmt w:val="bullet"/>
      <w:lvlText w:val=""/>
      <w:lvlJc w:val="left"/>
      <w:pPr>
        <w:ind w:left="4320" w:hanging="360"/>
      </w:pPr>
      <w:rPr>
        <w:rFonts w:hint="default" w:ascii="Wingdings" w:hAnsi="Wingdings"/>
      </w:rPr>
    </w:lvl>
    <w:lvl w:ilvl="6" w:tplc="36DC0938">
      <w:start w:val="1"/>
      <w:numFmt w:val="bullet"/>
      <w:lvlText w:val=""/>
      <w:lvlJc w:val="left"/>
      <w:pPr>
        <w:ind w:left="5040" w:hanging="360"/>
      </w:pPr>
      <w:rPr>
        <w:rFonts w:hint="default" w:ascii="Symbol" w:hAnsi="Symbol"/>
      </w:rPr>
    </w:lvl>
    <w:lvl w:ilvl="7" w:tplc="ECBC7236">
      <w:start w:val="1"/>
      <w:numFmt w:val="bullet"/>
      <w:lvlText w:val="o"/>
      <w:lvlJc w:val="left"/>
      <w:pPr>
        <w:ind w:left="5760" w:hanging="360"/>
      </w:pPr>
      <w:rPr>
        <w:rFonts w:hint="default" w:ascii="Courier New" w:hAnsi="Courier New"/>
      </w:rPr>
    </w:lvl>
    <w:lvl w:ilvl="8" w:tplc="FF645D72">
      <w:start w:val="1"/>
      <w:numFmt w:val="bullet"/>
      <w:lvlText w:val=""/>
      <w:lvlJc w:val="left"/>
      <w:pPr>
        <w:ind w:left="6480" w:hanging="360"/>
      </w:pPr>
      <w:rPr>
        <w:rFonts w:hint="default" w:ascii="Wingdings" w:hAnsi="Wingdings"/>
      </w:rPr>
    </w:lvl>
  </w:abstractNum>
  <w:abstractNum w:abstractNumId="8" w15:restartNumberingAfterBreak="0">
    <w:nsid w:val="20E34A3F"/>
    <w:multiLevelType w:val="hybridMultilevel"/>
    <w:tmpl w:val="265E70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1AD1BD9"/>
    <w:multiLevelType w:val="multilevel"/>
    <w:tmpl w:val="6EA0831E"/>
    <w:lvl w:ilvl="0">
      <w:numFmt w:val="decimal"/>
      <w:lvlText w:val=""/>
      <w:lvlJc w:val="left"/>
      <w:pPr>
        <w:tabs>
          <w:tab w:val="num" w:pos="720"/>
        </w:tabs>
        <w:ind w:left="720" w:hanging="360"/>
      </w:pPr>
      <w:rPr>
        <w:rFonts w:hint="default" w:ascii="Symbol" w:hAnsi="Symbol"/>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6335AF"/>
    <w:multiLevelType w:val="hybridMultilevel"/>
    <w:tmpl w:val="45E84036"/>
    <w:lvl w:ilvl="0" w:tplc="D714B2BA">
      <w:start w:val="1"/>
      <w:numFmt w:val="bullet"/>
      <w:lvlText w:val=""/>
      <w:lvlJc w:val="left"/>
      <w:pPr>
        <w:ind w:left="720" w:hanging="360"/>
      </w:pPr>
      <w:rPr>
        <w:rFonts w:hint="default" w:ascii="Symbol" w:hAnsi="Symbol"/>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B936AAA"/>
    <w:multiLevelType w:val="hybridMultilevel"/>
    <w:tmpl w:val="0E22A790"/>
    <w:lvl w:ilvl="0" w:tplc="87E494D4">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D392429"/>
    <w:multiLevelType w:val="hybridMultilevel"/>
    <w:tmpl w:val="E98E6D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3" w15:restartNumberingAfterBreak="0">
    <w:nsid w:val="2F550855"/>
    <w:multiLevelType w:val="hybridMultilevel"/>
    <w:tmpl w:val="BB4AA254"/>
    <w:lvl w:ilvl="0" w:tplc="D714B2BA">
      <w:start w:val="1"/>
      <w:numFmt w:val="bullet"/>
      <w:lvlText w:val=""/>
      <w:lvlJc w:val="left"/>
      <w:pPr>
        <w:ind w:left="720" w:hanging="360"/>
      </w:pPr>
      <w:rPr>
        <w:rFonts w:hint="default" w:ascii="Symbol" w:hAnsi="Symbol"/>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04A35CB"/>
    <w:multiLevelType w:val="hybridMultilevel"/>
    <w:tmpl w:val="F6107E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90E1382"/>
    <w:multiLevelType w:val="hybridMultilevel"/>
    <w:tmpl w:val="1EF293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A8C4EB8"/>
    <w:multiLevelType w:val="hybridMultilevel"/>
    <w:tmpl w:val="441C42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9B03958"/>
    <w:multiLevelType w:val="multilevel"/>
    <w:tmpl w:val="6EA0831E"/>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EE27F13"/>
    <w:multiLevelType w:val="multilevel"/>
    <w:tmpl w:val="A568030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0F876CB"/>
    <w:multiLevelType w:val="hybridMultilevel"/>
    <w:tmpl w:val="3FC870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4DA6A69"/>
    <w:multiLevelType w:val="hybridMultilevel"/>
    <w:tmpl w:val="2332A340"/>
    <w:lvl w:ilvl="0" w:tplc="50BA8424">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58B73BB4"/>
    <w:multiLevelType w:val="hybridMultilevel"/>
    <w:tmpl w:val="315287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95549C4"/>
    <w:multiLevelType w:val="hybridMultilevel"/>
    <w:tmpl w:val="570CDCA4"/>
    <w:lvl w:ilvl="0" w:tplc="50BA8424">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5BB85B72"/>
    <w:multiLevelType w:val="hybridMultilevel"/>
    <w:tmpl w:val="B81485A4"/>
    <w:lvl w:ilvl="0" w:tplc="03CAD7E8">
      <w:numFmt w:val="bullet"/>
      <w:lvlText w:val=""/>
      <w:lvlJc w:val="left"/>
      <w:pPr>
        <w:tabs>
          <w:tab w:val="num" w:pos="765"/>
        </w:tabs>
        <w:ind w:left="765" w:hanging="405"/>
      </w:pPr>
      <w:rPr>
        <w:rFonts w:hint="default" w:ascii="Wingdings" w:hAnsi="Wingdings"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FC337DE"/>
    <w:multiLevelType w:val="hybridMultilevel"/>
    <w:tmpl w:val="C9B264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FC73D9D"/>
    <w:multiLevelType w:val="hybridMultilevel"/>
    <w:tmpl w:val="A534499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89009729">
    <w:abstractNumId w:val="7"/>
  </w:num>
  <w:num w:numId="2" w16cid:durableId="144881467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5589133">
    <w:abstractNumId w:val="23"/>
  </w:num>
  <w:num w:numId="4" w16cid:durableId="1780024199">
    <w:abstractNumId w:val="4"/>
  </w:num>
  <w:num w:numId="5" w16cid:durableId="679040978">
    <w:abstractNumId w:val="14"/>
  </w:num>
  <w:num w:numId="6" w16cid:durableId="1081638852">
    <w:abstractNumId w:val="12"/>
  </w:num>
  <w:num w:numId="7" w16cid:durableId="1800226630">
    <w:abstractNumId w:val="24"/>
  </w:num>
  <w:num w:numId="8" w16cid:durableId="882862692">
    <w:abstractNumId w:val="25"/>
  </w:num>
  <w:num w:numId="9" w16cid:durableId="983654266">
    <w:abstractNumId w:val="18"/>
  </w:num>
  <w:num w:numId="10" w16cid:durableId="1968394180">
    <w:abstractNumId w:val="6"/>
  </w:num>
  <w:num w:numId="11" w16cid:durableId="1387869971">
    <w:abstractNumId w:val="9"/>
  </w:num>
  <w:num w:numId="12" w16cid:durableId="826091241">
    <w:abstractNumId w:val="16"/>
  </w:num>
  <w:num w:numId="13" w16cid:durableId="342637062">
    <w:abstractNumId w:val="21"/>
  </w:num>
  <w:num w:numId="14" w16cid:durableId="337273733">
    <w:abstractNumId w:val="11"/>
  </w:num>
  <w:num w:numId="15" w16cid:durableId="2112583869">
    <w:abstractNumId w:val="15"/>
  </w:num>
  <w:num w:numId="16" w16cid:durableId="374621360">
    <w:abstractNumId w:val="19"/>
  </w:num>
  <w:num w:numId="17" w16cid:durableId="1654290760">
    <w:abstractNumId w:val="8"/>
  </w:num>
  <w:num w:numId="18" w16cid:durableId="122893285">
    <w:abstractNumId w:val="1"/>
  </w:num>
  <w:num w:numId="19" w16cid:durableId="783040066">
    <w:abstractNumId w:val="5"/>
  </w:num>
  <w:num w:numId="20" w16cid:durableId="1414738298">
    <w:abstractNumId w:val="20"/>
  </w:num>
  <w:num w:numId="21" w16cid:durableId="1639022435">
    <w:abstractNumId w:val="22"/>
  </w:num>
  <w:num w:numId="22" w16cid:durableId="1825773229">
    <w:abstractNumId w:val="3"/>
  </w:num>
  <w:num w:numId="23" w16cid:durableId="1389954573">
    <w:abstractNumId w:val="0"/>
  </w:num>
  <w:num w:numId="24" w16cid:durableId="1464495245">
    <w:abstractNumId w:val="10"/>
  </w:num>
  <w:num w:numId="25" w16cid:durableId="2009169778">
    <w:abstractNumId w:val="2"/>
  </w:num>
  <w:num w:numId="26" w16cid:durableId="1856964662">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2369F"/>
    <w:rsid w:val="00024FEA"/>
    <w:rsid w:val="00037331"/>
    <w:rsid w:val="000462BB"/>
    <w:rsid w:val="00047045"/>
    <w:rsid w:val="00051F15"/>
    <w:rsid w:val="000579BD"/>
    <w:rsid w:val="00057CD2"/>
    <w:rsid w:val="00074B3D"/>
    <w:rsid w:val="000778E6"/>
    <w:rsid w:val="0007798E"/>
    <w:rsid w:val="00081CE9"/>
    <w:rsid w:val="00093E0A"/>
    <w:rsid w:val="000C4E22"/>
    <w:rsid w:val="000F5352"/>
    <w:rsid w:val="00131EF2"/>
    <w:rsid w:val="00135414"/>
    <w:rsid w:val="0014399F"/>
    <w:rsid w:val="001478A2"/>
    <w:rsid w:val="001B35E8"/>
    <w:rsid w:val="001D0E65"/>
    <w:rsid w:val="001F227D"/>
    <w:rsid w:val="00224E84"/>
    <w:rsid w:val="00250ADD"/>
    <w:rsid w:val="00274107"/>
    <w:rsid w:val="00277903"/>
    <w:rsid w:val="00292058"/>
    <w:rsid w:val="002B1A12"/>
    <w:rsid w:val="002C0C64"/>
    <w:rsid w:val="002E4689"/>
    <w:rsid w:val="003048DF"/>
    <w:rsid w:val="00305F01"/>
    <w:rsid w:val="00344937"/>
    <w:rsid w:val="0035289E"/>
    <w:rsid w:val="0036068D"/>
    <w:rsid w:val="00376025"/>
    <w:rsid w:val="00382EAB"/>
    <w:rsid w:val="003831E6"/>
    <w:rsid w:val="00386A7D"/>
    <w:rsid w:val="003937DB"/>
    <w:rsid w:val="003C7793"/>
    <w:rsid w:val="003C7D2E"/>
    <w:rsid w:val="003E6B35"/>
    <w:rsid w:val="003F377C"/>
    <w:rsid w:val="003F60A3"/>
    <w:rsid w:val="00407D83"/>
    <w:rsid w:val="004227B3"/>
    <w:rsid w:val="00425B61"/>
    <w:rsid w:val="00434247"/>
    <w:rsid w:val="00434261"/>
    <w:rsid w:val="0047016E"/>
    <w:rsid w:val="00483D10"/>
    <w:rsid w:val="00495A7C"/>
    <w:rsid w:val="004A6E6C"/>
    <w:rsid w:val="004A72A2"/>
    <w:rsid w:val="004B7E25"/>
    <w:rsid w:val="004C0B96"/>
    <w:rsid w:val="004D4CBF"/>
    <w:rsid w:val="004F1A54"/>
    <w:rsid w:val="004F32D9"/>
    <w:rsid w:val="0050250E"/>
    <w:rsid w:val="00510C88"/>
    <w:rsid w:val="00514BE5"/>
    <w:rsid w:val="00551067"/>
    <w:rsid w:val="00554CB6"/>
    <w:rsid w:val="0056362F"/>
    <w:rsid w:val="00567F00"/>
    <w:rsid w:val="00576805"/>
    <w:rsid w:val="0058666F"/>
    <w:rsid w:val="005B1D39"/>
    <w:rsid w:val="005B35ED"/>
    <w:rsid w:val="005C21DC"/>
    <w:rsid w:val="005D7AD5"/>
    <w:rsid w:val="005F1411"/>
    <w:rsid w:val="00603047"/>
    <w:rsid w:val="0060B339"/>
    <w:rsid w:val="0062298E"/>
    <w:rsid w:val="006312D6"/>
    <w:rsid w:val="00654F0A"/>
    <w:rsid w:val="006952FA"/>
    <w:rsid w:val="006A5B9B"/>
    <w:rsid w:val="006B0B00"/>
    <w:rsid w:val="006B36A0"/>
    <w:rsid w:val="006C46A7"/>
    <w:rsid w:val="006E43FA"/>
    <w:rsid w:val="007053F5"/>
    <w:rsid w:val="00721E2F"/>
    <w:rsid w:val="007331B4"/>
    <w:rsid w:val="00737DD6"/>
    <w:rsid w:val="007575EE"/>
    <w:rsid w:val="00773EC9"/>
    <w:rsid w:val="0079093D"/>
    <w:rsid w:val="007A6367"/>
    <w:rsid w:val="007D1788"/>
    <w:rsid w:val="007F105A"/>
    <w:rsid w:val="007F3301"/>
    <w:rsid w:val="007F3430"/>
    <w:rsid w:val="00800C3E"/>
    <w:rsid w:val="00803C92"/>
    <w:rsid w:val="00843297"/>
    <w:rsid w:val="00844157"/>
    <w:rsid w:val="0085170B"/>
    <w:rsid w:val="008644EB"/>
    <w:rsid w:val="0086559E"/>
    <w:rsid w:val="008746FC"/>
    <w:rsid w:val="008A3E75"/>
    <w:rsid w:val="008B1FCF"/>
    <w:rsid w:val="008C6E8A"/>
    <w:rsid w:val="008D5CF2"/>
    <w:rsid w:val="008E2E3C"/>
    <w:rsid w:val="00900586"/>
    <w:rsid w:val="00900E91"/>
    <w:rsid w:val="00906CCB"/>
    <w:rsid w:val="00914EB4"/>
    <w:rsid w:val="00952678"/>
    <w:rsid w:val="00966285"/>
    <w:rsid w:val="0096677A"/>
    <w:rsid w:val="00967E7C"/>
    <w:rsid w:val="00971447"/>
    <w:rsid w:val="009A14F5"/>
    <w:rsid w:val="009B6935"/>
    <w:rsid w:val="009C5DC8"/>
    <w:rsid w:val="009C6DD9"/>
    <w:rsid w:val="009D00BE"/>
    <w:rsid w:val="009E372D"/>
    <w:rsid w:val="009F50AA"/>
    <w:rsid w:val="00A524D2"/>
    <w:rsid w:val="00AA44B3"/>
    <w:rsid w:val="00AE416C"/>
    <w:rsid w:val="00B046D6"/>
    <w:rsid w:val="00B25CF7"/>
    <w:rsid w:val="00B6343F"/>
    <w:rsid w:val="00B645C9"/>
    <w:rsid w:val="00B664EB"/>
    <w:rsid w:val="00B74D2A"/>
    <w:rsid w:val="00B84F8C"/>
    <w:rsid w:val="00BA02DC"/>
    <w:rsid w:val="00BC7165"/>
    <w:rsid w:val="00BE7C3D"/>
    <w:rsid w:val="00BF30D5"/>
    <w:rsid w:val="00C16B4D"/>
    <w:rsid w:val="00C24652"/>
    <w:rsid w:val="00C43442"/>
    <w:rsid w:val="00C63321"/>
    <w:rsid w:val="00C6488D"/>
    <w:rsid w:val="00C653F7"/>
    <w:rsid w:val="00C9747A"/>
    <w:rsid w:val="00CC7727"/>
    <w:rsid w:val="00CD7D76"/>
    <w:rsid w:val="00CF51FD"/>
    <w:rsid w:val="00D02F81"/>
    <w:rsid w:val="00D0616A"/>
    <w:rsid w:val="00D06D07"/>
    <w:rsid w:val="00D078DF"/>
    <w:rsid w:val="00D1653E"/>
    <w:rsid w:val="00D26B31"/>
    <w:rsid w:val="00D47DF0"/>
    <w:rsid w:val="00D7363B"/>
    <w:rsid w:val="00D871A8"/>
    <w:rsid w:val="00DA18CF"/>
    <w:rsid w:val="00DB17A2"/>
    <w:rsid w:val="00DC69CE"/>
    <w:rsid w:val="00E015F9"/>
    <w:rsid w:val="00E03738"/>
    <w:rsid w:val="00E37FD1"/>
    <w:rsid w:val="00E631A0"/>
    <w:rsid w:val="00E70007"/>
    <w:rsid w:val="00E8273C"/>
    <w:rsid w:val="00E86261"/>
    <w:rsid w:val="00E97F72"/>
    <w:rsid w:val="00EA0C8D"/>
    <w:rsid w:val="00EB632C"/>
    <w:rsid w:val="00EC5DC6"/>
    <w:rsid w:val="00ED0AFA"/>
    <w:rsid w:val="00ED1594"/>
    <w:rsid w:val="00ED237F"/>
    <w:rsid w:val="00EE4FCB"/>
    <w:rsid w:val="00EF1184"/>
    <w:rsid w:val="00F07604"/>
    <w:rsid w:val="00F12974"/>
    <w:rsid w:val="00F24B8F"/>
    <w:rsid w:val="00F2613C"/>
    <w:rsid w:val="00F346F9"/>
    <w:rsid w:val="00F40624"/>
    <w:rsid w:val="00F62B0D"/>
    <w:rsid w:val="00F63DA2"/>
    <w:rsid w:val="00F652A8"/>
    <w:rsid w:val="00F73A9C"/>
    <w:rsid w:val="00F940EF"/>
    <w:rsid w:val="00FA0901"/>
    <w:rsid w:val="00FA0978"/>
    <w:rsid w:val="00FA2960"/>
    <w:rsid w:val="00FB67E8"/>
    <w:rsid w:val="00FC0AF4"/>
    <w:rsid w:val="00FF7B43"/>
    <w:rsid w:val="012491CD"/>
    <w:rsid w:val="01BBB000"/>
    <w:rsid w:val="02195E95"/>
    <w:rsid w:val="03E84E7B"/>
    <w:rsid w:val="05083BF6"/>
    <w:rsid w:val="052CC9D1"/>
    <w:rsid w:val="0667021A"/>
    <w:rsid w:val="076BAD77"/>
    <w:rsid w:val="0802283F"/>
    <w:rsid w:val="08FAB9FC"/>
    <w:rsid w:val="0DC4661C"/>
    <w:rsid w:val="0E8A4A6D"/>
    <w:rsid w:val="10ACD56F"/>
    <w:rsid w:val="10D2B295"/>
    <w:rsid w:val="12212E95"/>
    <w:rsid w:val="139E5978"/>
    <w:rsid w:val="13DD9BD5"/>
    <w:rsid w:val="16130E38"/>
    <w:rsid w:val="168C2CB3"/>
    <w:rsid w:val="17924220"/>
    <w:rsid w:val="1C3708CC"/>
    <w:rsid w:val="1C75B539"/>
    <w:rsid w:val="1E083F46"/>
    <w:rsid w:val="1E5583B8"/>
    <w:rsid w:val="1FAE4E9E"/>
    <w:rsid w:val="1FC2AC3F"/>
    <w:rsid w:val="2066E860"/>
    <w:rsid w:val="20E5E6B9"/>
    <w:rsid w:val="20E92AC5"/>
    <w:rsid w:val="22725B0E"/>
    <w:rsid w:val="23940C55"/>
    <w:rsid w:val="2506E2B0"/>
    <w:rsid w:val="25BEEF15"/>
    <w:rsid w:val="2680D6E7"/>
    <w:rsid w:val="26C71834"/>
    <w:rsid w:val="26CCC005"/>
    <w:rsid w:val="271366C2"/>
    <w:rsid w:val="2767C2DE"/>
    <w:rsid w:val="2790A443"/>
    <w:rsid w:val="27BF9590"/>
    <w:rsid w:val="28E4CCE1"/>
    <w:rsid w:val="292D6B2A"/>
    <w:rsid w:val="2A758232"/>
    <w:rsid w:val="2AEF14DE"/>
    <w:rsid w:val="2C30F21F"/>
    <w:rsid w:val="2E181FBE"/>
    <w:rsid w:val="2E539BF1"/>
    <w:rsid w:val="2F0674CC"/>
    <w:rsid w:val="2F8AFEE3"/>
    <w:rsid w:val="310BABBB"/>
    <w:rsid w:val="31650876"/>
    <w:rsid w:val="33FBD724"/>
    <w:rsid w:val="3437F3FD"/>
    <w:rsid w:val="35D63F88"/>
    <w:rsid w:val="35F849E2"/>
    <w:rsid w:val="3706BC75"/>
    <w:rsid w:val="37815A79"/>
    <w:rsid w:val="3790F6F4"/>
    <w:rsid w:val="3C07BFB2"/>
    <w:rsid w:val="3F78AF41"/>
    <w:rsid w:val="3FD1FCF4"/>
    <w:rsid w:val="40FBD006"/>
    <w:rsid w:val="42FB9A03"/>
    <w:rsid w:val="43131617"/>
    <w:rsid w:val="43E07DC6"/>
    <w:rsid w:val="43FFAF8B"/>
    <w:rsid w:val="46E026FB"/>
    <w:rsid w:val="473C752B"/>
    <w:rsid w:val="48F08D45"/>
    <w:rsid w:val="497A3EA0"/>
    <w:rsid w:val="4991320A"/>
    <w:rsid w:val="49AFC4E1"/>
    <w:rsid w:val="4A1B3E1F"/>
    <w:rsid w:val="4C02F925"/>
    <w:rsid w:val="4C89CC66"/>
    <w:rsid w:val="4CBF9ADC"/>
    <w:rsid w:val="4D988F9B"/>
    <w:rsid w:val="4FE066BB"/>
    <w:rsid w:val="51A3764C"/>
    <w:rsid w:val="524C7168"/>
    <w:rsid w:val="52D2A857"/>
    <w:rsid w:val="551A7811"/>
    <w:rsid w:val="55C53BD9"/>
    <w:rsid w:val="56CDB4DA"/>
    <w:rsid w:val="56FED25F"/>
    <w:rsid w:val="5712B63F"/>
    <w:rsid w:val="585084A7"/>
    <w:rsid w:val="59B7E907"/>
    <w:rsid w:val="5CD223EB"/>
    <w:rsid w:val="5D0EF808"/>
    <w:rsid w:val="601C6BF7"/>
    <w:rsid w:val="6173CCDB"/>
    <w:rsid w:val="6537C0B0"/>
    <w:rsid w:val="67AED18B"/>
    <w:rsid w:val="67B5F5FB"/>
    <w:rsid w:val="68358547"/>
    <w:rsid w:val="699AACAF"/>
    <w:rsid w:val="70240F06"/>
    <w:rsid w:val="720B2957"/>
    <w:rsid w:val="72590325"/>
    <w:rsid w:val="73D37A81"/>
    <w:rsid w:val="74A9A8AF"/>
    <w:rsid w:val="75F194F4"/>
    <w:rsid w:val="7746B2CC"/>
    <w:rsid w:val="77FBCEA6"/>
    <w:rsid w:val="792F6A76"/>
    <w:rsid w:val="79338684"/>
    <w:rsid w:val="7C856B3F"/>
    <w:rsid w:val="7DF09DD5"/>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564A72A7-4AC5-4463-AF4A-3CFB3E7811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A5B9B"/>
    <w:pPr>
      <w:spacing w:after="0" w:line="240" w:lineRule="auto"/>
    </w:pPr>
    <w:rPr>
      <w:rFonts w:ascii="Times New Roman" w:hAnsi="Times New Roman" w:eastAsia="Times New Roman" w:cs="Times New Roman"/>
      <w:sz w:val="24"/>
      <w:szCs w:val="24"/>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styleId="Default" w:customStyle="1">
    <w:name w:val="Default"/>
    <w:basedOn w:val="Normal"/>
    <w:rsid w:val="00292058"/>
    <w:pPr>
      <w:autoSpaceDE w:val="0"/>
      <w:autoSpaceDN w:val="0"/>
    </w:pPr>
    <w:rPr>
      <w:rFonts w:ascii="Arial" w:hAnsi="Arial" w:cs="Arial" w:eastAsiaTheme="minorHAnsi"/>
      <w:color w:val="000000"/>
    </w:rPr>
  </w:style>
  <w:style w:type="paragraph" w:styleId="Pa6" w:customStyle="1">
    <w:name w:val="Pa6"/>
    <w:basedOn w:val="Normal"/>
    <w:uiPriority w:val="99"/>
    <w:semiHidden/>
    <w:rsid w:val="00BC7165"/>
    <w:pPr>
      <w:autoSpaceDE w:val="0"/>
      <w:autoSpaceDN w:val="0"/>
      <w:spacing w:line="201" w:lineRule="atLeast"/>
    </w:pPr>
    <w:rPr>
      <w:rFonts w:ascii="Arial" w:hAnsi="Arial" w:cs="Arial" w:eastAsiaTheme="minorHAnsi"/>
    </w:rPr>
  </w:style>
  <w:style w:type="character" w:styleId="A7" w:customStyle="1">
    <w:name w:val="A7"/>
    <w:basedOn w:val="DefaultParagraphFont"/>
    <w:uiPriority w:val="99"/>
    <w:rsid w:val="00BC7165"/>
    <w:rPr>
      <w:rFonts w:hint="default" w:ascii="Univers 45 Light" w:hAnsi="Univers 45 Light"/>
      <w:color w:val="000000"/>
    </w:rPr>
  </w:style>
  <w:style w:type="table" w:styleId="TableGrid">
    <w:name w:val="Table Grid"/>
    <w:basedOn w:val="TableNormal"/>
    <w:uiPriority w:val="39"/>
    <w:rsid w:val="00E97F7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DA18CF"/>
    <w:pPr>
      <w:spacing w:before="100" w:beforeAutospacing="1" w:after="100" w:afterAutospacing="1"/>
    </w:pPr>
  </w:style>
  <w:style w:type="character" w:styleId="normaltextrun" w:customStyle="1">
    <w:name w:val="normaltextrun"/>
    <w:basedOn w:val="DefaultParagraphFont"/>
    <w:rsid w:val="00DA18CF"/>
  </w:style>
  <w:style w:type="character" w:styleId="eop" w:customStyle="1">
    <w:name w:val="eop"/>
    <w:basedOn w:val="DefaultParagraphFont"/>
    <w:rsid w:val="00DA18CF"/>
  </w:style>
  <w:style w:type="character" w:styleId="TextChar" w:customStyle="1">
    <w:name w:val="Text Char"/>
    <w:link w:val="Text"/>
    <w:rsid w:val="00B046D6"/>
    <w:rPr>
      <w:rFonts w:ascii="Arial" w:hAnsi="Arial"/>
      <w:lang w:eastAsia="en-GB"/>
    </w:rPr>
  </w:style>
  <w:style w:type="paragraph" w:styleId="Text" w:customStyle="1">
    <w:name w:val="Text"/>
    <w:link w:val="TextChar"/>
    <w:qFormat/>
    <w:rsid w:val="00B046D6"/>
    <w:pPr>
      <w:spacing w:after="240" w:line="240" w:lineRule="auto"/>
    </w:pPr>
    <w:rPr>
      <w:rFonts w:ascii="Arial" w:hAnsi="Arial"/>
      <w:lang w:eastAsia="en-GB"/>
    </w:rPr>
  </w:style>
  <w:style w:type="paragraph" w:styleId="MOJMainBullets" w:customStyle="1">
    <w:name w:val="MOJ Main Bullets"/>
    <w:basedOn w:val="Normal"/>
    <w:rsid w:val="00B046D6"/>
    <w:pPr>
      <w:spacing w:after="170" w:line="300" w:lineRule="exact"/>
    </w:pPr>
    <w:rPr>
      <w:rFonts w:ascii="Arial" w:hAnsi="Arial" w:eastAsiaTheme="minorHAnsi" w:cstheme="minorBidi"/>
      <w:color w:val="2A363B"/>
      <w:lang w:eastAsia="en-US"/>
    </w:rPr>
  </w:style>
  <w:style w:type="character" w:styleId="CommentReference">
    <w:name w:val="Comment Reference"/>
    <w:basedOn w:val="DefaultParagraphFont"/>
    <w:uiPriority w:val="99"/>
    <w:semiHidden/>
    <w:unhideWhenUsed/>
    <w:rsid w:val="007F105A"/>
    <w:rPr>
      <w:sz w:val="16"/>
      <w:szCs w:val="16"/>
    </w:rPr>
  </w:style>
  <w:style w:type="paragraph" w:styleId="CommentText">
    <w:name w:val="Comment Text"/>
    <w:basedOn w:val="Normal"/>
    <w:link w:val="CommentTextChar"/>
    <w:uiPriority w:val="99"/>
    <w:unhideWhenUsed/>
    <w:rsid w:val="007F105A"/>
    <w:rPr>
      <w:sz w:val="20"/>
      <w:szCs w:val="20"/>
    </w:rPr>
  </w:style>
  <w:style w:type="character" w:styleId="CommentTextChar" w:customStyle="1">
    <w:name w:val="Comment Text Char"/>
    <w:basedOn w:val="DefaultParagraphFont"/>
    <w:link w:val="CommentText"/>
    <w:uiPriority w:val="99"/>
    <w:rsid w:val="007F105A"/>
    <w:rPr>
      <w:rFonts w:ascii="Times New Roman" w:hAnsi="Times New Roman" w:eastAsia="Times New Roman" w:cs="Times New Roman"/>
      <w:sz w:val="20"/>
      <w:szCs w:val="20"/>
      <w:lang w:eastAsia="en-GB"/>
    </w:rPr>
  </w:style>
  <w:style w:type="paragraph" w:styleId="CommentSubject">
    <w:name w:val="Comment Subject"/>
    <w:basedOn w:val="CommentText"/>
    <w:next w:val="CommentText"/>
    <w:link w:val="CommentSubjectChar"/>
    <w:uiPriority w:val="99"/>
    <w:semiHidden/>
    <w:unhideWhenUsed/>
    <w:rsid w:val="007F105A"/>
    <w:rPr>
      <w:b/>
      <w:bCs/>
    </w:rPr>
  </w:style>
  <w:style w:type="character" w:styleId="CommentSubjectChar" w:customStyle="1">
    <w:name w:val="Comment Subject Char"/>
    <w:basedOn w:val="CommentTextChar"/>
    <w:link w:val="CommentSubject"/>
    <w:uiPriority w:val="99"/>
    <w:semiHidden/>
    <w:rsid w:val="007F105A"/>
    <w:rPr>
      <w:rFonts w:ascii="Times New Roman" w:hAnsi="Times New Roman" w:eastAsia="Times New Roman" w:cs="Times New Roman"/>
      <w:b/>
      <w:bCs/>
      <w:sz w:val="20"/>
      <w:szCs w:val="20"/>
      <w:lang w:eastAsia="en-GB"/>
    </w:rPr>
  </w:style>
  <w:style w:type="character" w:styleId="UnresolvedMention">
    <w:name w:val="Unresolved Mention"/>
    <w:basedOn w:val="DefaultParagraphFont"/>
    <w:uiPriority w:val="99"/>
    <w:semiHidden/>
    <w:unhideWhenUsed/>
    <w:rsid w:val="00EB632C"/>
    <w:rPr>
      <w:color w:val="605E5C"/>
      <w:shd w:val="clear" w:color="auto" w:fill="E1DFDD"/>
    </w:rPr>
  </w:style>
  <w:style w:type="character" w:styleId="FollowedHyperlink">
    <w:name w:val="FollowedHyperlink"/>
    <w:basedOn w:val="DefaultParagraphFont"/>
    <w:uiPriority w:val="99"/>
    <w:semiHidden/>
    <w:unhideWhenUsed/>
    <w:rsid w:val="004342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Props1.xml><?xml version="1.0" encoding="utf-8"?>
<ds:datastoreItem xmlns:ds="http://schemas.openxmlformats.org/officeDocument/2006/customXml" ds:itemID="{958F7196-5200-440F-8305-E503386AE019}">
  <ds:schemaRefs>
    <ds:schemaRef ds:uri="http://schemas.openxmlformats.org/officeDocument/2006/bibliography"/>
  </ds:schemaRefs>
</ds:datastoreItem>
</file>

<file path=customXml/itemProps2.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4.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Jellings, Hannah | She/Hers</cp:lastModifiedBy>
  <cp:revision>19</cp:revision>
  <dcterms:created xsi:type="dcterms:W3CDTF">2026-06-11T19:49:00Z</dcterms:created>
  <dcterms:modified xsi:type="dcterms:W3CDTF">2026-06-29T09:37:47Z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