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8F42BB">
      <w:pPr>
        <w:spacing w:after="0" w:line="240" w:lineRule="auto"/>
        <w:jc w:val="center"/>
        <w:outlineLvl w:val="0"/>
        <w:rPr>
          <w:rFonts w:ascii="Arial" w:eastAsia="Times New Roman" w:hAnsi="Arial" w:cs="Arial"/>
          <w:b/>
          <w:bCs/>
          <w:color w:val="FF0000"/>
          <w:kern w:val="36"/>
          <w:lang w:eastAsia="en-GB"/>
        </w:rPr>
      </w:pPr>
    </w:p>
    <w:p w14:paraId="17633445" w14:textId="047CD859" w:rsidR="00880C97" w:rsidRPr="00705383" w:rsidRDefault="00E60FD3" w:rsidP="008F42BB">
      <w:pPr>
        <w:spacing w:after="0" w:line="240" w:lineRule="auto"/>
        <w:jc w:val="center"/>
        <w:outlineLvl w:val="0"/>
        <w:rPr>
          <w:rFonts w:ascii="Arial" w:eastAsia="Times New Roman" w:hAnsi="Arial" w:cs="Arial"/>
          <w:b/>
          <w:kern w:val="36"/>
          <w:sz w:val="28"/>
          <w:szCs w:val="28"/>
          <w:lang w:eastAsia="en-GB"/>
        </w:rPr>
      </w:pPr>
      <w:r>
        <w:rPr>
          <w:rFonts w:ascii="Arial" w:eastAsia="Times New Roman" w:hAnsi="Arial" w:cs="Arial"/>
          <w:b/>
          <w:bCs/>
          <w:kern w:val="36"/>
          <w:sz w:val="28"/>
          <w:szCs w:val="28"/>
          <w:lang w:eastAsia="en-GB"/>
        </w:rPr>
        <w:t>Senior Policy Advisor</w:t>
      </w:r>
    </w:p>
    <w:p w14:paraId="68DEFF11" w14:textId="405DCFAC" w:rsidR="00705383" w:rsidRPr="00705383" w:rsidRDefault="00705383" w:rsidP="008F42BB">
      <w:pPr>
        <w:spacing w:after="0" w:line="240" w:lineRule="auto"/>
        <w:jc w:val="center"/>
        <w:outlineLvl w:val="0"/>
        <w:rPr>
          <w:rFonts w:ascii="Arial" w:eastAsia="Times New Roman" w:hAnsi="Arial" w:cs="Arial"/>
          <w:b/>
          <w:kern w:val="36"/>
          <w:sz w:val="28"/>
          <w:szCs w:val="28"/>
          <w:lang w:eastAsia="en-GB"/>
        </w:rPr>
      </w:pPr>
      <w:r w:rsidRPr="008F42BB">
        <w:rPr>
          <w:rFonts w:ascii="Arial" w:eastAsia="Times New Roman" w:hAnsi="Arial" w:cs="Arial"/>
          <w:b/>
          <w:kern w:val="36"/>
          <w:sz w:val="28"/>
          <w:szCs w:val="28"/>
          <w:lang w:eastAsia="en-GB"/>
        </w:rPr>
        <w:t>SEO</w:t>
      </w:r>
    </w:p>
    <w:p w14:paraId="1F31444F" w14:textId="5C68FAD4" w:rsidR="00DA2C4B" w:rsidRPr="00705383" w:rsidRDefault="00705383" w:rsidP="008F42BB">
      <w:pPr>
        <w:spacing w:after="0" w:line="240" w:lineRule="auto"/>
        <w:jc w:val="center"/>
        <w:outlineLvl w:val="0"/>
        <w:rPr>
          <w:rFonts w:ascii="Arial" w:eastAsia="Times New Roman" w:hAnsi="Arial" w:cs="Arial"/>
          <w:b/>
          <w:bCs/>
          <w:kern w:val="36"/>
          <w:sz w:val="28"/>
          <w:szCs w:val="28"/>
          <w:lang w:eastAsia="en-GB"/>
        </w:rPr>
      </w:pPr>
      <w:r w:rsidRPr="5C49DFBC">
        <w:rPr>
          <w:rFonts w:ascii="Arial" w:eastAsia="Times New Roman" w:hAnsi="Arial" w:cs="Arial"/>
          <w:b/>
          <w:bCs/>
          <w:kern w:val="36"/>
          <w:sz w:val="28"/>
          <w:szCs w:val="28"/>
          <w:lang w:eastAsia="en-GB"/>
        </w:rPr>
        <w:t xml:space="preserve">Policy </w:t>
      </w:r>
      <w:r w:rsidR="001812FE" w:rsidRPr="5C49DFBC">
        <w:rPr>
          <w:rFonts w:ascii="Arial" w:eastAsia="Times New Roman" w:hAnsi="Arial" w:cs="Arial"/>
          <w:b/>
          <w:bCs/>
          <w:kern w:val="36"/>
          <w:sz w:val="28"/>
          <w:szCs w:val="28"/>
          <w:lang w:eastAsia="en-GB"/>
        </w:rPr>
        <w:t>Directorate</w:t>
      </w:r>
      <w:r w:rsidRPr="5C49DFBC">
        <w:rPr>
          <w:rFonts w:ascii="Arial" w:eastAsia="Times New Roman" w:hAnsi="Arial" w:cs="Arial"/>
          <w:b/>
          <w:bCs/>
          <w:kern w:val="36"/>
          <w:sz w:val="28"/>
          <w:szCs w:val="28"/>
          <w:lang w:eastAsia="en-GB"/>
        </w:rPr>
        <w:t xml:space="preserve">, Magistrate Uplift </w:t>
      </w:r>
      <w:r w:rsidR="5EA69010" w:rsidRPr="5C49DFBC">
        <w:rPr>
          <w:rFonts w:ascii="Arial" w:eastAsia="Times New Roman" w:hAnsi="Arial" w:cs="Arial"/>
          <w:b/>
          <w:bCs/>
          <w:kern w:val="36"/>
          <w:sz w:val="28"/>
          <w:szCs w:val="28"/>
          <w:lang w:eastAsia="en-GB"/>
        </w:rPr>
        <w:t>Programme</w:t>
      </w:r>
      <w:r w:rsidR="001812FE" w:rsidRPr="5C49DFBC">
        <w:rPr>
          <w:rFonts w:ascii="Arial" w:eastAsia="Times New Roman" w:hAnsi="Arial" w:cs="Arial"/>
          <w:b/>
          <w:bCs/>
          <w:kern w:val="36"/>
          <w:sz w:val="28"/>
          <w:szCs w:val="28"/>
          <w:lang w:eastAsia="en-GB"/>
        </w:rPr>
        <w:t xml:space="preserve"> </w:t>
      </w:r>
    </w:p>
    <w:p w14:paraId="7F632F2E" w14:textId="2E1F5D78" w:rsidR="00A2579E" w:rsidRPr="007A3A18" w:rsidRDefault="00A2579E" w:rsidP="008F42BB">
      <w:pPr>
        <w:spacing w:after="0" w:line="240" w:lineRule="auto"/>
        <w:rPr>
          <w:rFonts w:ascii="Arial" w:eastAsia="Times New Roman" w:hAnsi="Arial" w:cs="Arial"/>
          <w:color w:val="FF0000"/>
          <w:lang w:eastAsia="en-GB"/>
        </w:rPr>
      </w:pPr>
    </w:p>
    <w:p w14:paraId="335C7052" w14:textId="77777777" w:rsidR="004F0B9E" w:rsidRPr="004F0B9E" w:rsidRDefault="00A76691" w:rsidP="004F0B9E">
      <w:pPr>
        <w:spacing w:after="0" w:line="240" w:lineRule="auto"/>
        <w:rPr>
          <w:rFonts w:ascii="Arial" w:hAnsi="Arial" w:cs="Arial"/>
          <w:bCs/>
          <w:lang w:val="en-US"/>
        </w:rPr>
      </w:pPr>
      <w:r w:rsidRPr="003D2C0D">
        <w:rPr>
          <w:rFonts w:ascii="Arial" w:hAnsi="Arial" w:cs="Arial"/>
          <w:bCs/>
          <w:lang w:val="en-US"/>
        </w:rPr>
        <w:t xml:space="preserve">The </w:t>
      </w:r>
      <w:r w:rsidR="00705383" w:rsidRPr="00705383">
        <w:rPr>
          <w:rFonts w:ascii="Arial" w:hAnsi="Arial" w:cs="Arial"/>
          <w:bCs/>
          <w:lang w:val="en-US"/>
        </w:rPr>
        <w:t xml:space="preserve">Policy </w:t>
      </w:r>
      <w:r w:rsidRPr="00705383">
        <w:rPr>
          <w:rFonts w:ascii="Arial" w:hAnsi="Arial" w:cs="Arial"/>
          <w:bCs/>
          <w:lang w:val="en-US"/>
        </w:rPr>
        <w:t>Directorate</w:t>
      </w:r>
      <w:r w:rsidR="00705383">
        <w:rPr>
          <w:rFonts w:ascii="Arial" w:hAnsi="Arial" w:cs="Arial"/>
          <w:bCs/>
          <w:lang w:val="en-US"/>
        </w:rPr>
        <w:t>, Judicial Legal Services Policy Unit (Magistrate Uplift Division)</w:t>
      </w:r>
      <w:r w:rsidRPr="00705383">
        <w:rPr>
          <w:rFonts w:ascii="Arial" w:hAnsi="Arial" w:cs="Arial"/>
          <w:bCs/>
          <w:lang w:val="en-US"/>
        </w:rPr>
        <w:t xml:space="preserve"> is recruiting for </w:t>
      </w:r>
      <w:r w:rsidR="00705383" w:rsidRPr="00705383">
        <w:rPr>
          <w:rFonts w:ascii="Arial" w:hAnsi="Arial" w:cs="Arial"/>
          <w:bCs/>
          <w:lang w:val="en-US"/>
        </w:rPr>
        <w:t xml:space="preserve">an SEO </w:t>
      </w:r>
      <w:r w:rsidR="00E60FD3">
        <w:rPr>
          <w:rFonts w:ascii="Arial" w:hAnsi="Arial" w:cs="Arial"/>
          <w:bCs/>
          <w:lang w:val="en-US"/>
        </w:rPr>
        <w:t>Senior Policy Advisor</w:t>
      </w:r>
      <w:r w:rsidRPr="00705383">
        <w:rPr>
          <w:rFonts w:ascii="Arial" w:hAnsi="Arial" w:cs="Arial"/>
          <w:bCs/>
          <w:lang w:val="en-US"/>
        </w:rPr>
        <w:t xml:space="preserve">. </w:t>
      </w:r>
      <w:r w:rsidR="004F0B9E" w:rsidRPr="004F0B9E">
        <w:rPr>
          <w:rFonts w:ascii="Arial" w:hAnsi="Arial" w:cs="Arial"/>
          <w:bCs/>
          <w:lang w:val="en-US"/>
        </w:rPr>
        <w:t>This campaign is open to current civil servants on level transfer and suitable candidates on promotion.</w:t>
      </w:r>
    </w:p>
    <w:p w14:paraId="7C4DCBFB" w14:textId="77777777" w:rsidR="004F0B9E" w:rsidRPr="004F0B9E" w:rsidRDefault="004F0B9E" w:rsidP="004F0B9E">
      <w:pPr>
        <w:spacing w:after="0" w:line="240" w:lineRule="auto"/>
        <w:rPr>
          <w:rFonts w:ascii="Arial" w:hAnsi="Arial" w:cs="Arial"/>
          <w:bCs/>
          <w:lang w:val="en-US"/>
        </w:rPr>
      </w:pPr>
    </w:p>
    <w:p w14:paraId="4F97665A" w14:textId="77777777" w:rsidR="004F0B9E" w:rsidRPr="004F0B9E" w:rsidRDefault="004F0B9E" w:rsidP="004F0B9E">
      <w:pPr>
        <w:spacing w:after="0" w:line="240" w:lineRule="auto"/>
        <w:rPr>
          <w:rFonts w:ascii="Arial" w:hAnsi="Arial" w:cs="Arial"/>
          <w:bCs/>
        </w:rPr>
      </w:pPr>
      <w:r w:rsidRPr="004F0B9E">
        <w:rPr>
          <w:rFonts w:ascii="Arial" w:hAnsi="Arial" w:cs="Arial"/>
          <w:bCs/>
          <w:lang w:val="en-US"/>
        </w:rPr>
        <w:t>The role is being offered on Detached Duty for staff within the Ministry of Justice or Loan terms for staff in HMPPS or from other government departments.</w:t>
      </w:r>
    </w:p>
    <w:p w14:paraId="2699A637" w14:textId="77777777" w:rsidR="00A76691" w:rsidRPr="007A3A18" w:rsidRDefault="00A76691" w:rsidP="008F42BB">
      <w:pPr>
        <w:spacing w:after="0" w:line="240" w:lineRule="auto"/>
        <w:rPr>
          <w:rFonts w:ascii="Arial" w:eastAsia="Times New Roman" w:hAnsi="Arial" w:cs="Arial"/>
          <w:lang w:eastAsia="en-GB"/>
        </w:rPr>
      </w:pPr>
    </w:p>
    <w:p w14:paraId="3670E331" w14:textId="77777777" w:rsidR="00691ABF" w:rsidRPr="00691ABF" w:rsidRDefault="00691ABF" w:rsidP="008F42BB">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8F42BB">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8F42BB">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Default="00691ABF" w:rsidP="008F42BB">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2F32DFDB" w14:textId="03317815" w:rsidR="00635DB5" w:rsidRPr="00E77B20" w:rsidRDefault="00635DB5" w:rsidP="008F42BB">
      <w:pPr>
        <w:pStyle w:val="ListParagraph"/>
        <w:numPr>
          <w:ilvl w:val="0"/>
          <w:numId w:val="33"/>
        </w:numPr>
        <w:shd w:val="clear" w:color="auto" w:fill="FFFFFF"/>
        <w:spacing w:after="0" w:line="240" w:lineRule="auto"/>
        <w:ind w:left="567" w:hanging="567"/>
        <w:rPr>
          <w:rFonts w:ascii="Arial" w:hAnsi="Arial" w:cs="Arial"/>
          <w:color w:val="000000"/>
        </w:rPr>
      </w:pPr>
      <w:r>
        <w:rPr>
          <w:rFonts w:ascii="Arial" w:hAnsi="Arial" w:cs="Arial"/>
          <w:color w:val="000000"/>
        </w:rPr>
        <w:t>Royal Courts of Justice, London</w:t>
      </w:r>
    </w:p>
    <w:p w14:paraId="0AA19019" w14:textId="77777777" w:rsidR="00691ABF" w:rsidRPr="00691ABF" w:rsidRDefault="00691ABF" w:rsidP="008F42BB">
      <w:pPr>
        <w:shd w:val="clear" w:color="auto" w:fill="FFFFFF"/>
        <w:spacing w:after="0" w:line="240" w:lineRule="auto"/>
        <w:rPr>
          <w:rFonts w:ascii="Arial" w:hAnsi="Arial" w:cs="Arial"/>
          <w:color w:val="000000"/>
        </w:rPr>
      </w:pPr>
    </w:p>
    <w:p w14:paraId="4377F06E" w14:textId="7D11CE43" w:rsidR="00E16482" w:rsidRDefault="00691ABF" w:rsidP="008F42BB">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w:t>
      </w:r>
      <w:r w:rsidR="00635DB5">
        <w:rPr>
          <w:rFonts w:ascii="Arial" w:hAnsi="Arial" w:cs="Arial"/>
          <w:color w:val="000000"/>
        </w:rPr>
        <w:t xml:space="preserve"> three</w:t>
      </w:r>
      <w:r w:rsidRPr="00691ABF">
        <w:rPr>
          <w:rFonts w:ascii="Arial" w:hAnsi="Arial" w:cs="Arial"/>
          <w:color w:val="000000"/>
        </w:rPr>
        <w:t xml:space="preserve"> locations may be required.  We offer a hybrid working model, allowing for a balance between remote work and time spent in your base location (102 Petty France</w:t>
      </w:r>
      <w:r w:rsidR="00635DB5">
        <w:rPr>
          <w:rFonts w:ascii="Arial" w:hAnsi="Arial" w:cs="Arial"/>
          <w:color w:val="000000"/>
        </w:rPr>
        <w:t>, Royal Courts of Justice</w:t>
      </w:r>
      <w:r w:rsidRPr="00691ABF">
        <w:rPr>
          <w:rFonts w:ascii="Arial" w:hAnsi="Arial" w:cs="Arial"/>
          <w:color w:val="000000"/>
        </w:rPr>
        <w:t xml:space="preserve"> or 5 Wellington Place Leeds)</w:t>
      </w:r>
      <w:r>
        <w:rPr>
          <w:rFonts w:ascii="Arial" w:hAnsi="Arial" w:cs="Arial"/>
          <w:b/>
          <w:bCs/>
          <w:color w:val="000000"/>
          <w:sz w:val="24"/>
          <w:szCs w:val="24"/>
        </w:rPr>
        <w:t>.</w:t>
      </w:r>
    </w:p>
    <w:p w14:paraId="60F21019" w14:textId="77777777" w:rsidR="00DC7823" w:rsidRPr="00DC7823" w:rsidRDefault="00DC7823" w:rsidP="008F42BB">
      <w:pPr>
        <w:shd w:val="clear" w:color="auto" w:fill="FFFFFF"/>
        <w:spacing w:after="0" w:line="240" w:lineRule="auto"/>
        <w:rPr>
          <w:rFonts w:ascii="Arial" w:hAnsi="Arial" w:cs="Arial"/>
          <w:b/>
          <w:bCs/>
          <w:color w:val="000000"/>
          <w:sz w:val="24"/>
          <w:szCs w:val="24"/>
        </w:rPr>
      </w:pPr>
    </w:p>
    <w:p w14:paraId="141E3BF3" w14:textId="77777777" w:rsidR="00D33A95" w:rsidRDefault="00D33A95" w:rsidP="008F42BB">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8F42BB">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8F42BB">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8F42BB">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8F42BB">
      <w:pPr>
        <w:spacing w:after="0" w:line="240" w:lineRule="auto"/>
        <w:rPr>
          <w:rFonts w:ascii="Arial" w:eastAsia="Times New Roman" w:hAnsi="Arial" w:cs="Arial"/>
        </w:rPr>
      </w:pPr>
    </w:p>
    <w:p w14:paraId="04C28E80" w14:textId="77777777" w:rsidR="00D33A95" w:rsidRDefault="00D33A95" w:rsidP="008F42BB">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8F42BB">
      <w:pPr>
        <w:spacing w:after="0" w:line="240" w:lineRule="auto"/>
        <w:rPr>
          <w:rFonts w:ascii="Arial" w:hAnsi="Arial" w:cs="Arial"/>
          <w:i/>
          <w:iCs/>
        </w:rPr>
      </w:pPr>
    </w:p>
    <w:p w14:paraId="36E173C8" w14:textId="58F3B866" w:rsidR="00D33A95" w:rsidRPr="00E77B20" w:rsidRDefault="00D33A95" w:rsidP="008F42BB">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8F42BB">
      <w:pPr>
        <w:spacing w:after="0" w:line="240" w:lineRule="auto"/>
        <w:rPr>
          <w:rFonts w:ascii="Arial" w:hAnsi="Arial" w:cs="Arial"/>
          <w:bCs/>
          <w:lang w:val="en-US"/>
        </w:rPr>
      </w:pPr>
    </w:p>
    <w:p w14:paraId="523E4ADB" w14:textId="7F43676D" w:rsidR="006C4B60" w:rsidRPr="006C4B60" w:rsidRDefault="006C4B60" w:rsidP="008F42BB">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8F42BB">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4AD897D7" w:rsidR="006C4B60" w:rsidRDefault="006C4B60" w:rsidP="008F42BB">
      <w:pPr>
        <w:spacing w:after="0" w:line="240" w:lineRule="auto"/>
        <w:rPr>
          <w:rFonts w:ascii="Arial" w:hAnsi="Arial" w:cs="Arial"/>
          <w:sz w:val="20"/>
          <w:szCs w:val="20"/>
          <w:lang w:val="en-US"/>
        </w:rPr>
      </w:pPr>
    </w:p>
    <w:bookmarkEnd w:id="0"/>
    <w:p w14:paraId="4E96E1C0" w14:textId="77777777" w:rsidR="00E6227E" w:rsidRPr="007A3A18" w:rsidRDefault="00E6227E" w:rsidP="008F42BB">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8F42BB">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8F42BB">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8F42BB">
      <w:pPr>
        <w:spacing w:after="0" w:line="240" w:lineRule="auto"/>
        <w:rPr>
          <w:rFonts w:ascii="Arial" w:hAnsi="Arial" w:cs="Arial"/>
          <w:b/>
          <w:bCs/>
          <w:lang w:val="en"/>
        </w:rPr>
      </w:pPr>
    </w:p>
    <w:p w14:paraId="5A801089" w14:textId="3FCCBF05" w:rsidR="00AE33C9" w:rsidRPr="007A3A18" w:rsidRDefault="00052C31" w:rsidP="008F42BB">
      <w:pPr>
        <w:spacing w:after="0" w:line="240" w:lineRule="auto"/>
        <w:rPr>
          <w:rFonts w:ascii="Arial" w:hAnsi="Arial" w:cs="Arial"/>
          <w:b/>
          <w:bCs/>
          <w:sz w:val="24"/>
          <w:szCs w:val="24"/>
          <w:lang w:val="en"/>
        </w:rPr>
      </w:pPr>
      <w:r w:rsidRPr="5C49DFBC">
        <w:rPr>
          <w:rFonts w:ascii="Arial" w:hAnsi="Arial" w:cs="Arial"/>
          <w:b/>
          <w:bCs/>
          <w:sz w:val="24"/>
          <w:szCs w:val="24"/>
          <w:lang w:val="en"/>
        </w:rPr>
        <w:t>Background</w:t>
      </w:r>
    </w:p>
    <w:p w14:paraId="544F031C" w14:textId="078293D5" w:rsidR="00705383" w:rsidRPr="006F1542" w:rsidRDefault="599029EE" w:rsidP="008F42BB">
      <w:pPr>
        <w:spacing w:after="0" w:line="240" w:lineRule="auto"/>
        <w:rPr>
          <w:rFonts w:ascii="Arial" w:eastAsia="Arial" w:hAnsi="Arial" w:cs="Arial"/>
          <w:lang w:val="en"/>
        </w:rPr>
      </w:pPr>
      <w:r w:rsidRPr="006F1542">
        <w:rPr>
          <w:rFonts w:ascii="Arial" w:eastAsia="Arial" w:hAnsi="Arial" w:cs="Arial"/>
          <w:lang w:val="en-US"/>
        </w:rPr>
        <w:t>These a</w:t>
      </w:r>
      <w:r w:rsidR="006F1542" w:rsidRPr="006F1542">
        <w:rPr>
          <w:rFonts w:ascii="Arial" w:eastAsia="Arial" w:hAnsi="Arial" w:cs="Arial"/>
          <w:lang w:val="en-US"/>
        </w:rPr>
        <w:t>r</w:t>
      </w:r>
      <w:r w:rsidRPr="006F1542">
        <w:rPr>
          <w:rFonts w:ascii="Arial" w:eastAsia="Arial" w:hAnsi="Arial" w:cs="Arial"/>
          <w:lang w:val="en-US"/>
        </w:rPr>
        <w:t xml:space="preserve">e high profile and exciting policy roles, vital to the delivery of the MoJ’s court reform agenda. They sit within the Magistrates Uplift </w:t>
      </w:r>
      <w:proofErr w:type="spellStart"/>
      <w:r w:rsidRPr="006F1542">
        <w:rPr>
          <w:rFonts w:ascii="Arial" w:eastAsia="Arial" w:hAnsi="Arial" w:cs="Arial"/>
          <w:lang w:val="en-US"/>
        </w:rPr>
        <w:t>Programme</w:t>
      </w:r>
      <w:proofErr w:type="spellEnd"/>
      <w:r w:rsidRPr="006F1542">
        <w:rPr>
          <w:rFonts w:ascii="Arial" w:eastAsia="Arial" w:hAnsi="Arial" w:cs="Arial"/>
          <w:lang w:val="en-US"/>
        </w:rPr>
        <w:t xml:space="preserve"> Division – a cross</w:t>
      </w:r>
      <w:r w:rsidR="12BE9854" w:rsidRPr="006F1542">
        <w:rPr>
          <w:rFonts w:ascii="Arial" w:eastAsia="Arial" w:hAnsi="Arial" w:cs="Arial"/>
          <w:lang w:val="en-US"/>
        </w:rPr>
        <w:t xml:space="preserve"> MoJ</w:t>
      </w:r>
      <w:r w:rsidRPr="006F1542">
        <w:rPr>
          <w:rFonts w:ascii="Arial" w:eastAsia="Arial" w:hAnsi="Arial" w:cs="Arial"/>
          <w:lang w:val="en-US"/>
        </w:rPr>
        <w:t xml:space="preserve"> team developed spec</w:t>
      </w:r>
      <w:r w:rsidR="1968AC05" w:rsidRPr="006F1542">
        <w:rPr>
          <w:rFonts w:ascii="Arial" w:eastAsia="Arial" w:hAnsi="Arial" w:cs="Arial"/>
          <w:lang w:val="en-US"/>
        </w:rPr>
        <w:t>i</w:t>
      </w:r>
      <w:r w:rsidRPr="006F1542">
        <w:rPr>
          <w:rFonts w:ascii="Arial" w:eastAsia="Arial" w:hAnsi="Arial" w:cs="Arial"/>
          <w:lang w:val="en-US"/>
        </w:rPr>
        <w:t>fically to grow the size of the magistracy of England and Wales by around 50% over the next 3 years</w:t>
      </w:r>
    </w:p>
    <w:p w14:paraId="7F6AA37E" w14:textId="77777777" w:rsidR="008F42BB" w:rsidRDefault="008F42BB" w:rsidP="008F42BB">
      <w:pPr>
        <w:spacing w:after="0" w:line="240" w:lineRule="auto"/>
        <w:rPr>
          <w:rFonts w:ascii="Arial" w:hAnsi="Arial" w:cs="Arial"/>
          <w:lang w:val="en-US"/>
        </w:rPr>
      </w:pPr>
    </w:p>
    <w:p w14:paraId="3335758C" w14:textId="424BE01A" w:rsidR="00705383" w:rsidRPr="00705383" w:rsidRDefault="00705383" w:rsidP="008F42BB">
      <w:pPr>
        <w:spacing w:after="0" w:line="240" w:lineRule="auto"/>
        <w:rPr>
          <w:rFonts w:ascii="Arial" w:hAnsi="Arial" w:cs="Arial"/>
          <w:lang w:val="en-US"/>
        </w:rPr>
      </w:pPr>
      <w:r w:rsidRPr="5C49DFBC">
        <w:rPr>
          <w:rFonts w:ascii="Arial" w:hAnsi="Arial" w:cs="Arial"/>
          <w:lang w:val="en-US"/>
        </w:rPr>
        <w:t xml:space="preserve">The </w:t>
      </w:r>
      <w:r w:rsidR="03ADC71A" w:rsidRPr="5C49DFBC">
        <w:rPr>
          <w:rFonts w:ascii="Arial" w:hAnsi="Arial" w:cs="Arial"/>
          <w:lang w:val="en-US"/>
        </w:rPr>
        <w:t>role</w:t>
      </w:r>
      <w:r w:rsidR="00635DB5">
        <w:rPr>
          <w:rFonts w:ascii="Arial" w:hAnsi="Arial" w:cs="Arial"/>
          <w:lang w:val="en-US"/>
        </w:rPr>
        <w:t xml:space="preserve"> will </w:t>
      </w:r>
      <w:proofErr w:type="gramStart"/>
      <w:r w:rsidR="03ADC71A" w:rsidRPr="5C49DFBC">
        <w:rPr>
          <w:rFonts w:ascii="Arial" w:hAnsi="Arial" w:cs="Arial"/>
          <w:lang w:val="en-US"/>
        </w:rPr>
        <w:t>sit</w:t>
      </w:r>
      <w:proofErr w:type="gramEnd"/>
      <w:r w:rsidR="03ADC71A" w:rsidRPr="5C49DFBC">
        <w:rPr>
          <w:rFonts w:ascii="Arial" w:hAnsi="Arial" w:cs="Arial"/>
          <w:lang w:val="en-US"/>
        </w:rPr>
        <w:t xml:space="preserve"> within the </w:t>
      </w:r>
      <w:r w:rsidRPr="5C49DFBC">
        <w:rPr>
          <w:rFonts w:ascii="Arial" w:hAnsi="Arial" w:cs="Arial"/>
          <w:lang w:val="en-US"/>
        </w:rPr>
        <w:t xml:space="preserve">Judicial and Legal Services Policy </w:t>
      </w:r>
      <w:r w:rsidR="50371293" w:rsidRPr="5C49DFBC">
        <w:rPr>
          <w:rFonts w:ascii="Arial" w:hAnsi="Arial" w:cs="Arial"/>
          <w:lang w:val="en-US"/>
        </w:rPr>
        <w:t>Directorate</w:t>
      </w:r>
      <w:r w:rsidRPr="5C49DFBC">
        <w:rPr>
          <w:rFonts w:ascii="Arial" w:hAnsi="Arial" w:cs="Arial"/>
          <w:lang w:val="en-US"/>
        </w:rPr>
        <w:t xml:space="preserve"> (JLSP)</w:t>
      </w:r>
      <w:r w:rsidR="7C7DFC86" w:rsidRPr="5C49DFBC">
        <w:rPr>
          <w:rFonts w:ascii="Arial" w:hAnsi="Arial" w:cs="Arial"/>
          <w:lang w:val="en-US"/>
        </w:rPr>
        <w:t xml:space="preserve"> in MoJ’s Policy Group.  JLSP</w:t>
      </w:r>
      <w:r w:rsidRPr="5C49DFBC">
        <w:rPr>
          <w:rFonts w:ascii="Arial" w:hAnsi="Arial" w:cs="Arial"/>
          <w:lang w:val="en-US"/>
        </w:rPr>
        <w:t xml:space="preserve"> is responsible for managing the relationship between the department, the government and the judiciary and legal services profession. </w:t>
      </w:r>
      <w:r w:rsidR="00B31B3D">
        <w:rPr>
          <w:rFonts w:ascii="Arial" w:hAnsi="Arial" w:cs="Arial"/>
          <w:lang w:val="en-US"/>
        </w:rPr>
        <w:t xml:space="preserve">Within the Magistrate Uplift </w:t>
      </w:r>
      <w:proofErr w:type="spellStart"/>
      <w:r w:rsidR="00B31B3D">
        <w:rPr>
          <w:rFonts w:ascii="Arial" w:hAnsi="Arial" w:cs="Arial"/>
          <w:lang w:val="en-US"/>
        </w:rPr>
        <w:lastRenderedPageBreak/>
        <w:t>programme</w:t>
      </w:r>
      <w:proofErr w:type="spellEnd"/>
      <w:r w:rsidR="00B31B3D">
        <w:rPr>
          <w:rFonts w:ascii="Arial" w:hAnsi="Arial" w:cs="Arial"/>
          <w:lang w:val="en-US"/>
        </w:rPr>
        <w:t>, the role will form part of the Judicial Office led work on Magistrate training and retention.</w:t>
      </w:r>
    </w:p>
    <w:p w14:paraId="323EB0FC" w14:textId="77777777" w:rsidR="00052C31" w:rsidRDefault="00052C31" w:rsidP="008F42BB">
      <w:pPr>
        <w:spacing w:after="0" w:line="240" w:lineRule="auto"/>
        <w:rPr>
          <w:rFonts w:ascii="Arial" w:hAnsi="Arial" w:cs="Arial"/>
          <w:lang w:val="en"/>
        </w:rPr>
      </w:pPr>
    </w:p>
    <w:p w14:paraId="24EB3F4C" w14:textId="433D4F2B" w:rsidR="00705383" w:rsidRDefault="00705383" w:rsidP="008F42BB">
      <w:pPr>
        <w:spacing w:after="0" w:line="240" w:lineRule="auto"/>
        <w:rPr>
          <w:rFonts w:ascii="Arial" w:hAnsi="Arial" w:cs="Arial"/>
          <w:lang w:val="en-US"/>
        </w:rPr>
      </w:pPr>
      <w:r w:rsidRPr="5C49DFBC">
        <w:rPr>
          <w:rFonts w:ascii="Arial" w:hAnsi="Arial" w:cs="Arial"/>
          <w:lang w:val="en-US"/>
        </w:rPr>
        <w:t>Magistrates are a vital part of the justice system</w:t>
      </w:r>
      <w:r w:rsidR="4A01ED72" w:rsidRPr="5C49DFBC">
        <w:rPr>
          <w:rFonts w:ascii="Arial" w:hAnsi="Arial" w:cs="Arial"/>
          <w:lang w:val="en-US"/>
        </w:rPr>
        <w:t xml:space="preserve"> who </w:t>
      </w:r>
      <w:proofErr w:type="gramStart"/>
      <w:r w:rsidR="4A01ED72" w:rsidRPr="5C49DFBC">
        <w:rPr>
          <w:rFonts w:ascii="Arial" w:hAnsi="Arial" w:cs="Arial"/>
          <w:lang w:val="en-US"/>
        </w:rPr>
        <w:t>hear</w:t>
      </w:r>
      <w:proofErr w:type="gramEnd"/>
      <w:r w:rsidR="4A01ED72" w:rsidRPr="5C49DFBC">
        <w:rPr>
          <w:rFonts w:ascii="Arial" w:hAnsi="Arial" w:cs="Arial"/>
          <w:lang w:val="en-US"/>
        </w:rPr>
        <w:t xml:space="preserve"> cases in </w:t>
      </w:r>
      <w:proofErr w:type="gramStart"/>
      <w:r w:rsidR="4A01ED72" w:rsidRPr="5C49DFBC">
        <w:rPr>
          <w:rFonts w:ascii="Arial" w:hAnsi="Arial" w:cs="Arial"/>
          <w:lang w:val="en-US"/>
        </w:rPr>
        <w:t>the crime</w:t>
      </w:r>
      <w:proofErr w:type="gramEnd"/>
      <w:r w:rsidR="4A01ED72" w:rsidRPr="5C49DFBC">
        <w:rPr>
          <w:rFonts w:ascii="Arial" w:hAnsi="Arial" w:cs="Arial"/>
          <w:lang w:val="en-US"/>
        </w:rPr>
        <w:t xml:space="preserve">, youth, civil and family </w:t>
      </w:r>
      <w:r w:rsidR="006F1542" w:rsidRPr="5C49DFBC">
        <w:rPr>
          <w:rFonts w:ascii="Arial" w:hAnsi="Arial" w:cs="Arial"/>
          <w:lang w:val="en-US"/>
        </w:rPr>
        <w:t>jurisdictions</w:t>
      </w:r>
      <w:r w:rsidR="4A01ED72" w:rsidRPr="5C49DFBC">
        <w:rPr>
          <w:rFonts w:ascii="Arial" w:hAnsi="Arial" w:cs="Arial"/>
          <w:lang w:val="en-US"/>
        </w:rPr>
        <w:t>.  They</w:t>
      </w:r>
      <w:r w:rsidR="006F1542">
        <w:rPr>
          <w:rFonts w:ascii="Arial" w:hAnsi="Arial" w:cs="Arial"/>
          <w:lang w:val="en-US"/>
        </w:rPr>
        <w:t xml:space="preserve"> </w:t>
      </w:r>
      <w:r w:rsidR="005F50C6" w:rsidRPr="5C49DFBC">
        <w:rPr>
          <w:rFonts w:ascii="Arial" w:hAnsi="Arial" w:cs="Arial"/>
          <w:lang w:val="en-US"/>
        </w:rPr>
        <w:t xml:space="preserve">are </w:t>
      </w:r>
      <w:r w:rsidR="006F1542" w:rsidRPr="5C49DFBC">
        <w:rPr>
          <w:rFonts w:ascii="Arial" w:hAnsi="Arial" w:cs="Arial"/>
          <w:lang w:val="en-US"/>
        </w:rPr>
        <w:t>essential</w:t>
      </w:r>
      <w:r w:rsidRPr="5C49DFBC">
        <w:rPr>
          <w:rFonts w:ascii="Arial" w:hAnsi="Arial" w:cs="Arial"/>
          <w:lang w:val="en-US"/>
        </w:rPr>
        <w:t xml:space="preserve"> to delivering the government’s reform priorities, including reducing the criminal court backlog. Following the Independent Review of Criminal Courts and measures set out in the Courts and Tribunals Bill strengthening the resilience and capacity of magistrates’ courts is a critical priority for Ministers and the MoJ Board.</w:t>
      </w:r>
    </w:p>
    <w:p w14:paraId="09B8AEDE" w14:textId="77777777" w:rsidR="00052C31" w:rsidRPr="00705383" w:rsidRDefault="00052C31" w:rsidP="008F42BB">
      <w:pPr>
        <w:spacing w:after="0" w:line="240" w:lineRule="auto"/>
        <w:rPr>
          <w:rFonts w:ascii="Arial" w:hAnsi="Arial" w:cs="Arial"/>
          <w:lang w:val="en"/>
        </w:rPr>
      </w:pPr>
    </w:p>
    <w:p w14:paraId="6FE80C5D" w14:textId="7E44CDF2" w:rsidR="00705383" w:rsidRDefault="00705383" w:rsidP="008F42BB">
      <w:pPr>
        <w:spacing w:after="0" w:line="240" w:lineRule="auto"/>
        <w:rPr>
          <w:rFonts w:ascii="Arial" w:hAnsi="Arial" w:cs="Arial"/>
          <w:lang w:val="en-US"/>
        </w:rPr>
      </w:pPr>
      <w:r w:rsidRPr="3AAC5D16">
        <w:rPr>
          <w:rFonts w:ascii="Arial" w:hAnsi="Arial" w:cs="Arial"/>
          <w:lang w:val="en-US"/>
        </w:rPr>
        <w:t>Most criminal cases start</w:t>
      </w:r>
      <w:r w:rsidR="00052C31" w:rsidRPr="3AAC5D16">
        <w:rPr>
          <w:rFonts w:ascii="Arial" w:hAnsi="Arial" w:cs="Arial"/>
          <w:lang w:val="en-US"/>
        </w:rPr>
        <w:t xml:space="preserve"> </w:t>
      </w:r>
      <w:r w:rsidRPr="3AAC5D16">
        <w:rPr>
          <w:rFonts w:ascii="Arial" w:hAnsi="Arial" w:cs="Arial"/>
          <w:lang w:val="en-US"/>
        </w:rPr>
        <w:t>and around 95% conclude</w:t>
      </w:r>
      <w:r w:rsidR="00052C31" w:rsidRPr="3AAC5D16">
        <w:rPr>
          <w:rFonts w:ascii="Arial" w:hAnsi="Arial" w:cs="Arial"/>
          <w:lang w:val="en-US"/>
        </w:rPr>
        <w:t xml:space="preserve"> </w:t>
      </w:r>
      <w:r w:rsidRPr="3AAC5D16">
        <w:rPr>
          <w:rFonts w:ascii="Arial" w:hAnsi="Arial" w:cs="Arial"/>
          <w:lang w:val="en-US"/>
        </w:rPr>
        <w:t>in magistrates’ courts, making a sufficient, skilled and diverse magistracy essential. The Magistrates Uplift Division leads work to ensure we have the magistrates we need, working closely with the judiciary, Judicial Office, HMCTS, magistrates themselves and key partners such as the Magistrates Association.</w:t>
      </w:r>
    </w:p>
    <w:p w14:paraId="2D590610" w14:textId="77777777" w:rsidR="00052C31" w:rsidRPr="00705383" w:rsidRDefault="00052C31" w:rsidP="008F42BB">
      <w:pPr>
        <w:spacing w:after="0" w:line="240" w:lineRule="auto"/>
        <w:rPr>
          <w:rFonts w:ascii="Arial" w:hAnsi="Arial" w:cs="Arial"/>
          <w:lang w:val="en"/>
        </w:rPr>
      </w:pPr>
    </w:p>
    <w:p w14:paraId="342F501C" w14:textId="544C10CC" w:rsidR="00705383" w:rsidRPr="00705383" w:rsidRDefault="00705383" w:rsidP="008F42BB">
      <w:pPr>
        <w:spacing w:after="0" w:line="240" w:lineRule="auto"/>
        <w:rPr>
          <w:rFonts w:ascii="Arial" w:hAnsi="Arial" w:cs="Arial"/>
          <w:lang w:val="en-US"/>
        </w:rPr>
      </w:pPr>
      <w:r w:rsidRPr="5C49DFBC">
        <w:rPr>
          <w:rFonts w:ascii="Arial" w:hAnsi="Arial" w:cs="Arial"/>
          <w:lang w:val="en-US"/>
        </w:rPr>
        <w:t>Our high</w:t>
      </w:r>
      <w:r w:rsidR="464C5748" w:rsidRPr="4FA9C07E">
        <w:rPr>
          <w:rFonts w:ascii="Arial" w:hAnsi="Arial" w:cs="Arial"/>
          <w:lang w:val="en-US"/>
        </w:rPr>
        <w:t>-</w:t>
      </w:r>
      <w:r w:rsidRPr="5C49DFBC">
        <w:rPr>
          <w:rFonts w:ascii="Arial" w:hAnsi="Arial" w:cs="Arial"/>
          <w:lang w:val="en-US"/>
        </w:rPr>
        <w:t xml:space="preserve">profile </w:t>
      </w:r>
      <w:proofErr w:type="spellStart"/>
      <w:r w:rsidRPr="5C49DFBC">
        <w:rPr>
          <w:rFonts w:ascii="Arial" w:hAnsi="Arial" w:cs="Arial"/>
          <w:lang w:val="en-US"/>
        </w:rPr>
        <w:t>programme</w:t>
      </w:r>
      <w:proofErr w:type="spellEnd"/>
      <w:r w:rsidRPr="5C49DFBC">
        <w:rPr>
          <w:rFonts w:ascii="Arial" w:hAnsi="Arial" w:cs="Arial"/>
          <w:lang w:val="en-US"/>
        </w:rPr>
        <w:t xml:space="preserve"> aims to increase magistrate numbers by 50% to reach 21,000 by 2028/29. It is closely overseen by Ministers and the judiciary, and is structured around three strands:</w:t>
      </w:r>
    </w:p>
    <w:p w14:paraId="605434FA" w14:textId="77777777" w:rsidR="00B6574F" w:rsidRPr="000D4B0E" w:rsidRDefault="00B6574F" w:rsidP="008F42BB">
      <w:pPr>
        <w:pStyle w:val="ListParagraph"/>
        <w:numPr>
          <w:ilvl w:val="0"/>
          <w:numId w:val="36"/>
        </w:numPr>
        <w:spacing w:after="120" w:line="240" w:lineRule="auto"/>
        <w:ind w:left="567" w:hanging="567"/>
        <w:rPr>
          <w:rFonts w:ascii="Arial" w:hAnsi="Arial" w:cs="Arial"/>
          <w:lang w:val="en"/>
        </w:rPr>
      </w:pPr>
      <w:r>
        <w:rPr>
          <w:rFonts w:ascii="Arial" w:hAnsi="Arial" w:cs="Arial"/>
          <w:lang w:val="en"/>
        </w:rPr>
        <w:t xml:space="preserve">Attraction and </w:t>
      </w:r>
      <w:r w:rsidRPr="000D4B0E">
        <w:rPr>
          <w:rFonts w:ascii="Arial" w:hAnsi="Arial" w:cs="Arial"/>
          <w:lang w:val="en"/>
        </w:rPr>
        <w:t>Recruitment – Ensuring a strong and diverse magistracy, now and in the future, through effective target setting and attraction strategies, streamlining and accelerating recruitment processes, and delivering a high</w:t>
      </w:r>
      <w:r w:rsidRPr="00486D78">
        <w:rPr>
          <w:rFonts w:ascii="Cambria Math" w:hAnsi="Cambria Math" w:cs="Cambria Math"/>
          <w:lang w:val="en"/>
        </w:rPr>
        <w:t>‑</w:t>
      </w:r>
      <w:r w:rsidRPr="000D4B0E">
        <w:rPr>
          <w:rFonts w:ascii="Arial" w:hAnsi="Arial" w:cs="Arial"/>
          <w:lang w:val="en"/>
        </w:rPr>
        <w:t>quality onboarding experience for new magistrates.</w:t>
      </w:r>
    </w:p>
    <w:p w14:paraId="198139B8" w14:textId="77777777" w:rsidR="00B6574F" w:rsidRPr="00486D78" w:rsidRDefault="00B6574F" w:rsidP="008F42BB">
      <w:pPr>
        <w:pStyle w:val="ListParagraph"/>
        <w:numPr>
          <w:ilvl w:val="0"/>
          <w:numId w:val="36"/>
        </w:numPr>
        <w:spacing w:after="120" w:line="240" w:lineRule="auto"/>
        <w:ind w:left="567" w:hanging="567"/>
        <w:rPr>
          <w:rFonts w:ascii="Arial" w:hAnsi="Arial" w:cs="Arial"/>
        </w:rPr>
      </w:pPr>
      <w:r w:rsidRPr="000D4B0E">
        <w:rPr>
          <w:rFonts w:ascii="Arial" w:hAnsi="Arial" w:cs="Arial"/>
          <w:lang w:val="en"/>
        </w:rPr>
        <w:t xml:space="preserve">Retention, Leadership and Training – </w:t>
      </w:r>
      <w:r w:rsidRPr="00486D78">
        <w:rPr>
          <w:rFonts w:ascii="Arial" w:hAnsi="Arial" w:cs="Arial"/>
          <w:lang w:val="en"/>
        </w:rPr>
        <w:t>E</w:t>
      </w:r>
      <w:proofErr w:type="spellStart"/>
      <w:r w:rsidRPr="00486D78">
        <w:rPr>
          <w:rFonts w:ascii="Arial" w:hAnsi="Arial" w:cs="Arial"/>
        </w:rPr>
        <w:t>nhancing</w:t>
      </w:r>
      <w:proofErr w:type="spellEnd"/>
      <w:r w:rsidRPr="00486D78">
        <w:rPr>
          <w:rFonts w:ascii="Arial" w:hAnsi="Arial" w:cs="Arial"/>
        </w:rPr>
        <w:t xml:space="preserve"> retention by delivering a high</w:t>
      </w:r>
      <w:r w:rsidRPr="00486D78">
        <w:rPr>
          <w:rFonts w:ascii="Arial" w:hAnsi="Arial" w:cs="Arial"/>
        </w:rPr>
        <w:noBreakHyphen/>
        <w:t>quality training, mentoring and appraisal offer, alongside meaningful recognition of magistrates’ contribution, ensuring they feel valued and supported, and enabling long</w:t>
      </w:r>
      <w:r w:rsidRPr="00486D78">
        <w:rPr>
          <w:rFonts w:ascii="Arial" w:hAnsi="Arial" w:cs="Arial"/>
        </w:rPr>
        <w:noBreakHyphen/>
        <w:t>term engagement and development.</w:t>
      </w:r>
    </w:p>
    <w:p w14:paraId="5DF06E79" w14:textId="05838A72" w:rsidR="00705383" w:rsidRPr="00052C31" w:rsidRDefault="00705383" w:rsidP="008F42BB">
      <w:pPr>
        <w:pStyle w:val="ListParagraph"/>
        <w:numPr>
          <w:ilvl w:val="0"/>
          <w:numId w:val="36"/>
        </w:numPr>
        <w:spacing w:after="0" w:line="240" w:lineRule="auto"/>
        <w:ind w:left="567" w:hanging="567"/>
        <w:rPr>
          <w:rFonts w:ascii="Arial" w:hAnsi="Arial" w:cs="Arial"/>
          <w:lang w:val="en"/>
        </w:rPr>
      </w:pPr>
      <w:r w:rsidRPr="00052C31">
        <w:rPr>
          <w:rFonts w:ascii="Arial" w:hAnsi="Arial" w:cs="Arial"/>
          <w:lang w:val="en"/>
        </w:rPr>
        <w:t>Governance and Business of State – aligning with cross</w:t>
      </w:r>
      <w:r w:rsidRPr="00052C31">
        <w:rPr>
          <w:rFonts w:ascii="Cambria Math" w:hAnsi="Cambria Math" w:cs="Cambria Math"/>
          <w:lang w:val="en"/>
        </w:rPr>
        <w:t>‑</w:t>
      </w:r>
      <w:r w:rsidRPr="00052C31">
        <w:rPr>
          <w:rFonts w:ascii="Arial" w:hAnsi="Arial" w:cs="Arial"/>
          <w:lang w:val="en"/>
        </w:rPr>
        <w:t>government reforms, including those arising from the Independent Review of Criminal Courts, and delivering a cohesive communications and engagement strategy.</w:t>
      </w:r>
    </w:p>
    <w:p w14:paraId="6BCB08F2" w14:textId="77777777" w:rsidR="00705383" w:rsidRPr="00705383" w:rsidRDefault="00705383" w:rsidP="008F42BB">
      <w:pPr>
        <w:spacing w:after="0" w:line="240" w:lineRule="auto"/>
        <w:rPr>
          <w:rFonts w:ascii="Arial" w:hAnsi="Arial" w:cs="Arial"/>
          <w:lang w:val="en"/>
        </w:rPr>
      </w:pPr>
    </w:p>
    <w:p w14:paraId="67D639F3" w14:textId="79F371F2" w:rsidR="00E6227E" w:rsidRPr="007A3A18" w:rsidRDefault="00705383" w:rsidP="008F42BB">
      <w:pPr>
        <w:spacing w:after="0" w:line="240" w:lineRule="auto"/>
        <w:rPr>
          <w:rFonts w:ascii="Arial" w:hAnsi="Arial" w:cs="Arial"/>
        </w:rPr>
      </w:pPr>
      <w:r w:rsidRPr="5C49DFBC">
        <w:rPr>
          <w:rFonts w:ascii="Arial" w:hAnsi="Arial" w:cs="Arial"/>
          <w:lang w:val="en"/>
        </w:rPr>
        <w:t xml:space="preserve">This </w:t>
      </w:r>
      <w:r w:rsidR="006F1542" w:rsidRPr="5C49DFBC">
        <w:rPr>
          <w:rFonts w:ascii="Arial" w:hAnsi="Arial" w:cs="Arial"/>
          <w:lang w:val="en"/>
        </w:rPr>
        <w:t>fast</w:t>
      </w:r>
      <w:r w:rsidR="006F1542">
        <w:rPr>
          <w:rFonts w:ascii="Cambria Math" w:hAnsi="Cambria Math" w:cs="Cambria Math"/>
          <w:lang w:val="en"/>
        </w:rPr>
        <w:t>-</w:t>
      </w:r>
      <w:r w:rsidR="006F1542" w:rsidRPr="5C49DFBC">
        <w:rPr>
          <w:rFonts w:ascii="Arial" w:hAnsi="Arial" w:cs="Arial"/>
          <w:lang w:val="en"/>
        </w:rPr>
        <w:t>paced</w:t>
      </w:r>
      <w:r w:rsidRPr="5C49DFBC">
        <w:rPr>
          <w:rFonts w:ascii="Arial" w:hAnsi="Arial" w:cs="Arial"/>
          <w:lang w:val="en"/>
        </w:rPr>
        <w:t xml:space="preserve"> </w:t>
      </w:r>
      <w:proofErr w:type="spellStart"/>
      <w:r w:rsidR="008F42BB" w:rsidRPr="5C49DFBC">
        <w:rPr>
          <w:rFonts w:ascii="Arial" w:hAnsi="Arial" w:cs="Arial"/>
          <w:lang w:val="en"/>
        </w:rPr>
        <w:t>programme</w:t>
      </w:r>
      <w:proofErr w:type="spellEnd"/>
      <w:r w:rsidR="008F42BB" w:rsidRPr="5C49DFBC">
        <w:rPr>
          <w:rFonts w:ascii="Arial" w:hAnsi="Arial" w:cs="Arial"/>
          <w:lang w:val="en"/>
        </w:rPr>
        <w:t xml:space="preserve"> report</w:t>
      </w:r>
      <w:r w:rsidR="0E7C822E" w:rsidRPr="4FA9C07E">
        <w:rPr>
          <w:rFonts w:ascii="Arial" w:hAnsi="Arial" w:cs="Arial"/>
          <w:lang w:val="en"/>
        </w:rPr>
        <w:t xml:space="preserve"> </w:t>
      </w:r>
      <w:r w:rsidR="5081F597" w:rsidRPr="4FA9C07E">
        <w:rPr>
          <w:rFonts w:ascii="Arial" w:hAnsi="Arial" w:cs="Arial"/>
          <w:lang w:val="en"/>
        </w:rPr>
        <w:t>i</w:t>
      </w:r>
      <w:r w:rsidR="61814453" w:rsidRPr="4FA9C07E">
        <w:rPr>
          <w:rFonts w:ascii="Arial" w:hAnsi="Arial" w:cs="Arial"/>
          <w:lang w:val="en"/>
        </w:rPr>
        <w:t>s</w:t>
      </w:r>
      <w:r w:rsidR="006F1542">
        <w:rPr>
          <w:rFonts w:ascii="Arial" w:hAnsi="Arial" w:cs="Arial"/>
          <w:lang w:val="en"/>
        </w:rPr>
        <w:t xml:space="preserve"> </w:t>
      </w:r>
      <w:r w:rsidRPr="5C49DFBC">
        <w:rPr>
          <w:rFonts w:ascii="Arial" w:hAnsi="Arial" w:cs="Arial"/>
          <w:lang w:val="en"/>
        </w:rPr>
        <w:t xml:space="preserve">to the Justice Board and Ministers. It offers the opportunity to work at the </w:t>
      </w:r>
      <w:proofErr w:type="spellStart"/>
      <w:r w:rsidRPr="5C49DFBC">
        <w:rPr>
          <w:rFonts w:ascii="Arial" w:hAnsi="Arial" w:cs="Arial"/>
          <w:lang w:val="en"/>
        </w:rPr>
        <w:t>centre</w:t>
      </w:r>
      <w:proofErr w:type="spellEnd"/>
      <w:r w:rsidRPr="5C49DFBC">
        <w:rPr>
          <w:rFonts w:ascii="Arial" w:hAnsi="Arial" w:cs="Arial"/>
          <w:lang w:val="en"/>
        </w:rPr>
        <w:t xml:space="preserve"> of a major justice reform initiative and contribute directly to ministerial priorities.</w:t>
      </w:r>
    </w:p>
    <w:p w14:paraId="208877F0" w14:textId="77777777" w:rsidR="00052C31" w:rsidRDefault="00052C31" w:rsidP="008F42BB">
      <w:pPr>
        <w:spacing w:after="0" w:line="240" w:lineRule="auto"/>
        <w:rPr>
          <w:rFonts w:ascii="Arial" w:hAnsi="Arial" w:cs="Arial"/>
          <w:b/>
          <w:bCs/>
          <w:color w:val="FF0000"/>
          <w:sz w:val="24"/>
          <w:szCs w:val="24"/>
          <w:lang w:val="en-US"/>
        </w:rPr>
      </w:pPr>
    </w:p>
    <w:p w14:paraId="5360F93C" w14:textId="77777777" w:rsidR="00052C31" w:rsidRPr="00705383" w:rsidRDefault="00052C31" w:rsidP="008F42BB">
      <w:pPr>
        <w:pStyle w:val="paragraph"/>
        <w:spacing w:before="0" w:beforeAutospacing="0" w:after="0" w:afterAutospacing="0"/>
        <w:textAlignment w:val="baseline"/>
        <w:rPr>
          <w:rFonts w:ascii="Arial" w:hAnsi="Arial" w:cs="Arial"/>
          <w:sz w:val="22"/>
          <w:szCs w:val="22"/>
        </w:rPr>
      </w:pPr>
      <w:r w:rsidRPr="00705383">
        <w:rPr>
          <w:rStyle w:val="normaltextrun"/>
          <w:rFonts w:ascii="Arial" w:hAnsi="Arial" w:cs="Arial"/>
          <w:sz w:val="22"/>
          <w:szCs w:val="22"/>
          <w:u w:val="single"/>
        </w:rPr>
        <w:t>The Team</w:t>
      </w:r>
      <w:r w:rsidRPr="00705383">
        <w:rPr>
          <w:rStyle w:val="eop"/>
          <w:rFonts w:ascii="Arial" w:hAnsi="Arial" w:cs="Arial"/>
          <w:sz w:val="22"/>
          <w:szCs w:val="22"/>
        </w:rPr>
        <w:t> </w:t>
      </w:r>
    </w:p>
    <w:p w14:paraId="4A464D76" w14:textId="77777777" w:rsidR="00052C31" w:rsidRPr="00705383" w:rsidRDefault="00052C31" w:rsidP="008F42BB">
      <w:pPr>
        <w:pStyle w:val="paragraph"/>
        <w:spacing w:before="0" w:beforeAutospacing="0" w:after="0" w:afterAutospacing="0"/>
        <w:textAlignment w:val="baseline"/>
        <w:rPr>
          <w:rStyle w:val="eop"/>
          <w:rFonts w:ascii="Arial" w:hAnsi="Arial" w:cs="Arial"/>
          <w:sz w:val="22"/>
          <w:szCs w:val="22"/>
        </w:rPr>
      </w:pPr>
      <w:r w:rsidRPr="00705383">
        <w:rPr>
          <w:rStyle w:val="normaltextrun"/>
          <w:rFonts w:ascii="Arial" w:hAnsi="Arial" w:cs="Arial"/>
          <w:sz w:val="22"/>
          <w:szCs w:val="22"/>
        </w:rPr>
        <w:t>We are a friendly, high-performing cross-functional, cross-organisational team bringing together colleagues and expertise from across MoJ, HMCTS and Judicial Office to deliver this ambitious agenda. </w:t>
      </w:r>
      <w:r w:rsidRPr="00705383">
        <w:rPr>
          <w:rStyle w:val="eop"/>
          <w:rFonts w:ascii="Arial" w:hAnsi="Arial" w:cs="Arial"/>
          <w:sz w:val="22"/>
          <w:szCs w:val="22"/>
        </w:rPr>
        <w:t> </w:t>
      </w:r>
    </w:p>
    <w:p w14:paraId="62AF3C9F" w14:textId="77777777" w:rsidR="00390C95" w:rsidRDefault="00390C95" w:rsidP="008F42BB">
      <w:pPr>
        <w:pStyle w:val="paragraph"/>
        <w:spacing w:before="0" w:beforeAutospacing="0" w:after="0" w:afterAutospacing="0"/>
        <w:textAlignment w:val="baseline"/>
        <w:rPr>
          <w:rStyle w:val="normaltextrun"/>
          <w:rFonts w:ascii="Arial" w:hAnsi="Arial" w:cs="Arial"/>
          <w:color w:val="000000" w:themeColor="text1"/>
          <w:sz w:val="22"/>
          <w:szCs w:val="22"/>
        </w:rPr>
      </w:pPr>
    </w:p>
    <w:p w14:paraId="7EF0CF2D" w14:textId="77777777" w:rsidR="00A87BB3" w:rsidRPr="00052C31" w:rsidRDefault="00A87BB3" w:rsidP="008F42BB">
      <w:pPr>
        <w:pStyle w:val="paragraph"/>
        <w:spacing w:before="0" w:beforeAutospacing="0" w:after="0" w:afterAutospacing="0"/>
        <w:textAlignment w:val="baseline"/>
        <w:rPr>
          <w:rFonts w:ascii="Arial" w:hAnsi="Arial" w:cs="Arial"/>
          <w:b/>
          <w:bCs/>
        </w:rPr>
      </w:pPr>
      <w:r w:rsidRPr="00052C31">
        <w:rPr>
          <w:rFonts w:ascii="Arial" w:hAnsi="Arial" w:cs="Arial"/>
          <w:b/>
          <w:bCs/>
        </w:rPr>
        <w:t>The Role</w:t>
      </w:r>
    </w:p>
    <w:p w14:paraId="4D18C663" w14:textId="7772FB03" w:rsidR="00BB0687" w:rsidRPr="00BB0687" w:rsidRDefault="00BB0687" w:rsidP="008F42BB">
      <w:pPr>
        <w:pStyle w:val="paragraph"/>
        <w:spacing w:before="0" w:beforeAutospacing="0" w:after="0" w:afterAutospacing="0"/>
        <w:rPr>
          <w:rStyle w:val="normaltextrun"/>
          <w:rFonts w:ascii="Arial" w:hAnsi="Arial" w:cs="Arial"/>
          <w:color w:val="000000" w:themeColor="text1"/>
          <w:sz w:val="22"/>
          <w:szCs w:val="22"/>
        </w:rPr>
      </w:pPr>
      <w:r w:rsidRPr="008F42BB">
        <w:rPr>
          <w:rStyle w:val="normaltextrun"/>
          <w:rFonts w:ascii="Arial" w:hAnsi="Arial" w:cs="Arial"/>
          <w:color w:val="000000" w:themeColor="text1"/>
          <w:sz w:val="22"/>
          <w:szCs w:val="22"/>
        </w:rPr>
        <w:t xml:space="preserve">We are recruiting </w:t>
      </w:r>
      <w:r w:rsidR="00635DB5">
        <w:rPr>
          <w:rStyle w:val="normaltextrun"/>
          <w:rFonts w:ascii="Arial" w:hAnsi="Arial" w:cs="Arial"/>
          <w:color w:val="000000" w:themeColor="text1"/>
          <w:sz w:val="22"/>
          <w:szCs w:val="22"/>
        </w:rPr>
        <w:t xml:space="preserve">one </w:t>
      </w:r>
      <w:r w:rsidRPr="008F42BB">
        <w:rPr>
          <w:rStyle w:val="normaltextrun"/>
          <w:rFonts w:ascii="Arial" w:hAnsi="Arial" w:cs="Arial"/>
          <w:color w:val="000000" w:themeColor="text1"/>
          <w:sz w:val="22"/>
          <w:szCs w:val="22"/>
        </w:rPr>
        <w:t>SEO post within the Magistrate Uplift Team.</w:t>
      </w:r>
      <w:r w:rsidRPr="00BB0687">
        <w:rPr>
          <w:rStyle w:val="normaltextrun"/>
          <w:rFonts w:ascii="Arial" w:hAnsi="Arial" w:cs="Arial"/>
          <w:color w:val="000000" w:themeColor="text1"/>
          <w:sz w:val="22"/>
          <w:szCs w:val="22"/>
        </w:rPr>
        <w:t xml:space="preserve"> </w:t>
      </w:r>
      <w:r w:rsidR="008F42BB">
        <w:rPr>
          <w:rStyle w:val="normaltextrun"/>
          <w:rFonts w:ascii="Arial" w:hAnsi="Arial" w:cs="Arial"/>
          <w:color w:val="000000" w:themeColor="text1"/>
          <w:sz w:val="22"/>
          <w:szCs w:val="22"/>
        </w:rPr>
        <w:t xml:space="preserve"> </w:t>
      </w:r>
      <w:r w:rsidRPr="00BB0687">
        <w:rPr>
          <w:rStyle w:val="normaltextrun"/>
          <w:rFonts w:ascii="Arial" w:hAnsi="Arial" w:cs="Arial"/>
          <w:color w:val="000000" w:themeColor="text1"/>
          <w:sz w:val="22"/>
          <w:szCs w:val="22"/>
        </w:rPr>
        <w:t>The successful candidate</w:t>
      </w:r>
      <w:r w:rsidR="003246BA">
        <w:rPr>
          <w:rStyle w:val="normaltextrun"/>
          <w:rFonts w:ascii="Arial" w:hAnsi="Arial" w:cs="Arial"/>
          <w:color w:val="000000" w:themeColor="text1"/>
          <w:sz w:val="22"/>
          <w:szCs w:val="22"/>
        </w:rPr>
        <w:t>s</w:t>
      </w:r>
      <w:r w:rsidRPr="00BB0687">
        <w:rPr>
          <w:rStyle w:val="normaltextrun"/>
          <w:rFonts w:ascii="Arial" w:hAnsi="Arial" w:cs="Arial"/>
          <w:color w:val="000000" w:themeColor="text1"/>
          <w:sz w:val="22"/>
          <w:szCs w:val="22"/>
        </w:rPr>
        <w:t xml:space="preserve"> will report to the G7 policy lead </w:t>
      </w:r>
      <w:r w:rsidR="00AF011B">
        <w:rPr>
          <w:rStyle w:val="normaltextrun"/>
          <w:rFonts w:ascii="Arial" w:hAnsi="Arial" w:cs="Arial"/>
          <w:color w:val="000000" w:themeColor="text1"/>
          <w:sz w:val="22"/>
          <w:szCs w:val="22"/>
        </w:rPr>
        <w:t>in</w:t>
      </w:r>
      <w:r w:rsidR="00635DB5">
        <w:rPr>
          <w:rStyle w:val="normaltextrun"/>
          <w:rFonts w:ascii="Arial" w:hAnsi="Arial" w:cs="Arial"/>
          <w:color w:val="000000" w:themeColor="text1"/>
          <w:sz w:val="22"/>
          <w:szCs w:val="22"/>
        </w:rPr>
        <w:t xml:space="preserve"> the </w:t>
      </w:r>
      <w:r w:rsidR="000A6107">
        <w:rPr>
          <w:rStyle w:val="normaltextrun"/>
          <w:rFonts w:ascii="Arial" w:hAnsi="Arial" w:cs="Arial"/>
          <w:color w:val="000000" w:themeColor="text1"/>
          <w:sz w:val="22"/>
          <w:szCs w:val="22"/>
        </w:rPr>
        <w:t>G6 led team</w:t>
      </w:r>
      <w:r w:rsidR="00635DB5">
        <w:rPr>
          <w:rStyle w:val="normaltextrun"/>
          <w:rFonts w:ascii="Arial" w:hAnsi="Arial" w:cs="Arial"/>
          <w:color w:val="000000" w:themeColor="text1"/>
          <w:sz w:val="22"/>
          <w:szCs w:val="22"/>
        </w:rPr>
        <w:t xml:space="preserve"> </w:t>
      </w:r>
      <w:r w:rsidR="000A6107">
        <w:rPr>
          <w:rStyle w:val="normaltextrun"/>
          <w:rFonts w:ascii="Arial" w:hAnsi="Arial" w:cs="Arial"/>
          <w:color w:val="000000" w:themeColor="text1"/>
          <w:sz w:val="22"/>
          <w:szCs w:val="22"/>
        </w:rPr>
        <w:t>coverin</w:t>
      </w:r>
      <w:r w:rsidR="00635DB5">
        <w:rPr>
          <w:rStyle w:val="normaltextrun"/>
          <w:rFonts w:ascii="Arial" w:hAnsi="Arial" w:cs="Arial"/>
          <w:color w:val="000000" w:themeColor="text1"/>
          <w:sz w:val="22"/>
          <w:szCs w:val="22"/>
        </w:rPr>
        <w:t>g</w:t>
      </w:r>
      <w:r w:rsidR="000A6107">
        <w:rPr>
          <w:rFonts w:ascii="Arial" w:hAnsi="Arial" w:cs="Arial"/>
          <w:sz w:val="22"/>
          <w:szCs w:val="22"/>
          <w:lang w:val="en"/>
        </w:rPr>
        <w:t xml:space="preserve"> Magistrate </w:t>
      </w:r>
      <w:r w:rsidR="000A6107" w:rsidRPr="000D4B0E">
        <w:rPr>
          <w:rFonts w:ascii="Arial" w:hAnsi="Arial" w:cs="Arial"/>
          <w:sz w:val="22"/>
          <w:szCs w:val="22"/>
          <w:lang w:val="en"/>
        </w:rPr>
        <w:t>Retention, Leadership and Training</w:t>
      </w:r>
      <w:r w:rsidR="000A6107" w:rsidRPr="00451FB9">
        <w:rPr>
          <w:rFonts w:ascii="Arial" w:eastAsia="Aptos" w:hAnsi="Arial" w:cs="Arial"/>
          <w:color w:val="000000" w:themeColor="text1"/>
          <w:sz w:val="22"/>
          <w:szCs w:val="22"/>
        </w:rPr>
        <w:t xml:space="preserve">. </w:t>
      </w:r>
      <w:r w:rsidRPr="00BB0687">
        <w:rPr>
          <w:rStyle w:val="normaltextrun"/>
          <w:rFonts w:ascii="Arial" w:hAnsi="Arial" w:cs="Arial"/>
          <w:color w:val="000000" w:themeColor="text1"/>
          <w:sz w:val="22"/>
          <w:szCs w:val="22"/>
        </w:rPr>
        <w:t xml:space="preserve">The role will have responsibility </w:t>
      </w:r>
      <w:r w:rsidR="00AF011B">
        <w:rPr>
          <w:rStyle w:val="normaltextrun"/>
          <w:rFonts w:ascii="Arial" w:hAnsi="Arial" w:cs="Arial"/>
          <w:color w:val="000000" w:themeColor="text1"/>
          <w:sz w:val="22"/>
          <w:szCs w:val="22"/>
        </w:rPr>
        <w:t>for</w:t>
      </w:r>
      <w:r w:rsidRPr="00BB0687">
        <w:rPr>
          <w:rStyle w:val="normaltextrun"/>
          <w:rFonts w:ascii="Arial" w:hAnsi="Arial" w:cs="Arial"/>
          <w:color w:val="000000" w:themeColor="text1"/>
          <w:sz w:val="22"/>
          <w:szCs w:val="22"/>
        </w:rPr>
        <w:t xml:space="preserve">: </w:t>
      </w:r>
    </w:p>
    <w:p w14:paraId="4A7F9CE8" w14:textId="7DB0D736" w:rsidR="00BB0687" w:rsidRPr="00BB0687" w:rsidRDefault="00BB0687" w:rsidP="008F42BB">
      <w:pPr>
        <w:pStyle w:val="paragraph"/>
        <w:spacing w:before="0" w:beforeAutospacing="0" w:after="0" w:afterAutospacing="0"/>
        <w:rPr>
          <w:rStyle w:val="normaltextrun"/>
          <w:rFonts w:ascii="Arial" w:hAnsi="Arial" w:cs="Arial"/>
          <w:color w:val="000000" w:themeColor="text1"/>
          <w:sz w:val="22"/>
          <w:szCs w:val="22"/>
        </w:rPr>
      </w:pPr>
    </w:p>
    <w:p w14:paraId="1CB33B10" w14:textId="0BC9178B" w:rsidR="00BB0687" w:rsidRPr="00BB0687" w:rsidRDefault="00BB0687" w:rsidP="008F42BB">
      <w:pPr>
        <w:pStyle w:val="paragraph"/>
        <w:numPr>
          <w:ilvl w:val="0"/>
          <w:numId w:val="37"/>
        </w:numPr>
        <w:spacing w:before="0" w:beforeAutospacing="0" w:after="0" w:afterAutospacing="0"/>
        <w:ind w:left="567" w:hanging="567"/>
        <w:rPr>
          <w:rStyle w:val="normaltextrun"/>
          <w:rFonts w:ascii="Arial" w:hAnsi="Arial" w:cs="Arial"/>
          <w:color w:val="000000" w:themeColor="text1"/>
          <w:sz w:val="22"/>
          <w:szCs w:val="22"/>
        </w:rPr>
      </w:pPr>
      <w:r w:rsidRPr="00BB0687">
        <w:rPr>
          <w:rStyle w:val="normaltextrun"/>
          <w:rFonts w:ascii="Arial" w:hAnsi="Arial" w:cs="Arial"/>
          <w:color w:val="000000" w:themeColor="text1"/>
          <w:sz w:val="22"/>
          <w:szCs w:val="22"/>
        </w:rPr>
        <w:t>Lead</w:t>
      </w:r>
      <w:r w:rsidR="00AF011B">
        <w:rPr>
          <w:rStyle w:val="normaltextrun"/>
          <w:rFonts w:ascii="Arial" w:hAnsi="Arial" w:cs="Arial"/>
          <w:color w:val="000000" w:themeColor="text1"/>
          <w:sz w:val="22"/>
          <w:szCs w:val="22"/>
        </w:rPr>
        <w:t>ing</w:t>
      </w:r>
      <w:r w:rsidRPr="00BB0687">
        <w:rPr>
          <w:rStyle w:val="normaltextrun"/>
          <w:rFonts w:ascii="Arial" w:hAnsi="Arial" w:cs="Arial"/>
          <w:color w:val="000000" w:themeColor="text1"/>
          <w:sz w:val="22"/>
          <w:szCs w:val="22"/>
        </w:rPr>
        <w:t xml:space="preserve"> on the policy approach for a workstream</w:t>
      </w:r>
      <w:r w:rsidR="00CC08BC">
        <w:rPr>
          <w:rStyle w:val="normaltextrun"/>
          <w:rFonts w:ascii="Arial" w:hAnsi="Arial" w:cs="Arial"/>
          <w:color w:val="000000" w:themeColor="text1"/>
          <w:sz w:val="22"/>
          <w:szCs w:val="22"/>
        </w:rPr>
        <w:t>, a</w:t>
      </w:r>
      <w:r w:rsidR="00CC08BC" w:rsidRPr="00BB0687">
        <w:rPr>
          <w:rStyle w:val="normaltextrun"/>
          <w:rFonts w:ascii="Arial" w:hAnsi="Arial" w:cs="Arial"/>
          <w:color w:val="000000" w:themeColor="text1"/>
          <w:sz w:val="22"/>
          <w:szCs w:val="22"/>
        </w:rPr>
        <w:t xml:space="preserve">ccountable for coherence of the policy position and </w:t>
      </w:r>
      <w:r w:rsidR="00CC08BC">
        <w:rPr>
          <w:rStyle w:val="normaltextrun"/>
          <w:rFonts w:ascii="Arial" w:hAnsi="Arial" w:cs="Arial"/>
          <w:color w:val="000000" w:themeColor="text1"/>
          <w:sz w:val="22"/>
          <w:szCs w:val="22"/>
        </w:rPr>
        <w:t>m</w:t>
      </w:r>
      <w:r w:rsidR="00CC08BC" w:rsidRPr="00BB0687">
        <w:rPr>
          <w:rStyle w:val="normaltextrun"/>
          <w:rFonts w:ascii="Arial" w:hAnsi="Arial" w:cs="Arial"/>
          <w:color w:val="000000" w:themeColor="text1"/>
          <w:sz w:val="22"/>
          <w:szCs w:val="22"/>
        </w:rPr>
        <w:t>anag</w:t>
      </w:r>
      <w:r w:rsidR="00CC08BC">
        <w:rPr>
          <w:rStyle w:val="normaltextrun"/>
          <w:rFonts w:ascii="Arial" w:hAnsi="Arial" w:cs="Arial"/>
          <w:color w:val="000000" w:themeColor="text1"/>
          <w:sz w:val="22"/>
          <w:szCs w:val="22"/>
        </w:rPr>
        <w:t>ing</w:t>
      </w:r>
      <w:r w:rsidR="00CC08BC" w:rsidRPr="00BB0687">
        <w:rPr>
          <w:rStyle w:val="normaltextrun"/>
          <w:rFonts w:ascii="Arial" w:hAnsi="Arial" w:cs="Arial"/>
          <w:color w:val="000000" w:themeColor="text1"/>
          <w:sz w:val="22"/>
          <w:szCs w:val="22"/>
        </w:rPr>
        <w:t xml:space="preserve"> competing priorities </w:t>
      </w:r>
      <w:r w:rsidR="00CC08BC">
        <w:rPr>
          <w:rStyle w:val="normaltextrun"/>
          <w:rFonts w:ascii="Arial" w:hAnsi="Arial" w:cs="Arial"/>
          <w:color w:val="000000" w:themeColor="text1"/>
          <w:sz w:val="22"/>
          <w:szCs w:val="22"/>
        </w:rPr>
        <w:t xml:space="preserve">to ensure </w:t>
      </w:r>
      <w:r w:rsidR="00CC08BC" w:rsidRPr="00BB0687">
        <w:rPr>
          <w:rStyle w:val="normaltextrun"/>
          <w:rFonts w:ascii="Arial" w:hAnsi="Arial" w:cs="Arial"/>
          <w:color w:val="000000" w:themeColor="text1"/>
          <w:sz w:val="22"/>
          <w:szCs w:val="22"/>
        </w:rPr>
        <w:t>delivery readiness of the workstream.</w:t>
      </w:r>
    </w:p>
    <w:p w14:paraId="0F2A7E32" w14:textId="70351C91" w:rsidR="00BB0687" w:rsidRPr="00BB0687" w:rsidRDefault="2FC1B2F6" w:rsidP="008F42BB">
      <w:pPr>
        <w:pStyle w:val="paragraph"/>
        <w:numPr>
          <w:ilvl w:val="0"/>
          <w:numId w:val="37"/>
        </w:numPr>
        <w:spacing w:before="0" w:beforeAutospacing="0" w:after="0" w:afterAutospacing="0"/>
        <w:ind w:left="567" w:hanging="567"/>
        <w:rPr>
          <w:rStyle w:val="normaltextrun"/>
          <w:rFonts w:ascii="Arial" w:hAnsi="Arial" w:cs="Arial"/>
          <w:color w:val="000000" w:themeColor="text1"/>
          <w:sz w:val="22"/>
          <w:szCs w:val="22"/>
        </w:rPr>
      </w:pPr>
      <w:r w:rsidRPr="5C49DFBC">
        <w:rPr>
          <w:rStyle w:val="normaltextrun"/>
          <w:rFonts w:ascii="Arial" w:hAnsi="Arial" w:cs="Arial"/>
          <w:color w:val="000000" w:themeColor="text1"/>
          <w:sz w:val="22"/>
          <w:szCs w:val="22"/>
        </w:rPr>
        <w:t>Providing</w:t>
      </w:r>
      <w:r w:rsidR="00AF011B" w:rsidRPr="5C49DFBC">
        <w:rPr>
          <w:rStyle w:val="normaltextrun"/>
          <w:rFonts w:ascii="Arial" w:hAnsi="Arial" w:cs="Arial"/>
          <w:color w:val="000000" w:themeColor="text1"/>
          <w:sz w:val="22"/>
          <w:szCs w:val="22"/>
        </w:rPr>
        <w:t xml:space="preserve"> and q</w:t>
      </w:r>
      <w:r w:rsidR="00BB0687" w:rsidRPr="5C49DFBC">
        <w:rPr>
          <w:rStyle w:val="normaltextrun"/>
          <w:rFonts w:ascii="Arial" w:hAnsi="Arial" w:cs="Arial"/>
          <w:color w:val="000000" w:themeColor="text1"/>
          <w:sz w:val="22"/>
          <w:szCs w:val="22"/>
        </w:rPr>
        <w:t>uality assur</w:t>
      </w:r>
      <w:r w:rsidR="00AF011B" w:rsidRPr="5C49DFBC">
        <w:rPr>
          <w:rStyle w:val="normaltextrun"/>
          <w:rFonts w:ascii="Arial" w:hAnsi="Arial" w:cs="Arial"/>
          <w:color w:val="000000" w:themeColor="text1"/>
          <w:sz w:val="22"/>
          <w:szCs w:val="22"/>
        </w:rPr>
        <w:t>ing</w:t>
      </w:r>
      <w:r w:rsidR="00BB0687" w:rsidRPr="5C49DFBC">
        <w:rPr>
          <w:rStyle w:val="normaltextrun"/>
          <w:rFonts w:ascii="Arial" w:hAnsi="Arial" w:cs="Arial"/>
          <w:color w:val="000000" w:themeColor="text1"/>
          <w:sz w:val="22"/>
          <w:szCs w:val="22"/>
        </w:rPr>
        <w:t xml:space="preserve"> </w:t>
      </w:r>
      <w:r w:rsidR="008267B3" w:rsidRPr="5C49DFBC">
        <w:rPr>
          <w:rStyle w:val="normaltextrun"/>
          <w:rFonts w:ascii="Arial" w:hAnsi="Arial" w:cs="Arial"/>
          <w:color w:val="000000" w:themeColor="text1"/>
          <w:sz w:val="22"/>
          <w:szCs w:val="22"/>
        </w:rPr>
        <w:t xml:space="preserve">high quality advice and </w:t>
      </w:r>
      <w:r w:rsidR="00BB0687" w:rsidRPr="5C49DFBC">
        <w:rPr>
          <w:rStyle w:val="normaltextrun"/>
          <w:rFonts w:ascii="Arial" w:hAnsi="Arial" w:cs="Arial"/>
          <w:color w:val="000000" w:themeColor="text1"/>
          <w:sz w:val="22"/>
          <w:szCs w:val="22"/>
        </w:rPr>
        <w:t>brief</w:t>
      </w:r>
      <w:r w:rsidR="008267B3" w:rsidRPr="5C49DFBC">
        <w:rPr>
          <w:rStyle w:val="normaltextrun"/>
          <w:rFonts w:ascii="Arial" w:hAnsi="Arial" w:cs="Arial"/>
          <w:color w:val="000000" w:themeColor="text1"/>
          <w:sz w:val="22"/>
          <w:szCs w:val="22"/>
        </w:rPr>
        <w:t>ing</w:t>
      </w:r>
      <w:r w:rsidR="00BB0687" w:rsidRPr="5C49DFBC">
        <w:rPr>
          <w:rStyle w:val="normaltextrun"/>
          <w:rFonts w:ascii="Arial" w:hAnsi="Arial" w:cs="Arial"/>
          <w:color w:val="000000" w:themeColor="text1"/>
          <w:sz w:val="22"/>
          <w:szCs w:val="22"/>
        </w:rPr>
        <w:t xml:space="preserve"> </w:t>
      </w:r>
      <w:r w:rsidR="00AF011B" w:rsidRPr="5C49DFBC">
        <w:rPr>
          <w:rStyle w:val="normaltextrun"/>
          <w:rFonts w:ascii="Arial" w:hAnsi="Arial" w:cs="Arial"/>
          <w:color w:val="000000" w:themeColor="text1"/>
          <w:sz w:val="22"/>
          <w:szCs w:val="22"/>
        </w:rPr>
        <w:t xml:space="preserve">to </w:t>
      </w:r>
      <w:r w:rsidR="00BB0687" w:rsidRPr="5C49DFBC">
        <w:rPr>
          <w:rStyle w:val="normaltextrun"/>
          <w:rFonts w:ascii="Arial" w:hAnsi="Arial" w:cs="Arial"/>
          <w:color w:val="000000" w:themeColor="text1"/>
          <w:sz w:val="22"/>
          <w:szCs w:val="22"/>
        </w:rPr>
        <w:t>Ministers</w:t>
      </w:r>
      <w:r w:rsidR="008267B3" w:rsidRPr="5C49DFBC">
        <w:rPr>
          <w:rStyle w:val="normaltextrun"/>
          <w:rFonts w:ascii="Arial" w:hAnsi="Arial" w:cs="Arial"/>
          <w:color w:val="000000" w:themeColor="text1"/>
          <w:sz w:val="22"/>
          <w:szCs w:val="22"/>
        </w:rPr>
        <w:t xml:space="preserve"> and senior judges, as well as senior officials</w:t>
      </w:r>
      <w:r w:rsidR="00BB0687" w:rsidRPr="5C49DFBC">
        <w:rPr>
          <w:rStyle w:val="normaltextrun"/>
          <w:rFonts w:ascii="Arial" w:hAnsi="Arial" w:cs="Arial"/>
          <w:color w:val="000000" w:themeColor="text1"/>
          <w:sz w:val="22"/>
          <w:szCs w:val="22"/>
        </w:rPr>
        <w:t xml:space="preserve">.  </w:t>
      </w:r>
    </w:p>
    <w:p w14:paraId="6C37ED72" w14:textId="50B8E3A4" w:rsidR="00BB0687" w:rsidRPr="00BB0687" w:rsidRDefault="00BB0687" w:rsidP="008F42BB">
      <w:pPr>
        <w:pStyle w:val="paragraph"/>
        <w:numPr>
          <w:ilvl w:val="0"/>
          <w:numId w:val="37"/>
        </w:numPr>
        <w:spacing w:before="0" w:beforeAutospacing="0" w:after="0" w:afterAutospacing="0"/>
        <w:ind w:left="567" w:hanging="567"/>
        <w:rPr>
          <w:rStyle w:val="normaltextrun"/>
          <w:rFonts w:ascii="Arial" w:hAnsi="Arial" w:cs="Arial"/>
          <w:color w:val="000000" w:themeColor="text1"/>
          <w:sz w:val="22"/>
          <w:szCs w:val="22"/>
        </w:rPr>
      </w:pPr>
      <w:r w:rsidRPr="00BB0687">
        <w:rPr>
          <w:rStyle w:val="normaltextrun"/>
          <w:rFonts w:ascii="Arial" w:hAnsi="Arial" w:cs="Arial"/>
          <w:color w:val="000000" w:themeColor="text1"/>
          <w:sz w:val="22"/>
          <w:szCs w:val="22"/>
        </w:rPr>
        <w:t>Anticipat</w:t>
      </w:r>
      <w:r w:rsidR="00AF011B">
        <w:rPr>
          <w:rStyle w:val="normaltextrun"/>
          <w:rFonts w:ascii="Arial" w:hAnsi="Arial" w:cs="Arial"/>
          <w:color w:val="000000" w:themeColor="text1"/>
          <w:sz w:val="22"/>
          <w:szCs w:val="22"/>
        </w:rPr>
        <w:t>ing</w:t>
      </w:r>
      <w:r w:rsidRPr="00BB0687">
        <w:rPr>
          <w:rStyle w:val="normaltextrun"/>
          <w:rFonts w:ascii="Arial" w:hAnsi="Arial" w:cs="Arial"/>
          <w:color w:val="000000" w:themeColor="text1"/>
          <w:sz w:val="22"/>
          <w:szCs w:val="22"/>
        </w:rPr>
        <w:t xml:space="preserve"> policy risks (delivery, political, legal, reputational) and actively manag</w:t>
      </w:r>
      <w:r w:rsidR="00AF011B">
        <w:rPr>
          <w:rStyle w:val="normaltextrun"/>
          <w:rFonts w:ascii="Arial" w:hAnsi="Arial" w:cs="Arial"/>
          <w:color w:val="000000" w:themeColor="text1"/>
          <w:sz w:val="22"/>
          <w:szCs w:val="22"/>
        </w:rPr>
        <w:t>ing</w:t>
      </w:r>
      <w:r w:rsidRPr="00BB0687">
        <w:rPr>
          <w:rStyle w:val="normaltextrun"/>
          <w:rFonts w:ascii="Arial" w:hAnsi="Arial" w:cs="Arial"/>
          <w:color w:val="000000" w:themeColor="text1"/>
          <w:sz w:val="22"/>
          <w:szCs w:val="22"/>
        </w:rPr>
        <w:t xml:space="preserve"> th</w:t>
      </w:r>
      <w:r>
        <w:rPr>
          <w:rStyle w:val="normaltextrun"/>
          <w:rFonts w:ascii="Arial" w:hAnsi="Arial" w:cs="Arial"/>
          <w:color w:val="000000" w:themeColor="text1"/>
          <w:sz w:val="22"/>
          <w:szCs w:val="22"/>
        </w:rPr>
        <w:t>e</w:t>
      </w:r>
      <w:r w:rsidRPr="00BB0687">
        <w:rPr>
          <w:rStyle w:val="normaltextrun"/>
          <w:rFonts w:ascii="Arial" w:hAnsi="Arial" w:cs="Arial"/>
          <w:color w:val="000000" w:themeColor="text1"/>
          <w:sz w:val="22"/>
          <w:szCs w:val="22"/>
        </w:rPr>
        <w:t xml:space="preserve">m. </w:t>
      </w:r>
    </w:p>
    <w:p w14:paraId="1319DBBE" w14:textId="67DC2E99" w:rsidR="00AE3E7A" w:rsidRPr="00AE3E7A" w:rsidRDefault="00AE3E7A" w:rsidP="008F42BB">
      <w:pPr>
        <w:pStyle w:val="paragraph"/>
        <w:numPr>
          <w:ilvl w:val="0"/>
          <w:numId w:val="37"/>
        </w:numPr>
        <w:spacing w:after="0"/>
        <w:ind w:left="567" w:hanging="567"/>
        <w:rPr>
          <w:rStyle w:val="normaltextrun"/>
          <w:rFonts w:ascii="Arial" w:hAnsi="Arial" w:cs="Arial"/>
          <w:color w:val="000000" w:themeColor="text1"/>
          <w:sz w:val="22"/>
          <w:szCs w:val="22"/>
        </w:rPr>
      </w:pPr>
      <w:r w:rsidRPr="00AE3E7A">
        <w:rPr>
          <w:rStyle w:val="normaltextrun"/>
          <w:rFonts w:ascii="Arial" w:hAnsi="Arial" w:cs="Arial"/>
          <w:color w:val="000000" w:themeColor="text1"/>
          <w:sz w:val="22"/>
          <w:szCs w:val="22"/>
        </w:rPr>
        <w:t>Establishing professional relationships with a range of stakeholders and collaborat</w:t>
      </w:r>
      <w:r>
        <w:rPr>
          <w:rStyle w:val="normaltextrun"/>
          <w:rFonts w:ascii="Arial" w:hAnsi="Arial" w:cs="Arial"/>
          <w:color w:val="000000" w:themeColor="text1"/>
          <w:sz w:val="22"/>
          <w:szCs w:val="22"/>
        </w:rPr>
        <w:t>ing effectively</w:t>
      </w:r>
      <w:r w:rsidRPr="00AE3E7A">
        <w:rPr>
          <w:rStyle w:val="normaltextrun"/>
          <w:rFonts w:ascii="Arial" w:hAnsi="Arial" w:cs="Arial"/>
          <w:color w:val="000000" w:themeColor="text1"/>
          <w:sz w:val="22"/>
          <w:szCs w:val="22"/>
        </w:rPr>
        <w:t xml:space="preserve"> with </w:t>
      </w:r>
      <w:r>
        <w:rPr>
          <w:rStyle w:val="normaltextrun"/>
          <w:rFonts w:ascii="Arial" w:hAnsi="Arial" w:cs="Arial"/>
          <w:color w:val="000000" w:themeColor="text1"/>
          <w:sz w:val="22"/>
          <w:szCs w:val="22"/>
        </w:rPr>
        <w:t xml:space="preserve">them </w:t>
      </w:r>
      <w:r w:rsidRPr="00AE3E7A">
        <w:rPr>
          <w:rStyle w:val="normaltextrun"/>
          <w:rFonts w:ascii="Arial" w:hAnsi="Arial" w:cs="Arial"/>
          <w:color w:val="000000" w:themeColor="text1"/>
          <w:sz w:val="22"/>
          <w:szCs w:val="22"/>
        </w:rPr>
        <w:t>to share information, resources and support</w:t>
      </w:r>
      <w:r>
        <w:rPr>
          <w:rStyle w:val="normaltextrun"/>
          <w:rFonts w:ascii="Arial" w:hAnsi="Arial" w:cs="Arial"/>
          <w:color w:val="000000" w:themeColor="text1"/>
          <w:sz w:val="22"/>
          <w:szCs w:val="22"/>
        </w:rPr>
        <w:t>.</w:t>
      </w:r>
    </w:p>
    <w:p w14:paraId="389D31D7" w14:textId="6001EEAE" w:rsidR="00BB0687" w:rsidRPr="00BB0687" w:rsidRDefault="00BB0687" w:rsidP="008F42BB">
      <w:pPr>
        <w:pStyle w:val="paragraph"/>
        <w:numPr>
          <w:ilvl w:val="0"/>
          <w:numId w:val="37"/>
        </w:numPr>
        <w:spacing w:before="0" w:beforeAutospacing="0" w:after="0" w:afterAutospacing="0"/>
        <w:ind w:left="567" w:hanging="567"/>
        <w:rPr>
          <w:rStyle w:val="normaltextrun"/>
          <w:rFonts w:ascii="Arial" w:hAnsi="Arial" w:cs="Arial"/>
          <w:color w:val="000000" w:themeColor="text1"/>
          <w:sz w:val="22"/>
          <w:szCs w:val="22"/>
        </w:rPr>
      </w:pPr>
      <w:r w:rsidRPr="00BB0687">
        <w:rPr>
          <w:rStyle w:val="normaltextrun"/>
          <w:rFonts w:ascii="Arial" w:hAnsi="Arial" w:cs="Arial"/>
          <w:color w:val="000000" w:themeColor="text1"/>
          <w:sz w:val="22"/>
          <w:szCs w:val="22"/>
        </w:rPr>
        <w:t>Represent</w:t>
      </w:r>
      <w:r w:rsidR="00AF011B">
        <w:rPr>
          <w:rStyle w:val="normaltextrun"/>
          <w:rFonts w:ascii="Arial" w:hAnsi="Arial" w:cs="Arial"/>
          <w:color w:val="000000" w:themeColor="text1"/>
          <w:sz w:val="22"/>
          <w:szCs w:val="22"/>
        </w:rPr>
        <w:t>ing</w:t>
      </w:r>
      <w:r w:rsidRPr="00BB0687">
        <w:rPr>
          <w:rStyle w:val="normaltextrun"/>
          <w:rFonts w:ascii="Arial" w:hAnsi="Arial" w:cs="Arial"/>
          <w:color w:val="000000" w:themeColor="text1"/>
          <w:sz w:val="22"/>
          <w:szCs w:val="22"/>
        </w:rPr>
        <w:t xml:space="preserve"> the policy area in </w:t>
      </w:r>
      <w:r w:rsidR="00CC08BC">
        <w:rPr>
          <w:rStyle w:val="normaltextrun"/>
          <w:rFonts w:ascii="Arial" w:hAnsi="Arial" w:cs="Arial"/>
          <w:color w:val="000000" w:themeColor="text1"/>
          <w:sz w:val="22"/>
          <w:szCs w:val="22"/>
        </w:rPr>
        <w:t xml:space="preserve">internal and external </w:t>
      </w:r>
      <w:r w:rsidRPr="00BB0687">
        <w:rPr>
          <w:rStyle w:val="normaltextrun"/>
          <w:rFonts w:ascii="Arial" w:hAnsi="Arial" w:cs="Arial"/>
          <w:color w:val="000000" w:themeColor="text1"/>
          <w:sz w:val="22"/>
          <w:szCs w:val="22"/>
        </w:rPr>
        <w:t xml:space="preserve">forums, anticipating challenge and landing messages. </w:t>
      </w:r>
    </w:p>
    <w:p w14:paraId="386455F8" w14:textId="537879A6" w:rsidR="00BB0687" w:rsidRPr="00CC08BC" w:rsidRDefault="00BB0687" w:rsidP="008F42BB">
      <w:pPr>
        <w:pStyle w:val="paragraph"/>
        <w:numPr>
          <w:ilvl w:val="0"/>
          <w:numId w:val="37"/>
        </w:numPr>
        <w:spacing w:before="0" w:beforeAutospacing="0" w:after="0" w:afterAutospacing="0"/>
        <w:ind w:left="567" w:hanging="567"/>
        <w:rPr>
          <w:rStyle w:val="normaltextrun"/>
          <w:rFonts w:ascii="Arial" w:hAnsi="Arial" w:cs="Arial"/>
          <w:color w:val="000000" w:themeColor="text1"/>
          <w:sz w:val="22"/>
          <w:szCs w:val="22"/>
        </w:rPr>
      </w:pPr>
      <w:r w:rsidRPr="00CC08BC">
        <w:rPr>
          <w:rStyle w:val="normaltextrun"/>
          <w:rFonts w:ascii="Arial" w:hAnsi="Arial" w:cs="Arial"/>
          <w:color w:val="000000" w:themeColor="text1"/>
          <w:sz w:val="22"/>
          <w:szCs w:val="22"/>
        </w:rPr>
        <w:t>Operat</w:t>
      </w:r>
      <w:r w:rsidR="00AF011B" w:rsidRPr="00CC08BC">
        <w:rPr>
          <w:rStyle w:val="normaltextrun"/>
          <w:rFonts w:ascii="Arial" w:hAnsi="Arial" w:cs="Arial"/>
          <w:color w:val="000000" w:themeColor="text1"/>
          <w:sz w:val="22"/>
          <w:szCs w:val="22"/>
        </w:rPr>
        <w:t>ing</w:t>
      </w:r>
      <w:r w:rsidRPr="00CC08BC">
        <w:rPr>
          <w:rStyle w:val="normaltextrun"/>
          <w:rFonts w:ascii="Arial" w:hAnsi="Arial" w:cs="Arial"/>
          <w:color w:val="000000" w:themeColor="text1"/>
          <w:sz w:val="22"/>
          <w:szCs w:val="22"/>
        </w:rPr>
        <w:t xml:space="preserve"> with limited supervision; making judgments and recommendations</w:t>
      </w:r>
      <w:r w:rsidR="00CC08BC" w:rsidRPr="00CC08BC">
        <w:rPr>
          <w:rStyle w:val="normaltextrun"/>
          <w:rFonts w:ascii="Arial" w:hAnsi="Arial" w:cs="Arial"/>
          <w:color w:val="000000" w:themeColor="text1"/>
          <w:sz w:val="22"/>
          <w:szCs w:val="22"/>
        </w:rPr>
        <w:t xml:space="preserve"> Whilst m</w:t>
      </w:r>
      <w:r w:rsidRPr="00CC08BC">
        <w:rPr>
          <w:rStyle w:val="normaltextrun"/>
          <w:rFonts w:ascii="Arial" w:hAnsi="Arial" w:cs="Arial"/>
          <w:color w:val="000000" w:themeColor="text1"/>
          <w:sz w:val="22"/>
          <w:szCs w:val="22"/>
        </w:rPr>
        <w:t>anag</w:t>
      </w:r>
      <w:r w:rsidR="00AF011B" w:rsidRPr="00CC08BC">
        <w:rPr>
          <w:rStyle w:val="normaltextrun"/>
          <w:rFonts w:ascii="Arial" w:hAnsi="Arial" w:cs="Arial"/>
          <w:color w:val="000000" w:themeColor="text1"/>
          <w:sz w:val="22"/>
          <w:szCs w:val="22"/>
        </w:rPr>
        <w:t>ing</w:t>
      </w:r>
      <w:r w:rsidRPr="00CC08BC">
        <w:rPr>
          <w:rStyle w:val="normaltextrun"/>
          <w:rFonts w:ascii="Arial" w:hAnsi="Arial" w:cs="Arial"/>
          <w:color w:val="000000" w:themeColor="text1"/>
          <w:sz w:val="22"/>
          <w:szCs w:val="22"/>
        </w:rPr>
        <w:t xml:space="preserve"> multiple dependencies and cross-cutting issues. </w:t>
      </w:r>
    </w:p>
    <w:p w14:paraId="3E6552D0" w14:textId="4FDFAE05" w:rsidR="00777FF1" w:rsidRPr="00BB0687" w:rsidRDefault="00971235" w:rsidP="008F42BB">
      <w:pPr>
        <w:pStyle w:val="paragraph"/>
        <w:numPr>
          <w:ilvl w:val="0"/>
          <w:numId w:val="37"/>
        </w:numPr>
        <w:spacing w:before="0" w:beforeAutospacing="0" w:after="0" w:afterAutospacing="0"/>
        <w:ind w:left="567" w:hanging="567"/>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 xml:space="preserve">The postholder may </w:t>
      </w:r>
      <w:r w:rsidR="00CC08BC">
        <w:rPr>
          <w:rStyle w:val="normaltextrun"/>
          <w:rFonts w:ascii="Arial" w:hAnsi="Arial" w:cs="Arial"/>
          <w:color w:val="000000" w:themeColor="text1"/>
          <w:sz w:val="22"/>
          <w:szCs w:val="22"/>
        </w:rPr>
        <w:t xml:space="preserve">also </w:t>
      </w:r>
      <w:r>
        <w:rPr>
          <w:rStyle w:val="normaltextrun"/>
          <w:rFonts w:ascii="Arial" w:hAnsi="Arial" w:cs="Arial"/>
          <w:color w:val="000000" w:themeColor="text1"/>
          <w:sz w:val="22"/>
          <w:szCs w:val="22"/>
        </w:rPr>
        <w:t>be responsible</w:t>
      </w:r>
      <w:r w:rsidR="00777FF1">
        <w:rPr>
          <w:rStyle w:val="normaltextrun"/>
          <w:rFonts w:ascii="Arial" w:hAnsi="Arial" w:cs="Arial"/>
          <w:color w:val="000000" w:themeColor="text1"/>
          <w:sz w:val="22"/>
          <w:szCs w:val="22"/>
        </w:rPr>
        <w:t xml:space="preserve"> for line or task management of an HEO.</w:t>
      </w:r>
    </w:p>
    <w:p w14:paraId="08AA35FC" w14:textId="77777777" w:rsidR="00A87BB3" w:rsidRPr="00705383" w:rsidRDefault="00A87BB3" w:rsidP="008F42BB">
      <w:pPr>
        <w:pStyle w:val="paragraph"/>
        <w:spacing w:before="0" w:beforeAutospacing="0" w:after="0" w:afterAutospacing="0"/>
        <w:textAlignment w:val="baseline"/>
        <w:rPr>
          <w:rFonts w:ascii="Arial" w:hAnsi="Arial" w:cs="Arial"/>
          <w:b/>
          <w:bCs/>
          <w:color w:val="1E2F56"/>
          <w:sz w:val="22"/>
          <w:szCs w:val="22"/>
        </w:rPr>
      </w:pPr>
    </w:p>
    <w:p w14:paraId="04E5BF12" w14:textId="77777777" w:rsidR="00A87BB3" w:rsidRPr="007A3A18" w:rsidRDefault="00A87BB3" w:rsidP="008F42BB">
      <w:pPr>
        <w:spacing w:after="0" w:line="240" w:lineRule="auto"/>
        <w:rPr>
          <w:rFonts w:ascii="Arial" w:hAnsi="Arial" w:cs="Arial"/>
        </w:rPr>
      </w:pPr>
    </w:p>
    <w:p w14:paraId="7CDFC3B1" w14:textId="77777777" w:rsidR="00A87BB3" w:rsidRPr="007A3A18" w:rsidRDefault="00A87BB3" w:rsidP="008F42BB">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2F63594F" w14:textId="77777777" w:rsidR="00A87BB3" w:rsidRDefault="00A87BB3" w:rsidP="008F42BB">
      <w:pPr>
        <w:spacing w:after="0" w:line="240" w:lineRule="auto"/>
        <w:rPr>
          <w:rFonts w:ascii="Arial" w:hAnsi="Arial" w:cs="Arial"/>
        </w:rPr>
      </w:pPr>
    </w:p>
    <w:p w14:paraId="1165F6DB" w14:textId="77777777" w:rsidR="00A87BB3" w:rsidRPr="007A3A18" w:rsidRDefault="00A87BB3" w:rsidP="008F42BB">
      <w:pPr>
        <w:spacing w:after="0" w:line="240" w:lineRule="auto"/>
        <w:rPr>
          <w:rFonts w:ascii="Arial" w:hAnsi="Arial" w:cs="Arial"/>
          <w:u w:val="single"/>
        </w:rPr>
      </w:pPr>
      <w:r w:rsidRPr="007A3A18">
        <w:rPr>
          <w:rFonts w:ascii="Arial" w:hAnsi="Arial" w:cs="Arial"/>
          <w:u w:val="single"/>
        </w:rPr>
        <w:t>Essential:</w:t>
      </w:r>
    </w:p>
    <w:p w14:paraId="1862B764" w14:textId="7CF3BD51" w:rsidR="007A3A18" w:rsidRDefault="007A3A18" w:rsidP="008F42BB">
      <w:pPr>
        <w:spacing w:after="0" w:line="240" w:lineRule="auto"/>
        <w:rPr>
          <w:rFonts w:ascii="Arial" w:hAnsi="Arial" w:cs="Arial"/>
        </w:rPr>
      </w:pPr>
    </w:p>
    <w:p w14:paraId="0B1CF883" w14:textId="5248F085" w:rsidR="00BE1A8B" w:rsidRPr="00BE1A8B" w:rsidRDefault="00BE1A8B" w:rsidP="008F42BB">
      <w:pPr>
        <w:pStyle w:val="ListParagraph"/>
        <w:numPr>
          <w:ilvl w:val="0"/>
          <w:numId w:val="38"/>
        </w:numPr>
        <w:spacing w:after="0" w:line="240" w:lineRule="auto"/>
        <w:ind w:left="567" w:hanging="567"/>
        <w:rPr>
          <w:rFonts w:ascii="Arial" w:hAnsi="Arial" w:cs="Arial"/>
        </w:rPr>
      </w:pPr>
      <w:r w:rsidRPr="00BE1A8B">
        <w:rPr>
          <w:rFonts w:ascii="Arial" w:hAnsi="Arial" w:cs="Arial"/>
        </w:rPr>
        <w:t xml:space="preserve">Proven ability in </w:t>
      </w:r>
      <w:r w:rsidR="005D3B1D" w:rsidRPr="006F1542">
        <w:rPr>
          <w:rFonts w:ascii="Arial" w:hAnsi="Arial" w:cs="Arial"/>
          <w:b/>
          <w:bCs/>
        </w:rPr>
        <w:t>leading</w:t>
      </w:r>
      <w:r w:rsidR="005D3B1D">
        <w:rPr>
          <w:rFonts w:ascii="Arial" w:hAnsi="Arial" w:cs="Arial"/>
        </w:rPr>
        <w:t xml:space="preserve"> and </w:t>
      </w:r>
      <w:r w:rsidRPr="00BE1A8B">
        <w:rPr>
          <w:rFonts w:ascii="Arial" w:hAnsi="Arial" w:cs="Arial"/>
        </w:rPr>
        <w:t xml:space="preserve">owning key </w:t>
      </w:r>
      <w:r w:rsidR="00485374" w:rsidRPr="00BE1A8B">
        <w:rPr>
          <w:rFonts w:ascii="Arial" w:hAnsi="Arial" w:cs="Arial"/>
        </w:rPr>
        <w:t>work strands</w:t>
      </w:r>
      <w:r w:rsidRPr="00BE1A8B">
        <w:rPr>
          <w:rFonts w:ascii="Arial" w:hAnsi="Arial" w:cs="Arial"/>
        </w:rPr>
        <w:t xml:space="preserve"> </w:t>
      </w:r>
      <w:r w:rsidR="00C4228D">
        <w:rPr>
          <w:rFonts w:ascii="Arial" w:hAnsi="Arial" w:cs="Arial"/>
        </w:rPr>
        <w:t xml:space="preserve">in a fast-paced and </w:t>
      </w:r>
      <w:r w:rsidR="006F1542">
        <w:rPr>
          <w:rFonts w:ascii="Arial" w:hAnsi="Arial" w:cs="Arial"/>
        </w:rPr>
        <w:t>high-profile</w:t>
      </w:r>
      <w:r w:rsidR="00C4228D">
        <w:rPr>
          <w:rFonts w:ascii="Arial" w:hAnsi="Arial" w:cs="Arial"/>
        </w:rPr>
        <w:t xml:space="preserve"> policy area, </w:t>
      </w:r>
      <w:r w:rsidRPr="00BE1A8B">
        <w:rPr>
          <w:rFonts w:ascii="Arial" w:hAnsi="Arial" w:cs="Arial"/>
        </w:rPr>
        <w:t>delivering solutions to complex policy issues</w:t>
      </w:r>
      <w:r>
        <w:rPr>
          <w:rFonts w:ascii="Arial" w:hAnsi="Arial" w:cs="Arial"/>
        </w:rPr>
        <w:t>.</w:t>
      </w:r>
      <w:r w:rsidRPr="00BE1A8B">
        <w:rPr>
          <w:rFonts w:ascii="Arial" w:hAnsi="Arial" w:cs="Arial"/>
        </w:rPr>
        <w:t xml:space="preserve"> </w:t>
      </w:r>
    </w:p>
    <w:p w14:paraId="13D88A5E" w14:textId="7AFAF08A" w:rsidR="00B100D2" w:rsidRPr="00BE1A8B" w:rsidRDefault="00B100D2" w:rsidP="008F42BB">
      <w:pPr>
        <w:pStyle w:val="ListParagraph"/>
        <w:numPr>
          <w:ilvl w:val="0"/>
          <w:numId w:val="38"/>
        </w:numPr>
        <w:spacing w:after="0" w:line="240" w:lineRule="auto"/>
        <w:ind w:left="567" w:hanging="567"/>
        <w:rPr>
          <w:rFonts w:ascii="Arial" w:hAnsi="Arial" w:cs="Arial"/>
        </w:rPr>
      </w:pPr>
      <w:r w:rsidRPr="00BE1A8B">
        <w:rPr>
          <w:rFonts w:ascii="Arial" w:hAnsi="Arial" w:cs="Arial"/>
        </w:rPr>
        <w:t xml:space="preserve">Proven ability to </w:t>
      </w:r>
      <w:r w:rsidR="008752C1" w:rsidRPr="006F1542">
        <w:rPr>
          <w:rFonts w:ascii="Arial" w:hAnsi="Arial" w:cs="Arial"/>
          <w:b/>
          <w:bCs/>
        </w:rPr>
        <w:t>deliver at pace</w:t>
      </w:r>
      <w:r w:rsidR="008752C1">
        <w:rPr>
          <w:rFonts w:ascii="Arial" w:hAnsi="Arial" w:cs="Arial"/>
        </w:rPr>
        <w:t>, working with</w:t>
      </w:r>
      <w:r w:rsidR="00D411E9">
        <w:rPr>
          <w:rFonts w:ascii="Arial" w:hAnsi="Arial" w:cs="Arial"/>
        </w:rPr>
        <w:t xml:space="preserve">out close oversight to </w:t>
      </w:r>
      <w:r w:rsidR="004778CE">
        <w:rPr>
          <w:rFonts w:ascii="Arial" w:hAnsi="Arial" w:cs="Arial"/>
        </w:rPr>
        <w:t xml:space="preserve">push </w:t>
      </w:r>
      <w:r w:rsidR="008752C1">
        <w:rPr>
          <w:rFonts w:ascii="Arial" w:hAnsi="Arial" w:cs="Arial"/>
        </w:rPr>
        <w:t xml:space="preserve">work </w:t>
      </w:r>
      <w:r w:rsidR="004778CE">
        <w:rPr>
          <w:rFonts w:ascii="Arial" w:hAnsi="Arial" w:cs="Arial"/>
        </w:rPr>
        <w:t>forward</w:t>
      </w:r>
      <w:r w:rsidR="00D411E9">
        <w:rPr>
          <w:rFonts w:ascii="Arial" w:hAnsi="Arial" w:cs="Arial"/>
        </w:rPr>
        <w:t xml:space="preserve">s, </w:t>
      </w:r>
      <w:r w:rsidR="00BA3BF7" w:rsidRPr="00BA3BF7">
        <w:rPr>
          <w:rFonts w:ascii="Arial" w:hAnsi="Arial" w:cs="Arial"/>
        </w:rPr>
        <w:t>monitor</w:t>
      </w:r>
      <w:r w:rsidR="00BA3BF7">
        <w:rPr>
          <w:rFonts w:ascii="Arial" w:hAnsi="Arial" w:cs="Arial"/>
        </w:rPr>
        <w:t>ing</w:t>
      </w:r>
      <w:r w:rsidR="00BA3BF7" w:rsidRPr="00BA3BF7">
        <w:rPr>
          <w:rFonts w:ascii="Arial" w:hAnsi="Arial" w:cs="Arial"/>
        </w:rPr>
        <w:t xml:space="preserve"> </w:t>
      </w:r>
      <w:r w:rsidR="00D411E9">
        <w:rPr>
          <w:rFonts w:ascii="Arial" w:hAnsi="Arial" w:cs="Arial"/>
        </w:rPr>
        <w:t xml:space="preserve">progress </w:t>
      </w:r>
      <w:r w:rsidR="00BA3BF7" w:rsidRPr="00BA3BF7">
        <w:rPr>
          <w:rFonts w:ascii="Arial" w:hAnsi="Arial" w:cs="Arial"/>
        </w:rPr>
        <w:t xml:space="preserve">against milestones </w:t>
      </w:r>
      <w:r w:rsidR="00D411E9">
        <w:rPr>
          <w:rFonts w:ascii="Arial" w:hAnsi="Arial" w:cs="Arial"/>
        </w:rPr>
        <w:t xml:space="preserve">and </w:t>
      </w:r>
      <w:r w:rsidRPr="00BE1A8B">
        <w:rPr>
          <w:rFonts w:ascii="Arial" w:hAnsi="Arial" w:cs="Arial"/>
        </w:rPr>
        <w:t>managing competing priorities</w:t>
      </w:r>
      <w:r>
        <w:rPr>
          <w:rFonts w:ascii="Arial" w:hAnsi="Arial" w:cs="Arial"/>
        </w:rPr>
        <w:t>.</w:t>
      </w:r>
    </w:p>
    <w:p w14:paraId="37923A1C" w14:textId="03CDB67C" w:rsidR="009E5D64" w:rsidRPr="009E5D64" w:rsidRDefault="00BE1A8B" w:rsidP="008F42BB">
      <w:pPr>
        <w:pStyle w:val="ListParagraph"/>
        <w:numPr>
          <w:ilvl w:val="0"/>
          <w:numId w:val="38"/>
        </w:numPr>
        <w:spacing w:after="0" w:line="240" w:lineRule="auto"/>
        <w:ind w:left="567" w:hanging="567"/>
        <w:rPr>
          <w:rFonts w:ascii="Arial" w:hAnsi="Arial" w:cs="Arial"/>
        </w:rPr>
      </w:pPr>
      <w:r w:rsidRPr="009E5D64">
        <w:rPr>
          <w:rFonts w:ascii="Arial" w:hAnsi="Arial" w:cs="Arial"/>
        </w:rPr>
        <w:t xml:space="preserve">Excellent </w:t>
      </w:r>
      <w:r w:rsidR="00C4228D" w:rsidRPr="006F1542">
        <w:rPr>
          <w:rFonts w:ascii="Arial" w:hAnsi="Arial" w:cs="Arial"/>
          <w:b/>
          <w:bCs/>
        </w:rPr>
        <w:t>communication</w:t>
      </w:r>
      <w:r w:rsidR="00C4228D" w:rsidRPr="009E5D64">
        <w:rPr>
          <w:rFonts w:ascii="Arial" w:hAnsi="Arial" w:cs="Arial"/>
        </w:rPr>
        <w:t xml:space="preserve"> </w:t>
      </w:r>
      <w:r w:rsidRPr="009E5D64">
        <w:rPr>
          <w:rFonts w:ascii="Arial" w:hAnsi="Arial" w:cs="Arial"/>
        </w:rPr>
        <w:t>skills</w:t>
      </w:r>
      <w:r w:rsidR="00226618" w:rsidRPr="009E5D64">
        <w:rPr>
          <w:rFonts w:ascii="Arial" w:hAnsi="Arial" w:cs="Arial"/>
        </w:rPr>
        <w:t>,</w:t>
      </w:r>
      <w:r w:rsidRPr="009E5D64">
        <w:rPr>
          <w:rFonts w:ascii="Arial" w:hAnsi="Arial" w:cs="Arial"/>
        </w:rPr>
        <w:t xml:space="preserve"> </w:t>
      </w:r>
      <w:r w:rsidR="003556BF" w:rsidRPr="009E5D64">
        <w:rPr>
          <w:rFonts w:ascii="Arial" w:hAnsi="Arial" w:cs="Arial"/>
        </w:rPr>
        <w:t xml:space="preserve">conveying </w:t>
      </w:r>
      <w:r w:rsidR="00DC4E3B" w:rsidRPr="009E5D64">
        <w:rPr>
          <w:rFonts w:ascii="Arial" w:hAnsi="Arial" w:cs="Arial"/>
        </w:rPr>
        <w:t xml:space="preserve">complex information clearly </w:t>
      </w:r>
      <w:r w:rsidR="00226618" w:rsidRPr="009E5D64">
        <w:rPr>
          <w:rFonts w:ascii="Arial" w:hAnsi="Arial" w:cs="Arial"/>
        </w:rPr>
        <w:t>to a range of audiences</w:t>
      </w:r>
      <w:r w:rsidR="00D2478E">
        <w:rPr>
          <w:rFonts w:ascii="Arial" w:hAnsi="Arial" w:cs="Arial"/>
        </w:rPr>
        <w:t xml:space="preserve">, including </w:t>
      </w:r>
      <w:r w:rsidRPr="009E5D64">
        <w:rPr>
          <w:rFonts w:ascii="Arial" w:hAnsi="Arial" w:cs="Arial"/>
        </w:rPr>
        <w:t>briefing and advice to ministers</w:t>
      </w:r>
      <w:r w:rsidR="00DC4E3B" w:rsidRPr="009E5D64">
        <w:rPr>
          <w:rFonts w:ascii="Arial" w:hAnsi="Arial" w:cs="Arial"/>
        </w:rPr>
        <w:t>, judges</w:t>
      </w:r>
      <w:r w:rsidRPr="009E5D64">
        <w:rPr>
          <w:rFonts w:ascii="Arial" w:hAnsi="Arial" w:cs="Arial"/>
        </w:rPr>
        <w:t xml:space="preserve"> </w:t>
      </w:r>
      <w:r w:rsidR="00036B51" w:rsidRPr="009E5D64">
        <w:rPr>
          <w:rFonts w:ascii="Arial" w:hAnsi="Arial" w:cs="Arial"/>
        </w:rPr>
        <w:t xml:space="preserve">or </w:t>
      </w:r>
      <w:r w:rsidRPr="009E5D64">
        <w:rPr>
          <w:rFonts w:ascii="Arial" w:hAnsi="Arial" w:cs="Arial"/>
        </w:rPr>
        <w:t>senior officials, ensuring information is clear and appropriately adapted to complexity.</w:t>
      </w:r>
    </w:p>
    <w:p w14:paraId="31EEEB7D" w14:textId="4ADC09D7" w:rsidR="009E5D64" w:rsidRPr="00571EB2" w:rsidRDefault="00D2478E" w:rsidP="008F42BB">
      <w:pPr>
        <w:pStyle w:val="paragraph"/>
        <w:numPr>
          <w:ilvl w:val="0"/>
          <w:numId w:val="38"/>
        </w:numPr>
        <w:spacing w:before="0" w:beforeAutospacing="0" w:after="0" w:afterAutospacing="0"/>
        <w:ind w:left="567" w:hanging="567"/>
        <w:rPr>
          <w:rStyle w:val="normaltextrun"/>
          <w:rFonts w:ascii="Arial" w:hAnsi="Arial" w:cs="Arial"/>
          <w:color w:val="000000" w:themeColor="text1"/>
          <w:sz w:val="22"/>
          <w:szCs w:val="22"/>
        </w:rPr>
      </w:pPr>
      <w:r>
        <w:rPr>
          <w:rStyle w:val="normaltextrun"/>
          <w:rFonts w:ascii="Arial" w:hAnsi="Arial" w:cs="Arial"/>
          <w:color w:val="000000" w:themeColor="text1"/>
          <w:sz w:val="22"/>
          <w:szCs w:val="22"/>
        </w:rPr>
        <w:t>Confident a</w:t>
      </w:r>
      <w:r w:rsidR="009E5D64" w:rsidRPr="00571EB2">
        <w:rPr>
          <w:rStyle w:val="normaltextrun"/>
          <w:rFonts w:ascii="Arial" w:hAnsi="Arial" w:cs="Arial"/>
          <w:color w:val="000000" w:themeColor="text1"/>
          <w:sz w:val="22"/>
          <w:szCs w:val="22"/>
        </w:rPr>
        <w:t xml:space="preserve">nalysing and using a range of relevant, credible information from internal and external sources to </w:t>
      </w:r>
      <w:r w:rsidR="009E5D64" w:rsidRPr="006F1542">
        <w:rPr>
          <w:rStyle w:val="normaltextrun"/>
          <w:rFonts w:ascii="Arial" w:hAnsi="Arial" w:cs="Arial"/>
          <w:b/>
          <w:bCs/>
          <w:color w:val="000000" w:themeColor="text1"/>
          <w:sz w:val="22"/>
          <w:szCs w:val="22"/>
        </w:rPr>
        <w:t>inform and support</w:t>
      </w:r>
      <w:r w:rsidR="009E5D64" w:rsidRPr="00571EB2">
        <w:rPr>
          <w:rStyle w:val="normaltextrun"/>
          <w:rFonts w:ascii="Arial" w:hAnsi="Arial" w:cs="Arial"/>
          <w:color w:val="000000" w:themeColor="text1"/>
          <w:sz w:val="22"/>
          <w:szCs w:val="22"/>
        </w:rPr>
        <w:t xml:space="preserve"> </w:t>
      </w:r>
      <w:r w:rsidR="009E5D64" w:rsidRPr="006F1542">
        <w:rPr>
          <w:rStyle w:val="normaltextrun"/>
          <w:rFonts w:ascii="Arial" w:hAnsi="Arial" w:cs="Arial"/>
          <w:b/>
          <w:bCs/>
          <w:color w:val="000000" w:themeColor="text1"/>
          <w:sz w:val="22"/>
          <w:szCs w:val="22"/>
        </w:rPr>
        <w:t>decisions</w:t>
      </w:r>
      <w:r w:rsidR="009E5D64">
        <w:rPr>
          <w:rStyle w:val="normaltextrun"/>
          <w:rFonts w:ascii="Arial" w:hAnsi="Arial" w:cs="Arial"/>
          <w:color w:val="000000" w:themeColor="text1"/>
          <w:sz w:val="22"/>
          <w:szCs w:val="22"/>
        </w:rPr>
        <w:t xml:space="preserve">, </w:t>
      </w:r>
      <w:r>
        <w:rPr>
          <w:rStyle w:val="normaltextrun"/>
          <w:rFonts w:ascii="Arial" w:hAnsi="Arial" w:cs="Arial"/>
          <w:color w:val="000000" w:themeColor="text1"/>
          <w:sz w:val="22"/>
          <w:szCs w:val="22"/>
        </w:rPr>
        <w:t xml:space="preserve">making </w:t>
      </w:r>
      <w:r w:rsidR="009E5D64">
        <w:rPr>
          <w:rStyle w:val="normaltextrun"/>
          <w:rFonts w:ascii="Arial" w:hAnsi="Arial" w:cs="Arial"/>
          <w:color w:val="000000" w:themeColor="text1"/>
          <w:sz w:val="22"/>
          <w:szCs w:val="22"/>
        </w:rPr>
        <w:t>clear r</w:t>
      </w:r>
      <w:r w:rsidR="009E5D64" w:rsidRPr="00571EB2">
        <w:rPr>
          <w:rStyle w:val="normaltextrun"/>
          <w:rFonts w:ascii="Arial" w:hAnsi="Arial" w:cs="Arial"/>
          <w:color w:val="000000" w:themeColor="text1"/>
          <w:sz w:val="22"/>
          <w:szCs w:val="22"/>
        </w:rPr>
        <w:t>ecommend</w:t>
      </w:r>
      <w:r>
        <w:rPr>
          <w:rStyle w:val="normaltextrun"/>
          <w:rFonts w:ascii="Arial" w:hAnsi="Arial" w:cs="Arial"/>
          <w:color w:val="000000" w:themeColor="text1"/>
          <w:sz w:val="22"/>
          <w:szCs w:val="22"/>
        </w:rPr>
        <w:t>at</w:t>
      </w:r>
      <w:r w:rsidR="009E5D64" w:rsidRPr="00571EB2">
        <w:rPr>
          <w:rStyle w:val="normaltextrun"/>
          <w:rFonts w:ascii="Arial" w:hAnsi="Arial" w:cs="Arial"/>
          <w:color w:val="000000" w:themeColor="text1"/>
          <w:sz w:val="22"/>
          <w:szCs w:val="22"/>
        </w:rPr>
        <w:t>i</w:t>
      </w:r>
      <w:r w:rsidR="009E5D64">
        <w:rPr>
          <w:rStyle w:val="normaltextrun"/>
          <w:rFonts w:ascii="Arial" w:hAnsi="Arial" w:cs="Arial"/>
          <w:color w:val="000000" w:themeColor="text1"/>
          <w:sz w:val="22"/>
          <w:szCs w:val="22"/>
        </w:rPr>
        <w:t>ons</w:t>
      </w:r>
      <w:r w:rsidR="009E5D64" w:rsidRPr="00571EB2">
        <w:rPr>
          <w:rStyle w:val="normaltextrun"/>
          <w:rFonts w:ascii="Arial" w:hAnsi="Arial" w:cs="Arial"/>
          <w:color w:val="000000" w:themeColor="text1"/>
          <w:sz w:val="22"/>
          <w:szCs w:val="22"/>
        </w:rPr>
        <w:t xml:space="preserve"> </w:t>
      </w:r>
      <w:r>
        <w:rPr>
          <w:rStyle w:val="normaltextrun"/>
          <w:rFonts w:ascii="Arial" w:hAnsi="Arial" w:cs="Arial"/>
          <w:color w:val="000000" w:themeColor="text1"/>
          <w:sz w:val="22"/>
          <w:szCs w:val="22"/>
        </w:rPr>
        <w:t xml:space="preserve">on </w:t>
      </w:r>
      <w:r w:rsidR="009E5D64" w:rsidRPr="00571EB2">
        <w:rPr>
          <w:rStyle w:val="normaltextrun"/>
          <w:rFonts w:ascii="Arial" w:hAnsi="Arial" w:cs="Arial"/>
          <w:color w:val="000000" w:themeColor="text1"/>
          <w:sz w:val="22"/>
          <w:szCs w:val="22"/>
        </w:rPr>
        <w:t>preferred option</w:t>
      </w:r>
      <w:r w:rsidR="009E5D64">
        <w:rPr>
          <w:rStyle w:val="normaltextrun"/>
          <w:rFonts w:ascii="Arial" w:hAnsi="Arial" w:cs="Arial"/>
          <w:color w:val="000000" w:themeColor="text1"/>
          <w:sz w:val="22"/>
          <w:szCs w:val="22"/>
        </w:rPr>
        <w:t>s</w:t>
      </w:r>
      <w:r w:rsidR="009E5D64" w:rsidRPr="00571EB2">
        <w:rPr>
          <w:rStyle w:val="normaltextrun"/>
          <w:rFonts w:ascii="Arial" w:hAnsi="Arial" w:cs="Arial"/>
          <w:color w:val="000000" w:themeColor="text1"/>
          <w:sz w:val="22"/>
          <w:szCs w:val="22"/>
        </w:rPr>
        <w:t xml:space="preserve"> to senior leaders. </w:t>
      </w:r>
    </w:p>
    <w:p w14:paraId="51F7EFBA" w14:textId="24A1E193" w:rsidR="00BE1A8B" w:rsidRPr="008F42BB" w:rsidRDefault="00E2144F" w:rsidP="00205964">
      <w:pPr>
        <w:pStyle w:val="ListParagraph"/>
        <w:numPr>
          <w:ilvl w:val="0"/>
          <w:numId w:val="38"/>
        </w:numPr>
        <w:spacing w:after="0" w:line="240" w:lineRule="auto"/>
        <w:ind w:left="567" w:hanging="567"/>
        <w:rPr>
          <w:rFonts w:ascii="Arial" w:hAnsi="Arial" w:cs="Arial"/>
        </w:rPr>
      </w:pPr>
      <w:r w:rsidRPr="008F42BB">
        <w:rPr>
          <w:rFonts w:ascii="Arial" w:hAnsi="Arial" w:cs="Arial"/>
        </w:rPr>
        <w:t xml:space="preserve">Strong </w:t>
      </w:r>
      <w:r w:rsidRPr="008F42BB">
        <w:rPr>
          <w:rFonts w:ascii="Arial" w:hAnsi="Arial" w:cs="Arial"/>
          <w:b/>
          <w:bCs/>
        </w:rPr>
        <w:t>stakeholder engagement skills</w:t>
      </w:r>
      <w:r w:rsidRPr="008F42BB">
        <w:rPr>
          <w:rFonts w:ascii="Arial" w:hAnsi="Arial" w:cs="Arial"/>
        </w:rPr>
        <w:t xml:space="preserve">, </w:t>
      </w:r>
      <w:r w:rsidR="00605BF7" w:rsidRPr="008F42BB">
        <w:rPr>
          <w:rFonts w:ascii="Arial" w:hAnsi="Arial" w:cs="Arial"/>
        </w:rPr>
        <w:t xml:space="preserve">with </w:t>
      </w:r>
      <w:r w:rsidRPr="008F42BB">
        <w:rPr>
          <w:rFonts w:ascii="Arial" w:hAnsi="Arial" w:cs="Arial"/>
        </w:rPr>
        <w:t xml:space="preserve">evidence of collaborating </w:t>
      </w:r>
      <w:r w:rsidR="00605BF7" w:rsidRPr="008F42BB">
        <w:rPr>
          <w:rFonts w:ascii="Arial" w:hAnsi="Arial" w:cs="Arial"/>
        </w:rPr>
        <w:t xml:space="preserve">with </w:t>
      </w:r>
      <w:r w:rsidRPr="008F42BB">
        <w:rPr>
          <w:rFonts w:ascii="Arial" w:hAnsi="Arial" w:cs="Arial"/>
        </w:rPr>
        <w:t xml:space="preserve">internal and external </w:t>
      </w:r>
      <w:r w:rsidR="00605BF7" w:rsidRPr="008F42BB">
        <w:rPr>
          <w:rFonts w:ascii="Arial" w:hAnsi="Arial" w:cs="Arial"/>
        </w:rPr>
        <w:t>stakeholders</w:t>
      </w:r>
      <w:r w:rsidRPr="008F42BB">
        <w:rPr>
          <w:rFonts w:ascii="Arial" w:hAnsi="Arial" w:cs="Arial"/>
        </w:rPr>
        <w:t xml:space="preserve"> to deliver priorities</w:t>
      </w:r>
      <w:r w:rsidR="00BE1A8B" w:rsidRPr="008F42BB">
        <w:rPr>
          <w:rFonts w:ascii="Arial" w:hAnsi="Arial" w:cs="Arial"/>
        </w:rPr>
        <w:t xml:space="preserve"> and influenc</w:t>
      </w:r>
      <w:r w:rsidR="003F6B51" w:rsidRPr="008F42BB">
        <w:rPr>
          <w:rFonts w:ascii="Arial" w:hAnsi="Arial" w:cs="Arial"/>
        </w:rPr>
        <w:t>e</w:t>
      </w:r>
      <w:r w:rsidR="00BE1A8B" w:rsidRPr="008F42BB">
        <w:rPr>
          <w:rFonts w:ascii="Arial" w:hAnsi="Arial" w:cs="Arial"/>
        </w:rPr>
        <w:t xml:space="preserve"> outcomes across organisational boundaries. </w:t>
      </w:r>
    </w:p>
    <w:p w14:paraId="03BF028F" w14:textId="4E399312" w:rsidR="001D18FE" w:rsidRPr="008F42BB" w:rsidRDefault="001D18FE" w:rsidP="008F42BB">
      <w:pPr>
        <w:pStyle w:val="ListParagraph"/>
        <w:numPr>
          <w:ilvl w:val="0"/>
          <w:numId w:val="38"/>
        </w:numPr>
        <w:ind w:left="567" w:hanging="567"/>
        <w:rPr>
          <w:rFonts w:ascii="Arial" w:hAnsi="Arial" w:cs="Arial"/>
        </w:rPr>
      </w:pPr>
      <w:r w:rsidRPr="008F42BB">
        <w:rPr>
          <w:rFonts w:ascii="Arial" w:hAnsi="Arial" w:cs="Arial"/>
        </w:rPr>
        <w:t xml:space="preserve">A strong understanding of, and experience working on, </w:t>
      </w:r>
      <w:r w:rsidRPr="008F42BB">
        <w:rPr>
          <w:rFonts w:ascii="Arial" w:hAnsi="Arial" w:cs="Arial"/>
          <w:b/>
          <w:bCs/>
        </w:rPr>
        <w:t>policy development and formulation is desirable, but not essential</w:t>
      </w:r>
      <w:r w:rsidRPr="008F42BB">
        <w:rPr>
          <w:rFonts w:ascii="Arial" w:hAnsi="Arial" w:cs="Arial"/>
        </w:rPr>
        <w:t>. </w:t>
      </w:r>
    </w:p>
    <w:p w14:paraId="62CFFF9D" w14:textId="77777777" w:rsidR="008F42BB" w:rsidRPr="008F42BB" w:rsidRDefault="008F42BB" w:rsidP="008F42BB">
      <w:pPr>
        <w:spacing w:after="0" w:line="240" w:lineRule="auto"/>
        <w:rPr>
          <w:rFonts w:ascii="Arial" w:hAnsi="Arial" w:cs="Arial"/>
          <w:b/>
          <w:bCs/>
          <w:sz w:val="24"/>
          <w:szCs w:val="24"/>
        </w:rPr>
      </w:pPr>
      <w:r w:rsidRPr="008F42BB">
        <w:rPr>
          <w:rFonts w:ascii="Arial" w:hAnsi="Arial" w:cs="Arial"/>
          <w:b/>
          <w:bCs/>
          <w:sz w:val="24"/>
          <w:szCs w:val="24"/>
        </w:rPr>
        <w:t>Additional Information</w:t>
      </w:r>
    </w:p>
    <w:p w14:paraId="46FB7649" w14:textId="7AF573DD" w:rsidR="005E57FF" w:rsidRPr="007A3A18" w:rsidRDefault="005E57FF" w:rsidP="008F42BB">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8F42BB">
      <w:pPr>
        <w:spacing w:after="0" w:line="240" w:lineRule="auto"/>
        <w:rPr>
          <w:rFonts w:ascii="Arial" w:hAnsi="Arial" w:cs="Arial"/>
        </w:rPr>
      </w:pPr>
    </w:p>
    <w:p w14:paraId="66F23B76" w14:textId="77777777" w:rsidR="005E57FF" w:rsidRPr="007A3A18" w:rsidRDefault="005E57FF" w:rsidP="008F42BB">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8F42BB">
      <w:pPr>
        <w:spacing w:after="0" w:line="240" w:lineRule="auto"/>
        <w:rPr>
          <w:rFonts w:ascii="Arial" w:hAnsi="Arial" w:cs="Arial"/>
        </w:rPr>
      </w:pPr>
    </w:p>
    <w:p w14:paraId="54B6CE3A" w14:textId="7BE571EA" w:rsidR="00E6227E" w:rsidRPr="008F5921" w:rsidRDefault="00E6227E" w:rsidP="008F42BB">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8F42BB">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8F42BB">
      <w:pPr>
        <w:spacing w:after="0" w:line="240" w:lineRule="auto"/>
        <w:rPr>
          <w:rFonts w:ascii="Arial" w:hAnsi="Arial" w:cs="Arial"/>
        </w:rPr>
      </w:pPr>
    </w:p>
    <w:p w14:paraId="2DE5F117" w14:textId="77777777" w:rsidR="00D55E27" w:rsidRPr="005839BE" w:rsidRDefault="00D55E27" w:rsidP="008F42BB">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8F42BB">
      <w:pPr>
        <w:spacing w:after="0" w:line="240" w:lineRule="auto"/>
        <w:rPr>
          <w:rFonts w:ascii="Arial" w:hAnsi="Arial" w:cs="Arial"/>
        </w:rPr>
      </w:pPr>
    </w:p>
    <w:p w14:paraId="18570F40" w14:textId="77777777" w:rsidR="00E6227E" w:rsidRPr="007A3A18" w:rsidRDefault="00E6227E" w:rsidP="008F42BB">
      <w:pPr>
        <w:spacing w:after="0" w:line="240" w:lineRule="auto"/>
        <w:rPr>
          <w:rFonts w:ascii="Arial" w:hAnsi="Arial" w:cs="Arial"/>
          <w:i/>
          <w:u w:val="single"/>
        </w:rPr>
      </w:pPr>
      <w:r w:rsidRPr="007A3A18">
        <w:rPr>
          <w:rFonts w:ascii="Arial" w:hAnsi="Arial" w:cs="Arial"/>
          <w:i/>
          <w:u w:val="single"/>
        </w:rPr>
        <w:t>Experience</w:t>
      </w:r>
    </w:p>
    <w:p w14:paraId="1D76A2FB" w14:textId="77777777" w:rsidR="007A3A18" w:rsidRDefault="007A3A18" w:rsidP="008F42BB">
      <w:pPr>
        <w:spacing w:after="0" w:line="240" w:lineRule="auto"/>
        <w:rPr>
          <w:rFonts w:ascii="Arial" w:hAnsi="Arial" w:cs="Arial"/>
        </w:rPr>
      </w:pPr>
    </w:p>
    <w:p w14:paraId="610A4F67" w14:textId="7416C3D5" w:rsidR="007A3A18" w:rsidRPr="007A3A18" w:rsidRDefault="007A3A18" w:rsidP="008F42BB">
      <w:pPr>
        <w:spacing w:after="0" w:line="240" w:lineRule="auto"/>
        <w:rPr>
          <w:rFonts w:ascii="Arial" w:hAnsi="Arial" w:cs="Arial"/>
        </w:rPr>
      </w:pPr>
      <w:r w:rsidRPr="007A3A18">
        <w:rPr>
          <w:rFonts w:ascii="Arial" w:hAnsi="Arial" w:cs="Arial"/>
        </w:rPr>
        <w:t xml:space="preserve">You will be asked to provide </w:t>
      </w:r>
      <w:r w:rsidR="00052C31">
        <w:rPr>
          <w:rFonts w:ascii="Arial" w:hAnsi="Arial" w:cs="Arial"/>
        </w:rPr>
        <w:t xml:space="preserve">your </w:t>
      </w:r>
      <w:r w:rsidRPr="00052C31">
        <w:rPr>
          <w:rFonts w:ascii="Arial" w:hAnsi="Arial" w:cs="Arial"/>
        </w:rPr>
        <w:t xml:space="preserve">Work History </w:t>
      </w:r>
      <w:r w:rsidRPr="007A3A18">
        <w:rPr>
          <w:rFonts w:ascii="Arial" w:hAnsi="Arial" w:cs="Arial"/>
        </w:rPr>
        <w:t xml:space="preserve">during the application process </w:t>
      </w:r>
      <w:r w:rsidR="00A143B8" w:rsidRPr="007A3A18">
        <w:rPr>
          <w:rFonts w:ascii="Arial" w:hAnsi="Arial" w:cs="Arial"/>
        </w:rPr>
        <w:t>to</w:t>
      </w:r>
      <w:r w:rsidRPr="007A3A18">
        <w:rPr>
          <w:rFonts w:ascii="Arial" w:hAnsi="Arial" w:cs="Arial"/>
        </w:rPr>
        <w:t xml:space="preserve"> assess any demonstrable experience, career history and achievements that are relevant to the role.</w:t>
      </w:r>
    </w:p>
    <w:p w14:paraId="5B03354C" w14:textId="77777777" w:rsidR="008F5921" w:rsidRDefault="008F5921" w:rsidP="008F42BB">
      <w:pPr>
        <w:spacing w:after="0" w:line="240" w:lineRule="auto"/>
        <w:rPr>
          <w:rFonts w:ascii="Arial" w:hAnsi="Arial" w:cs="Arial"/>
        </w:rPr>
      </w:pPr>
    </w:p>
    <w:p w14:paraId="0170486B" w14:textId="1E251330" w:rsidR="008F5921" w:rsidRPr="008F5921" w:rsidRDefault="007A3A18" w:rsidP="008F42BB">
      <w:pPr>
        <w:spacing w:after="0" w:line="240" w:lineRule="auto"/>
        <w:rPr>
          <w:rFonts w:ascii="Arial" w:hAnsi="Arial" w:cs="Arial"/>
          <w:iCs/>
        </w:rPr>
      </w:pPr>
      <w:r w:rsidRPr="008F5921">
        <w:rPr>
          <w:rFonts w:ascii="Arial" w:hAnsi="Arial" w:cs="Arial"/>
        </w:rPr>
        <w:t xml:space="preserve">You will also be asked to upload a Statement of Suitability of no more than </w:t>
      </w:r>
      <w:r w:rsidR="00052C31" w:rsidRPr="00052C31">
        <w:rPr>
          <w:rFonts w:ascii="Arial" w:hAnsi="Arial" w:cs="Arial"/>
        </w:rPr>
        <w:t>500</w:t>
      </w:r>
      <w:r w:rsidRPr="00052C31">
        <w:rPr>
          <w:rFonts w:ascii="Arial" w:hAnsi="Arial" w:cs="Arial"/>
        </w:rPr>
        <w:t xml:space="preserve"> </w:t>
      </w:r>
      <w:r w:rsidRPr="008F5921">
        <w:rPr>
          <w:rFonts w:ascii="Arial" w:hAnsi="Arial" w:cs="Arial"/>
        </w:rPr>
        <w:t>words</w:t>
      </w:r>
      <w:r w:rsidR="00052C31">
        <w:rPr>
          <w:rFonts w:ascii="Arial" w:hAnsi="Arial" w:cs="Arial"/>
        </w:rPr>
        <w:t xml:space="preserve"> </w:t>
      </w:r>
      <w:r w:rsidR="008F5921" w:rsidRPr="008F5921">
        <w:rPr>
          <w:rFonts w:ascii="Arial" w:hAnsi="Arial" w:cs="Arial"/>
          <w:iCs/>
        </w:rPr>
        <w:t>stating what you would bring to the role, with reference to the Skills and Experience listed above.</w:t>
      </w:r>
    </w:p>
    <w:p w14:paraId="6DC7B92B" w14:textId="77777777" w:rsidR="00DB207A" w:rsidRPr="007A3A18" w:rsidRDefault="00DB207A" w:rsidP="008F42BB">
      <w:pPr>
        <w:spacing w:after="0" w:line="240" w:lineRule="auto"/>
        <w:rPr>
          <w:rFonts w:ascii="Arial" w:hAnsi="Arial" w:cs="Arial"/>
        </w:rPr>
      </w:pPr>
    </w:p>
    <w:p w14:paraId="58834C03" w14:textId="5BAB36CA" w:rsidR="00E6227E" w:rsidRPr="008F5921" w:rsidRDefault="00E6227E" w:rsidP="008F42BB">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90686" w14:textId="77777777" w:rsidR="00034267" w:rsidRDefault="00CC6B37" w:rsidP="008F42BB">
      <w:pPr>
        <w:spacing w:after="0" w:line="240" w:lineRule="auto"/>
        <w:rPr>
          <w:rFonts w:ascii="Arial" w:hAnsi="Arial" w:cs="Arial"/>
        </w:rPr>
      </w:pPr>
      <w:r w:rsidRPr="00CC6B37">
        <w:rPr>
          <w:rFonts w:ascii="Arial" w:hAnsi="Arial" w:cs="Arial"/>
        </w:rPr>
        <w:t xml:space="preserve">Please note that interviews will be carried out remotely. </w:t>
      </w:r>
    </w:p>
    <w:p w14:paraId="46786B2F" w14:textId="77777777" w:rsidR="00A143B8" w:rsidRDefault="00A143B8" w:rsidP="008F42BB">
      <w:pPr>
        <w:spacing w:after="0" w:line="240" w:lineRule="auto"/>
        <w:rPr>
          <w:rFonts w:ascii="Arial" w:hAnsi="Arial" w:cs="Arial"/>
        </w:rPr>
      </w:pPr>
    </w:p>
    <w:p w14:paraId="36C208BA" w14:textId="77777777" w:rsidR="008F42BB" w:rsidRDefault="008F42BB" w:rsidP="008F42BB">
      <w:pPr>
        <w:spacing w:after="0" w:line="240" w:lineRule="auto"/>
        <w:rPr>
          <w:rFonts w:ascii="Arial" w:hAnsi="Arial" w:cs="Arial"/>
        </w:rPr>
      </w:pPr>
      <w:r w:rsidRPr="00E32595">
        <w:rPr>
          <w:rFonts w:ascii="Arial" w:hAnsi="Arial" w:cs="Arial"/>
        </w:rPr>
        <w:t>You will be assessed against 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and to provide a presentation to the panel.</w:t>
      </w:r>
    </w:p>
    <w:p w14:paraId="4CD5A1EF" w14:textId="77777777" w:rsidR="008F42BB" w:rsidRDefault="008F42BB" w:rsidP="008F42BB">
      <w:pPr>
        <w:spacing w:after="0" w:line="240" w:lineRule="auto"/>
        <w:rPr>
          <w:rFonts w:ascii="Arial" w:hAnsi="Arial" w:cs="Arial"/>
        </w:rPr>
      </w:pPr>
    </w:p>
    <w:p w14:paraId="3AB229E9" w14:textId="77777777" w:rsidR="008F42BB" w:rsidRPr="000E2662" w:rsidRDefault="008F42BB" w:rsidP="008F42BB">
      <w:pPr>
        <w:spacing w:after="0" w:line="240" w:lineRule="auto"/>
        <w:rPr>
          <w:rFonts w:ascii="Arial" w:hAnsi="Arial" w:cs="Arial"/>
          <w:b/>
          <w:bCs/>
        </w:rPr>
      </w:pPr>
      <w:r w:rsidRPr="000E2662">
        <w:rPr>
          <w:rFonts w:ascii="Arial" w:hAnsi="Arial" w:cs="Arial"/>
          <w:b/>
          <w:bCs/>
        </w:rPr>
        <w:t>Behaviours:</w:t>
      </w:r>
    </w:p>
    <w:p w14:paraId="5FFEB28C" w14:textId="77777777" w:rsidR="008F42BB" w:rsidRDefault="008F42BB" w:rsidP="008F42BB">
      <w:pPr>
        <w:spacing w:after="0" w:line="240" w:lineRule="auto"/>
        <w:rPr>
          <w:rFonts w:ascii="Arial" w:hAnsi="Arial" w:cs="Arial"/>
        </w:rPr>
      </w:pPr>
      <w:r>
        <w:rPr>
          <w:rFonts w:ascii="Arial" w:hAnsi="Arial" w:cs="Arial"/>
        </w:rPr>
        <w:t xml:space="preserve">The following </w:t>
      </w:r>
      <w:r w:rsidRPr="000E2662">
        <w:rPr>
          <w:rFonts w:ascii="Arial" w:hAnsi="Arial" w:cs="Arial"/>
        </w:rPr>
        <w:t>Behaviours will be tested at intervie</w:t>
      </w:r>
      <w:r>
        <w:rPr>
          <w:rFonts w:ascii="Arial" w:hAnsi="Arial" w:cs="Arial"/>
        </w:rPr>
        <w:t>w</w:t>
      </w:r>
      <w:r w:rsidRPr="000E2662">
        <w:rPr>
          <w:rFonts w:ascii="Arial" w:hAnsi="Arial" w:cs="Arial"/>
        </w:rPr>
        <w:t>:</w:t>
      </w:r>
    </w:p>
    <w:p w14:paraId="304E7B34" w14:textId="77777777" w:rsidR="008F42BB" w:rsidRDefault="008F42BB" w:rsidP="008F42BB">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Making effective decisions</w:t>
      </w:r>
    </w:p>
    <w:p w14:paraId="4DD94365" w14:textId="77777777" w:rsidR="008F42BB" w:rsidRDefault="008F42BB" w:rsidP="008F42BB">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Communicating and Influencing</w:t>
      </w:r>
    </w:p>
    <w:p w14:paraId="22FB664D" w14:textId="77777777" w:rsidR="008F42BB" w:rsidRPr="008F5921" w:rsidRDefault="008F42BB" w:rsidP="008F42BB">
      <w:pPr>
        <w:pStyle w:val="ListParagraph"/>
        <w:numPr>
          <w:ilvl w:val="0"/>
          <w:numId w:val="22"/>
        </w:numPr>
        <w:spacing w:after="0" w:line="240" w:lineRule="auto"/>
        <w:ind w:left="567" w:hanging="567"/>
        <w:rPr>
          <w:rFonts w:ascii="Arial" w:hAnsi="Arial" w:cs="Arial"/>
          <w:color w:val="000000" w:themeColor="text1"/>
        </w:rPr>
      </w:pPr>
      <w:r w:rsidRPr="5C49DFBC">
        <w:rPr>
          <w:rFonts w:ascii="Arial" w:hAnsi="Arial" w:cs="Arial"/>
          <w:color w:val="000000" w:themeColor="text1"/>
        </w:rPr>
        <w:t>Seeing the bigger picture</w:t>
      </w:r>
    </w:p>
    <w:p w14:paraId="219069A6" w14:textId="77777777" w:rsidR="008F42BB" w:rsidRPr="008F5921" w:rsidRDefault="008F42BB" w:rsidP="008F42BB">
      <w:pPr>
        <w:spacing w:after="0" w:line="240" w:lineRule="auto"/>
        <w:rPr>
          <w:rFonts w:ascii="Arial" w:hAnsi="Arial" w:cs="Arial"/>
          <w:b/>
          <w:bCs/>
          <w:color w:val="FF0000"/>
        </w:rPr>
      </w:pPr>
    </w:p>
    <w:p w14:paraId="27338C7C" w14:textId="77777777" w:rsidR="008F42BB" w:rsidRPr="000E2662" w:rsidRDefault="008F42BB" w:rsidP="008F42BB">
      <w:pPr>
        <w:spacing w:after="0" w:line="240" w:lineRule="auto"/>
        <w:rPr>
          <w:rFonts w:ascii="Arial" w:hAnsi="Arial" w:cs="Arial"/>
        </w:rPr>
      </w:pPr>
      <w:r w:rsidRPr="000E2662">
        <w:rPr>
          <w:rFonts w:ascii="Arial" w:hAnsi="Arial" w:cs="Arial"/>
        </w:rPr>
        <w:lastRenderedPageBreak/>
        <w:t>It may help to use one or more examples of a piece of work you have completed or a situation you have been in and use the WHO or STAR model to explain:   </w:t>
      </w:r>
    </w:p>
    <w:p w14:paraId="7FA1280A" w14:textId="77777777" w:rsidR="008F42BB" w:rsidRPr="000E2662" w:rsidRDefault="008F42BB" w:rsidP="008F42BB">
      <w:pPr>
        <w:numPr>
          <w:ilvl w:val="0"/>
          <w:numId w:val="43"/>
        </w:numPr>
        <w:tabs>
          <w:tab w:val="clear" w:pos="720"/>
        </w:tabs>
        <w:spacing w:after="0" w:line="240" w:lineRule="auto"/>
        <w:ind w:left="567" w:hanging="567"/>
        <w:rPr>
          <w:rFonts w:ascii="Arial" w:hAnsi="Arial" w:cs="Arial"/>
        </w:rPr>
      </w:pPr>
      <w:r w:rsidRPr="000E2662">
        <w:rPr>
          <w:rFonts w:ascii="Arial" w:hAnsi="Arial" w:cs="Arial"/>
        </w:rPr>
        <w:t>WHO - What it was? How you approached the work/situation? What the Outcomes were, what did you achieve? </w:t>
      </w:r>
      <w:r w:rsidRPr="000E2662">
        <w:rPr>
          <w:rFonts w:ascii="Arial" w:hAnsi="Arial" w:cs="Arial"/>
          <w:i/>
          <w:iCs/>
        </w:rPr>
        <w:t>Or</w:t>
      </w:r>
    </w:p>
    <w:p w14:paraId="648A1445" w14:textId="77777777" w:rsidR="008F42BB" w:rsidRPr="000E2662" w:rsidRDefault="008F42BB" w:rsidP="008F42BB">
      <w:pPr>
        <w:numPr>
          <w:ilvl w:val="0"/>
          <w:numId w:val="43"/>
        </w:numPr>
        <w:tabs>
          <w:tab w:val="clear" w:pos="720"/>
        </w:tabs>
        <w:spacing w:after="0" w:line="240" w:lineRule="auto"/>
        <w:ind w:left="567" w:hanging="567"/>
        <w:rPr>
          <w:rFonts w:ascii="Arial" w:hAnsi="Arial" w:cs="Arial"/>
        </w:rPr>
      </w:pPr>
      <w:r w:rsidRPr="000E2662">
        <w:rPr>
          <w:rFonts w:ascii="Arial" w:hAnsi="Arial" w:cs="Arial"/>
        </w:rPr>
        <w:t>STAR - What was the Situation? What were the Tasks? What Action did you take?  What were the Results of your actions?</w:t>
      </w:r>
    </w:p>
    <w:p w14:paraId="20389906" w14:textId="77777777" w:rsidR="008F42BB" w:rsidRDefault="008F42BB" w:rsidP="008F42BB">
      <w:pPr>
        <w:spacing w:after="0" w:line="240" w:lineRule="auto"/>
        <w:rPr>
          <w:rFonts w:ascii="Arial" w:hAnsi="Arial" w:cs="Arial"/>
        </w:rPr>
      </w:pPr>
    </w:p>
    <w:p w14:paraId="36533B9E" w14:textId="77777777" w:rsidR="008F42BB" w:rsidRPr="000E2662" w:rsidRDefault="008F42BB" w:rsidP="008F42BB">
      <w:pPr>
        <w:spacing w:after="0" w:line="240" w:lineRule="auto"/>
        <w:rPr>
          <w:rFonts w:ascii="Arial" w:hAnsi="Arial" w:cs="Arial"/>
        </w:rPr>
      </w:pPr>
      <w:r w:rsidRPr="000E2662">
        <w:rPr>
          <w:rFonts w:ascii="Arial" w:hAnsi="Arial" w:cs="Arial"/>
        </w:rPr>
        <w:t>Please also refer to the CS Behaviours framework for more details at this grade:</w:t>
      </w:r>
    </w:p>
    <w:p w14:paraId="3222FE55" w14:textId="77777777" w:rsidR="008F42BB" w:rsidRPr="000E2662" w:rsidRDefault="008F42BB" w:rsidP="008F42BB">
      <w:pPr>
        <w:spacing w:after="0" w:line="240" w:lineRule="auto"/>
        <w:rPr>
          <w:rStyle w:val="Hyperlink"/>
          <w:rFonts w:ascii="Arial" w:hAnsi="Arial" w:cs="Arial"/>
          <w:color w:val="0000FF"/>
        </w:rPr>
      </w:pPr>
      <w:r w:rsidRPr="00504FA0">
        <w:rPr>
          <w:rFonts w:ascii="Arial" w:hAnsi="Arial" w:cs="Arial"/>
          <w:color w:val="0000FF"/>
        </w:rPr>
        <w:fldChar w:fldCharType="begin"/>
      </w:r>
      <w:r w:rsidRPr="000E2662">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0E2662">
        <w:rPr>
          <w:rStyle w:val="Hyperlink"/>
          <w:rFonts w:ascii="Arial" w:hAnsi="Arial" w:cs="Arial"/>
          <w:color w:val="0000FF"/>
        </w:rPr>
        <w:t>Success Profiles: Civil Service behaviours - GOV.UK</w:t>
      </w:r>
    </w:p>
    <w:p w14:paraId="0383C5DE" w14:textId="77777777" w:rsidR="008F42BB" w:rsidRDefault="008F42BB" w:rsidP="008F42BB">
      <w:pPr>
        <w:spacing w:after="0" w:line="240" w:lineRule="auto"/>
      </w:pPr>
      <w:r w:rsidRPr="00504FA0">
        <w:fldChar w:fldCharType="end"/>
      </w:r>
    </w:p>
    <w:p w14:paraId="714A97F5" w14:textId="77777777" w:rsidR="008F42BB" w:rsidRPr="00E32595" w:rsidRDefault="008F42BB" w:rsidP="008F42BB">
      <w:pPr>
        <w:spacing w:after="0" w:line="240" w:lineRule="auto"/>
        <w:rPr>
          <w:rFonts w:ascii="Arial" w:hAnsi="Arial" w:cs="Arial"/>
          <w:b/>
          <w:bCs/>
        </w:rPr>
      </w:pPr>
      <w:r w:rsidRPr="00E32595">
        <w:rPr>
          <w:rFonts w:ascii="Arial" w:hAnsi="Arial" w:cs="Arial"/>
          <w:b/>
          <w:bCs/>
        </w:rPr>
        <w:t>Strengths:</w:t>
      </w:r>
    </w:p>
    <w:p w14:paraId="55B488B0" w14:textId="77777777" w:rsidR="008F42BB" w:rsidRPr="00CC6B37" w:rsidRDefault="008F42BB" w:rsidP="008F42BB">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Pr="00CC6B37">
        <w:rPr>
          <w:rFonts w:ascii="Arial" w:hAnsi="Arial" w:cs="Arial"/>
        </w:rPr>
        <w:t xml:space="preserve"> </w:t>
      </w:r>
      <w:r>
        <w:rPr>
          <w:rFonts w:ascii="Arial" w:hAnsi="Arial" w:cs="Arial"/>
        </w:rPr>
        <w:t>via this link</w:t>
      </w:r>
      <w:r w:rsidRPr="00CC6B37">
        <w:rPr>
          <w:rFonts w:ascii="Arial" w:hAnsi="Arial" w:cs="Arial"/>
        </w:rPr>
        <w:t xml:space="preserve"> </w:t>
      </w:r>
      <w:hyperlink r:id="rId11" w:history="1">
        <w:r w:rsidRPr="00504FA0">
          <w:rPr>
            <w:rStyle w:val="Hyperlink"/>
            <w:rFonts w:ascii="Arial" w:hAnsi="Arial" w:cs="Arial"/>
            <w:color w:val="0000FF"/>
          </w:rPr>
          <w:t>Success Profiles: Strengths - GOV.UK</w:t>
        </w:r>
      </w:hyperlink>
    </w:p>
    <w:p w14:paraId="5E18B6C9" w14:textId="77777777" w:rsidR="008F42BB" w:rsidRDefault="008F42BB" w:rsidP="008F42BB">
      <w:pPr>
        <w:spacing w:after="0" w:line="240" w:lineRule="auto"/>
        <w:rPr>
          <w:rFonts w:ascii="Arial" w:hAnsi="Arial" w:cs="Arial"/>
        </w:rPr>
      </w:pPr>
    </w:p>
    <w:p w14:paraId="67A4B4E3" w14:textId="77777777" w:rsidR="008F42BB" w:rsidRPr="00DA3ECE" w:rsidRDefault="008F42BB" w:rsidP="008F42BB">
      <w:pPr>
        <w:spacing w:after="0" w:line="240" w:lineRule="auto"/>
        <w:rPr>
          <w:rFonts w:ascii="Arial" w:hAnsi="Arial" w:cs="Arial"/>
          <w:b/>
          <w:bCs/>
        </w:rPr>
      </w:pPr>
      <w:r w:rsidRPr="00DA3ECE">
        <w:rPr>
          <w:rFonts w:ascii="Arial" w:hAnsi="Arial" w:cs="Arial"/>
          <w:b/>
          <w:bCs/>
        </w:rPr>
        <w:t>Experience:</w:t>
      </w:r>
    </w:p>
    <w:p w14:paraId="34BC477A" w14:textId="77777777" w:rsidR="008F42BB" w:rsidRDefault="008F42BB" w:rsidP="008F42BB">
      <w:pPr>
        <w:spacing w:after="0" w:line="240" w:lineRule="auto"/>
        <w:rPr>
          <w:rFonts w:ascii="Arial" w:hAnsi="Arial" w:cs="Arial"/>
        </w:rPr>
      </w:pPr>
      <w:r w:rsidRPr="00DA3ECE">
        <w:rPr>
          <w:rFonts w:ascii="Arial" w:hAnsi="Arial" w:cs="Arial"/>
        </w:rPr>
        <w:t>Candidates invited to interview will be asked to prepare a presentation, the details of this will be shared with you when the invitation goes out.</w:t>
      </w:r>
    </w:p>
    <w:p w14:paraId="422384A6" w14:textId="77777777" w:rsidR="008F42BB" w:rsidRDefault="008F42BB" w:rsidP="008F42BB">
      <w:pPr>
        <w:spacing w:after="0" w:line="240" w:lineRule="auto"/>
        <w:rPr>
          <w:rFonts w:ascii="Arial" w:hAnsi="Arial" w:cs="Arial"/>
        </w:rPr>
      </w:pPr>
    </w:p>
    <w:p w14:paraId="1376AB84" w14:textId="604690BD" w:rsidR="00E6227E" w:rsidRDefault="00E6227E" w:rsidP="008F42BB">
      <w:pPr>
        <w:spacing w:after="0" w:line="240" w:lineRule="auto"/>
        <w:rPr>
          <w:rFonts w:ascii="Arial" w:hAnsi="Arial" w:cs="Arial"/>
        </w:rPr>
      </w:pPr>
      <w:r w:rsidRPr="007A3A18">
        <w:rPr>
          <w:rFonts w:ascii="Arial" w:hAnsi="Arial" w:cs="Arial"/>
        </w:rPr>
        <w:t xml:space="preserve">Interviews are expected to take </w:t>
      </w:r>
      <w:r w:rsidRPr="00052C31">
        <w:rPr>
          <w:rFonts w:ascii="Arial" w:hAnsi="Arial" w:cs="Arial"/>
        </w:rPr>
        <w:t xml:space="preserve">place </w:t>
      </w:r>
      <w:r w:rsidR="00052C31" w:rsidRPr="00052C31">
        <w:rPr>
          <w:rFonts w:ascii="Arial" w:hAnsi="Arial" w:cs="Arial"/>
        </w:rPr>
        <w:t xml:space="preserve">in </w:t>
      </w:r>
      <w:r w:rsidR="00052C31" w:rsidRPr="00DA3ECE">
        <w:rPr>
          <w:rFonts w:ascii="Arial" w:hAnsi="Arial" w:cs="Arial"/>
        </w:rPr>
        <w:t>Ju</w:t>
      </w:r>
      <w:r w:rsidR="00DA3ECE">
        <w:rPr>
          <w:rFonts w:ascii="Arial" w:hAnsi="Arial" w:cs="Arial"/>
        </w:rPr>
        <w:t>ly</w:t>
      </w:r>
      <w:r w:rsidR="00052C31" w:rsidRPr="00DA3ECE">
        <w:rPr>
          <w:rFonts w:ascii="Arial" w:hAnsi="Arial" w:cs="Arial"/>
        </w:rPr>
        <w:t xml:space="preserve"> 2026</w:t>
      </w:r>
      <w:r w:rsidRPr="00DA3ECE">
        <w:rPr>
          <w:rFonts w:ascii="Arial" w:hAnsi="Arial" w:cs="Arial"/>
        </w:rPr>
        <w:t>.</w:t>
      </w:r>
    </w:p>
    <w:p w14:paraId="7C2A21F9" w14:textId="2299235E" w:rsidR="00C0579D" w:rsidRDefault="00C0579D" w:rsidP="008F42BB">
      <w:pPr>
        <w:spacing w:after="0" w:line="240" w:lineRule="auto"/>
        <w:rPr>
          <w:rFonts w:ascii="Arial" w:hAnsi="Arial" w:cs="Arial"/>
        </w:rPr>
      </w:pPr>
    </w:p>
    <w:p w14:paraId="41409BA6" w14:textId="77777777" w:rsidR="00E6227E" w:rsidRPr="007A3A18" w:rsidRDefault="00E6227E" w:rsidP="008F42BB">
      <w:pPr>
        <w:spacing w:after="0" w:line="240" w:lineRule="auto"/>
        <w:rPr>
          <w:rFonts w:ascii="Arial" w:hAnsi="Arial" w:cs="Arial"/>
          <w:b/>
        </w:rPr>
      </w:pPr>
      <w:r w:rsidRPr="007A3A18">
        <w:rPr>
          <w:rFonts w:ascii="Arial" w:hAnsi="Arial" w:cs="Arial"/>
          <w:b/>
        </w:rPr>
        <w:t xml:space="preserve">Contact information   </w:t>
      </w:r>
    </w:p>
    <w:p w14:paraId="617600CF" w14:textId="7BB17443" w:rsidR="00C60A20" w:rsidRPr="008F5921" w:rsidRDefault="00E6227E" w:rsidP="008F42BB">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Pr="00052C31">
        <w:rPr>
          <w:rFonts w:ascii="Arial" w:hAnsi="Arial" w:cs="Arial"/>
        </w:rPr>
        <w:t>.</w:t>
      </w:r>
      <w:r w:rsidR="000B59B6" w:rsidRPr="00052C31">
        <w:rPr>
          <w:rFonts w:ascii="Arial" w:hAnsi="Arial" w:cs="Arial"/>
        </w:rPr>
        <w:t xml:space="preserve"> </w:t>
      </w:r>
      <w:r w:rsidR="00052C31" w:rsidRPr="00052C31">
        <w:rPr>
          <w:rFonts w:ascii="Arial" w:hAnsi="Arial" w:cs="Arial"/>
        </w:rPr>
        <w:t xml:space="preserve">Imke Djouadj: </w:t>
      </w:r>
      <w:hyperlink r:id="rId12" w:history="1">
        <w:r w:rsidR="008F42BB" w:rsidRPr="008F42BB">
          <w:rPr>
            <w:rStyle w:val="Hyperlink"/>
            <w:rFonts w:ascii="Arial" w:hAnsi="Arial" w:cs="Arial"/>
            <w:color w:val="0000FF"/>
          </w:rPr>
          <w:t>imke.djouadj4@justice.gov.uk</w:t>
        </w:r>
      </w:hyperlink>
      <w:r w:rsidR="00052C31" w:rsidRPr="00052C31">
        <w:rPr>
          <w:rFonts w:ascii="Arial" w:hAnsi="Arial" w:cs="Arial"/>
        </w:rPr>
        <w:t>.</w:t>
      </w:r>
      <w:r w:rsidR="008F42BB">
        <w:rPr>
          <w:rFonts w:ascii="Arial" w:hAnsi="Arial" w:cs="Arial"/>
        </w:rPr>
        <w:t xml:space="preserve"> </w:t>
      </w:r>
    </w:p>
    <w:p w14:paraId="2407019D" w14:textId="32EF44C8" w:rsidR="008B521D" w:rsidRPr="007A3A18" w:rsidRDefault="008B521D" w:rsidP="008F42BB">
      <w:pPr>
        <w:spacing w:after="0" w:line="240" w:lineRule="auto"/>
        <w:rPr>
          <w:rFonts w:ascii="Arial" w:eastAsia="Tondo W01 Regular1418031" w:hAnsi="Arial" w:cs="Arial"/>
          <w:b/>
          <w:color w:val="FF0000"/>
          <w:u w:val="single"/>
        </w:rPr>
      </w:pPr>
    </w:p>
    <w:p w14:paraId="3B89E946" w14:textId="77777777" w:rsidR="000B59B6" w:rsidRPr="007A3A18" w:rsidRDefault="000B59B6" w:rsidP="008F42BB">
      <w:pPr>
        <w:spacing w:after="0" w:line="240" w:lineRule="auto"/>
        <w:rPr>
          <w:rFonts w:ascii="Arial" w:eastAsia="Tondo W01 Regular1418031" w:hAnsi="Arial" w:cs="Arial"/>
          <w:b/>
          <w:u w:val="single"/>
        </w:rPr>
      </w:pPr>
    </w:p>
    <w:p w14:paraId="526F41BA" w14:textId="77777777" w:rsidR="000B59B6" w:rsidRPr="007A3A18" w:rsidRDefault="000B59B6" w:rsidP="008F42BB">
      <w:pPr>
        <w:spacing w:after="0" w:line="240" w:lineRule="auto"/>
        <w:rPr>
          <w:rFonts w:ascii="Arial" w:eastAsia="Tondo W01 Regular1418031" w:hAnsi="Arial" w:cs="Arial"/>
          <w:b/>
          <w:u w:val="single"/>
        </w:rPr>
      </w:pPr>
    </w:p>
    <w:p w14:paraId="6CD9D014" w14:textId="77777777" w:rsidR="00880C97" w:rsidRPr="007A3A18" w:rsidRDefault="00880C97" w:rsidP="008F42BB">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8F42BB">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8F42BB">
      <w:pPr>
        <w:spacing w:after="0" w:line="240" w:lineRule="auto"/>
        <w:rPr>
          <w:rFonts w:ascii="Arial" w:eastAsia="Tondo W01 Regular1418031" w:hAnsi="Arial" w:cs="Arial"/>
          <w:sz w:val="24"/>
          <w:szCs w:val="24"/>
        </w:rPr>
      </w:pPr>
    </w:p>
    <w:p w14:paraId="5A347187" w14:textId="77777777" w:rsidR="00C60A20" w:rsidRPr="005E57FF" w:rsidRDefault="00C60A20" w:rsidP="008F42BB">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8F42BB">
      <w:pPr>
        <w:spacing w:after="0" w:line="240" w:lineRule="auto"/>
        <w:rPr>
          <w:rFonts w:ascii="Arial" w:eastAsia="Tondo W01 Regular1418031" w:hAnsi="Arial" w:cs="Arial"/>
          <w:sz w:val="24"/>
          <w:szCs w:val="24"/>
        </w:rPr>
      </w:pPr>
    </w:p>
    <w:p w14:paraId="660A8CA0" w14:textId="77777777" w:rsidR="005E57FF" w:rsidRPr="005E57FF" w:rsidRDefault="005E57FF" w:rsidP="008F42BB">
      <w:pPr>
        <w:spacing w:after="0" w:line="240" w:lineRule="auto"/>
        <w:rPr>
          <w:rFonts w:ascii="Arial" w:eastAsia="Tondo W01 Regular1418031" w:hAnsi="Arial" w:cs="Arial"/>
          <w:sz w:val="24"/>
          <w:szCs w:val="24"/>
        </w:rPr>
      </w:pPr>
    </w:p>
    <w:p w14:paraId="3BFDA7A8" w14:textId="77777777" w:rsidR="00C60A20" w:rsidRPr="005E57FF" w:rsidRDefault="00C60A20" w:rsidP="008F42BB">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8F42BB">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8F42BB">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8F42BB">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8F42BB">
      <w:pPr>
        <w:spacing w:after="0" w:line="240" w:lineRule="auto"/>
        <w:rPr>
          <w:rFonts w:ascii="Arial" w:eastAsia="Tondo W01 Regular1418031" w:hAnsi="Arial" w:cs="Arial"/>
          <w:bCs/>
          <w:sz w:val="24"/>
          <w:szCs w:val="24"/>
        </w:rPr>
      </w:pPr>
    </w:p>
    <w:p w14:paraId="4F53D12E" w14:textId="77777777" w:rsidR="005E57FF" w:rsidRPr="005E57FF" w:rsidRDefault="005E57FF" w:rsidP="008F42BB">
      <w:pPr>
        <w:spacing w:after="0" w:line="240" w:lineRule="auto"/>
        <w:rPr>
          <w:rFonts w:ascii="Arial" w:eastAsia="Tondo W01 Regular1418031" w:hAnsi="Arial" w:cs="Arial"/>
          <w:bCs/>
          <w:sz w:val="24"/>
          <w:szCs w:val="24"/>
        </w:rPr>
      </w:pPr>
    </w:p>
    <w:p w14:paraId="35DF63A5" w14:textId="77777777" w:rsidR="00C60A20" w:rsidRPr="005E57FF" w:rsidRDefault="00C60A20" w:rsidP="008F42BB">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8F42BB">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8F42BB">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8F42BB">
      <w:pPr>
        <w:spacing w:after="0" w:line="240" w:lineRule="auto"/>
        <w:rPr>
          <w:rFonts w:ascii="Arial" w:eastAsia="Tondo W01 Regular1418031" w:hAnsi="Arial" w:cs="Arial"/>
          <w:bCs/>
          <w:sz w:val="24"/>
          <w:szCs w:val="24"/>
        </w:rPr>
      </w:pPr>
    </w:p>
    <w:p w14:paraId="794D6A01" w14:textId="77777777" w:rsidR="005E57FF" w:rsidRPr="005E57FF" w:rsidRDefault="005E57FF" w:rsidP="008F42BB">
      <w:pPr>
        <w:spacing w:after="0" w:line="240" w:lineRule="auto"/>
        <w:rPr>
          <w:rFonts w:ascii="Arial" w:eastAsia="Tondo W01 Regular1418031" w:hAnsi="Arial" w:cs="Arial"/>
          <w:bCs/>
          <w:sz w:val="24"/>
          <w:szCs w:val="24"/>
        </w:rPr>
      </w:pPr>
    </w:p>
    <w:p w14:paraId="03AF7F4C" w14:textId="77777777" w:rsidR="00C60A20" w:rsidRPr="005E57FF" w:rsidRDefault="00C60A20" w:rsidP="008F42BB">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8F42BB">
      <w:pPr>
        <w:spacing w:after="0" w:line="240" w:lineRule="auto"/>
        <w:rPr>
          <w:rFonts w:ascii="Arial" w:eastAsia="Tondo W01 Regular1418031" w:hAnsi="Arial" w:cs="Arial"/>
          <w:bCs/>
          <w:sz w:val="24"/>
          <w:szCs w:val="24"/>
        </w:rPr>
      </w:pPr>
    </w:p>
    <w:p w14:paraId="5A58D9DF" w14:textId="77777777" w:rsidR="005E57FF" w:rsidRPr="005E57FF" w:rsidRDefault="005E57FF" w:rsidP="008F42BB">
      <w:pPr>
        <w:spacing w:after="0" w:line="240" w:lineRule="auto"/>
        <w:rPr>
          <w:rFonts w:ascii="Arial" w:eastAsia="Tondo W01 Regular1418031" w:hAnsi="Arial" w:cs="Arial"/>
          <w:bCs/>
          <w:sz w:val="24"/>
          <w:szCs w:val="24"/>
        </w:rPr>
      </w:pPr>
    </w:p>
    <w:p w14:paraId="3F0715CD" w14:textId="77777777" w:rsidR="00C60A20" w:rsidRPr="005E57FF" w:rsidRDefault="00C60A20" w:rsidP="008F42BB">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8F42BB">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8F42BB">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8F42BB">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8F42BB">
      <w:pPr>
        <w:spacing w:after="0" w:line="240" w:lineRule="auto"/>
        <w:rPr>
          <w:rFonts w:ascii="Arial" w:eastAsia="Tondo W01 Regular1418031" w:hAnsi="Arial" w:cs="Arial"/>
          <w:sz w:val="24"/>
          <w:szCs w:val="24"/>
        </w:rPr>
      </w:pPr>
    </w:p>
    <w:p w14:paraId="4A53179D" w14:textId="77777777" w:rsidR="005E57FF" w:rsidRPr="005E57FF" w:rsidRDefault="005E57FF" w:rsidP="008F42BB">
      <w:pPr>
        <w:spacing w:after="0" w:line="240" w:lineRule="auto"/>
        <w:rPr>
          <w:rFonts w:ascii="Arial" w:eastAsia="Tondo W01 Regular1418031" w:hAnsi="Arial" w:cs="Arial"/>
          <w:sz w:val="24"/>
          <w:szCs w:val="24"/>
        </w:rPr>
      </w:pPr>
    </w:p>
    <w:p w14:paraId="156B6207" w14:textId="77777777" w:rsidR="00C60A20" w:rsidRPr="005E57FF" w:rsidRDefault="00C60A20" w:rsidP="008F42BB">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8F42BB">
      <w:pPr>
        <w:spacing w:after="0" w:line="240" w:lineRule="auto"/>
        <w:rPr>
          <w:rFonts w:ascii="Arial" w:eastAsia="Tondo W01 Regular1418031" w:hAnsi="Arial" w:cs="Arial"/>
          <w:sz w:val="24"/>
          <w:szCs w:val="24"/>
        </w:rPr>
      </w:pPr>
    </w:p>
    <w:p w14:paraId="302AC402" w14:textId="77777777" w:rsidR="00C60A20" w:rsidRPr="007A3A18" w:rsidRDefault="00C60A20" w:rsidP="008F42BB">
      <w:pPr>
        <w:spacing w:after="0" w:line="240" w:lineRule="auto"/>
        <w:rPr>
          <w:rFonts w:ascii="Arial" w:hAnsi="Arial" w:cs="Arial"/>
        </w:rPr>
      </w:pPr>
    </w:p>
    <w:p w14:paraId="2292DF3A" w14:textId="77777777" w:rsidR="00C60A20" w:rsidRPr="007A3A18" w:rsidRDefault="00C60A20" w:rsidP="008F42BB">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6D1A"/>
    <w:multiLevelType w:val="hybridMultilevel"/>
    <w:tmpl w:val="6C0A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2F8"/>
    <w:multiLevelType w:val="hybridMultilevel"/>
    <w:tmpl w:val="9C26D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951143"/>
    <w:multiLevelType w:val="hybridMultilevel"/>
    <w:tmpl w:val="BB0A1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E561B3"/>
    <w:multiLevelType w:val="multilevel"/>
    <w:tmpl w:val="91FC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783FC1"/>
    <w:multiLevelType w:val="multilevel"/>
    <w:tmpl w:val="14A8CFF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8"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343506D5"/>
    <w:multiLevelType w:val="hybridMultilevel"/>
    <w:tmpl w:val="3108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292AED"/>
    <w:multiLevelType w:val="hybridMultilevel"/>
    <w:tmpl w:val="0C22C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5777EF"/>
    <w:multiLevelType w:val="multilevel"/>
    <w:tmpl w:val="9940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1453BB"/>
    <w:multiLevelType w:val="hybridMultilevel"/>
    <w:tmpl w:val="03F4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5"/>
  </w:num>
  <w:num w:numId="2" w16cid:durableId="1364597145">
    <w:abstractNumId w:val="6"/>
  </w:num>
  <w:num w:numId="3" w16cid:durableId="1421874080">
    <w:abstractNumId w:val="14"/>
  </w:num>
  <w:num w:numId="4" w16cid:durableId="1378818944">
    <w:abstractNumId w:val="11"/>
  </w:num>
  <w:num w:numId="5" w16cid:durableId="1887060201">
    <w:abstractNumId w:val="3"/>
  </w:num>
  <w:num w:numId="6" w16cid:durableId="362706917">
    <w:abstractNumId w:val="36"/>
  </w:num>
  <w:num w:numId="7" w16cid:durableId="328555677">
    <w:abstractNumId w:val="16"/>
  </w:num>
  <w:num w:numId="8" w16cid:durableId="1711605692">
    <w:abstractNumId w:val="26"/>
  </w:num>
  <w:num w:numId="9" w16cid:durableId="72968840">
    <w:abstractNumId w:val="10"/>
  </w:num>
  <w:num w:numId="10" w16cid:durableId="2136559970">
    <w:abstractNumId w:val="41"/>
  </w:num>
  <w:num w:numId="11" w16cid:durableId="1299605399">
    <w:abstractNumId w:val="18"/>
  </w:num>
  <w:num w:numId="12" w16cid:durableId="2071534731">
    <w:abstractNumId w:val="25"/>
  </w:num>
  <w:num w:numId="13" w16cid:durableId="1074206894">
    <w:abstractNumId w:val="40"/>
  </w:num>
  <w:num w:numId="14" w16cid:durableId="555548702">
    <w:abstractNumId w:val="30"/>
  </w:num>
  <w:num w:numId="15" w16cid:durableId="68430244">
    <w:abstractNumId w:val="22"/>
  </w:num>
  <w:num w:numId="16" w16cid:durableId="1546989766">
    <w:abstractNumId w:val="15"/>
  </w:num>
  <w:num w:numId="17" w16cid:durableId="82575917">
    <w:abstractNumId w:val="7"/>
  </w:num>
  <w:num w:numId="18" w16cid:durableId="452022312">
    <w:abstractNumId w:val="1"/>
  </w:num>
  <w:num w:numId="19" w16cid:durableId="465851743">
    <w:abstractNumId w:val="20"/>
  </w:num>
  <w:num w:numId="20" w16cid:durableId="1340498089">
    <w:abstractNumId w:val="29"/>
  </w:num>
  <w:num w:numId="21" w16cid:durableId="1499149059">
    <w:abstractNumId w:val="23"/>
  </w:num>
  <w:num w:numId="22" w16cid:durableId="1847207259">
    <w:abstractNumId w:val="32"/>
  </w:num>
  <w:num w:numId="23" w16cid:durableId="201289642">
    <w:abstractNumId w:val="38"/>
  </w:num>
  <w:num w:numId="24" w16cid:durableId="579876947">
    <w:abstractNumId w:val="31"/>
  </w:num>
  <w:num w:numId="25" w16cid:durableId="1625042123">
    <w:abstractNumId w:val="24"/>
  </w:num>
  <w:num w:numId="26" w16cid:durableId="1413888154">
    <w:abstractNumId w:val="8"/>
  </w:num>
  <w:num w:numId="27" w16cid:durableId="1471283398">
    <w:abstractNumId w:val="39"/>
  </w:num>
  <w:num w:numId="28" w16cid:durableId="735058066">
    <w:abstractNumId w:val="34"/>
  </w:num>
  <w:num w:numId="29" w16cid:durableId="1122766019">
    <w:abstractNumId w:val="12"/>
  </w:num>
  <w:num w:numId="30" w16cid:durableId="391588076">
    <w:abstractNumId w:val="27"/>
  </w:num>
  <w:num w:numId="31" w16cid:durableId="2278894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2"/>
  </w:num>
  <w:num w:numId="33" w16cid:durableId="521361030">
    <w:abstractNumId w:val="5"/>
  </w:num>
  <w:num w:numId="34" w16cid:durableId="1156611042">
    <w:abstractNumId w:val="37"/>
  </w:num>
  <w:num w:numId="35" w16cid:durableId="1217859398">
    <w:abstractNumId w:val="17"/>
  </w:num>
  <w:num w:numId="36" w16cid:durableId="549078682">
    <w:abstractNumId w:val="19"/>
  </w:num>
  <w:num w:numId="37" w16cid:durableId="1303535285">
    <w:abstractNumId w:val="2"/>
  </w:num>
  <w:num w:numId="38" w16cid:durableId="961838352">
    <w:abstractNumId w:val="9"/>
  </w:num>
  <w:num w:numId="39" w16cid:durableId="1157383432">
    <w:abstractNumId w:val="0"/>
  </w:num>
  <w:num w:numId="40" w16cid:durableId="1012297023">
    <w:abstractNumId w:val="33"/>
  </w:num>
  <w:num w:numId="41" w16cid:durableId="1734349249">
    <w:abstractNumId w:val="13"/>
  </w:num>
  <w:num w:numId="42" w16cid:durableId="300352766">
    <w:abstractNumId w:val="21"/>
  </w:num>
  <w:num w:numId="43" w16cid:durableId="173631786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6B51"/>
    <w:rsid w:val="00037575"/>
    <w:rsid w:val="0004115F"/>
    <w:rsid w:val="00045AD2"/>
    <w:rsid w:val="00052C31"/>
    <w:rsid w:val="000755A3"/>
    <w:rsid w:val="00084A5B"/>
    <w:rsid w:val="000925B3"/>
    <w:rsid w:val="00092982"/>
    <w:rsid w:val="000965FD"/>
    <w:rsid w:val="000A6107"/>
    <w:rsid w:val="000B4994"/>
    <w:rsid w:val="000B59B6"/>
    <w:rsid w:val="000C0A18"/>
    <w:rsid w:val="000E0355"/>
    <w:rsid w:val="000F5061"/>
    <w:rsid w:val="00100322"/>
    <w:rsid w:val="00113124"/>
    <w:rsid w:val="00122EC4"/>
    <w:rsid w:val="00124F9D"/>
    <w:rsid w:val="00143EA5"/>
    <w:rsid w:val="001536B6"/>
    <w:rsid w:val="001812FE"/>
    <w:rsid w:val="001830C2"/>
    <w:rsid w:val="00183ABA"/>
    <w:rsid w:val="00194AF8"/>
    <w:rsid w:val="001A70DB"/>
    <w:rsid w:val="001C51C4"/>
    <w:rsid w:val="001D0102"/>
    <w:rsid w:val="001D18FE"/>
    <w:rsid w:val="001D2734"/>
    <w:rsid w:val="001F3955"/>
    <w:rsid w:val="001F7534"/>
    <w:rsid w:val="00200353"/>
    <w:rsid w:val="00202105"/>
    <w:rsid w:val="00210774"/>
    <w:rsid w:val="00217A72"/>
    <w:rsid w:val="00226618"/>
    <w:rsid w:val="00230B10"/>
    <w:rsid w:val="00231C01"/>
    <w:rsid w:val="00233F68"/>
    <w:rsid w:val="0028703E"/>
    <w:rsid w:val="00294964"/>
    <w:rsid w:val="002A0A87"/>
    <w:rsid w:val="002A7B4C"/>
    <w:rsid w:val="002C5273"/>
    <w:rsid w:val="002D07CC"/>
    <w:rsid w:val="00320B58"/>
    <w:rsid w:val="003246BA"/>
    <w:rsid w:val="0032586B"/>
    <w:rsid w:val="00335B76"/>
    <w:rsid w:val="00343EDB"/>
    <w:rsid w:val="00344F09"/>
    <w:rsid w:val="003556BF"/>
    <w:rsid w:val="00364720"/>
    <w:rsid w:val="00384F09"/>
    <w:rsid w:val="00390591"/>
    <w:rsid w:val="00390C95"/>
    <w:rsid w:val="003A5705"/>
    <w:rsid w:val="003D326E"/>
    <w:rsid w:val="003F54E8"/>
    <w:rsid w:val="003F6B51"/>
    <w:rsid w:val="00414DF4"/>
    <w:rsid w:val="00470368"/>
    <w:rsid w:val="004778CE"/>
    <w:rsid w:val="00485374"/>
    <w:rsid w:val="004854D6"/>
    <w:rsid w:val="00486BF7"/>
    <w:rsid w:val="004B7089"/>
    <w:rsid w:val="004E3388"/>
    <w:rsid w:val="004E6BE0"/>
    <w:rsid w:val="004F0284"/>
    <w:rsid w:val="004F0B9E"/>
    <w:rsid w:val="004F4D66"/>
    <w:rsid w:val="0050402A"/>
    <w:rsid w:val="005221F3"/>
    <w:rsid w:val="00542CE6"/>
    <w:rsid w:val="005462BC"/>
    <w:rsid w:val="00571EB2"/>
    <w:rsid w:val="005928B4"/>
    <w:rsid w:val="005B2495"/>
    <w:rsid w:val="005D2155"/>
    <w:rsid w:val="005D3B1D"/>
    <w:rsid w:val="005D609D"/>
    <w:rsid w:val="005D7100"/>
    <w:rsid w:val="005E2B25"/>
    <w:rsid w:val="005E3DFD"/>
    <w:rsid w:val="005E57FF"/>
    <w:rsid w:val="005F50C6"/>
    <w:rsid w:val="005F64EF"/>
    <w:rsid w:val="00602AA7"/>
    <w:rsid w:val="00605BF7"/>
    <w:rsid w:val="0061382F"/>
    <w:rsid w:val="00614290"/>
    <w:rsid w:val="00631CA6"/>
    <w:rsid w:val="006338F3"/>
    <w:rsid w:val="006340E9"/>
    <w:rsid w:val="00635DB5"/>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6E0802"/>
    <w:rsid w:val="006F1542"/>
    <w:rsid w:val="00705383"/>
    <w:rsid w:val="00720A1F"/>
    <w:rsid w:val="00730BD9"/>
    <w:rsid w:val="00734F64"/>
    <w:rsid w:val="00740A49"/>
    <w:rsid w:val="00741B1B"/>
    <w:rsid w:val="00756CCF"/>
    <w:rsid w:val="00774FE6"/>
    <w:rsid w:val="00777FF1"/>
    <w:rsid w:val="00783E17"/>
    <w:rsid w:val="007A2D46"/>
    <w:rsid w:val="007A3248"/>
    <w:rsid w:val="007A3A18"/>
    <w:rsid w:val="007B5613"/>
    <w:rsid w:val="007B6BFF"/>
    <w:rsid w:val="007D000E"/>
    <w:rsid w:val="007D2DC7"/>
    <w:rsid w:val="007D3E31"/>
    <w:rsid w:val="007D5B04"/>
    <w:rsid w:val="007E0516"/>
    <w:rsid w:val="007E0893"/>
    <w:rsid w:val="007E431A"/>
    <w:rsid w:val="007E6B65"/>
    <w:rsid w:val="007F1DB1"/>
    <w:rsid w:val="007F30E3"/>
    <w:rsid w:val="00823763"/>
    <w:rsid w:val="008267B3"/>
    <w:rsid w:val="00836471"/>
    <w:rsid w:val="0086247A"/>
    <w:rsid w:val="008752C1"/>
    <w:rsid w:val="00880C97"/>
    <w:rsid w:val="008941FA"/>
    <w:rsid w:val="008B521D"/>
    <w:rsid w:val="008D5CE0"/>
    <w:rsid w:val="008E3173"/>
    <w:rsid w:val="008E3334"/>
    <w:rsid w:val="008F1CB7"/>
    <w:rsid w:val="008F28EC"/>
    <w:rsid w:val="008F42BB"/>
    <w:rsid w:val="008F5921"/>
    <w:rsid w:val="008F5B36"/>
    <w:rsid w:val="00904FC4"/>
    <w:rsid w:val="009136B1"/>
    <w:rsid w:val="00924108"/>
    <w:rsid w:val="00971235"/>
    <w:rsid w:val="009745BE"/>
    <w:rsid w:val="00977FEE"/>
    <w:rsid w:val="0099136A"/>
    <w:rsid w:val="009D2CAF"/>
    <w:rsid w:val="009E5327"/>
    <w:rsid w:val="009E5501"/>
    <w:rsid w:val="009E5D64"/>
    <w:rsid w:val="00A062F6"/>
    <w:rsid w:val="00A1243C"/>
    <w:rsid w:val="00A143B8"/>
    <w:rsid w:val="00A1772E"/>
    <w:rsid w:val="00A2579E"/>
    <w:rsid w:val="00A33BA3"/>
    <w:rsid w:val="00A3750F"/>
    <w:rsid w:val="00A433B1"/>
    <w:rsid w:val="00A4390B"/>
    <w:rsid w:val="00A55432"/>
    <w:rsid w:val="00A6180C"/>
    <w:rsid w:val="00A64807"/>
    <w:rsid w:val="00A70260"/>
    <w:rsid w:val="00A70532"/>
    <w:rsid w:val="00A72ED9"/>
    <w:rsid w:val="00A76691"/>
    <w:rsid w:val="00A87BB3"/>
    <w:rsid w:val="00A96B0E"/>
    <w:rsid w:val="00AC3AF7"/>
    <w:rsid w:val="00AC4710"/>
    <w:rsid w:val="00AD1409"/>
    <w:rsid w:val="00AD1B58"/>
    <w:rsid w:val="00AD6469"/>
    <w:rsid w:val="00AE33C9"/>
    <w:rsid w:val="00AE3E7A"/>
    <w:rsid w:val="00AF011B"/>
    <w:rsid w:val="00B0181B"/>
    <w:rsid w:val="00B100D2"/>
    <w:rsid w:val="00B17341"/>
    <w:rsid w:val="00B24CD3"/>
    <w:rsid w:val="00B31B3D"/>
    <w:rsid w:val="00B34426"/>
    <w:rsid w:val="00B44AB8"/>
    <w:rsid w:val="00B47A14"/>
    <w:rsid w:val="00B5031C"/>
    <w:rsid w:val="00B532FF"/>
    <w:rsid w:val="00B6574F"/>
    <w:rsid w:val="00B873F3"/>
    <w:rsid w:val="00B8D438"/>
    <w:rsid w:val="00B938A8"/>
    <w:rsid w:val="00BA1929"/>
    <w:rsid w:val="00BA3BF7"/>
    <w:rsid w:val="00BB0687"/>
    <w:rsid w:val="00BB784F"/>
    <w:rsid w:val="00BD5928"/>
    <w:rsid w:val="00BE1A8B"/>
    <w:rsid w:val="00BF2598"/>
    <w:rsid w:val="00BF62F8"/>
    <w:rsid w:val="00C0579D"/>
    <w:rsid w:val="00C12E59"/>
    <w:rsid w:val="00C15076"/>
    <w:rsid w:val="00C24AAE"/>
    <w:rsid w:val="00C4228D"/>
    <w:rsid w:val="00C5691B"/>
    <w:rsid w:val="00C60A20"/>
    <w:rsid w:val="00C627AC"/>
    <w:rsid w:val="00C74902"/>
    <w:rsid w:val="00C80DAC"/>
    <w:rsid w:val="00CB3B4B"/>
    <w:rsid w:val="00CC08BC"/>
    <w:rsid w:val="00CC6B37"/>
    <w:rsid w:val="00CF654D"/>
    <w:rsid w:val="00D00688"/>
    <w:rsid w:val="00D2092F"/>
    <w:rsid w:val="00D2478E"/>
    <w:rsid w:val="00D32DF4"/>
    <w:rsid w:val="00D33698"/>
    <w:rsid w:val="00D33A95"/>
    <w:rsid w:val="00D3570C"/>
    <w:rsid w:val="00D411E9"/>
    <w:rsid w:val="00D41BEB"/>
    <w:rsid w:val="00D4604E"/>
    <w:rsid w:val="00D54B2A"/>
    <w:rsid w:val="00D55E27"/>
    <w:rsid w:val="00D67D44"/>
    <w:rsid w:val="00D835C6"/>
    <w:rsid w:val="00D93549"/>
    <w:rsid w:val="00D93AAC"/>
    <w:rsid w:val="00DA2C4B"/>
    <w:rsid w:val="00DA3ECE"/>
    <w:rsid w:val="00DA6050"/>
    <w:rsid w:val="00DA7E77"/>
    <w:rsid w:val="00DB207A"/>
    <w:rsid w:val="00DC0537"/>
    <w:rsid w:val="00DC4E3B"/>
    <w:rsid w:val="00DC7823"/>
    <w:rsid w:val="00DD3AA1"/>
    <w:rsid w:val="00DE7812"/>
    <w:rsid w:val="00DF1D2F"/>
    <w:rsid w:val="00DF278D"/>
    <w:rsid w:val="00E008DC"/>
    <w:rsid w:val="00E1229D"/>
    <w:rsid w:val="00E12A4A"/>
    <w:rsid w:val="00E16482"/>
    <w:rsid w:val="00E2144F"/>
    <w:rsid w:val="00E24C1B"/>
    <w:rsid w:val="00E369C0"/>
    <w:rsid w:val="00E561E3"/>
    <w:rsid w:val="00E60FD3"/>
    <w:rsid w:val="00E6227E"/>
    <w:rsid w:val="00E679CD"/>
    <w:rsid w:val="00E7068A"/>
    <w:rsid w:val="00E77B20"/>
    <w:rsid w:val="00E850B1"/>
    <w:rsid w:val="00E91B71"/>
    <w:rsid w:val="00EA173E"/>
    <w:rsid w:val="00EA7CDA"/>
    <w:rsid w:val="00EC68B7"/>
    <w:rsid w:val="00ED0F01"/>
    <w:rsid w:val="00ED15C5"/>
    <w:rsid w:val="00ED6F88"/>
    <w:rsid w:val="00EE4DED"/>
    <w:rsid w:val="00F070C7"/>
    <w:rsid w:val="00F356EB"/>
    <w:rsid w:val="00F35701"/>
    <w:rsid w:val="00F4061C"/>
    <w:rsid w:val="00F4073C"/>
    <w:rsid w:val="00F466B1"/>
    <w:rsid w:val="00F506D6"/>
    <w:rsid w:val="00F50D3B"/>
    <w:rsid w:val="00F75BB8"/>
    <w:rsid w:val="00F920B6"/>
    <w:rsid w:val="00FA1B3F"/>
    <w:rsid w:val="00FA2278"/>
    <w:rsid w:val="00FA4AC9"/>
    <w:rsid w:val="00FA503D"/>
    <w:rsid w:val="00FA6945"/>
    <w:rsid w:val="00FF210F"/>
    <w:rsid w:val="00FF36D5"/>
    <w:rsid w:val="03ADC71A"/>
    <w:rsid w:val="0DA63254"/>
    <w:rsid w:val="0E568E2C"/>
    <w:rsid w:val="0E7C822E"/>
    <w:rsid w:val="12BE9854"/>
    <w:rsid w:val="1968AC05"/>
    <w:rsid w:val="1DFF09E1"/>
    <w:rsid w:val="1F125752"/>
    <w:rsid w:val="20C623AD"/>
    <w:rsid w:val="2EFDBA49"/>
    <w:rsid w:val="2FC1B2F6"/>
    <w:rsid w:val="311BEA01"/>
    <w:rsid w:val="36ECED67"/>
    <w:rsid w:val="3AAC5D16"/>
    <w:rsid w:val="3B94F479"/>
    <w:rsid w:val="42930F1C"/>
    <w:rsid w:val="464C5748"/>
    <w:rsid w:val="4A01ED72"/>
    <w:rsid w:val="4BD34C29"/>
    <w:rsid w:val="4FA9C07E"/>
    <w:rsid w:val="50371293"/>
    <w:rsid w:val="5081F597"/>
    <w:rsid w:val="55D32132"/>
    <w:rsid w:val="599029EE"/>
    <w:rsid w:val="5C49DFBC"/>
    <w:rsid w:val="5EA69010"/>
    <w:rsid w:val="61814453"/>
    <w:rsid w:val="6BB57B40"/>
    <w:rsid w:val="796D67B0"/>
    <w:rsid w:val="7C7DF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05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5383"/>
  </w:style>
  <w:style w:type="character" w:customStyle="1" w:styleId="eop">
    <w:name w:val="eop"/>
    <w:basedOn w:val="DefaultParagraphFont"/>
    <w:rsid w:val="00705383"/>
  </w:style>
  <w:style w:type="paragraph" w:styleId="Revision">
    <w:name w:val="Revision"/>
    <w:hidden/>
    <w:uiPriority w:val="99"/>
    <w:semiHidden/>
    <w:rsid w:val="003246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mke.djouadj4@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40312b-35c1-4b22-a385-8e7777ee8729">
      <Terms xmlns="http://schemas.microsoft.com/office/infopath/2007/PartnerControls"/>
    </lcf76f155ced4ddcb4097134ff3c332f>
    <TaxCatchAll xmlns="84f4a71a-ea63-439a-b61c-9a6d30f645d3" xsi:nil="true"/>
    <Tags xmlns="d840312b-35c1-4b22-a385-8e7777ee872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D64E2B84AD2A459E0F61BE46E3115C" ma:contentTypeVersion="16" ma:contentTypeDescription="Create a new document." ma:contentTypeScope="" ma:versionID="655f466bab7c067c0a5231b62121dded">
  <xsd:schema xmlns:xsd="http://www.w3.org/2001/XMLSchema" xmlns:xs="http://www.w3.org/2001/XMLSchema" xmlns:p="http://schemas.microsoft.com/office/2006/metadata/properties" xmlns:ns2="d840312b-35c1-4b22-a385-8e7777ee8729" xmlns:ns3="84f4a71a-ea63-439a-b61c-9a6d30f645d3" targetNamespace="http://schemas.microsoft.com/office/2006/metadata/properties" ma:root="true" ma:fieldsID="5c189a67b8b5d048e3fd74f223b4193b" ns2:_="" ns3:_="">
    <xsd:import namespace="d840312b-35c1-4b22-a385-8e7777ee8729"/>
    <xsd:import namespace="84f4a71a-ea63-439a-b61c-9a6d30f645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40312b-35c1-4b22-a385-8e7777ee87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Tags" ma:index="22" nillable="true" ma:displayName="Tags" ma:format="Dropdown" ma:internalName="Tags">
      <xsd:simpleType>
        <xsd:restriction base="dms:Choice">
          <xsd:enumeration value="TOs"/>
          <xsd:enumeration value="FOI"/>
          <xsd:enumeration value="PQ"/>
          <xsd:enumeration value="Project"/>
          <xsd:enumeration value="Top Lines"/>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f4a71a-ea63-439a-b61c-9a6d30f645d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94c9877-5c26-4175-a1d5-4a9f6aa8d063}" ma:internalName="TaxCatchAll" ma:showField="CatchAllData" ma:web="84f4a71a-ea63-439a-b61c-9a6d30f645d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 ds:uri="d840312b-35c1-4b22-a385-8e7777ee8729"/>
    <ds:schemaRef ds:uri="84f4a71a-ea63-439a-b61c-9a6d30f645d3"/>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D4ADFC1D-7C88-4E05-B35E-1EA1327E8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40312b-35c1-4b22-a385-8e7777ee8729"/>
    <ds:schemaRef ds:uri="84f4a71a-ea63-439a-b61c-9a6d30f645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1969</Words>
  <Characters>10972</Characters>
  <Application>Microsoft Office Word</Application>
  <DocSecurity>4</DocSecurity>
  <Lines>261</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2</cp:revision>
  <dcterms:created xsi:type="dcterms:W3CDTF">2026-06-24T16:22:00Z</dcterms:created>
  <dcterms:modified xsi:type="dcterms:W3CDTF">2026-06-24T16:22:00Z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0x0101003ED64E2B84AD2A459E0F61BE46E3115C</vt:lpwstr>
  </property>
  <property fmtid="{D5CDD505-2E9C-101B-9397-08002B2CF9AE}" pid="3" name="MediaServiceImageTags">
    <vt:lpwstr/>
  </property>
</Properties>
</file>