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17633445" w14:textId="3F0EC4D0" w:rsidR="00880C97" w:rsidRPr="00705383" w:rsidRDefault="00E60FD3" w:rsidP="007A3A18">
      <w:pPr>
        <w:spacing w:after="0" w:line="240" w:lineRule="auto"/>
        <w:jc w:val="center"/>
        <w:outlineLvl w:val="0"/>
        <w:rPr>
          <w:rFonts w:ascii="Arial" w:eastAsia="Times New Roman" w:hAnsi="Arial" w:cs="Arial"/>
          <w:b/>
          <w:kern w:val="36"/>
          <w:sz w:val="28"/>
          <w:szCs w:val="28"/>
          <w:lang w:eastAsia="en-GB"/>
        </w:rPr>
      </w:pPr>
      <w:r>
        <w:rPr>
          <w:rFonts w:ascii="Arial" w:eastAsia="Times New Roman" w:hAnsi="Arial" w:cs="Arial"/>
          <w:b/>
          <w:bCs/>
          <w:kern w:val="36"/>
          <w:sz w:val="28"/>
          <w:szCs w:val="28"/>
          <w:lang w:eastAsia="en-GB"/>
        </w:rPr>
        <w:t>Policy Advisor</w:t>
      </w:r>
      <w:r w:rsidR="00E2517E">
        <w:rPr>
          <w:rFonts w:ascii="Arial" w:eastAsia="Times New Roman" w:hAnsi="Arial" w:cs="Arial"/>
          <w:b/>
          <w:bCs/>
          <w:kern w:val="36"/>
          <w:sz w:val="28"/>
          <w:szCs w:val="28"/>
          <w:lang w:eastAsia="en-GB"/>
        </w:rPr>
        <w:t xml:space="preserve"> (Up to 3 Roles)</w:t>
      </w:r>
    </w:p>
    <w:p w14:paraId="68DEFF11" w14:textId="169F45C8" w:rsidR="00705383" w:rsidRPr="00705383" w:rsidRDefault="00A17299" w:rsidP="007A3A18">
      <w:pPr>
        <w:spacing w:after="0" w:line="240" w:lineRule="auto"/>
        <w:jc w:val="center"/>
        <w:outlineLvl w:val="0"/>
        <w:rPr>
          <w:rFonts w:ascii="Arial" w:eastAsia="Times New Roman" w:hAnsi="Arial" w:cs="Arial"/>
          <w:b/>
          <w:kern w:val="36"/>
          <w:sz w:val="28"/>
          <w:szCs w:val="28"/>
          <w:lang w:eastAsia="en-GB"/>
        </w:rPr>
      </w:pPr>
      <w:r>
        <w:rPr>
          <w:rFonts w:ascii="Arial" w:eastAsia="Times New Roman" w:hAnsi="Arial" w:cs="Arial"/>
          <w:b/>
          <w:kern w:val="36"/>
          <w:sz w:val="28"/>
          <w:szCs w:val="28"/>
          <w:lang w:eastAsia="en-GB"/>
        </w:rPr>
        <w:t>H</w:t>
      </w:r>
      <w:r w:rsidR="00705383" w:rsidRPr="00705383">
        <w:rPr>
          <w:rFonts w:ascii="Arial" w:eastAsia="Times New Roman" w:hAnsi="Arial" w:cs="Arial"/>
          <w:b/>
          <w:kern w:val="36"/>
          <w:sz w:val="28"/>
          <w:szCs w:val="28"/>
          <w:lang w:eastAsia="en-GB"/>
        </w:rPr>
        <w:t>EO</w:t>
      </w:r>
    </w:p>
    <w:p w14:paraId="1F31444F" w14:textId="46FF0823" w:rsidR="00DA2C4B" w:rsidRPr="00705383" w:rsidRDefault="68BC3C84" w:rsidP="02B60AED">
      <w:pPr>
        <w:spacing w:after="0" w:line="240" w:lineRule="auto"/>
        <w:jc w:val="center"/>
        <w:outlineLvl w:val="0"/>
        <w:rPr>
          <w:rFonts w:ascii="Arial" w:eastAsia="Times New Roman" w:hAnsi="Arial" w:cs="Arial"/>
          <w:b/>
          <w:bCs/>
          <w:kern w:val="36"/>
          <w:sz w:val="28"/>
          <w:szCs w:val="28"/>
          <w:lang w:eastAsia="en-GB"/>
        </w:rPr>
      </w:pPr>
      <w:r w:rsidRPr="02B60AED">
        <w:rPr>
          <w:rFonts w:ascii="Arial" w:eastAsia="Times New Roman" w:hAnsi="Arial" w:cs="Arial"/>
          <w:b/>
          <w:bCs/>
          <w:kern w:val="36"/>
          <w:sz w:val="28"/>
          <w:szCs w:val="28"/>
          <w:lang w:eastAsia="en-GB"/>
        </w:rPr>
        <w:t xml:space="preserve">Policy </w:t>
      </w:r>
      <w:r w:rsidR="29C2826F" w:rsidRPr="02B60AED">
        <w:rPr>
          <w:rFonts w:ascii="Arial" w:eastAsia="Times New Roman" w:hAnsi="Arial" w:cs="Arial"/>
          <w:b/>
          <w:bCs/>
          <w:kern w:val="36"/>
          <w:sz w:val="28"/>
          <w:szCs w:val="28"/>
          <w:lang w:eastAsia="en-GB"/>
        </w:rPr>
        <w:t>Directorate</w:t>
      </w:r>
      <w:r w:rsidRPr="02B60AED">
        <w:rPr>
          <w:rFonts w:ascii="Arial" w:eastAsia="Times New Roman" w:hAnsi="Arial" w:cs="Arial"/>
          <w:b/>
          <w:bCs/>
          <w:kern w:val="36"/>
          <w:sz w:val="28"/>
          <w:szCs w:val="28"/>
          <w:lang w:eastAsia="en-GB"/>
        </w:rPr>
        <w:t>, Magistrate Uplift</w:t>
      </w:r>
      <w:r w:rsidR="71F63C4C" w:rsidRPr="02B60AED">
        <w:rPr>
          <w:rFonts w:ascii="Arial" w:eastAsia="Times New Roman" w:hAnsi="Arial" w:cs="Arial"/>
          <w:b/>
          <w:bCs/>
          <w:kern w:val="36"/>
          <w:sz w:val="28"/>
          <w:szCs w:val="28"/>
          <w:lang w:eastAsia="en-GB"/>
        </w:rPr>
        <w:t xml:space="preserve"> Programme</w:t>
      </w:r>
      <w:r w:rsidR="29C2826F" w:rsidRPr="02B60AED">
        <w:rPr>
          <w:rFonts w:ascii="Arial" w:eastAsia="Times New Roman" w:hAnsi="Arial" w:cs="Arial"/>
          <w:b/>
          <w:bCs/>
          <w:kern w:val="36"/>
          <w:sz w:val="28"/>
          <w:szCs w:val="28"/>
          <w:lang w:eastAsia="en-GB"/>
        </w:rPr>
        <w:t xml:space="preserv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46868E3B" w14:textId="77777777" w:rsidR="00E2517E" w:rsidRPr="00E2517E" w:rsidRDefault="00A76691" w:rsidP="00E2517E">
      <w:pPr>
        <w:spacing w:after="0" w:line="240" w:lineRule="auto"/>
        <w:rPr>
          <w:rFonts w:ascii="Arial" w:hAnsi="Arial" w:cs="Arial"/>
          <w:bCs/>
          <w:lang w:val="en-US"/>
        </w:rPr>
      </w:pPr>
      <w:r w:rsidRPr="003D2C0D">
        <w:rPr>
          <w:rFonts w:ascii="Arial" w:hAnsi="Arial" w:cs="Arial"/>
          <w:bCs/>
          <w:lang w:val="en-US"/>
        </w:rPr>
        <w:t xml:space="preserve">The </w:t>
      </w:r>
      <w:r w:rsidR="00705383" w:rsidRPr="00705383">
        <w:rPr>
          <w:rFonts w:ascii="Arial" w:hAnsi="Arial" w:cs="Arial"/>
          <w:bCs/>
          <w:lang w:val="en-US"/>
        </w:rPr>
        <w:t xml:space="preserve">Policy </w:t>
      </w:r>
      <w:r w:rsidRPr="00705383">
        <w:rPr>
          <w:rFonts w:ascii="Arial" w:hAnsi="Arial" w:cs="Arial"/>
          <w:bCs/>
          <w:lang w:val="en-US"/>
        </w:rPr>
        <w:t>Directorate</w:t>
      </w:r>
      <w:r w:rsidR="00705383">
        <w:rPr>
          <w:rFonts w:ascii="Arial" w:hAnsi="Arial" w:cs="Arial"/>
          <w:bCs/>
          <w:lang w:val="en-US"/>
        </w:rPr>
        <w:t>, Judicial Legal Services Policy Unit (Magistrate Uplift Division)</w:t>
      </w:r>
      <w:r w:rsidRPr="00705383">
        <w:rPr>
          <w:rFonts w:ascii="Arial" w:hAnsi="Arial" w:cs="Arial"/>
          <w:bCs/>
          <w:lang w:val="en-US"/>
        </w:rPr>
        <w:t xml:space="preserve"> is recruiting for </w:t>
      </w:r>
      <w:r w:rsidR="00705383" w:rsidRPr="00705383">
        <w:rPr>
          <w:rFonts w:ascii="Arial" w:hAnsi="Arial" w:cs="Arial"/>
          <w:bCs/>
          <w:lang w:val="en-US"/>
        </w:rPr>
        <w:t xml:space="preserve">an SEO </w:t>
      </w:r>
      <w:r w:rsidR="00E60FD3">
        <w:rPr>
          <w:rFonts w:ascii="Arial" w:hAnsi="Arial" w:cs="Arial"/>
          <w:bCs/>
          <w:lang w:val="en-US"/>
        </w:rPr>
        <w:t>Senior Policy Advisor</w:t>
      </w:r>
      <w:r w:rsidRPr="00705383">
        <w:rPr>
          <w:rFonts w:ascii="Arial" w:hAnsi="Arial" w:cs="Arial"/>
          <w:bCs/>
          <w:lang w:val="en-US"/>
        </w:rPr>
        <w:t xml:space="preserve">. </w:t>
      </w:r>
      <w:r w:rsidR="00E2517E" w:rsidRPr="00E2517E">
        <w:rPr>
          <w:rFonts w:ascii="Arial" w:hAnsi="Arial" w:cs="Arial"/>
          <w:bCs/>
          <w:lang w:val="en-US"/>
        </w:rPr>
        <w:t>This campaign is open to current civil servants on level transfer and suitable candidates on promotion.</w:t>
      </w:r>
    </w:p>
    <w:p w14:paraId="330B3C7C" w14:textId="77777777" w:rsidR="00E2517E" w:rsidRPr="00E2517E" w:rsidRDefault="00E2517E" w:rsidP="00E2517E">
      <w:pPr>
        <w:spacing w:after="0" w:line="240" w:lineRule="auto"/>
        <w:rPr>
          <w:rFonts w:ascii="Arial" w:hAnsi="Arial" w:cs="Arial"/>
          <w:bCs/>
          <w:lang w:val="en-US"/>
        </w:rPr>
      </w:pPr>
    </w:p>
    <w:p w14:paraId="511C2CB9" w14:textId="77777777" w:rsidR="00E2517E" w:rsidRPr="00E2517E" w:rsidRDefault="00E2517E" w:rsidP="00E2517E">
      <w:pPr>
        <w:spacing w:after="0" w:line="240" w:lineRule="auto"/>
        <w:rPr>
          <w:rFonts w:ascii="Arial" w:hAnsi="Arial" w:cs="Arial"/>
          <w:bCs/>
        </w:rPr>
      </w:pPr>
      <w:r w:rsidRPr="00E2517E">
        <w:rPr>
          <w:rFonts w:ascii="Arial" w:hAnsi="Arial" w:cs="Arial"/>
          <w:bCs/>
          <w:lang w:val="en-US"/>
        </w:rPr>
        <w:t>The role is being offered on Detached Duty for staff within the Ministry of Justice or Loan terms for staff in HMPPS or from other government departments.</w:t>
      </w:r>
    </w:p>
    <w:p w14:paraId="2699A637" w14:textId="77777777" w:rsidR="00A76691" w:rsidRPr="007A3A18" w:rsidRDefault="00A76691" w:rsidP="00E77B20">
      <w:pPr>
        <w:spacing w:after="0" w:line="240" w:lineRule="auto"/>
        <w:rPr>
          <w:rFonts w:ascii="Arial" w:eastAsia="Times New Roman" w:hAnsi="Arial" w:cs="Arial"/>
          <w:lang w:eastAsia="en-GB"/>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050E9A">
      <w:pPr>
        <w:pStyle w:val="ListParagraph"/>
        <w:numPr>
          <w:ilvl w:val="0"/>
          <w:numId w:val="7"/>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050E9A">
      <w:pPr>
        <w:pStyle w:val="ListParagraph"/>
        <w:numPr>
          <w:ilvl w:val="0"/>
          <w:numId w:val="7"/>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050E9A">
      <w:pPr>
        <w:numPr>
          <w:ilvl w:val="0"/>
          <w:numId w:val="6"/>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050E9A">
      <w:pPr>
        <w:numPr>
          <w:ilvl w:val="0"/>
          <w:numId w:val="6"/>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3FCCBF05" w:rsidR="00AE33C9" w:rsidRPr="007A3A18" w:rsidRDefault="41610A38" w:rsidP="007A3A18">
      <w:pPr>
        <w:spacing w:after="0" w:line="240" w:lineRule="auto"/>
        <w:rPr>
          <w:rFonts w:ascii="Arial" w:hAnsi="Arial" w:cs="Arial"/>
          <w:b/>
          <w:bCs/>
          <w:sz w:val="24"/>
          <w:szCs w:val="24"/>
          <w:lang w:val="en"/>
        </w:rPr>
      </w:pPr>
      <w:r w:rsidRPr="02B60AED">
        <w:rPr>
          <w:rFonts w:ascii="Arial" w:hAnsi="Arial" w:cs="Arial"/>
          <w:b/>
          <w:bCs/>
          <w:sz w:val="24"/>
          <w:szCs w:val="24"/>
          <w:lang w:val="en"/>
        </w:rPr>
        <w:t>Background</w:t>
      </w:r>
    </w:p>
    <w:p w14:paraId="78B2491A" w14:textId="1BA064D1" w:rsidR="00705383" w:rsidRPr="001B63C9" w:rsidRDefault="56630463" w:rsidP="001B63C9">
      <w:pPr>
        <w:spacing w:after="0" w:line="240" w:lineRule="auto"/>
        <w:rPr>
          <w:rFonts w:ascii="Arial" w:eastAsia="Arial" w:hAnsi="Arial" w:cs="Arial"/>
        </w:rPr>
      </w:pPr>
      <w:r w:rsidRPr="001B63C9">
        <w:rPr>
          <w:rFonts w:ascii="Arial" w:eastAsia="Arial" w:hAnsi="Arial" w:cs="Arial"/>
          <w:lang w:val="en-US"/>
        </w:rPr>
        <w:t>These a</w:t>
      </w:r>
      <w:r w:rsidR="001B63C9" w:rsidRPr="001B63C9">
        <w:rPr>
          <w:rFonts w:ascii="Arial" w:eastAsia="Arial" w:hAnsi="Arial" w:cs="Arial"/>
          <w:lang w:val="en-US"/>
        </w:rPr>
        <w:t>r</w:t>
      </w:r>
      <w:r w:rsidRPr="001B63C9">
        <w:rPr>
          <w:rFonts w:ascii="Arial" w:eastAsia="Arial" w:hAnsi="Arial" w:cs="Arial"/>
          <w:lang w:val="en-US"/>
        </w:rPr>
        <w:t xml:space="preserve">e high profile and exciting policy roles, vital to the delivery of the MoJ’s court reform agenda. They sit within the Magistrates Uplift </w:t>
      </w:r>
      <w:proofErr w:type="spellStart"/>
      <w:r w:rsidRPr="001B63C9">
        <w:rPr>
          <w:rFonts w:ascii="Arial" w:eastAsia="Arial" w:hAnsi="Arial" w:cs="Arial"/>
          <w:lang w:val="en-US"/>
        </w:rPr>
        <w:t>Programme</w:t>
      </w:r>
      <w:proofErr w:type="spellEnd"/>
      <w:r w:rsidRPr="001B63C9">
        <w:rPr>
          <w:rFonts w:ascii="Arial" w:eastAsia="Arial" w:hAnsi="Arial" w:cs="Arial"/>
          <w:lang w:val="en-US"/>
        </w:rPr>
        <w:t xml:space="preserve"> Division – a cross </w:t>
      </w:r>
      <w:proofErr w:type="spellStart"/>
      <w:r w:rsidRPr="001B63C9">
        <w:rPr>
          <w:rFonts w:ascii="Arial" w:eastAsia="Arial" w:hAnsi="Arial" w:cs="Arial"/>
          <w:lang w:val="en-US"/>
        </w:rPr>
        <w:t>MoJl</w:t>
      </w:r>
      <w:proofErr w:type="spellEnd"/>
      <w:r w:rsidRPr="001B63C9">
        <w:rPr>
          <w:rFonts w:ascii="Arial" w:eastAsia="Arial" w:hAnsi="Arial" w:cs="Arial"/>
          <w:lang w:val="en-US"/>
        </w:rPr>
        <w:t xml:space="preserve"> team developed spec</w:t>
      </w:r>
      <w:r w:rsidR="26910280" w:rsidRPr="001B63C9">
        <w:rPr>
          <w:rFonts w:ascii="Arial" w:eastAsia="Arial" w:hAnsi="Arial" w:cs="Arial"/>
          <w:lang w:val="en-US"/>
        </w:rPr>
        <w:t>i</w:t>
      </w:r>
      <w:r w:rsidRPr="001B63C9">
        <w:rPr>
          <w:rFonts w:ascii="Arial" w:eastAsia="Arial" w:hAnsi="Arial" w:cs="Arial"/>
          <w:lang w:val="en-US"/>
        </w:rPr>
        <w:t>fically to grow the size of the magistracy of England and Wales by around 50% over the next 3 years</w:t>
      </w:r>
    </w:p>
    <w:p w14:paraId="544F031C" w14:textId="005CDF7C" w:rsidR="00705383" w:rsidRDefault="00705383" w:rsidP="00705383">
      <w:pPr>
        <w:spacing w:after="0" w:line="240" w:lineRule="auto"/>
        <w:rPr>
          <w:rFonts w:ascii="Arial" w:hAnsi="Arial" w:cs="Arial"/>
          <w:lang w:val="en"/>
        </w:rPr>
      </w:pPr>
    </w:p>
    <w:p w14:paraId="3335758C" w14:textId="0D7D2B11" w:rsidR="00705383" w:rsidRPr="00705383" w:rsidRDefault="37238CD8" w:rsidP="19D5F457">
      <w:pPr>
        <w:spacing w:after="0" w:line="240" w:lineRule="auto"/>
        <w:rPr>
          <w:rFonts w:ascii="Arial" w:hAnsi="Arial" w:cs="Arial"/>
          <w:lang w:val="en-US"/>
        </w:rPr>
      </w:pPr>
      <w:r w:rsidRPr="02B60AED">
        <w:rPr>
          <w:rFonts w:ascii="Arial" w:hAnsi="Arial" w:cs="Arial"/>
          <w:lang w:val="en-US"/>
        </w:rPr>
        <w:t>The</w:t>
      </w:r>
      <w:r w:rsidR="06FD7559" w:rsidRPr="02B60AED">
        <w:rPr>
          <w:rFonts w:ascii="Arial" w:hAnsi="Arial" w:cs="Arial"/>
          <w:lang w:val="en-US"/>
        </w:rPr>
        <w:t xml:space="preserve"> roles sit within the</w:t>
      </w:r>
      <w:r w:rsidRPr="02B60AED">
        <w:rPr>
          <w:rFonts w:ascii="Arial" w:hAnsi="Arial" w:cs="Arial"/>
          <w:lang w:val="en-US"/>
        </w:rPr>
        <w:t xml:space="preserve"> Judicial and Legal Services Policy</w:t>
      </w:r>
      <w:r w:rsidR="1507F24E" w:rsidRPr="02B60AED">
        <w:rPr>
          <w:rFonts w:ascii="Arial" w:hAnsi="Arial" w:cs="Arial"/>
          <w:lang w:val="en-US"/>
        </w:rPr>
        <w:t xml:space="preserve"> Directorate</w:t>
      </w:r>
      <w:r w:rsidR="001B63C9">
        <w:rPr>
          <w:rFonts w:ascii="Arial" w:hAnsi="Arial" w:cs="Arial"/>
          <w:lang w:val="en-US"/>
        </w:rPr>
        <w:t xml:space="preserve"> </w:t>
      </w:r>
      <w:r w:rsidRPr="02B60AED">
        <w:rPr>
          <w:rFonts w:ascii="Arial" w:hAnsi="Arial" w:cs="Arial"/>
          <w:lang w:val="en-US"/>
        </w:rPr>
        <w:t>(JLSP)</w:t>
      </w:r>
      <w:r w:rsidR="46EFF2E6" w:rsidRPr="02B60AED">
        <w:rPr>
          <w:rFonts w:ascii="Arial" w:hAnsi="Arial" w:cs="Arial"/>
          <w:lang w:val="en-US"/>
        </w:rPr>
        <w:t xml:space="preserve"> in the MoJ Policy Group.  JLSP</w:t>
      </w:r>
      <w:r w:rsidRPr="02B60AED">
        <w:rPr>
          <w:rFonts w:ascii="Arial" w:hAnsi="Arial" w:cs="Arial"/>
          <w:lang w:val="en-US"/>
        </w:rPr>
        <w:t xml:space="preserve"> is responsible for managing the relationship between the department, the government and the judiciary and legal services profession. </w:t>
      </w:r>
    </w:p>
    <w:p w14:paraId="323EB0FC" w14:textId="77777777" w:rsidR="00052C31" w:rsidRDefault="00052C31" w:rsidP="00705383">
      <w:pPr>
        <w:spacing w:after="0" w:line="240" w:lineRule="auto"/>
        <w:rPr>
          <w:rFonts w:ascii="Arial" w:hAnsi="Arial" w:cs="Arial"/>
          <w:lang w:val="en"/>
        </w:rPr>
      </w:pPr>
    </w:p>
    <w:p w14:paraId="24EB3F4C" w14:textId="67E53F14" w:rsidR="00705383" w:rsidRDefault="37238CD8" w:rsidP="19D5F457">
      <w:pPr>
        <w:spacing w:after="0" w:line="240" w:lineRule="auto"/>
        <w:rPr>
          <w:rFonts w:ascii="Arial" w:hAnsi="Arial" w:cs="Arial"/>
          <w:lang w:val="en-US"/>
        </w:rPr>
      </w:pPr>
      <w:r w:rsidRPr="02B60AED">
        <w:rPr>
          <w:rFonts w:ascii="Arial" w:hAnsi="Arial" w:cs="Arial"/>
          <w:lang w:val="en-US"/>
        </w:rPr>
        <w:lastRenderedPageBreak/>
        <w:t>Magistrates are a vital part of the justice system</w:t>
      </w:r>
      <w:r w:rsidR="097AF3B7" w:rsidRPr="02B60AED">
        <w:rPr>
          <w:rFonts w:ascii="Arial" w:hAnsi="Arial" w:cs="Arial"/>
          <w:lang w:val="en-US"/>
        </w:rPr>
        <w:t xml:space="preserve"> who hear cases in crime, youth, civil and family </w:t>
      </w:r>
      <w:r w:rsidR="00573A0E" w:rsidRPr="02B60AED">
        <w:rPr>
          <w:rFonts w:ascii="Arial" w:hAnsi="Arial" w:cs="Arial"/>
          <w:lang w:val="en-US"/>
        </w:rPr>
        <w:t>jurisdictions</w:t>
      </w:r>
      <w:r w:rsidR="097AF3B7" w:rsidRPr="02B60AED">
        <w:rPr>
          <w:rFonts w:ascii="Arial" w:hAnsi="Arial" w:cs="Arial"/>
          <w:lang w:val="en-US"/>
        </w:rPr>
        <w:t>. They</w:t>
      </w:r>
      <w:r w:rsidRPr="02B60AED">
        <w:rPr>
          <w:rFonts w:ascii="Arial" w:hAnsi="Arial" w:cs="Arial"/>
          <w:lang w:val="en-US"/>
        </w:rPr>
        <w:t xml:space="preserve"> and central to delivering the government’s reform priorities, including reducing the criminal court backlog. Following the Independent Review of Criminal Courts and measures set out in the Courts and Tribunals Bill strengthening the resilience and capacity of magistrates’ courts is a critical priority for Ministers and the MoJ Board.</w:t>
      </w:r>
    </w:p>
    <w:p w14:paraId="09B8AEDE" w14:textId="77777777" w:rsidR="00052C31" w:rsidRPr="00705383" w:rsidRDefault="00052C31" w:rsidP="00705383">
      <w:pPr>
        <w:spacing w:after="0" w:line="240" w:lineRule="auto"/>
        <w:rPr>
          <w:rFonts w:ascii="Arial" w:hAnsi="Arial" w:cs="Arial"/>
          <w:lang w:val="en"/>
        </w:rPr>
      </w:pPr>
    </w:p>
    <w:p w14:paraId="6FE80C5D" w14:textId="7E44CDF2" w:rsidR="00705383" w:rsidRDefault="523E9C85" w:rsidP="19D5F457">
      <w:pPr>
        <w:spacing w:after="0" w:line="240" w:lineRule="auto"/>
        <w:rPr>
          <w:rFonts w:ascii="Arial" w:hAnsi="Arial" w:cs="Arial"/>
          <w:lang w:val="en-US"/>
        </w:rPr>
      </w:pPr>
      <w:r w:rsidRPr="19D5F457">
        <w:rPr>
          <w:rFonts w:ascii="Arial" w:hAnsi="Arial" w:cs="Arial"/>
          <w:lang w:val="en-US"/>
        </w:rPr>
        <w:t>Most criminal cases start</w:t>
      </w:r>
      <w:r w:rsidR="3608D570" w:rsidRPr="19D5F457">
        <w:rPr>
          <w:rFonts w:ascii="Arial" w:hAnsi="Arial" w:cs="Arial"/>
          <w:lang w:val="en-US"/>
        </w:rPr>
        <w:t xml:space="preserve"> </w:t>
      </w:r>
      <w:r w:rsidRPr="19D5F457">
        <w:rPr>
          <w:rFonts w:ascii="Arial" w:hAnsi="Arial" w:cs="Arial"/>
          <w:lang w:val="en-US"/>
        </w:rPr>
        <w:t>and around 95% conclude</w:t>
      </w:r>
      <w:r w:rsidR="3608D570" w:rsidRPr="19D5F457">
        <w:rPr>
          <w:rFonts w:ascii="Arial" w:hAnsi="Arial" w:cs="Arial"/>
          <w:lang w:val="en-US"/>
        </w:rPr>
        <w:t xml:space="preserve"> </w:t>
      </w:r>
      <w:r w:rsidRPr="19D5F457">
        <w:rPr>
          <w:rFonts w:ascii="Arial" w:hAnsi="Arial" w:cs="Arial"/>
          <w:lang w:val="en-US"/>
        </w:rPr>
        <w:t>in magistrates’ courts, making a sufficient, skilled and diverse magistracy essential. The Magistrates Uplift Division leads work to ensure we have the magistrates we need, working closely with the judiciary, Judicial Office, HMCTS, magistrates themselves and key partners such as the Magistrates Association.</w:t>
      </w:r>
    </w:p>
    <w:p w14:paraId="2D590610" w14:textId="77777777" w:rsidR="00052C31" w:rsidRPr="00705383" w:rsidRDefault="00052C31" w:rsidP="00705383">
      <w:pPr>
        <w:spacing w:after="0" w:line="240" w:lineRule="auto"/>
        <w:rPr>
          <w:rFonts w:ascii="Arial" w:hAnsi="Arial" w:cs="Arial"/>
          <w:lang w:val="en"/>
        </w:rPr>
      </w:pPr>
    </w:p>
    <w:p w14:paraId="342F501C" w14:textId="77777777" w:rsidR="00705383" w:rsidRPr="00705383" w:rsidRDefault="523E9C85" w:rsidP="19D5F457">
      <w:pPr>
        <w:spacing w:after="0" w:line="240" w:lineRule="auto"/>
        <w:rPr>
          <w:rFonts w:ascii="Arial" w:hAnsi="Arial" w:cs="Arial"/>
          <w:lang w:val="en-US"/>
        </w:rPr>
      </w:pPr>
      <w:r w:rsidRPr="19D5F457">
        <w:rPr>
          <w:rFonts w:ascii="Arial" w:hAnsi="Arial" w:cs="Arial"/>
          <w:lang w:val="en-US"/>
        </w:rPr>
        <w:t>Our high</w:t>
      </w:r>
      <w:r w:rsidRPr="19D5F457">
        <w:rPr>
          <w:rFonts w:ascii="Cambria Math" w:hAnsi="Cambria Math" w:cs="Cambria Math"/>
          <w:lang w:val="en"/>
        </w:rPr>
        <w:t>￼</w:t>
      </w:r>
      <w:r w:rsidRPr="19D5F457">
        <w:rPr>
          <w:rFonts w:ascii="Arial" w:hAnsi="Arial" w:cs="Arial"/>
          <w:lang w:val="en-US"/>
        </w:rPr>
        <w:t xml:space="preserve">profile </w:t>
      </w:r>
      <w:proofErr w:type="spellStart"/>
      <w:r w:rsidRPr="19D5F457">
        <w:rPr>
          <w:rFonts w:ascii="Arial" w:hAnsi="Arial" w:cs="Arial"/>
          <w:lang w:val="en-US"/>
        </w:rPr>
        <w:t>programme</w:t>
      </w:r>
      <w:proofErr w:type="spellEnd"/>
      <w:r w:rsidRPr="19D5F457">
        <w:rPr>
          <w:rFonts w:ascii="Arial" w:hAnsi="Arial" w:cs="Arial"/>
          <w:lang w:val="en-US"/>
        </w:rPr>
        <w:t xml:space="preserve"> aims to increase magistrate numbers by 50% to reach 21,000 by 2028/29. It is closely overseen by Ministers and the judiciary, including fortnightly ministerial review meetings, and is structured around three strands:</w:t>
      </w:r>
    </w:p>
    <w:p w14:paraId="1621139F" w14:textId="3EF1D221" w:rsidR="00705383" w:rsidRPr="00052C31" w:rsidRDefault="00705383" w:rsidP="00050E9A">
      <w:pPr>
        <w:pStyle w:val="ListParagraph"/>
        <w:numPr>
          <w:ilvl w:val="0"/>
          <w:numId w:val="8"/>
        </w:numPr>
        <w:spacing w:after="0" w:line="240" w:lineRule="auto"/>
        <w:ind w:left="567" w:hanging="567"/>
        <w:rPr>
          <w:rFonts w:ascii="Arial" w:hAnsi="Arial" w:cs="Arial"/>
          <w:lang w:val="en"/>
        </w:rPr>
      </w:pPr>
      <w:r w:rsidRPr="00052C31">
        <w:rPr>
          <w:rFonts w:ascii="Arial" w:hAnsi="Arial" w:cs="Arial"/>
          <w:lang w:val="en"/>
        </w:rPr>
        <w:t>Recruitment – improving and accelerating the recruitment process.</w:t>
      </w:r>
    </w:p>
    <w:p w14:paraId="0DFA7F40" w14:textId="38829696" w:rsidR="00705383" w:rsidRPr="00052C31" w:rsidRDefault="00705383" w:rsidP="00050E9A">
      <w:pPr>
        <w:pStyle w:val="ListParagraph"/>
        <w:numPr>
          <w:ilvl w:val="0"/>
          <w:numId w:val="8"/>
        </w:numPr>
        <w:spacing w:after="0" w:line="240" w:lineRule="auto"/>
        <w:ind w:left="567" w:hanging="567"/>
        <w:rPr>
          <w:rFonts w:ascii="Arial" w:hAnsi="Arial" w:cs="Arial"/>
          <w:lang w:val="en"/>
        </w:rPr>
      </w:pPr>
      <w:r w:rsidRPr="00052C31">
        <w:rPr>
          <w:rFonts w:ascii="Arial" w:hAnsi="Arial" w:cs="Arial"/>
          <w:lang w:val="en"/>
        </w:rPr>
        <w:t>Retention, Leadership and Training – strengthening onboarding and ensuring the offer to magistrates supports long</w:t>
      </w:r>
      <w:r w:rsidRPr="00052C31">
        <w:rPr>
          <w:rFonts w:ascii="Cambria Math" w:hAnsi="Cambria Math" w:cs="Cambria Math"/>
          <w:lang w:val="en"/>
        </w:rPr>
        <w:t>‑</w:t>
      </w:r>
      <w:r w:rsidRPr="00052C31">
        <w:rPr>
          <w:rFonts w:ascii="Arial" w:hAnsi="Arial" w:cs="Arial"/>
          <w:lang w:val="en"/>
        </w:rPr>
        <w:t>term retention.</w:t>
      </w:r>
    </w:p>
    <w:p w14:paraId="5DF06E79" w14:textId="05838A72" w:rsidR="00705383" w:rsidRPr="00052C31" w:rsidRDefault="00705383" w:rsidP="00050E9A">
      <w:pPr>
        <w:pStyle w:val="ListParagraph"/>
        <w:numPr>
          <w:ilvl w:val="0"/>
          <w:numId w:val="8"/>
        </w:numPr>
        <w:spacing w:after="0" w:line="240" w:lineRule="auto"/>
        <w:ind w:left="567" w:hanging="567"/>
        <w:rPr>
          <w:rFonts w:ascii="Arial" w:hAnsi="Arial" w:cs="Arial"/>
          <w:lang w:val="en"/>
        </w:rPr>
      </w:pPr>
      <w:r w:rsidRPr="00052C31">
        <w:rPr>
          <w:rFonts w:ascii="Arial" w:hAnsi="Arial" w:cs="Arial"/>
          <w:lang w:val="en"/>
        </w:rPr>
        <w:t>Governance and Business of State – aligning with cross</w:t>
      </w:r>
      <w:r w:rsidRPr="00052C31">
        <w:rPr>
          <w:rFonts w:ascii="Cambria Math" w:hAnsi="Cambria Math" w:cs="Cambria Math"/>
          <w:lang w:val="en"/>
        </w:rPr>
        <w:t>‑</w:t>
      </w:r>
      <w:r w:rsidRPr="00052C31">
        <w:rPr>
          <w:rFonts w:ascii="Arial" w:hAnsi="Arial" w:cs="Arial"/>
          <w:lang w:val="en"/>
        </w:rPr>
        <w:t>government reforms, including those arising from the Independent Review of Criminal Courts, and delivering a cohesive communications and engagement strategy.</w:t>
      </w:r>
    </w:p>
    <w:p w14:paraId="6BCB08F2" w14:textId="77777777" w:rsidR="00705383" w:rsidRPr="00705383" w:rsidRDefault="00705383" w:rsidP="00705383">
      <w:pPr>
        <w:spacing w:after="0" w:line="240" w:lineRule="auto"/>
        <w:rPr>
          <w:rFonts w:ascii="Arial" w:hAnsi="Arial" w:cs="Arial"/>
          <w:lang w:val="en"/>
        </w:rPr>
      </w:pPr>
    </w:p>
    <w:p w14:paraId="67D639F3" w14:textId="3FB7CA2B" w:rsidR="00E6227E" w:rsidRPr="007A3A18" w:rsidRDefault="68BC3C84" w:rsidP="02B60AED">
      <w:pPr>
        <w:spacing w:after="0" w:line="240" w:lineRule="auto"/>
        <w:rPr>
          <w:rFonts w:ascii="Arial" w:hAnsi="Arial" w:cs="Arial"/>
        </w:rPr>
      </w:pPr>
      <w:r w:rsidRPr="02B60AED">
        <w:rPr>
          <w:rFonts w:ascii="Arial" w:hAnsi="Arial" w:cs="Arial"/>
          <w:lang w:val="en"/>
        </w:rPr>
        <w:t xml:space="preserve">This </w:t>
      </w:r>
      <w:r w:rsidR="003E3DB2" w:rsidRPr="003E3DB2">
        <w:rPr>
          <w:rFonts w:ascii="Arial" w:hAnsi="Arial" w:cs="Arial"/>
          <w:lang w:val="en"/>
        </w:rPr>
        <w:t>fast-paced</w:t>
      </w:r>
      <w:r w:rsidRPr="02B60AED">
        <w:rPr>
          <w:rFonts w:ascii="Arial" w:hAnsi="Arial" w:cs="Arial"/>
          <w:lang w:val="en"/>
        </w:rPr>
        <w:t xml:space="preserve"> </w:t>
      </w:r>
      <w:proofErr w:type="spellStart"/>
      <w:r w:rsidRPr="02B60AED">
        <w:rPr>
          <w:rFonts w:ascii="Arial" w:hAnsi="Arial" w:cs="Arial"/>
          <w:lang w:val="en"/>
        </w:rPr>
        <w:t>programme</w:t>
      </w:r>
      <w:proofErr w:type="spellEnd"/>
      <w:r w:rsidRPr="02B60AED">
        <w:rPr>
          <w:rFonts w:ascii="Arial" w:hAnsi="Arial" w:cs="Arial"/>
          <w:lang w:val="en"/>
        </w:rPr>
        <w:t xml:space="preserve"> report</w:t>
      </w:r>
      <w:r w:rsidR="5EA81E2D" w:rsidRPr="02B60AED">
        <w:rPr>
          <w:rFonts w:ascii="Arial" w:hAnsi="Arial" w:cs="Arial"/>
          <w:lang w:val="en"/>
        </w:rPr>
        <w:t>s</w:t>
      </w:r>
      <w:r w:rsidR="70132C7B" w:rsidRPr="02B60AED">
        <w:rPr>
          <w:rFonts w:ascii="Arial" w:hAnsi="Arial" w:cs="Arial"/>
          <w:lang w:val="en"/>
        </w:rPr>
        <w:t xml:space="preserve"> t</w:t>
      </w:r>
      <w:r w:rsidRPr="02B60AED">
        <w:rPr>
          <w:rFonts w:ascii="Arial" w:hAnsi="Arial" w:cs="Arial"/>
          <w:lang w:val="en"/>
        </w:rPr>
        <w:t xml:space="preserve">o the Justice Board and Ministers. It offers the opportunity to work at the </w:t>
      </w:r>
      <w:proofErr w:type="spellStart"/>
      <w:r w:rsidRPr="02B60AED">
        <w:rPr>
          <w:rFonts w:ascii="Arial" w:hAnsi="Arial" w:cs="Arial"/>
          <w:lang w:val="en"/>
        </w:rPr>
        <w:t>centre</w:t>
      </w:r>
      <w:proofErr w:type="spellEnd"/>
      <w:r w:rsidRPr="02B60AED">
        <w:rPr>
          <w:rFonts w:ascii="Arial" w:hAnsi="Arial" w:cs="Arial"/>
          <w:lang w:val="en"/>
        </w:rPr>
        <w:t xml:space="preserve"> of a major justice reform initiative and contribute directly to ministerial priorities.</w:t>
      </w:r>
    </w:p>
    <w:p w14:paraId="208877F0" w14:textId="77777777" w:rsidR="00052C31" w:rsidRDefault="00052C31" w:rsidP="007A3A18">
      <w:pPr>
        <w:spacing w:after="0" w:line="240" w:lineRule="auto"/>
        <w:rPr>
          <w:rFonts w:ascii="Arial" w:hAnsi="Arial" w:cs="Arial"/>
          <w:b/>
          <w:bCs/>
          <w:color w:val="FF0000"/>
          <w:sz w:val="24"/>
          <w:szCs w:val="24"/>
          <w:lang w:val="en-US"/>
        </w:rPr>
      </w:pPr>
    </w:p>
    <w:p w14:paraId="5360F93C" w14:textId="77777777" w:rsidR="00052C31" w:rsidRPr="00705383" w:rsidRDefault="00052C31" w:rsidP="00052C31">
      <w:pPr>
        <w:pStyle w:val="paragraph"/>
        <w:spacing w:before="0" w:beforeAutospacing="0" w:after="0" w:afterAutospacing="0"/>
        <w:ind w:right="555"/>
        <w:textAlignment w:val="baseline"/>
        <w:rPr>
          <w:rFonts w:ascii="Arial" w:hAnsi="Arial" w:cs="Arial"/>
          <w:sz w:val="22"/>
          <w:szCs w:val="22"/>
        </w:rPr>
      </w:pPr>
      <w:r w:rsidRPr="00705383">
        <w:rPr>
          <w:rStyle w:val="normaltextrun"/>
          <w:rFonts w:ascii="Arial" w:hAnsi="Arial" w:cs="Arial"/>
          <w:sz w:val="22"/>
          <w:szCs w:val="22"/>
          <w:u w:val="single"/>
        </w:rPr>
        <w:t>The Team</w:t>
      </w:r>
      <w:r w:rsidRPr="00705383">
        <w:rPr>
          <w:rStyle w:val="eop"/>
          <w:rFonts w:ascii="Arial" w:hAnsi="Arial" w:cs="Arial"/>
          <w:sz w:val="22"/>
          <w:szCs w:val="22"/>
        </w:rPr>
        <w:t> </w:t>
      </w:r>
    </w:p>
    <w:p w14:paraId="4A464D76" w14:textId="77777777" w:rsidR="00052C31" w:rsidRPr="00705383" w:rsidRDefault="00052C31" w:rsidP="00052C31">
      <w:pPr>
        <w:pStyle w:val="paragraph"/>
        <w:spacing w:before="0" w:beforeAutospacing="0" w:after="0" w:afterAutospacing="0"/>
        <w:ind w:right="555"/>
        <w:textAlignment w:val="baseline"/>
        <w:rPr>
          <w:rStyle w:val="eop"/>
          <w:rFonts w:ascii="Arial" w:hAnsi="Arial" w:cs="Arial"/>
          <w:sz w:val="22"/>
          <w:szCs w:val="22"/>
        </w:rPr>
      </w:pPr>
      <w:r w:rsidRPr="00705383">
        <w:rPr>
          <w:rStyle w:val="normaltextrun"/>
          <w:rFonts w:ascii="Arial" w:hAnsi="Arial" w:cs="Arial"/>
          <w:sz w:val="22"/>
          <w:szCs w:val="22"/>
        </w:rPr>
        <w:t>We are a friendly, high-performing cross-functional, cross-organisational team bringing together colleagues and expertise from across MoJ, HMCTS and Judicial Office to deliver this ambitious agenda. </w:t>
      </w:r>
      <w:r w:rsidRPr="00705383">
        <w:rPr>
          <w:rStyle w:val="eop"/>
          <w:rFonts w:ascii="Arial" w:hAnsi="Arial" w:cs="Arial"/>
          <w:sz w:val="22"/>
          <w:szCs w:val="22"/>
        </w:rPr>
        <w:t> </w:t>
      </w:r>
    </w:p>
    <w:p w14:paraId="62AF3C9F" w14:textId="77777777" w:rsidR="00390C95" w:rsidRDefault="00390C95" w:rsidP="00705383">
      <w:pPr>
        <w:pStyle w:val="paragraph"/>
        <w:spacing w:before="0" w:beforeAutospacing="0" w:after="0" w:afterAutospacing="0"/>
        <w:textAlignment w:val="baseline"/>
        <w:rPr>
          <w:rStyle w:val="normaltextrun"/>
          <w:rFonts w:ascii="Arial" w:hAnsi="Arial" w:cs="Arial"/>
          <w:color w:val="000000" w:themeColor="text1"/>
          <w:sz w:val="22"/>
          <w:szCs w:val="22"/>
        </w:rPr>
      </w:pPr>
    </w:p>
    <w:p w14:paraId="7EF0CF2D" w14:textId="77777777" w:rsidR="00A87BB3" w:rsidRPr="00052C31" w:rsidRDefault="00A87BB3" w:rsidP="00A87BB3">
      <w:pPr>
        <w:pStyle w:val="paragraph"/>
        <w:spacing w:before="0" w:beforeAutospacing="0" w:after="0" w:afterAutospacing="0"/>
        <w:ind w:right="555"/>
        <w:textAlignment w:val="baseline"/>
        <w:rPr>
          <w:rFonts w:ascii="Arial" w:hAnsi="Arial" w:cs="Arial"/>
          <w:b/>
          <w:bCs/>
        </w:rPr>
      </w:pPr>
      <w:r w:rsidRPr="00052C31">
        <w:rPr>
          <w:rFonts w:ascii="Arial" w:hAnsi="Arial" w:cs="Arial"/>
          <w:b/>
          <w:bCs/>
        </w:rPr>
        <w:t>The Role</w:t>
      </w:r>
    </w:p>
    <w:p w14:paraId="12C1DB83" w14:textId="032B0C7E" w:rsidR="002D2273" w:rsidRPr="002D2273" w:rsidRDefault="63CFE6D3" w:rsidP="02B60AED">
      <w:pPr>
        <w:pStyle w:val="paragraph"/>
        <w:spacing w:before="0" w:beforeAutospacing="0" w:after="0" w:afterAutospacing="0"/>
        <w:rPr>
          <w:rFonts w:ascii="Arial" w:eastAsia="Aptos" w:hAnsi="Arial" w:cs="Arial"/>
          <w:color w:val="000000" w:themeColor="text1"/>
          <w:sz w:val="22"/>
          <w:szCs w:val="22"/>
        </w:rPr>
      </w:pPr>
      <w:r w:rsidRPr="00A43B02">
        <w:rPr>
          <w:rFonts w:ascii="Arial" w:eastAsia="Aptos" w:hAnsi="Arial" w:cs="Arial"/>
          <w:color w:val="000000" w:themeColor="text1"/>
          <w:sz w:val="22"/>
          <w:szCs w:val="22"/>
        </w:rPr>
        <w:t xml:space="preserve">We are recruiting </w:t>
      </w:r>
      <w:r w:rsidR="00E2517E">
        <w:rPr>
          <w:rFonts w:ascii="Arial" w:eastAsia="Aptos" w:hAnsi="Arial" w:cs="Arial"/>
          <w:color w:val="000000" w:themeColor="text1"/>
          <w:sz w:val="22"/>
          <w:szCs w:val="22"/>
        </w:rPr>
        <w:t>up to three</w:t>
      </w:r>
      <w:r w:rsidR="003E3DB2" w:rsidRPr="00A43B02">
        <w:rPr>
          <w:rFonts w:ascii="Arial" w:eastAsia="Aptos" w:hAnsi="Arial" w:cs="Arial"/>
          <w:color w:val="000000" w:themeColor="text1"/>
          <w:sz w:val="22"/>
          <w:szCs w:val="22"/>
        </w:rPr>
        <w:t xml:space="preserve"> </w:t>
      </w:r>
      <w:r w:rsidRPr="00A43B02">
        <w:rPr>
          <w:rFonts w:ascii="Arial" w:eastAsia="Aptos" w:hAnsi="Arial" w:cs="Arial"/>
          <w:color w:val="000000" w:themeColor="text1"/>
          <w:sz w:val="22"/>
          <w:szCs w:val="22"/>
        </w:rPr>
        <w:t>HEO post</w:t>
      </w:r>
      <w:r w:rsidR="003E3DB2" w:rsidRPr="00A43B02">
        <w:rPr>
          <w:rFonts w:ascii="Arial" w:eastAsia="Aptos" w:hAnsi="Arial" w:cs="Arial"/>
          <w:color w:val="000000" w:themeColor="text1"/>
          <w:sz w:val="22"/>
          <w:szCs w:val="22"/>
        </w:rPr>
        <w:t>s</w:t>
      </w:r>
      <w:r w:rsidRPr="00A43B02">
        <w:rPr>
          <w:rFonts w:ascii="Arial" w:eastAsia="Aptos" w:hAnsi="Arial" w:cs="Arial"/>
          <w:color w:val="000000" w:themeColor="text1"/>
          <w:sz w:val="22"/>
          <w:szCs w:val="22"/>
        </w:rPr>
        <w:t xml:space="preserve"> within the Magistrate Uplift Team.</w:t>
      </w:r>
      <w:r w:rsidRPr="02B60AED">
        <w:rPr>
          <w:rFonts w:ascii="Arial" w:eastAsia="Aptos" w:hAnsi="Arial" w:cs="Arial"/>
          <w:color w:val="000000" w:themeColor="text1"/>
          <w:sz w:val="22"/>
          <w:szCs w:val="22"/>
        </w:rPr>
        <w:t> </w:t>
      </w:r>
    </w:p>
    <w:p w14:paraId="347ECDBE" w14:textId="77777777" w:rsidR="002D2273" w:rsidRDefault="002D2273" w:rsidP="002D2273">
      <w:pPr>
        <w:pStyle w:val="paragraph"/>
        <w:spacing w:before="0" w:beforeAutospacing="0" w:after="0" w:afterAutospacing="0"/>
        <w:rPr>
          <w:rFonts w:ascii="Arial" w:eastAsia="Aptos" w:hAnsi="Arial" w:cs="Arial"/>
          <w:color w:val="000000" w:themeColor="text1"/>
          <w:sz w:val="22"/>
          <w:szCs w:val="22"/>
        </w:rPr>
      </w:pPr>
    </w:p>
    <w:p w14:paraId="00A66DF9" w14:textId="26565D7E" w:rsidR="002D2273" w:rsidRPr="002D2273" w:rsidRDefault="002D2273" w:rsidP="00140BF1">
      <w:pPr>
        <w:pStyle w:val="paragraph"/>
        <w:spacing w:before="0" w:beforeAutospacing="0" w:after="0" w:afterAutospacing="0"/>
        <w:rPr>
          <w:rFonts w:ascii="Arial" w:eastAsia="Aptos" w:hAnsi="Arial" w:cs="Arial"/>
          <w:color w:val="000000" w:themeColor="text1"/>
          <w:sz w:val="22"/>
          <w:szCs w:val="22"/>
        </w:rPr>
      </w:pPr>
      <w:r w:rsidRPr="002D2273">
        <w:rPr>
          <w:rFonts w:ascii="Arial" w:eastAsia="Aptos" w:hAnsi="Arial" w:cs="Arial"/>
          <w:color w:val="000000" w:themeColor="text1"/>
          <w:sz w:val="22"/>
          <w:szCs w:val="22"/>
        </w:rPr>
        <w:t xml:space="preserve">The successful candidate will report to </w:t>
      </w:r>
      <w:r w:rsidR="00140BF1">
        <w:rPr>
          <w:rFonts w:ascii="Arial" w:eastAsia="Aptos" w:hAnsi="Arial" w:cs="Arial"/>
          <w:color w:val="000000" w:themeColor="text1"/>
          <w:sz w:val="22"/>
          <w:szCs w:val="22"/>
        </w:rPr>
        <w:t>a Senior Policy Advisor in the Magistrate Uplift Team.</w:t>
      </w:r>
    </w:p>
    <w:p w14:paraId="64362417" w14:textId="77777777" w:rsidR="002D2273" w:rsidRDefault="002D2273" w:rsidP="002D2273">
      <w:pPr>
        <w:pStyle w:val="paragraph"/>
        <w:spacing w:before="0" w:beforeAutospacing="0" w:after="0" w:afterAutospacing="0"/>
        <w:rPr>
          <w:rFonts w:ascii="Arial" w:eastAsia="Aptos" w:hAnsi="Arial" w:cs="Arial"/>
          <w:color w:val="000000" w:themeColor="text1"/>
          <w:sz w:val="22"/>
          <w:szCs w:val="22"/>
        </w:rPr>
      </w:pPr>
    </w:p>
    <w:p w14:paraId="0BD593F2" w14:textId="7FA7D227" w:rsidR="002D2273" w:rsidRPr="002D2273" w:rsidRDefault="002D2273" w:rsidP="002D2273">
      <w:pPr>
        <w:pStyle w:val="paragraph"/>
        <w:spacing w:before="0" w:beforeAutospacing="0" w:after="0" w:afterAutospacing="0"/>
        <w:rPr>
          <w:rFonts w:ascii="Arial" w:eastAsia="Aptos" w:hAnsi="Arial" w:cs="Arial"/>
          <w:color w:val="000000" w:themeColor="text1"/>
          <w:sz w:val="22"/>
          <w:szCs w:val="22"/>
        </w:rPr>
      </w:pPr>
      <w:r w:rsidRPr="002D2273">
        <w:rPr>
          <w:rFonts w:ascii="Arial" w:eastAsia="Aptos" w:hAnsi="Arial" w:cs="Arial"/>
          <w:color w:val="000000" w:themeColor="text1"/>
          <w:sz w:val="22"/>
          <w:szCs w:val="22"/>
        </w:rPr>
        <w:t>The role will have responsibility to: </w:t>
      </w:r>
    </w:p>
    <w:p w14:paraId="1B995E05" w14:textId="77777777" w:rsidR="002D2273" w:rsidRPr="002D2273" w:rsidRDefault="002D2273" w:rsidP="00050E9A">
      <w:pPr>
        <w:pStyle w:val="paragraph"/>
        <w:numPr>
          <w:ilvl w:val="0"/>
          <w:numId w:val="9"/>
        </w:numPr>
        <w:tabs>
          <w:tab w:val="clear" w:pos="720"/>
        </w:tabs>
        <w:spacing w:before="0" w:beforeAutospacing="0" w:after="0" w:afterAutospacing="0"/>
        <w:ind w:left="567" w:right="555" w:hanging="567"/>
        <w:rPr>
          <w:rFonts w:ascii="Arial" w:eastAsia="Aptos" w:hAnsi="Arial" w:cs="Arial"/>
          <w:color w:val="000000" w:themeColor="text1"/>
          <w:sz w:val="22"/>
          <w:szCs w:val="22"/>
        </w:rPr>
      </w:pPr>
      <w:r w:rsidRPr="002D2273">
        <w:rPr>
          <w:rFonts w:ascii="Arial" w:eastAsia="Aptos" w:hAnsi="Arial" w:cs="Arial"/>
          <w:color w:val="000000" w:themeColor="text1"/>
          <w:sz w:val="22"/>
          <w:szCs w:val="22"/>
        </w:rPr>
        <w:t>Support the development, review and implementation of policy proposals aligned to ministerial priorities and MoJ strategic objectives. </w:t>
      </w:r>
    </w:p>
    <w:p w14:paraId="65B8A025" w14:textId="77777777" w:rsidR="002D2273" w:rsidRPr="002D2273" w:rsidRDefault="002D2273" w:rsidP="00050E9A">
      <w:pPr>
        <w:pStyle w:val="paragraph"/>
        <w:numPr>
          <w:ilvl w:val="0"/>
          <w:numId w:val="10"/>
        </w:numPr>
        <w:tabs>
          <w:tab w:val="clear" w:pos="720"/>
        </w:tabs>
        <w:spacing w:before="0" w:beforeAutospacing="0" w:after="0" w:afterAutospacing="0"/>
        <w:ind w:left="567" w:right="555" w:hanging="567"/>
        <w:rPr>
          <w:rFonts w:ascii="Arial" w:eastAsia="Aptos" w:hAnsi="Arial" w:cs="Arial"/>
          <w:color w:val="000000" w:themeColor="text1"/>
          <w:sz w:val="22"/>
          <w:szCs w:val="22"/>
        </w:rPr>
      </w:pPr>
      <w:r w:rsidRPr="002D2273">
        <w:rPr>
          <w:rFonts w:ascii="Arial" w:eastAsia="Aptos" w:hAnsi="Arial" w:cs="Arial"/>
          <w:color w:val="000000" w:themeColor="text1"/>
          <w:sz w:val="22"/>
          <w:szCs w:val="22"/>
        </w:rPr>
        <w:t>Develop policy components (e.g., evidence summaries, option appraisals, draft proposals). </w:t>
      </w:r>
    </w:p>
    <w:p w14:paraId="76E4A815" w14:textId="77777777" w:rsidR="002D2273" w:rsidRPr="002D2273" w:rsidRDefault="002D2273" w:rsidP="00050E9A">
      <w:pPr>
        <w:pStyle w:val="paragraph"/>
        <w:numPr>
          <w:ilvl w:val="0"/>
          <w:numId w:val="11"/>
        </w:numPr>
        <w:tabs>
          <w:tab w:val="clear" w:pos="720"/>
        </w:tabs>
        <w:spacing w:before="0" w:beforeAutospacing="0" w:after="0" w:afterAutospacing="0"/>
        <w:ind w:left="567" w:right="555" w:hanging="567"/>
        <w:rPr>
          <w:rFonts w:ascii="Arial" w:eastAsia="Aptos" w:hAnsi="Arial" w:cs="Arial"/>
          <w:color w:val="000000" w:themeColor="text1"/>
          <w:sz w:val="22"/>
          <w:szCs w:val="22"/>
        </w:rPr>
      </w:pPr>
      <w:r w:rsidRPr="002D2273">
        <w:rPr>
          <w:rFonts w:ascii="Arial" w:eastAsia="Aptos" w:hAnsi="Arial" w:cs="Arial"/>
          <w:color w:val="000000" w:themeColor="text1"/>
          <w:sz w:val="22"/>
          <w:szCs w:val="22"/>
        </w:rPr>
        <w:t>Produce clear first drafts of briefs/submissions/correspondence. </w:t>
      </w:r>
    </w:p>
    <w:p w14:paraId="3D1120B8" w14:textId="004BF71A" w:rsidR="002D2273" w:rsidRPr="002D2273" w:rsidRDefault="63CFE6D3" w:rsidP="00050E9A">
      <w:pPr>
        <w:pStyle w:val="paragraph"/>
        <w:numPr>
          <w:ilvl w:val="0"/>
          <w:numId w:val="12"/>
        </w:numPr>
        <w:tabs>
          <w:tab w:val="clear" w:pos="720"/>
        </w:tabs>
        <w:spacing w:before="0" w:beforeAutospacing="0" w:after="0" w:afterAutospacing="0"/>
        <w:ind w:left="567" w:right="555" w:hanging="567"/>
        <w:rPr>
          <w:rFonts w:ascii="Arial" w:eastAsia="Aptos" w:hAnsi="Arial" w:cs="Arial"/>
          <w:color w:val="000000" w:themeColor="text1"/>
          <w:sz w:val="22"/>
          <w:szCs w:val="22"/>
        </w:rPr>
      </w:pPr>
      <w:r w:rsidRPr="02B60AED">
        <w:rPr>
          <w:rFonts w:ascii="Arial" w:eastAsia="Aptos" w:hAnsi="Arial" w:cs="Arial"/>
          <w:color w:val="000000" w:themeColor="text1"/>
          <w:sz w:val="22"/>
          <w:szCs w:val="22"/>
        </w:rPr>
        <w:t xml:space="preserve">Build relationships with key counterparts </w:t>
      </w:r>
      <w:r w:rsidR="568FC298" w:rsidRPr="02B60AED">
        <w:rPr>
          <w:rFonts w:ascii="Arial" w:eastAsia="Aptos" w:hAnsi="Arial" w:cs="Arial"/>
          <w:color w:val="000000" w:themeColor="text1"/>
          <w:sz w:val="22"/>
          <w:szCs w:val="22"/>
        </w:rPr>
        <w:t xml:space="preserve">to progress policy objectives </w:t>
      </w:r>
      <w:r w:rsidRPr="02B60AED">
        <w:rPr>
          <w:rFonts w:ascii="Arial" w:eastAsia="Aptos" w:hAnsi="Arial" w:cs="Arial"/>
          <w:color w:val="000000" w:themeColor="text1"/>
          <w:sz w:val="22"/>
          <w:szCs w:val="22"/>
        </w:rPr>
        <w:t>(e.g., HMCTS/ Judicial Office/ Judicial College) </w:t>
      </w:r>
    </w:p>
    <w:p w14:paraId="55210CAF" w14:textId="77777777" w:rsidR="002D2273" w:rsidRPr="002D2273" w:rsidRDefault="002D2273" w:rsidP="00050E9A">
      <w:pPr>
        <w:pStyle w:val="paragraph"/>
        <w:numPr>
          <w:ilvl w:val="0"/>
          <w:numId w:val="13"/>
        </w:numPr>
        <w:tabs>
          <w:tab w:val="clear" w:pos="720"/>
        </w:tabs>
        <w:spacing w:before="0" w:beforeAutospacing="0" w:after="0" w:afterAutospacing="0"/>
        <w:ind w:left="567" w:right="555" w:hanging="567"/>
        <w:rPr>
          <w:rFonts w:ascii="Arial" w:eastAsia="Aptos" w:hAnsi="Arial" w:cs="Arial"/>
          <w:color w:val="000000" w:themeColor="text1"/>
          <w:sz w:val="22"/>
          <w:szCs w:val="22"/>
        </w:rPr>
      </w:pPr>
      <w:r w:rsidRPr="002D2273">
        <w:rPr>
          <w:rFonts w:ascii="Arial" w:eastAsia="Aptos" w:hAnsi="Arial" w:cs="Arial"/>
          <w:color w:val="000000" w:themeColor="text1"/>
          <w:sz w:val="22"/>
          <w:szCs w:val="22"/>
        </w:rPr>
        <w:t>Support meetings, track progress against milestones, supporting reporting and assurance activity. </w:t>
      </w:r>
    </w:p>
    <w:p w14:paraId="08AA35FC" w14:textId="5E0D41B3" w:rsidR="00A87BB3" w:rsidRPr="002D2273" w:rsidRDefault="002D2273" w:rsidP="00050E9A">
      <w:pPr>
        <w:pStyle w:val="paragraph"/>
        <w:numPr>
          <w:ilvl w:val="0"/>
          <w:numId w:val="14"/>
        </w:numPr>
        <w:tabs>
          <w:tab w:val="clear" w:pos="720"/>
        </w:tabs>
        <w:spacing w:before="0" w:beforeAutospacing="0" w:after="0" w:afterAutospacing="0"/>
        <w:ind w:left="567" w:right="555" w:hanging="567"/>
        <w:rPr>
          <w:rFonts w:ascii="Arial" w:eastAsia="Aptos" w:hAnsi="Arial" w:cs="Arial"/>
          <w:color w:val="000000" w:themeColor="text1"/>
          <w:sz w:val="22"/>
          <w:szCs w:val="22"/>
        </w:rPr>
      </w:pPr>
      <w:r w:rsidRPr="002D2273">
        <w:rPr>
          <w:rFonts w:ascii="Arial" w:eastAsia="Aptos" w:hAnsi="Arial" w:cs="Arial"/>
          <w:color w:val="000000" w:themeColor="text1"/>
          <w:sz w:val="22"/>
          <w:szCs w:val="22"/>
        </w:rPr>
        <w:t>Manage own workload effectively, delivering to deadlines in a fast</w:t>
      </w:r>
      <w:r w:rsidRPr="002D2273">
        <w:rPr>
          <w:rFonts w:ascii="Arial" w:eastAsia="Aptos" w:hAnsi="Arial" w:cs="Arial"/>
          <w:color w:val="000000" w:themeColor="text1"/>
          <w:sz w:val="22"/>
          <w:szCs w:val="22"/>
        </w:rPr>
        <w:noBreakHyphen/>
        <w:t>paced environment. </w:t>
      </w:r>
    </w:p>
    <w:p w14:paraId="04E5BF12" w14:textId="77777777" w:rsidR="00A87BB3" w:rsidRPr="007A3A18" w:rsidRDefault="00A87BB3" w:rsidP="00A87BB3">
      <w:pPr>
        <w:spacing w:after="0" w:line="240" w:lineRule="auto"/>
        <w:rPr>
          <w:rFonts w:ascii="Arial" w:hAnsi="Arial" w:cs="Arial"/>
        </w:rPr>
      </w:pPr>
    </w:p>
    <w:p w14:paraId="7CDFC3B1" w14:textId="77777777" w:rsidR="00A87BB3" w:rsidRPr="007A3A18" w:rsidRDefault="00A87BB3" w:rsidP="00A87BB3">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2F63594F" w14:textId="77777777" w:rsidR="00A87BB3" w:rsidRDefault="00A87BB3" w:rsidP="00A87BB3">
      <w:pPr>
        <w:spacing w:after="0" w:line="240" w:lineRule="auto"/>
        <w:rPr>
          <w:rFonts w:ascii="Arial" w:hAnsi="Arial" w:cs="Arial"/>
        </w:rPr>
      </w:pPr>
    </w:p>
    <w:p w14:paraId="1165F6DB" w14:textId="77777777" w:rsidR="00A87BB3" w:rsidRPr="007A3A18" w:rsidRDefault="00A87BB3" w:rsidP="00A87BB3">
      <w:pPr>
        <w:spacing w:after="0" w:line="240" w:lineRule="auto"/>
        <w:rPr>
          <w:rFonts w:ascii="Arial" w:hAnsi="Arial" w:cs="Arial"/>
          <w:u w:val="single"/>
        </w:rPr>
      </w:pPr>
      <w:r w:rsidRPr="007A3A18">
        <w:rPr>
          <w:rFonts w:ascii="Arial" w:hAnsi="Arial" w:cs="Arial"/>
          <w:u w:val="single"/>
        </w:rPr>
        <w:t>Essential:</w:t>
      </w:r>
    </w:p>
    <w:p w14:paraId="1862B764" w14:textId="7CF3BD51" w:rsidR="007A3A18" w:rsidRDefault="007A3A18" w:rsidP="00BE1A8B">
      <w:pPr>
        <w:spacing w:after="0" w:line="240" w:lineRule="auto"/>
        <w:rPr>
          <w:rFonts w:ascii="Arial" w:hAnsi="Arial" w:cs="Arial"/>
        </w:rPr>
      </w:pPr>
    </w:p>
    <w:p w14:paraId="33131930" w14:textId="33511E20" w:rsidR="00D53FA5" w:rsidRPr="00D53FA5" w:rsidRDefault="00D53FA5" w:rsidP="00050E9A">
      <w:pPr>
        <w:numPr>
          <w:ilvl w:val="0"/>
          <w:numId w:val="15"/>
        </w:numPr>
        <w:spacing w:after="0" w:line="240" w:lineRule="auto"/>
        <w:rPr>
          <w:rFonts w:ascii="Arial" w:hAnsi="Arial" w:cs="Arial"/>
        </w:rPr>
      </w:pPr>
      <w:r w:rsidRPr="00D53FA5">
        <w:rPr>
          <w:rFonts w:ascii="Arial" w:hAnsi="Arial" w:cs="Arial"/>
        </w:rPr>
        <w:t>Confident in collaborating with others across organisations to deliver a set goal</w:t>
      </w:r>
      <w:r>
        <w:rPr>
          <w:rFonts w:ascii="Arial" w:hAnsi="Arial" w:cs="Arial"/>
        </w:rPr>
        <w:t>.</w:t>
      </w:r>
      <w:r w:rsidRPr="00D53FA5">
        <w:rPr>
          <w:rFonts w:ascii="Arial" w:hAnsi="Arial" w:cs="Arial"/>
        </w:rPr>
        <w:t> </w:t>
      </w:r>
    </w:p>
    <w:p w14:paraId="7EBA10D6" w14:textId="14AF50D4" w:rsidR="00D53FA5" w:rsidRPr="00D53FA5" w:rsidRDefault="3CE736D7" w:rsidP="00050E9A">
      <w:pPr>
        <w:numPr>
          <w:ilvl w:val="0"/>
          <w:numId w:val="16"/>
        </w:numPr>
        <w:spacing w:after="0" w:line="240" w:lineRule="auto"/>
        <w:rPr>
          <w:rFonts w:ascii="Arial" w:hAnsi="Arial" w:cs="Arial"/>
        </w:rPr>
      </w:pPr>
      <w:r w:rsidRPr="02B60AED">
        <w:rPr>
          <w:rFonts w:ascii="Arial" w:hAnsi="Arial" w:cs="Arial"/>
        </w:rPr>
        <w:t xml:space="preserve">Ability to </w:t>
      </w:r>
      <w:r w:rsidR="57D82C2E" w:rsidRPr="02B60AED">
        <w:rPr>
          <w:rFonts w:ascii="Arial" w:hAnsi="Arial" w:cs="Arial"/>
        </w:rPr>
        <w:t xml:space="preserve">analyse and </w:t>
      </w:r>
      <w:r w:rsidRPr="02B60AED">
        <w:rPr>
          <w:rFonts w:ascii="Arial" w:hAnsi="Arial" w:cs="Arial"/>
        </w:rPr>
        <w:t>communicate complex information confidently to both colleagues and stakeholders, ensuring information is clear and takes account of other’s needs. </w:t>
      </w:r>
    </w:p>
    <w:p w14:paraId="4324F01B" w14:textId="46071BDB" w:rsidR="00D53FA5" w:rsidRPr="00D53FA5" w:rsidRDefault="00D53FA5" w:rsidP="00050E9A">
      <w:pPr>
        <w:numPr>
          <w:ilvl w:val="0"/>
          <w:numId w:val="17"/>
        </w:numPr>
        <w:spacing w:after="0" w:line="240" w:lineRule="auto"/>
        <w:rPr>
          <w:rFonts w:ascii="Arial" w:hAnsi="Arial" w:cs="Arial"/>
        </w:rPr>
      </w:pPr>
      <w:r w:rsidRPr="00D53FA5">
        <w:rPr>
          <w:rFonts w:ascii="Arial" w:hAnsi="Arial" w:cs="Arial"/>
        </w:rPr>
        <w:t>Capable of working independently to progress and own tasks</w:t>
      </w:r>
      <w:r>
        <w:rPr>
          <w:rFonts w:ascii="Arial" w:hAnsi="Arial" w:cs="Arial"/>
        </w:rPr>
        <w:t>.</w:t>
      </w:r>
      <w:r w:rsidRPr="00D53FA5">
        <w:rPr>
          <w:rFonts w:ascii="Arial" w:hAnsi="Arial" w:cs="Arial"/>
        </w:rPr>
        <w:t> </w:t>
      </w:r>
    </w:p>
    <w:p w14:paraId="7B1C1A24" w14:textId="0A4FCACF" w:rsidR="00D53FA5" w:rsidRPr="00D53FA5" w:rsidRDefault="00D53FA5" w:rsidP="00050E9A">
      <w:pPr>
        <w:numPr>
          <w:ilvl w:val="0"/>
          <w:numId w:val="18"/>
        </w:numPr>
        <w:spacing w:after="0" w:line="240" w:lineRule="auto"/>
        <w:rPr>
          <w:rFonts w:ascii="Arial" w:hAnsi="Arial" w:cs="Arial"/>
        </w:rPr>
      </w:pPr>
      <w:r w:rsidRPr="00D53FA5">
        <w:rPr>
          <w:rFonts w:ascii="Arial" w:hAnsi="Arial" w:cs="Arial"/>
        </w:rPr>
        <w:t>Proven ability to deliver at pace whilst managing competing priorities</w:t>
      </w:r>
      <w:r>
        <w:rPr>
          <w:rFonts w:ascii="Arial" w:hAnsi="Arial" w:cs="Arial"/>
        </w:rPr>
        <w:t>.</w:t>
      </w:r>
      <w:r w:rsidRPr="00D53FA5">
        <w:rPr>
          <w:rFonts w:ascii="Arial" w:hAnsi="Arial" w:cs="Arial"/>
        </w:rPr>
        <w:t> </w:t>
      </w:r>
    </w:p>
    <w:p w14:paraId="0023CB39" w14:textId="35A6B986" w:rsidR="00D53FA5" w:rsidRPr="00D53FA5" w:rsidRDefault="3CE736D7" w:rsidP="00050E9A">
      <w:pPr>
        <w:numPr>
          <w:ilvl w:val="0"/>
          <w:numId w:val="19"/>
        </w:numPr>
        <w:spacing w:after="0" w:line="240" w:lineRule="auto"/>
        <w:rPr>
          <w:rFonts w:ascii="Arial" w:hAnsi="Arial" w:cs="Arial"/>
        </w:rPr>
      </w:pPr>
      <w:r w:rsidRPr="02B60AED">
        <w:rPr>
          <w:rFonts w:ascii="Arial" w:hAnsi="Arial" w:cs="Arial"/>
        </w:rPr>
        <w:lastRenderedPageBreak/>
        <w:t>Excellent written</w:t>
      </w:r>
      <w:r w:rsidR="01179C50" w:rsidRPr="02B60AED">
        <w:rPr>
          <w:rFonts w:ascii="Arial" w:hAnsi="Arial" w:cs="Arial"/>
        </w:rPr>
        <w:t xml:space="preserve"> and oral</w:t>
      </w:r>
      <w:r w:rsidRPr="02B60AED">
        <w:rPr>
          <w:rFonts w:ascii="Arial" w:hAnsi="Arial" w:cs="Arial"/>
        </w:rPr>
        <w:t xml:space="preserve"> skills and confident in adapting style to the appropriate audience. </w:t>
      </w:r>
    </w:p>
    <w:p w14:paraId="2E8A1EC5" w14:textId="77777777" w:rsidR="00A43B02" w:rsidRDefault="00A43B02" w:rsidP="007A3A18">
      <w:pPr>
        <w:spacing w:after="0" w:line="240" w:lineRule="auto"/>
        <w:rPr>
          <w:rFonts w:ascii="Arial" w:hAnsi="Arial" w:cs="Arial"/>
        </w:rPr>
      </w:pPr>
    </w:p>
    <w:p w14:paraId="2374C20F" w14:textId="53F7548D" w:rsidR="00E2517E" w:rsidRDefault="00E2517E" w:rsidP="007A3A18">
      <w:pPr>
        <w:spacing w:after="0" w:line="240" w:lineRule="auto"/>
        <w:rPr>
          <w:rFonts w:ascii="Arial" w:hAnsi="Arial" w:cs="Arial"/>
        </w:rPr>
      </w:pPr>
      <w:r>
        <w:rPr>
          <w:rFonts w:ascii="Arial" w:hAnsi="Arial" w:cs="Arial"/>
        </w:rPr>
        <w:t>Desirable:</w:t>
      </w:r>
    </w:p>
    <w:p w14:paraId="51F7EFBA" w14:textId="280A4F1F" w:rsidR="00BE1A8B" w:rsidRDefault="6515576F" w:rsidP="007A3A18">
      <w:pPr>
        <w:spacing w:after="0" w:line="240" w:lineRule="auto"/>
        <w:rPr>
          <w:rFonts w:ascii="Arial" w:hAnsi="Arial" w:cs="Arial"/>
        </w:rPr>
      </w:pPr>
      <w:r w:rsidRPr="02B60AED">
        <w:rPr>
          <w:rFonts w:ascii="Arial" w:hAnsi="Arial" w:cs="Arial"/>
        </w:rPr>
        <w:t>Policy Experience is desirable but not essential</w:t>
      </w:r>
    </w:p>
    <w:p w14:paraId="645BAFDC" w14:textId="77777777" w:rsidR="00BE1A8B" w:rsidRDefault="00BE1A8B" w:rsidP="007A3A18">
      <w:pPr>
        <w:spacing w:after="0" w:line="240" w:lineRule="auto"/>
        <w:rPr>
          <w:rFonts w:ascii="Arial" w:hAnsi="Arial" w:cs="Arial"/>
        </w:rPr>
      </w:pPr>
    </w:p>
    <w:p w14:paraId="32A228B6" w14:textId="4A6EC5F1" w:rsidR="00E2517E" w:rsidRPr="00E2517E" w:rsidRDefault="00E2517E" w:rsidP="007A3A18">
      <w:pPr>
        <w:spacing w:after="0" w:line="240" w:lineRule="auto"/>
        <w:rPr>
          <w:rFonts w:ascii="Arial" w:hAnsi="Arial" w:cs="Arial"/>
          <w:b/>
          <w:bCs/>
          <w:sz w:val="24"/>
          <w:szCs w:val="24"/>
        </w:rPr>
      </w:pPr>
      <w:r w:rsidRPr="00E2517E">
        <w:rPr>
          <w:rFonts w:ascii="Arial" w:hAnsi="Arial" w:cs="Arial"/>
          <w:b/>
          <w:bCs/>
          <w:sz w:val="24"/>
          <w:szCs w:val="24"/>
        </w:rPr>
        <w:t>Additional Information</w:t>
      </w: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7A3A18">
      <w:pPr>
        <w:spacing w:after="0" w:line="240" w:lineRule="auto"/>
        <w:rPr>
          <w:rFonts w:ascii="Arial" w:hAnsi="Arial" w:cs="Arial"/>
        </w:rPr>
      </w:pPr>
    </w:p>
    <w:p w14:paraId="610A4F67" w14:textId="4B769EB9"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provide </w:t>
      </w:r>
      <w:r w:rsidR="00052C31">
        <w:rPr>
          <w:rFonts w:ascii="Arial" w:hAnsi="Arial" w:cs="Arial"/>
        </w:rPr>
        <w:t xml:space="preserve">your </w:t>
      </w:r>
      <w:r w:rsidRPr="00052C31">
        <w:rPr>
          <w:rFonts w:ascii="Arial" w:hAnsi="Arial" w:cs="Arial"/>
        </w:rPr>
        <w:t xml:space="preserve">Work History </w:t>
      </w:r>
      <w:r w:rsidRPr="007A3A18">
        <w:rPr>
          <w:rFonts w:ascii="Arial" w:hAnsi="Arial" w:cs="Arial"/>
        </w:rPr>
        <w:t xml:space="preserve">during the application process </w:t>
      </w:r>
      <w:r w:rsidR="00A43B02" w:rsidRPr="007A3A18">
        <w:rPr>
          <w:rFonts w:ascii="Arial" w:hAnsi="Arial" w:cs="Arial"/>
        </w:rPr>
        <w:t>to</w:t>
      </w:r>
      <w:r w:rsidRPr="007A3A18">
        <w:rPr>
          <w:rFonts w:ascii="Arial" w:hAnsi="Arial" w:cs="Arial"/>
        </w:rPr>
        <w:t xml:space="preserve">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1E251330" w:rsidR="008F5921" w:rsidRPr="008F5921" w:rsidRDefault="007A3A18" w:rsidP="008F5921">
      <w:pPr>
        <w:spacing w:after="0" w:line="240" w:lineRule="auto"/>
        <w:rPr>
          <w:rFonts w:ascii="Arial" w:hAnsi="Arial" w:cs="Arial"/>
          <w:iCs/>
        </w:rPr>
      </w:pPr>
      <w:r w:rsidRPr="008F5921">
        <w:rPr>
          <w:rFonts w:ascii="Arial" w:hAnsi="Arial" w:cs="Arial"/>
        </w:rPr>
        <w:t xml:space="preserve">You will also be asked to upload a Statement of Suitability of no more than </w:t>
      </w:r>
      <w:r w:rsidR="00052C31" w:rsidRPr="00052C31">
        <w:rPr>
          <w:rFonts w:ascii="Arial" w:hAnsi="Arial" w:cs="Arial"/>
        </w:rPr>
        <w:t>500</w:t>
      </w:r>
      <w:r w:rsidRPr="00052C31">
        <w:rPr>
          <w:rFonts w:ascii="Arial" w:hAnsi="Arial" w:cs="Arial"/>
        </w:rPr>
        <w:t xml:space="preserve"> </w:t>
      </w:r>
      <w:r w:rsidRPr="008F5921">
        <w:rPr>
          <w:rFonts w:ascii="Arial" w:hAnsi="Arial" w:cs="Arial"/>
        </w:rPr>
        <w:t>words</w:t>
      </w:r>
      <w:r w:rsidR="00052C31">
        <w:rPr>
          <w:rFonts w:ascii="Arial" w:hAnsi="Arial" w:cs="Arial"/>
        </w:rPr>
        <w:t xml:space="preserve"> </w:t>
      </w:r>
      <w:r w:rsidR="008F5921" w:rsidRPr="008F5921">
        <w:rPr>
          <w:rFonts w:ascii="Arial" w:hAnsi="Arial" w:cs="Arial"/>
          <w:iCs/>
        </w:rPr>
        <w:t>stating what you would bring to the role, with reference to the Skills and Experience listed above.</w:t>
      </w:r>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CC6B37">
      <w:pPr>
        <w:spacing w:after="0" w:line="240" w:lineRule="auto"/>
        <w:rPr>
          <w:rFonts w:ascii="Arial" w:hAnsi="Arial" w:cs="Arial"/>
        </w:rPr>
      </w:pPr>
      <w:r w:rsidRPr="00CC6B37">
        <w:rPr>
          <w:rFonts w:ascii="Arial" w:hAnsi="Arial" w:cs="Arial"/>
        </w:rPr>
        <w:t xml:space="preserve">Please note that interviews will be carried out remotely. </w:t>
      </w:r>
    </w:p>
    <w:p w14:paraId="23B0D9BA" w14:textId="77777777" w:rsidR="00E2517E" w:rsidRPr="00E2517E" w:rsidRDefault="00E2517E" w:rsidP="00E2517E">
      <w:pPr>
        <w:spacing w:after="0" w:line="240" w:lineRule="auto"/>
        <w:rPr>
          <w:rFonts w:ascii="Arial" w:hAnsi="Arial" w:cs="Arial"/>
        </w:rPr>
      </w:pPr>
    </w:p>
    <w:p w14:paraId="529D6B58" w14:textId="77777777" w:rsidR="00E2517E" w:rsidRPr="00E2517E" w:rsidRDefault="00E2517E" w:rsidP="00E2517E">
      <w:pPr>
        <w:spacing w:after="0" w:line="240" w:lineRule="auto"/>
        <w:rPr>
          <w:rFonts w:ascii="Arial" w:hAnsi="Arial" w:cs="Arial"/>
        </w:rPr>
      </w:pPr>
      <w:r w:rsidRPr="00E2517E">
        <w:rPr>
          <w:rFonts w:ascii="Arial" w:hAnsi="Arial" w:cs="Arial"/>
        </w:rPr>
        <w:t>You will be assessed against behaviours at the interview stage where you will be asked to provide examples of how you have demonstrated them. In addition, you will also be asked strength-based questions and to provide a presentation to the panel.</w:t>
      </w:r>
    </w:p>
    <w:p w14:paraId="7C2BE056" w14:textId="77777777" w:rsidR="00E2517E" w:rsidRPr="00E2517E" w:rsidRDefault="00E2517E" w:rsidP="00E2517E">
      <w:pPr>
        <w:spacing w:after="0" w:line="240" w:lineRule="auto"/>
        <w:rPr>
          <w:rFonts w:ascii="Arial" w:hAnsi="Arial" w:cs="Arial"/>
        </w:rPr>
      </w:pPr>
    </w:p>
    <w:p w14:paraId="3A4A4D7C" w14:textId="77777777" w:rsidR="00E2517E" w:rsidRPr="00E2517E" w:rsidRDefault="00E2517E" w:rsidP="00E2517E">
      <w:pPr>
        <w:spacing w:after="0" w:line="240" w:lineRule="auto"/>
        <w:rPr>
          <w:rFonts w:ascii="Arial" w:hAnsi="Arial" w:cs="Arial"/>
          <w:b/>
          <w:bCs/>
        </w:rPr>
      </w:pPr>
      <w:r w:rsidRPr="00E2517E">
        <w:rPr>
          <w:rFonts w:ascii="Arial" w:hAnsi="Arial" w:cs="Arial"/>
          <w:b/>
          <w:bCs/>
        </w:rPr>
        <w:t>Behaviours:</w:t>
      </w:r>
    </w:p>
    <w:p w14:paraId="4F8B6CD5" w14:textId="77777777" w:rsidR="00E2517E" w:rsidRDefault="00E2517E" w:rsidP="00E2517E">
      <w:pPr>
        <w:spacing w:after="0" w:line="240" w:lineRule="auto"/>
        <w:rPr>
          <w:rFonts w:ascii="Arial" w:hAnsi="Arial" w:cs="Arial"/>
        </w:rPr>
      </w:pPr>
      <w:r w:rsidRPr="00E2517E">
        <w:rPr>
          <w:rFonts w:ascii="Arial" w:hAnsi="Arial" w:cs="Arial"/>
        </w:rPr>
        <w:t>The following Behaviours will be tested at interview:</w:t>
      </w:r>
    </w:p>
    <w:p w14:paraId="4015E15D" w14:textId="77777777" w:rsidR="00E2517E" w:rsidRDefault="00E2517E" w:rsidP="00050E9A">
      <w:pPr>
        <w:pStyle w:val="ListParagraph"/>
        <w:numPr>
          <w:ilvl w:val="0"/>
          <w:numId w:val="5"/>
        </w:numPr>
        <w:spacing w:after="0" w:line="240" w:lineRule="auto"/>
        <w:ind w:left="567" w:hanging="567"/>
        <w:rPr>
          <w:rFonts w:ascii="Arial" w:hAnsi="Arial" w:cs="Arial"/>
          <w:color w:val="000000" w:themeColor="text1"/>
        </w:rPr>
      </w:pPr>
      <w:r>
        <w:rPr>
          <w:rFonts w:ascii="Arial" w:hAnsi="Arial" w:cs="Arial"/>
          <w:color w:val="000000" w:themeColor="text1"/>
        </w:rPr>
        <w:t>Working Together</w:t>
      </w:r>
    </w:p>
    <w:p w14:paraId="22739370" w14:textId="77777777" w:rsidR="00E2517E" w:rsidRDefault="00E2517E" w:rsidP="00050E9A">
      <w:pPr>
        <w:pStyle w:val="ListParagraph"/>
        <w:numPr>
          <w:ilvl w:val="0"/>
          <w:numId w:val="5"/>
        </w:numPr>
        <w:spacing w:after="0" w:line="240" w:lineRule="auto"/>
        <w:ind w:left="567" w:hanging="567"/>
        <w:rPr>
          <w:rFonts w:ascii="Arial" w:hAnsi="Arial" w:cs="Arial"/>
          <w:color w:val="000000" w:themeColor="text1"/>
        </w:rPr>
      </w:pPr>
      <w:r>
        <w:rPr>
          <w:rFonts w:ascii="Arial" w:hAnsi="Arial" w:cs="Arial"/>
          <w:color w:val="000000" w:themeColor="text1"/>
        </w:rPr>
        <w:t>Communicating and Influencing</w:t>
      </w:r>
    </w:p>
    <w:p w14:paraId="46EC03AF" w14:textId="77777777" w:rsidR="00E2517E" w:rsidRPr="008F5921" w:rsidRDefault="00E2517E" w:rsidP="00050E9A">
      <w:pPr>
        <w:pStyle w:val="ListParagraph"/>
        <w:numPr>
          <w:ilvl w:val="0"/>
          <w:numId w:val="5"/>
        </w:numPr>
        <w:spacing w:after="0" w:line="240" w:lineRule="auto"/>
        <w:ind w:left="567" w:hanging="567"/>
        <w:rPr>
          <w:rFonts w:ascii="Arial" w:hAnsi="Arial" w:cs="Arial"/>
          <w:color w:val="000000" w:themeColor="text1"/>
        </w:rPr>
      </w:pPr>
      <w:r w:rsidRPr="02B60AED">
        <w:rPr>
          <w:rFonts w:ascii="Arial" w:hAnsi="Arial" w:cs="Arial"/>
          <w:color w:val="000000" w:themeColor="text1"/>
        </w:rPr>
        <w:t>Making Effective Decisions</w:t>
      </w:r>
    </w:p>
    <w:p w14:paraId="1347FA61" w14:textId="77777777" w:rsidR="00E2517E" w:rsidRPr="00E2517E" w:rsidRDefault="00E2517E" w:rsidP="00E2517E">
      <w:pPr>
        <w:spacing w:after="0" w:line="240" w:lineRule="auto"/>
        <w:rPr>
          <w:rFonts w:ascii="Arial" w:hAnsi="Arial" w:cs="Arial"/>
          <w:b/>
          <w:bCs/>
        </w:rPr>
      </w:pPr>
    </w:p>
    <w:p w14:paraId="4B5D160E" w14:textId="77777777" w:rsidR="00E2517E" w:rsidRPr="00E2517E" w:rsidRDefault="00E2517E" w:rsidP="00E2517E">
      <w:pPr>
        <w:spacing w:after="0" w:line="240" w:lineRule="auto"/>
        <w:rPr>
          <w:rFonts w:ascii="Arial" w:hAnsi="Arial" w:cs="Arial"/>
        </w:rPr>
      </w:pPr>
      <w:r w:rsidRPr="00E2517E">
        <w:rPr>
          <w:rFonts w:ascii="Arial" w:hAnsi="Arial" w:cs="Arial"/>
        </w:rPr>
        <w:t>It may help to use one or more examples of a piece of work you have completed or a situation you have been in and use the WHO or STAR model to explain:   </w:t>
      </w:r>
    </w:p>
    <w:p w14:paraId="4D24077A" w14:textId="77777777" w:rsidR="00E2517E" w:rsidRPr="00E2517E" w:rsidRDefault="00E2517E" w:rsidP="00050E9A">
      <w:pPr>
        <w:numPr>
          <w:ilvl w:val="0"/>
          <w:numId w:val="20"/>
        </w:numPr>
        <w:tabs>
          <w:tab w:val="clear" w:pos="720"/>
        </w:tabs>
        <w:spacing w:after="0" w:line="240" w:lineRule="auto"/>
        <w:ind w:left="567" w:hanging="567"/>
        <w:rPr>
          <w:rFonts w:ascii="Arial" w:hAnsi="Arial" w:cs="Arial"/>
        </w:rPr>
      </w:pPr>
      <w:r w:rsidRPr="00E2517E">
        <w:rPr>
          <w:rFonts w:ascii="Arial" w:hAnsi="Arial" w:cs="Arial"/>
        </w:rPr>
        <w:t>WHO - What it was? How you approached the work/situation? What the Outcomes were, what did you achieve? </w:t>
      </w:r>
      <w:r w:rsidRPr="00E2517E">
        <w:rPr>
          <w:rFonts w:ascii="Arial" w:hAnsi="Arial" w:cs="Arial"/>
          <w:i/>
          <w:iCs/>
        </w:rPr>
        <w:t>Or</w:t>
      </w:r>
    </w:p>
    <w:p w14:paraId="7A3FBED7" w14:textId="77777777" w:rsidR="00E2517E" w:rsidRPr="00E2517E" w:rsidRDefault="00E2517E" w:rsidP="00050E9A">
      <w:pPr>
        <w:numPr>
          <w:ilvl w:val="0"/>
          <w:numId w:val="20"/>
        </w:numPr>
        <w:tabs>
          <w:tab w:val="clear" w:pos="720"/>
        </w:tabs>
        <w:spacing w:after="0" w:line="240" w:lineRule="auto"/>
        <w:ind w:left="567" w:hanging="567"/>
        <w:rPr>
          <w:rFonts w:ascii="Arial" w:hAnsi="Arial" w:cs="Arial"/>
        </w:rPr>
      </w:pPr>
      <w:r w:rsidRPr="00E2517E">
        <w:rPr>
          <w:rFonts w:ascii="Arial" w:hAnsi="Arial" w:cs="Arial"/>
        </w:rPr>
        <w:t>STAR - What was the Situation? What were the Tasks? What Action did you take?  What were the Results of your actions?</w:t>
      </w:r>
    </w:p>
    <w:p w14:paraId="7A89310B" w14:textId="77777777" w:rsidR="00E2517E" w:rsidRPr="00E2517E" w:rsidRDefault="00E2517E" w:rsidP="00E2517E">
      <w:pPr>
        <w:spacing w:after="0" w:line="240" w:lineRule="auto"/>
        <w:rPr>
          <w:rFonts w:ascii="Arial" w:hAnsi="Arial" w:cs="Arial"/>
        </w:rPr>
      </w:pPr>
    </w:p>
    <w:p w14:paraId="7C2B6569" w14:textId="77777777" w:rsidR="00E2517E" w:rsidRPr="00E2517E" w:rsidRDefault="00E2517E" w:rsidP="00E2517E">
      <w:pPr>
        <w:spacing w:after="0" w:line="240" w:lineRule="auto"/>
        <w:rPr>
          <w:rFonts w:ascii="Arial" w:hAnsi="Arial" w:cs="Arial"/>
        </w:rPr>
      </w:pPr>
      <w:r w:rsidRPr="00E2517E">
        <w:rPr>
          <w:rFonts w:ascii="Arial" w:hAnsi="Arial" w:cs="Arial"/>
        </w:rPr>
        <w:t>Please also refer to the CS Behaviours framework for more details at this grade:</w:t>
      </w:r>
    </w:p>
    <w:p w14:paraId="27DE5512" w14:textId="77777777" w:rsidR="00E2517E" w:rsidRPr="00E2517E" w:rsidRDefault="00E2517E" w:rsidP="00E2517E">
      <w:pPr>
        <w:spacing w:after="0" w:line="240" w:lineRule="auto"/>
        <w:rPr>
          <w:rFonts w:ascii="Arial" w:hAnsi="Arial" w:cs="Arial"/>
          <w:color w:val="0000FF"/>
        </w:rPr>
      </w:pPr>
      <w:hyperlink r:id="rId11" w:history="1">
        <w:r w:rsidRPr="00E2517E">
          <w:rPr>
            <w:rStyle w:val="Hyperlink"/>
            <w:rFonts w:ascii="Arial" w:hAnsi="Arial" w:cs="Arial"/>
            <w:color w:val="0000FF"/>
          </w:rPr>
          <w:t>Success Profiles: Civil Service behaviours - GOV.UK</w:t>
        </w:r>
      </w:hyperlink>
    </w:p>
    <w:p w14:paraId="17726AFC" w14:textId="77777777" w:rsidR="00E2517E" w:rsidRPr="00E2517E" w:rsidRDefault="00E2517E" w:rsidP="00E2517E">
      <w:pPr>
        <w:spacing w:after="0" w:line="240" w:lineRule="auto"/>
        <w:rPr>
          <w:rFonts w:ascii="Arial" w:hAnsi="Arial" w:cs="Arial"/>
        </w:rPr>
      </w:pPr>
    </w:p>
    <w:p w14:paraId="1B7EF80D" w14:textId="77777777" w:rsidR="00E2517E" w:rsidRPr="00E2517E" w:rsidRDefault="00E2517E" w:rsidP="00E2517E">
      <w:pPr>
        <w:spacing w:after="0" w:line="240" w:lineRule="auto"/>
        <w:rPr>
          <w:rFonts w:ascii="Arial" w:hAnsi="Arial" w:cs="Arial"/>
          <w:b/>
          <w:bCs/>
        </w:rPr>
      </w:pPr>
      <w:r w:rsidRPr="00E2517E">
        <w:rPr>
          <w:rFonts w:ascii="Arial" w:hAnsi="Arial" w:cs="Arial"/>
          <w:b/>
          <w:bCs/>
        </w:rPr>
        <w:t>Strengths:</w:t>
      </w:r>
    </w:p>
    <w:p w14:paraId="70FECE88" w14:textId="77777777" w:rsidR="00E2517E" w:rsidRPr="00E2517E" w:rsidRDefault="00E2517E" w:rsidP="00E2517E">
      <w:pPr>
        <w:spacing w:after="0" w:line="240" w:lineRule="auto"/>
        <w:rPr>
          <w:rFonts w:ascii="Arial" w:hAnsi="Arial" w:cs="Arial"/>
        </w:rPr>
      </w:pPr>
      <w:r w:rsidRPr="00E2517E">
        <w:rPr>
          <w:rFonts w:ascii="Arial" w:hAnsi="Arial" w:cs="Arial"/>
        </w:rPr>
        <w:t xml:space="preserve">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w:t>
      </w:r>
      <w:r w:rsidRPr="00E2517E">
        <w:rPr>
          <w:rFonts w:ascii="Arial" w:hAnsi="Arial" w:cs="Arial"/>
        </w:rPr>
        <w:lastRenderedPageBreak/>
        <w:t xml:space="preserve">information or reasoning to support this. Further information on Civil Service Strengths can be found via this link </w:t>
      </w:r>
      <w:hyperlink r:id="rId12" w:history="1">
        <w:r w:rsidRPr="00E2517E">
          <w:rPr>
            <w:rStyle w:val="Hyperlink"/>
            <w:rFonts w:ascii="Arial" w:hAnsi="Arial" w:cs="Arial"/>
            <w:color w:val="0000FF"/>
          </w:rPr>
          <w:t>Success Profiles: Strengths - GOV.UK</w:t>
        </w:r>
      </w:hyperlink>
    </w:p>
    <w:p w14:paraId="7A462001" w14:textId="77777777" w:rsidR="00E2517E" w:rsidRPr="00E2517E" w:rsidRDefault="00E2517E" w:rsidP="00E2517E">
      <w:pPr>
        <w:spacing w:after="0" w:line="240" w:lineRule="auto"/>
        <w:rPr>
          <w:rFonts w:ascii="Arial" w:hAnsi="Arial" w:cs="Arial"/>
        </w:rPr>
      </w:pPr>
    </w:p>
    <w:p w14:paraId="5BE7C195" w14:textId="5497D720" w:rsidR="00E2517E" w:rsidRPr="000E333C" w:rsidRDefault="00E2517E" w:rsidP="00E2517E">
      <w:pPr>
        <w:spacing w:after="0" w:line="240" w:lineRule="auto"/>
        <w:rPr>
          <w:rFonts w:ascii="Arial" w:hAnsi="Arial" w:cs="Arial"/>
        </w:rPr>
      </w:pPr>
      <w:r w:rsidRPr="000E333C">
        <w:rPr>
          <w:rFonts w:ascii="Arial" w:hAnsi="Arial" w:cs="Arial"/>
        </w:rPr>
        <w:t>Interviews are expected to take place in Ju</w:t>
      </w:r>
      <w:r w:rsidR="000E333C">
        <w:rPr>
          <w:rFonts w:ascii="Arial" w:hAnsi="Arial" w:cs="Arial"/>
        </w:rPr>
        <w:t>ly</w:t>
      </w:r>
      <w:r w:rsidRPr="000E333C">
        <w:rPr>
          <w:rFonts w:ascii="Arial" w:hAnsi="Arial" w:cs="Arial"/>
        </w:rPr>
        <w:t xml:space="preserve"> 2026.</w:t>
      </w:r>
    </w:p>
    <w:p w14:paraId="64FA66FD" w14:textId="77777777" w:rsidR="00E2517E" w:rsidRPr="00E2517E" w:rsidRDefault="00E2517E" w:rsidP="00E2517E">
      <w:pPr>
        <w:spacing w:after="0" w:line="240" w:lineRule="auto"/>
        <w:rPr>
          <w:rFonts w:ascii="Arial" w:hAnsi="Arial" w:cs="Arial"/>
          <w:highlight w:val="yellow"/>
        </w:rPr>
      </w:pPr>
    </w:p>
    <w:p w14:paraId="15879E5B" w14:textId="77777777" w:rsidR="00E2517E" w:rsidRPr="00E2517E" w:rsidRDefault="00E2517E" w:rsidP="00E2517E">
      <w:pPr>
        <w:spacing w:after="0" w:line="240" w:lineRule="auto"/>
        <w:rPr>
          <w:rFonts w:ascii="Arial" w:hAnsi="Arial" w:cs="Arial"/>
          <w:b/>
        </w:rPr>
      </w:pPr>
      <w:r w:rsidRPr="00E2517E">
        <w:rPr>
          <w:rFonts w:ascii="Arial" w:hAnsi="Arial" w:cs="Arial"/>
          <w:b/>
        </w:rPr>
        <w:t xml:space="preserve">Contact information   </w:t>
      </w:r>
    </w:p>
    <w:p w14:paraId="0ED2CF0C" w14:textId="77777777" w:rsidR="00E2517E" w:rsidRPr="00E2517E" w:rsidRDefault="00E2517E" w:rsidP="00E2517E">
      <w:pPr>
        <w:spacing w:after="0" w:line="240" w:lineRule="auto"/>
        <w:rPr>
          <w:rFonts w:ascii="Arial" w:hAnsi="Arial" w:cs="Arial"/>
        </w:rPr>
      </w:pPr>
      <w:r w:rsidRPr="00E2517E">
        <w:rPr>
          <w:rFonts w:ascii="Arial" w:hAnsi="Arial" w:cs="Arial"/>
        </w:rPr>
        <w:t xml:space="preserve">Please do get in touch if you would like to know more about the role or what it is like working in our team. Imke Djouadj: </w:t>
      </w:r>
      <w:hyperlink r:id="rId13" w:history="1">
        <w:r w:rsidRPr="00E2517E">
          <w:rPr>
            <w:rStyle w:val="Hyperlink"/>
            <w:rFonts w:ascii="Arial" w:hAnsi="Arial" w:cs="Arial"/>
            <w:color w:val="0000FF"/>
          </w:rPr>
          <w:t>imke.djouadj4@justice.gov.uk</w:t>
        </w:r>
      </w:hyperlink>
      <w:r w:rsidRPr="00E2517E">
        <w:rPr>
          <w:rFonts w:ascii="Arial" w:hAnsi="Arial" w:cs="Arial"/>
          <w:color w:val="0000FF"/>
        </w:rPr>
        <w:t xml:space="preserve">. </w:t>
      </w: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050E9A">
      <w:pPr>
        <w:numPr>
          <w:ilvl w:val="0"/>
          <w:numId w:val="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050E9A">
      <w:pPr>
        <w:numPr>
          <w:ilvl w:val="0"/>
          <w:numId w:val="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050E9A">
      <w:pPr>
        <w:numPr>
          <w:ilvl w:val="0"/>
          <w:numId w:val="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050E9A">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050E9A">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050E9A">
      <w:pPr>
        <w:numPr>
          <w:ilvl w:val="0"/>
          <w:numId w:val="4"/>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050E9A">
      <w:pPr>
        <w:numPr>
          <w:ilvl w:val="0"/>
          <w:numId w:val="4"/>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050E9A">
      <w:pPr>
        <w:numPr>
          <w:ilvl w:val="0"/>
          <w:numId w:val="4"/>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D3C"/>
    <w:multiLevelType w:val="multilevel"/>
    <w:tmpl w:val="A8BC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0763F"/>
    <w:multiLevelType w:val="multilevel"/>
    <w:tmpl w:val="6712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843F0"/>
    <w:multiLevelType w:val="multilevel"/>
    <w:tmpl w:val="38F0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EC3FFB"/>
    <w:multiLevelType w:val="multilevel"/>
    <w:tmpl w:val="997A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343506D5"/>
    <w:multiLevelType w:val="hybridMultilevel"/>
    <w:tmpl w:val="3108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48F82481"/>
    <w:multiLevelType w:val="multilevel"/>
    <w:tmpl w:val="3AE23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3C2C6B"/>
    <w:multiLevelType w:val="multilevel"/>
    <w:tmpl w:val="92D8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241CB3"/>
    <w:multiLevelType w:val="multilevel"/>
    <w:tmpl w:val="72325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15056C7"/>
    <w:multiLevelType w:val="multilevel"/>
    <w:tmpl w:val="A0C2D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8620C1"/>
    <w:multiLevelType w:val="multilevel"/>
    <w:tmpl w:val="AE14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44D0BB5"/>
    <w:multiLevelType w:val="multilevel"/>
    <w:tmpl w:val="93A6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8333AB"/>
    <w:multiLevelType w:val="multilevel"/>
    <w:tmpl w:val="C3204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711605692">
    <w:abstractNumId w:val="10"/>
  </w:num>
  <w:num w:numId="2" w16cid:durableId="2136559970">
    <w:abstractNumId w:val="19"/>
  </w:num>
  <w:num w:numId="3" w16cid:durableId="1299605399">
    <w:abstractNumId w:val="6"/>
  </w:num>
  <w:num w:numId="4" w16cid:durableId="2071534731">
    <w:abstractNumId w:val="8"/>
  </w:num>
  <w:num w:numId="5" w16cid:durableId="1847207259">
    <w:abstractNumId w:val="13"/>
  </w:num>
  <w:num w:numId="6" w16cid:durableId="686905961">
    <w:abstractNumId w:val="5"/>
  </w:num>
  <w:num w:numId="7" w16cid:durableId="521361030">
    <w:abstractNumId w:val="2"/>
  </w:num>
  <w:num w:numId="8" w16cid:durableId="549078682">
    <w:abstractNumId w:val="7"/>
  </w:num>
  <w:num w:numId="9" w16cid:durableId="133957584">
    <w:abstractNumId w:val="1"/>
  </w:num>
  <w:num w:numId="10" w16cid:durableId="1349060921">
    <w:abstractNumId w:val="14"/>
  </w:num>
  <w:num w:numId="11" w16cid:durableId="839542624">
    <w:abstractNumId w:val="0"/>
  </w:num>
  <w:num w:numId="12" w16cid:durableId="23871277">
    <w:abstractNumId w:val="4"/>
  </w:num>
  <w:num w:numId="13" w16cid:durableId="531725618">
    <w:abstractNumId w:val="15"/>
  </w:num>
  <w:num w:numId="14" w16cid:durableId="1681085669">
    <w:abstractNumId w:val="11"/>
  </w:num>
  <w:num w:numId="15" w16cid:durableId="1194658130">
    <w:abstractNumId w:val="16"/>
  </w:num>
  <w:num w:numId="16" w16cid:durableId="2055810777">
    <w:abstractNumId w:val="9"/>
  </w:num>
  <w:num w:numId="17" w16cid:durableId="4599591">
    <w:abstractNumId w:val="18"/>
  </w:num>
  <w:num w:numId="18" w16cid:durableId="798451401">
    <w:abstractNumId w:val="3"/>
  </w:num>
  <w:num w:numId="19" w16cid:durableId="772629275">
    <w:abstractNumId w:val="17"/>
  </w:num>
  <w:num w:numId="20" w16cid:durableId="152527387">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6A9"/>
    <w:rsid w:val="00045AD2"/>
    <w:rsid w:val="00050E9A"/>
    <w:rsid w:val="00052C31"/>
    <w:rsid w:val="000755A3"/>
    <w:rsid w:val="00084A5B"/>
    <w:rsid w:val="000925B3"/>
    <w:rsid w:val="00092982"/>
    <w:rsid w:val="000965FD"/>
    <w:rsid w:val="000B4994"/>
    <w:rsid w:val="000B59B6"/>
    <w:rsid w:val="000C0A18"/>
    <w:rsid w:val="000E0355"/>
    <w:rsid w:val="000E333C"/>
    <w:rsid w:val="000F5061"/>
    <w:rsid w:val="00100322"/>
    <w:rsid w:val="00113124"/>
    <w:rsid w:val="00122EC4"/>
    <w:rsid w:val="00124F9D"/>
    <w:rsid w:val="00140BF1"/>
    <w:rsid w:val="00143764"/>
    <w:rsid w:val="00143EA5"/>
    <w:rsid w:val="001536B6"/>
    <w:rsid w:val="001812FE"/>
    <w:rsid w:val="001830C2"/>
    <w:rsid w:val="00183ABA"/>
    <w:rsid w:val="00194AF8"/>
    <w:rsid w:val="001A70DB"/>
    <w:rsid w:val="001B63C9"/>
    <w:rsid w:val="001C51C4"/>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1FE5"/>
    <w:rsid w:val="002C5273"/>
    <w:rsid w:val="002D07CC"/>
    <w:rsid w:val="002D2273"/>
    <w:rsid w:val="00320B58"/>
    <w:rsid w:val="0032586B"/>
    <w:rsid w:val="00335B76"/>
    <w:rsid w:val="00343EDB"/>
    <w:rsid w:val="00344F09"/>
    <w:rsid w:val="00364720"/>
    <w:rsid w:val="00390591"/>
    <w:rsid w:val="00390C95"/>
    <w:rsid w:val="003A5705"/>
    <w:rsid w:val="003D326E"/>
    <w:rsid w:val="003E3DB2"/>
    <w:rsid w:val="003F54E8"/>
    <w:rsid w:val="00414DF4"/>
    <w:rsid w:val="0044332D"/>
    <w:rsid w:val="00470368"/>
    <w:rsid w:val="00485374"/>
    <w:rsid w:val="004854D6"/>
    <w:rsid w:val="00486BF7"/>
    <w:rsid w:val="004B7089"/>
    <w:rsid w:val="004E3388"/>
    <w:rsid w:val="004E6BE0"/>
    <w:rsid w:val="004F0284"/>
    <w:rsid w:val="004F4D66"/>
    <w:rsid w:val="0050402A"/>
    <w:rsid w:val="005221F3"/>
    <w:rsid w:val="00542CE6"/>
    <w:rsid w:val="005462BC"/>
    <w:rsid w:val="00573A0E"/>
    <w:rsid w:val="005928B4"/>
    <w:rsid w:val="005B2495"/>
    <w:rsid w:val="005D2155"/>
    <w:rsid w:val="005D609D"/>
    <w:rsid w:val="005D7100"/>
    <w:rsid w:val="005E2B25"/>
    <w:rsid w:val="005E3DFD"/>
    <w:rsid w:val="005E57FF"/>
    <w:rsid w:val="00602AA7"/>
    <w:rsid w:val="0061382F"/>
    <w:rsid w:val="00614290"/>
    <w:rsid w:val="006338F3"/>
    <w:rsid w:val="006340E9"/>
    <w:rsid w:val="00636AFF"/>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05383"/>
    <w:rsid w:val="00720A1F"/>
    <w:rsid w:val="00730BD9"/>
    <w:rsid w:val="00734F64"/>
    <w:rsid w:val="00740A49"/>
    <w:rsid w:val="00741B1B"/>
    <w:rsid w:val="00754043"/>
    <w:rsid w:val="00756CCF"/>
    <w:rsid w:val="00774FE6"/>
    <w:rsid w:val="00783E17"/>
    <w:rsid w:val="007A3248"/>
    <w:rsid w:val="007A3A18"/>
    <w:rsid w:val="007B5613"/>
    <w:rsid w:val="007B6BFF"/>
    <w:rsid w:val="007D000E"/>
    <w:rsid w:val="007D2DC7"/>
    <w:rsid w:val="007D3E31"/>
    <w:rsid w:val="007D5B04"/>
    <w:rsid w:val="007E0516"/>
    <w:rsid w:val="007E0893"/>
    <w:rsid w:val="007E431A"/>
    <w:rsid w:val="007E6B65"/>
    <w:rsid w:val="007F1DB1"/>
    <w:rsid w:val="007F30E3"/>
    <w:rsid w:val="00814461"/>
    <w:rsid w:val="00823763"/>
    <w:rsid w:val="00836471"/>
    <w:rsid w:val="0086247A"/>
    <w:rsid w:val="00880C97"/>
    <w:rsid w:val="008B521D"/>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62F6"/>
    <w:rsid w:val="00A1243C"/>
    <w:rsid w:val="00A17299"/>
    <w:rsid w:val="00A1772E"/>
    <w:rsid w:val="00A2579E"/>
    <w:rsid w:val="00A33BA3"/>
    <w:rsid w:val="00A3750F"/>
    <w:rsid w:val="00A433B1"/>
    <w:rsid w:val="00A43B02"/>
    <w:rsid w:val="00A55432"/>
    <w:rsid w:val="00A6180C"/>
    <w:rsid w:val="00A64807"/>
    <w:rsid w:val="00A70260"/>
    <w:rsid w:val="00A70532"/>
    <w:rsid w:val="00A72ED9"/>
    <w:rsid w:val="00A76691"/>
    <w:rsid w:val="00A87BB3"/>
    <w:rsid w:val="00A96B0E"/>
    <w:rsid w:val="00AC3AF7"/>
    <w:rsid w:val="00AC4710"/>
    <w:rsid w:val="00AD1409"/>
    <w:rsid w:val="00AD1B58"/>
    <w:rsid w:val="00AD6469"/>
    <w:rsid w:val="00AE33C9"/>
    <w:rsid w:val="00B013AF"/>
    <w:rsid w:val="00B0181B"/>
    <w:rsid w:val="00B17341"/>
    <w:rsid w:val="00B24CD3"/>
    <w:rsid w:val="00B34426"/>
    <w:rsid w:val="00B44AB8"/>
    <w:rsid w:val="00B47A14"/>
    <w:rsid w:val="00B5031C"/>
    <w:rsid w:val="00B532FF"/>
    <w:rsid w:val="00B873F3"/>
    <w:rsid w:val="00B938A8"/>
    <w:rsid w:val="00BA1929"/>
    <w:rsid w:val="00BB0687"/>
    <w:rsid w:val="00BB784F"/>
    <w:rsid w:val="00BD5928"/>
    <w:rsid w:val="00BE1A8B"/>
    <w:rsid w:val="00BF2598"/>
    <w:rsid w:val="00BF62F8"/>
    <w:rsid w:val="00C0579D"/>
    <w:rsid w:val="00C12E59"/>
    <w:rsid w:val="00C15076"/>
    <w:rsid w:val="00C24AAE"/>
    <w:rsid w:val="00C60A20"/>
    <w:rsid w:val="00C74902"/>
    <w:rsid w:val="00C80DAC"/>
    <w:rsid w:val="00CB3B4B"/>
    <w:rsid w:val="00CC6B37"/>
    <w:rsid w:val="00CF654D"/>
    <w:rsid w:val="00D00688"/>
    <w:rsid w:val="00D20298"/>
    <w:rsid w:val="00D2092F"/>
    <w:rsid w:val="00D32DF4"/>
    <w:rsid w:val="00D33698"/>
    <w:rsid w:val="00D33A95"/>
    <w:rsid w:val="00D3570C"/>
    <w:rsid w:val="00D41BEB"/>
    <w:rsid w:val="00D4604E"/>
    <w:rsid w:val="00D53FA5"/>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2A4A"/>
    <w:rsid w:val="00E16482"/>
    <w:rsid w:val="00E24C1B"/>
    <w:rsid w:val="00E2517E"/>
    <w:rsid w:val="00E369C0"/>
    <w:rsid w:val="00E561E3"/>
    <w:rsid w:val="00E60FD3"/>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5383E"/>
    <w:rsid w:val="00F75BB8"/>
    <w:rsid w:val="00F920B6"/>
    <w:rsid w:val="00FA1B3F"/>
    <w:rsid w:val="00FA2278"/>
    <w:rsid w:val="00FA4AC9"/>
    <w:rsid w:val="00FA503D"/>
    <w:rsid w:val="00FA6945"/>
    <w:rsid w:val="00FF36D5"/>
    <w:rsid w:val="00FF5BC6"/>
    <w:rsid w:val="01179C50"/>
    <w:rsid w:val="02B60AED"/>
    <w:rsid w:val="06FD7559"/>
    <w:rsid w:val="097AF3B7"/>
    <w:rsid w:val="0A83D0FC"/>
    <w:rsid w:val="1507F24E"/>
    <w:rsid w:val="19D5F457"/>
    <w:rsid w:val="26910280"/>
    <w:rsid w:val="29C2826F"/>
    <w:rsid w:val="2A675956"/>
    <w:rsid w:val="3608D570"/>
    <w:rsid w:val="361A19F5"/>
    <w:rsid w:val="37238CD8"/>
    <w:rsid w:val="3CE736D7"/>
    <w:rsid w:val="3D5EB9E1"/>
    <w:rsid w:val="41610A38"/>
    <w:rsid w:val="434E2FA7"/>
    <w:rsid w:val="46EFF2E6"/>
    <w:rsid w:val="49A4104C"/>
    <w:rsid w:val="4E7A7E39"/>
    <w:rsid w:val="523E9C85"/>
    <w:rsid w:val="56630463"/>
    <w:rsid w:val="568FC298"/>
    <w:rsid w:val="57D82C2E"/>
    <w:rsid w:val="5EA81E2D"/>
    <w:rsid w:val="61813353"/>
    <w:rsid w:val="62BF04DE"/>
    <w:rsid w:val="63CFE6D3"/>
    <w:rsid w:val="6515576F"/>
    <w:rsid w:val="654E7A15"/>
    <w:rsid w:val="68BC3C84"/>
    <w:rsid w:val="70132C7B"/>
    <w:rsid w:val="707FD9E7"/>
    <w:rsid w:val="71F63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05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5383"/>
  </w:style>
  <w:style w:type="character" w:customStyle="1" w:styleId="eop">
    <w:name w:val="eop"/>
    <w:basedOn w:val="DefaultParagraphFont"/>
    <w:rsid w:val="00705383"/>
  </w:style>
  <w:style w:type="paragraph" w:styleId="Revision">
    <w:name w:val="Revision"/>
    <w:hidden/>
    <w:uiPriority w:val="99"/>
    <w:semiHidden/>
    <w:rsid w:val="001B63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imke.djouadj4@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success-profiles-strength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civil-service-behaviour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40312b-35c1-4b22-a385-8e7777ee8729">
      <Terms xmlns="http://schemas.microsoft.com/office/infopath/2007/PartnerControls"/>
    </lcf76f155ced4ddcb4097134ff3c332f>
    <TaxCatchAll xmlns="84f4a71a-ea63-439a-b61c-9a6d30f645d3" xsi:nil="true"/>
    <Tags xmlns="d840312b-35c1-4b22-a385-8e7777ee872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D64E2B84AD2A459E0F61BE46E3115C" ma:contentTypeVersion="16" ma:contentTypeDescription="Create a new document." ma:contentTypeScope="" ma:versionID="655f466bab7c067c0a5231b62121dded">
  <xsd:schema xmlns:xsd="http://www.w3.org/2001/XMLSchema" xmlns:xs="http://www.w3.org/2001/XMLSchema" xmlns:p="http://schemas.microsoft.com/office/2006/metadata/properties" xmlns:ns2="d840312b-35c1-4b22-a385-8e7777ee8729" xmlns:ns3="84f4a71a-ea63-439a-b61c-9a6d30f645d3" targetNamespace="http://schemas.microsoft.com/office/2006/metadata/properties" ma:root="true" ma:fieldsID="5c189a67b8b5d048e3fd74f223b4193b" ns2:_="" ns3:_="">
    <xsd:import namespace="d840312b-35c1-4b22-a385-8e7777ee8729"/>
    <xsd:import namespace="84f4a71a-ea63-439a-b61c-9a6d30f645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40312b-35c1-4b22-a385-8e7777ee8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Tags" ma:index="22" nillable="true" ma:displayName="Tags" ma:format="Dropdown" ma:internalName="Tags">
      <xsd:simpleType>
        <xsd:restriction base="dms:Choice">
          <xsd:enumeration value="TOs"/>
          <xsd:enumeration value="FOI"/>
          <xsd:enumeration value="PQ"/>
          <xsd:enumeration value="Project"/>
          <xsd:enumeration value="Top Lines"/>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f4a71a-ea63-439a-b61c-9a6d30f645d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94c9877-5c26-4175-a1d5-4a9f6aa8d063}" ma:internalName="TaxCatchAll" ma:showField="CatchAllData" ma:web="84f4a71a-ea63-439a-b61c-9a6d30f645d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d840312b-35c1-4b22-a385-8e7777ee8729"/>
    <ds:schemaRef ds:uri="84f4a71a-ea63-439a-b61c-9a6d30f645d3"/>
  </ds:schemaRefs>
</ds:datastoreItem>
</file>

<file path=customXml/itemProps3.xml><?xml version="1.0" encoding="utf-8"?>
<ds:datastoreItem xmlns:ds="http://schemas.openxmlformats.org/officeDocument/2006/customXml" ds:itemID="{3F3E927F-7B8F-437A-AA40-B0C4BC114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40312b-35c1-4b22-a385-8e7777ee8729"/>
    <ds:schemaRef ds:uri="84f4a71a-ea63-439a-b61c-9a6d30f645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1705</Words>
  <Characters>9719</Characters>
  <Application>Microsoft Office Word</Application>
  <DocSecurity>4</DocSecurity>
  <Lines>80</Lines>
  <Paragraphs>22</Paragraphs>
  <ScaleCrop>false</ScaleCrop>
  <Company/>
  <LinksUpToDate>false</LinksUpToDate>
  <CharactersWithSpaces>11402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2026-06-24T16:17:00Z</dcterms:created>
  <dcterms:modified xsi:type="dcterms:W3CDTF">2026-06-24T16:17:00Z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0x0101003ED64E2B84AD2A459E0F61BE46E3115C</vt:lpwstr>
  </property>
  <property fmtid="{D5CDD505-2E9C-101B-9397-08002B2CF9AE}" pid="3" name="MediaServiceImageTags">
    <vt:lpwstr/>
  </property>
</Properties>
</file>