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CBD8A" w14:textId="77777777" w:rsidR="0044125A" w:rsidRDefault="00000000">
      <w:pPr>
        <w:spacing w:line="240" w:lineRule="auto"/>
        <w:jc w:val="center"/>
        <w:rPr>
          <w:rFonts w:ascii="Arial" w:eastAsia="Arial" w:hAnsi="Arial" w:cs="Arial"/>
          <w:b/>
          <w:bCs/>
          <w:sz w:val="24"/>
          <w:szCs w:val="24"/>
        </w:rPr>
      </w:pPr>
      <w:r>
        <w:rPr>
          <w:rFonts w:ascii="Arial" w:eastAsia="Arial" w:hAnsi="Arial" w:cs="Arial"/>
          <w:b/>
          <w:bCs/>
          <w:color w:val="000000"/>
          <w:sz w:val="24"/>
          <w:szCs w:val="24"/>
        </w:rPr>
        <w:t>JOB DESCRIPTION</w:t>
      </w:r>
    </w:p>
    <w:tbl>
      <w:tblPr>
        <w:tblStyle w:val="a"/>
        <w:tblW w:w="9240" w:type="dxa"/>
        <w:tblInd w:w="0" w:type="dxa"/>
        <w:tblLayout w:type="fixed"/>
        <w:tblLook w:val="0400" w:firstRow="0" w:lastRow="0" w:firstColumn="0" w:lastColumn="0" w:noHBand="0" w:noVBand="1"/>
      </w:tblPr>
      <w:tblGrid>
        <w:gridCol w:w="3075"/>
        <w:gridCol w:w="6165"/>
      </w:tblGrid>
      <w:tr w:rsidR="0044125A" w14:paraId="65248C2E"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02581"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BC5EA"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Political and Community Relations</w:t>
            </w:r>
          </w:p>
        </w:tc>
      </w:tr>
      <w:tr w:rsidR="0044125A" w14:paraId="5F7C7B0A"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2A950"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62B6B"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 xml:space="preserve">Head of UK Ireland </w:t>
            </w:r>
          </w:p>
        </w:tc>
      </w:tr>
      <w:tr w:rsidR="0044125A" w14:paraId="446C121C"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9204D"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8F281"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 xml:space="preserve">Loan/ Fixed Term Contract (3 years) </w:t>
            </w:r>
          </w:p>
        </w:tc>
      </w:tr>
      <w:tr w:rsidR="0044125A" w14:paraId="49B6C546"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F8E73"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Grade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86FD2"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Grade 7</w:t>
            </w:r>
          </w:p>
        </w:tc>
      </w:tr>
      <w:tr w:rsidR="0044125A" w14:paraId="750C87C1"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AE8A6"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D018"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Northern Ireland or London</w:t>
            </w:r>
          </w:p>
          <w:p w14:paraId="0CEAED82" w14:textId="77777777" w:rsidR="0044125A" w:rsidRDefault="0044125A">
            <w:pPr>
              <w:spacing w:after="0"/>
              <w:jc w:val="both"/>
              <w:rPr>
                <w:rFonts w:ascii="Arial" w:eastAsia="Arial" w:hAnsi="Arial" w:cs="Arial"/>
                <w:sz w:val="24"/>
                <w:szCs w:val="24"/>
              </w:rPr>
            </w:pPr>
          </w:p>
          <w:p w14:paraId="2BA63DF7"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Erskine House, 20-32 Chichester St, Belfast BT1 4GF or</w:t>
            </w:r>
          </w:p>
          <w:p w14:paraId="23A3E6E0"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1 Horse Guards Road, London, SW1A 2HQ</w:t>
            </w:r>
          </w:p>
          <w:p w14:paraId="61DCF76A" w14:textId="77777777" w:rsidR="0044125A" w:rsidRDefault="00000000">
            <w:pPr>
              <w:shd w:val="clear" w:color="auto" w:fill="FFFFFF"/>
              <w:spacing w:before="240" w:after="240"/>
              <w:jc w:val="both"/>
              <w:rPr>
                <w:rFonts w:ascii="Arial" w:eastAsia="Arial" w:hAnsi="Arial" w:cs="Arial"/>
                <w:sz w:val="24"/>
                <w:szCs w:val="24"/>
              </w:rPr>
            </w:pPr>
            <w:r>
              <w:rPr>
                <w:rFonts w:ascii="Arial" w:eastAsia="Arial" w:hAnsi="Arial" w:cs="Arial"/>
                <w:sz w:val="24"/>
                <w:szCs w:val="24"/>
              </w:rPr>
              <w:t>Occasional travel between Belfast and London will be required.</w:t>
            </w:r>
          </w:p>
        </w:tc>
      </w:tr>
      <w:tr w:rsidR="0044125A" w14:paraId="394F94B1"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0E6AE" w14:textId="77777777" w:rsidR="0044125A" w:rsidRDefault="00000000">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E8CE3" w14:textId="77777777" w:rsidR="0044125A"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Lauren Kerr</w:t>
            </w:r>
          </w:p>
        </w:tc>
      </w:tr>
      <w:tr w:rsidR="0044125A" w14:paraId="7CED8955"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814EE" w14:textId="77777777" w:rsidR="0044125A" w:rsidRDefault="00000000">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7C500" w14:textId="77777777" w:rsidR="0044125A"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 xml:space="preserve">Open to existing Civil Servants and External </w:t>
            </w:r>
          </w:p>
        </w:tc>
      </w:tr>
    </w:tbl>
    <w:p w14:paraId="3FBA774B" w14:textId="77777777" w:rsidR="0044125A" w:rsidRDefault="0044125A">
      <w:pPr>
        <w:spacing w:after="0" w:line="240" w:lineRule="auto"/>
        <w:jc w:val="both"/>
        <w:rPr>
          <w:rFonts w:ascii="Arial" w:eastAsia="Arial" w:hAnsi="Arial" w:cs="Arial"/>
          <w:b/>
          <w:bCs/>
          <w:sz w:val="24"/>
          <w:szCs w:val="24"/>
        </w:rPr>
      </w:pPr>
    </w:p>
    <w:p w14:paraId="6F7F43FF" w14:textId="77777777" w:rsidR="0044125A"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00607FFB" w14:textId="77777777" w:rsidR="0044125A"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111A7ADB" w14:textId="77777777" w:rsidR="0044125A" w:rsidRDefault="00000000">
      <w:pPr>
        <w:spacing w:after="0"/>
        <w:ind w:right="-220"/>
        <w:jc w:val="both"/>
        <w:rPr>
          <w:rFonts w:ascii="Arial" w:eastAsia="Arial" w:hAnsi="Arial" w:cs="Arial"/>
          <w:sz w:val="24"/>
          <w:szCs w:val="24"/>
        </w:rPr>
      </w:pPr>
      <w:r>
        <w:rPr>
          <w:rFonts w:ascii="Arial" w:eastAsia="Arial" w:hAnsi="Arial" w:cs="Arial"/>
          <w:sz w:val="24"/>
          <w:szCs w:val="24"/>
        </w:rPr>
        <w:t xml:space="preserve">The national starting salary is £58,511. The London starting salary is £63,343. Your salary will be dependent on your base location. </w:t>
      </w:r>
    </w:p>
    <w:p w14:paraId="3FE7DFA7" w14:textId="77777777" w:rsidR="0044125A" w:rsidRDefault="0044125A">
      <w:pPr>
        <w:spacing w:after="0"/>
        <w:ind w:right="-220"/>
        <w:jc w:val="both"/>
        <w:rPr>
          <w:rFonts w:ascii="Arial" w:eastAsia="Arial" w:hAnsi="Arial" w:cs="Arial"/>
          <w:sz w:val="24"/>
          <w:szCs w:val="24"/>
        </w:rPr>
      </w:pPr>
    </w:p>
    <w:p w14:paraId="3D7BE570" w14:textId="77777777" w:rsidR="0044125A" w:rsidRDefault="00000000">
      <w:pPr>
        <w:spacing w:before="240" w:after="240" w:line="240" w:lineRule="auto"/>
        <w:jc w:val="both"/>
        <w:rPr>
          <w:rFonts w:ascii="Arial" w:eastAsia="Arial" w:hAnsi="Arial" w:cs="Arial"/>
          <w:b/>
          <w:bCs/>
        </w:rPr>
      </w:pPr>
      <w:r>
        <w:rPr>
          <w:rFonts w:ascii="Arial" w:eastAsia="Arial" w:hAnsi="Arial" w:cs="Arial"/>
          <w:b/>
          <w:bCs/>
        </w:rPr>
        <w:t>BACKGROUND</w:t>
      </w:r>
    </w:p>
    <w:p w14:paraId="551DC896"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14:paraId="72A50698"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14:paraId="3FFAE8D5"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14:paraId="17C317B6"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lastRenderedPageBreak/>
        <w:t>Our key priorities are set out in our Operational Delivery plan and include:</w:t>
      </w:r>
    </w:p>
    <w:p w14:paraId="32715CE9"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Supporting greater inclusion, tolerance and openness in Northern Ireland</w:t>
      </w:r>
    </w:p>
    <w:p w14:paraId="42062E89"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Contributing to a safer Northern Ireland, where terrorist and paramilitary groups are less able to cause harm to communities</w:t>
      </w:r>
    </w:p>
    <w:p w14:paraId="02341A16"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Ensuring that governance in Northern Ireland is responsive, transparent and able to deliver effective public service.</w:t>
      </w:r>
    </w:p>
    <w:p w14:paraId="23D96914"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Addressing the legacy of the past in Northern Ireland</w:t>
      </w:r>
    </w:p>
    <w:p w14:paraId="66A0E8C0"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For more information about what we do:</w:t>
      </w:r>
    </w:p>
    <w:p w14:paraId="460DFF57" w14:textId="77777777" w:rsidR="0044125A" w:rsidRDefault="00000000">
      <w:pPr>
        <w:pBdr>
          <w:bottom w:val="none" w:sz="0" w:space="8" w:color="auto"/>
        </w:pBdr>
        <w:spacing w:before="240" w:after="240" w:line="240" w:lineRule="auto"/>
        <w:jc w:val="both"/>
        <w:rPr>
          <w:rFonts w:ascii="Arial" w:eastAsia="Arial" w:hAnsi="Arial" w:cs="Arial"/>
          <w:b/>
          <w:bCs/>
          <w:sz w:val="24"/>
          <w:szCs w:val="24"/>
        </w:rPr>
      </w:pPr>
      <w:r>
        <w:rPr>
          <w:rFonts w:ascii="Arial" w:eastAsia="Arial" w:hAnsi="Arial" w:cs="Arial"/>
          <w:sz w:val="24"/>
          <w:szCs w:val="24"/>
        </w:rPr>
        <w:t>Visit:</w:t>
      </w:r>
      <w:hyperlink r:id="rId7">
        <w:r>
          <w:rPr>
            <w:rFonts w:ascii="Arial" w:eastAsia="Arial" w:hAnsi="Arial" w:cs="Arial"/>
            <w:color w:val="00B1EB"/>
            <w:sz w:val="24"/>
            <w:szCs w:val="24"/>
            <w:u w:val="single"/>
          </w:rPr>
          <w:t>https://www.gov.uk/government/organisations/northern-ireland-office</w:t>
        </w:r>
      </w:hyperlink>
      <w:r>
        <w:t xml:space="preserve"> </w:t>
      </w:r>
      <w:hyperlink r:id="rId8">
        <w:r>
          <w:rPr>
            <w:rFonts w:ascii="Arial" w:eastAsia="Arial" w:hAnsi="Arial" w:cs="Arial"/>
            <w:color w:val="00B1EB"/>
            <w:sz w:val="24"/>
            <w:szCs w:val="24"/>
            <w:u w:val="single"/>
          </w:rPr>
          <w:t>https://www.gov.uk/government/organisations/ministry-of-justice</w:t>
        </w:r>
      </w:hyperlink>
      <w:r>
        <w:rPr>
          <w:rFonts w:ascii="Arial" w:eastAsia="Arial" w:hAnsi="Arial" w:cs="Arial"/>
          <w:color w:val="2A363B"/>
          <w:sz w:val="24"/>
          <w:szCs w:val="24"/>
        </w:rPr>
        <w:t>.</w:t>
      </w:r>
    </w:p>
    <w:p w14:paraId="22099488" w14:textId="77777777" w:rsidR="0044125A" w:rsidRDefault="00000000">
      <w:pPr>
        <w:pBdr>
          <w:bottom w:val="none" w:sz="0" w:space="8" w:color="auto"/>
        </w:pBdr>
        <w:spacing w:before="240" w:after="240" w:line="240" w:lineRule="auto"/>
        <w:jc w:val="both"/>
        <w:rPr>
          <w:rFonts w:ascii="Arial" w:eastAsia="Arial" w:hAnsi="Arial" w:cs="Arial"/>
          <w:b/>
          <w:bCs/>
          <w:color w:val="000000"/>
          <w:sz w:val="24"/>
          <w:szCs w:val="24"/>
        </w:rPr>
      </w:pPr>
      <w:r>
        <w:rPr>
          <w:rFonts w:ascii="Arial" w:eastAsia="Arial" w:hAnsi="Arial" w:cs="Arial"/>
          <w:b/>
          <w:bCs/>
          <w:sz w:val="24"/>
          <w:szCs w:val="24"/>
        </w:rPr>
        <w:t>A</w:t>
      </w:r>
      <w:r>
        <w:rPr>
          <w:rFonts w:ascii="Arial" w:eastAsia="Arial" w:hAnsi="Arial" w:cs="Arial"/>
          <w:b/>
          <w:bCs/>
          <w:color w:val="000000"/>
          <w:sz w:val="24"/>
          <w:szCs w:val="24"/>
        </w:rPr>
        <w:t>BOUT T</w:t>
      </w:r>
      <w:r>
        <w:rPr>
          <w:rFonts w:ascii="Arial" w:eastAsia="Arial" w:hAnsi="Arial" w:cs="Arial"/>
          <w:b/>
          <w:bCs/>
          <w:sz w:val="24"/>
          <w:szCs w:val="24"/>
        </w:rPr>
        <w:t>H</w:t>
      </w:r>
      <w:r>
        <w:rPr>
          <w:rFonts w:ascii="Arial" w:eastAsia="Arial" w:hAnsi="Arial" w:cs="Arial"/>
          <w:b/>
          <w:bCs/>
          <w:color w:val="000000"/>
          <w:sz w:val="24"/>
          <w:szCs w:val="24"/>
        </w:rPr>
        <w:t>E ROLE:</w:t>
      </w:r>
    </w:p>
    <w:p w14:paraId="6493FCC5" w14:textId="77777777" w:rsidR="0044125A"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The Head of UK/Ireland role is pivotal in providing strategic leadership that ensures smooth delivery of Strand 3 institutions of the Good Friday Agreement and UKG priorities as well as the continued development of key stakeholder relationships. </w:t>
      </w:r>
    </w:p>
    <w:p w14:paraId="1C5509D4" w14:textId="77777777" w:rsidR="0044125A" w:rsidRDefault="0044125A">
      <w:pPr>
        <w:spacing w:after="80" w:line="288" w:lineRule="auto"/>
        <w:ind w:left="-220" w:right="-220"/>
        <w:jc w:val="both"/>
        <w:rPr>
          <w:rFonts w:ascii="Arial" w:eastAsia="Arial" w:hAnsi="Arial" w:cs="Arial"/>
          <w:sz w:val="24"/>
          <w:szCs w:val="24"/>
        </w:rPr>
      </w:pPr>
    </w:p>
    <w:p w14:paraId="0566D1F3" w14:textId="77777777" w:rsidR="0044125A"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color w:val="000000"/>
          <w:sz w:val="24"/>
          <w:szCs w:val="24"/>
        </w:rPr>
        <w:t>DUTIES AND RESPONSIBILITIES:</w:t>
      </w:r>
    </w:p>
    <w:p w14:paraId="54911923" w14:textId="77777777" w:rsidR="0044125A" w:rsidRDefault="0044125A">
      <w:pPr>
        <w:spacing w:after="80" w:line="288" w:lineRule="auto"/>
        <w:ind w:left="-220" w:right="-220"/>
        <w:jc w:val="both"/>
        <w:rPr>
          <w:rFonts w:ascii="Arial" w:eastAsia="Arial" w:hAnsi="Arial" w:cs="Arial"/>
          <w:b/>
          <w:bCs/>
          <w:sz w:val="24"/>
          <w:szCs w:val="24"/>
        </w:rPr>
      </w:pPr>
    </w:p>
    <w:p w14:paraId="5D7E46F4" w14:textId="77777777" w:rsidR="0044125A"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The main responsibilities of the role include but are not limited to:</w:t>
      </w:r>
    </w:p>
    <w:p w14:paraId="5074E66A" w14:textId="77777777" w:rsidR="0044125A" w:rsidRDefault="00000000">
      <w:pPr>
        <w:numPr>
          <w:ilvl w:val="0"/>
          <w:numId w:val="6"/>
        </w:numPr>
        <w:spacing w:after="0" w:line="288" w:lineRule="auto"/>
        <w:ind w:right="-220"/>
        <w:jc w:val="both"/>
        <w:rPr>
          <w:rFonts w:ascii="Arial" w:eastAsia="Arial" w:hAnsi="Arial" w:cs="Arial"/>
          <w:sz w:val="24"/>
          <w:szCs w:val="24"/>
        </w:rPr>
      </w:pPr>
      <w:r>
        <w:rPr>
          <w:rFonts w:ascii="Arial" w:eastAsia="Arial" w:hAnsi="Arial" w:cs="Arial"/>
          <w:sz w:val="24"/>
          <w:szCs w:val="24"/>
        </w:rPr>
        <w:t>Provide strategic leadership and direction for the UK/Ireland team</w:t>
      </w:r>
    </w:p>
    <w:p w14:paraId="2FB8604D" w14:textId="77777777" w:rsidR="0044125A" w:rsidRDefault="00000000">
      <w:pPr>
        <w:numPr>
          <w:ilvl w:val="0"/>
          <w:numId w:val="3"/>
        </w:numPr>
        <w:spacing w:after="0" w:line="288" w:lineRule="auto"/>
        <w:ind w:right="-220"/>
        <w:jc w:val="both"/>
        <w:rPr>
          <w:rFonts w:ascii="Arial" w:eastAsia="Arial" w:hAnsi="Arial" w:cs="Arial"/>
          <w:sz w:val="24"/>
          <w:szCs w:val="24"/>
        </w:rPr>
      </w:pPr>
      <w:r>
        <w:rPr>
          <w:rFonts w:ascii="Arial" w:eastAsia="Arial" w:hAnsi="Arial" w:cs="Arial"/>
          <w:sz w:val="24"/>
          <w:szCs w:val="24"/>
        </w:rPr>
        <w:t>Lead of maintaining key relationships internally and externally with stakeholders in the UK/Ireland space</w:t>
      </w:r>
    </w:p>
    <w:p w14:paraId="4F53441C" w14:textId="77777777" w:rsidR="0044125A" w:rsidRDefault="00000000">
      <w:pPr>
        <w:numPr>
          <w:ilvl w:val="0"/>
          <w:numId w:val="3"/>
        </w:numPr>
        <w:spacing w:after="0" w:line="288" w:lineRule="auto"/>
        <w:ind w:right="-220"/>
        <w:jc w:val="both"/>
        <w:rPr>
          <w:rFonts w:ascii="Arial" w:eastAsia="Arial" w:hAnsi="Arial" w:cs="Arial"/>
          <w:sz w:val="24"/>
          <w:szCs w:val="24"/>
        </w:rPr>
      </w:pPr>
      <w:r>
        <w:rPr>
          <w:rFonts w:ascii="Arial" w:eastAsia="Arial" w:hAnsi="Arial" w:cs="Arial"/>
          <w:sz w:val="24"/>
          <w:szCs w:val="24"/>
        </w:rPr>
        <w:t xml:space="preserve">Working in partnership with Irish Government counterparts to deliver the </w:t>
      </w:r>
      <w:proofErr w:type="gramStart"/>
      <w:r>
        <w:rPr>
          <w:rFonts w:ascii="Arial" w:eastAsia="Arial" w:hAnsi="Arial" w:cs="Arial"/>
          <w:sz w:val="24"/>
          <w:szCs w:val="24"/>
        </w:rPr>
        <w:t>British-Irish</w:t>
      </w:r>
      <w:proofErr w:type="gramEnd"/>
      <w:r>
        <w:rPr>
          <w:rFonts w:ascii="Arial" w:eastAsia="Arial" w:hAnsi="Arial" w:cs="Arial"/>
          <w:sz w:val="24"/>
          <w:szCs w:val="24"/>
        </w:rPr>
        <w:t xml:space="preserve"> Inter-Governmental Conference on a biannual basis</w:t>
      </w:r>
    </w:p>
    <w:p w14:paraId="4868D3B8" w14:textId="77777777" w:rsidR="0044125A" w:rsidRDefault="00000000">
      <w:pPr>
        <w:numPr>
          <w:ilvl w:val="0"/>
          <w:numId w:val="3"/>
        </w:numPr>
        <w:spacing w:after="0" w:line="288" w:lineRule="auto"/>
        <w:ind w:right="-220"/>
        <w:jc w:val="both"/>
        <w:rPr>
          <w:rFonts w:ascii="Arial" w:eastAsia="Arial" w:hAnsi="Arial" w:cs="Arial"/>
          <w:sz w:val="24"/>
          <w:szCs w:val="24"/>
        </w:rPr>
      </w:pPr>
      <w:r>
        <w:rPr>
          <w:rFonts w:ascii="Arial" w:eastAsia="Arial" w:hAnsi="Arial" w:cs="Arial"/>
          <w:sz w:val="24"/>
          <w:szCs w:val="24"/>
        </w:rPr>
        <w:t>Supporting the delivery of the British Irish Council</w:t>
      </w:r>
    </w:p>
    <w:p w14:paraId="788F02BF" w14:textId="77777777" w:rsidR="0044125A" w:rsidRDefault="00000000">
      <w:pPr>
        <w:numPr>
          <w:ilvl w:val="0"/>
          <w:numId w:val="3"/>
        </w:numPr>
        <w:spacing w:after="0" w:line="288" w:lineRule="auto"/>
        <w:ind w:right="-220"/>
        <w:jc w:val="both"/>
        <w:rPr>
          <w:rFonts w:ascii="Arial" w:eastAsia="Arial" w:hAnsi="Arial" w:cs="Arial"/>
          <w:sz w:val="24"/>
          <w:szCs w:val="24"/>
        </w:rPr>
      </w:pPr>
      <w:r>
        <w:rPr>
          <w:rFonts w:ascii="Arial" w:eastAsia="Arial" w:hAnsi="Arial" w:cs="Arial"/>
          <w:color w:val="0B0C0C"/>
          <w:sz w:val="24"/>
          <w:szCs w:val="24"/>
          <w:highlight w:val="white"/>
        </w:rPr>
        <w:t>Leading briefings on UK/Ireland matters for senior officials and Ministers</w:t>
      </w:r>
      <w:r>
        <w:rPr>
          <w:rFonts w:ascii="Arial" w:eastAsia="Arial" w:hAnsi="Arial" w:cs="Arial"/>
          <w:sz w:val="24"/>
          <w:szCs w:val="24"/>
        </w:rPr>
        <w:t xml:space="preserve"> </w:t>
      </w:r>
    </w:p>
    <w:p w14:paraId="21694F7A" w14:textId="77777777" w:rsidR="0044125A" w:rsidRDefault="00000000">
      <w:pPr>
        <w:numPr>
          <w:ilvl w:val="0"/>
          <w:numId w:val="3"/>
        </w:numPr>
        <w:shd w:val="clear" w:color="auto" w:fill="FFFFFF"/>
        <w:spacing w:after="0" w:line="288" w:lineRule="auto"/>
        <w:rPr>
          <w:rFonts w:ascii="Arial" w:eastAsia="Arial" w:hAnsi="Arial" w:cs="Arial"/>
          <w:color w:val="0B0C0C"/>
          <w:sz w:val="24"/>
          <w:szCs w:val="24"/>
        </w:rPr>
      </w:pPr>
      <w:r>
        <w:rPr>
          <w:rFonts w:ascii="Arial" w:eastAsia="Arial" w:hAnsi="Arial" w:cs="Arial"/>
          <w:color w:val="0B0C0C"/>
          <w:sz w:val="24"/>
          <w:szCs w:val="24"/>
        </w:rPr>
        <w:t>Working closely with other government departments to deliver work on cross-cutting issues on UK/Ireland with the confidence of Whitehall;</w:t>
      </w:r>
    </w:p>
    <w:p w14:paraId="601AB8FC" w14:textId="77777777" w:rsidR="0044125A" w:rsidRDefault="00000000">
      <w:pPr>
        <w:numPr>
          <w:ilvl w:val="0"/>
          <w:numId w:val="3"/>
        </w:numPr>
        <w:spacing w:after="80" w:line="288" w:lineRule="auto"/>
        <w:ind w:right="-220"/>
        <w:jc w:val="both"/>
        <w:rPr>
          <w:rFonts w:ascii="Arial" w:eastAsia="Arial" w:hAnsi="Arial" w:cs="Arial"/>
          <w:sz w:val="24"/>
          <w:szCs w:val="24"/>
        </w:rPr>
      </w:pPr>
      <w:r>
        <w:rPr>
          <w:rFonts w:ascii="Arial" w:eastAsia="Arial" w:hAnsi="Arial" w:cs="Arial"/>
          <w:color w:val="0B0C0C"/>
          <w:sz w:val="24"/>
          <w:szCs w:val="24"/>
          <w:highlight w:val="white"/>
        </w:rPr>
        <w:t>Working closely and effectively with the wider team to proactively identify opportunities to contribute to team and business area objectives and priorities</w:t>
      </w:r>
      <w:r>
        <w:rPr>
          <w:rFonts w:ascii="Arial" w:eastAsia="Arial" w:hAnsi="Arial" w:cs="Arial"/>
          <w:sz w:val="24"/>
          <w:szCs w:val="24"/>
        </w:rPr>
        <w:t xml:space="preserve"> </w:t>
      </w:r>
    </w:p>
    <w:p w14:paraId="7C378831" w14:textId="77777777" w:rsidR="0044125A" w:rsidRDefault="0044125A">
      <w:pPr>
        <w:spacing w:after="0"/>
        <w:jc w:val="both"/>
        <w:rPr>
          <w:rFonts w:ascii="Arial" w:eastAsia="Arial" w:hAnsi="Arial" w:cs="Arial"/>
          <w:sz w:val="24"/>
          <w:szCs w:val="24"/>
        </w:rPr>
      </w:pPr>
    </w:p>
    <w:p w14:paraId="7970A82C" w14:textId="77777777" w:rsidR="0044125A" w:rsidRDefault="0044125A">
      <w:pPr>
        <w:spacing w:after="80" w:line="288" w:lineRule="auto"/>
        <w:ind w:left="-220" w:right="-220"/>
        <w:jc w:val="both"/>
        <w:rPr>
          <w:rFonts w:ascii="Arial" w:eastAsia="Arial" w:hAnsi="Arial" w:cs="Arial"/>
          <w:b/>
          <w:bCs/>
          <w:sz w:val="24"/>
          <w:szCs w:val="24"/>
        </w:rPr>
      </w:pPr>
    </w:p>
    <w:p w14:paraId="71F0A13C" w14:textId="77777777" w:rsidR="0044125A" w:rsidRDefault="00000000">
      <w:pPr>
        <w:spacing w:after="80" w:line="288" w:lineRule="auto"/>
        <w:ind w:left="-220" w:right="-220" w:firstLine="220"/>
        <w:jc w:val="both"/>
        <w:rPr>
          <w:rFonts w:ascii="Arial" w:eastAsia="Arial" w:hAnsi="Arial" w:cs="Arial"/>
          <w:b/>
          <w:bCs/>
          <w:color w:val="000000"/>
          <w:sz w:val="24"/>
          <w:szCs w:val="24"/>
        </w:rPr>
      </w:pPr>
      <w:r>
        <w:rPr>
          <w:rFonts w:ascii="Arial" w:eastAsia="Arial" w:hAnsi="Arial" w:cs="Arial"/>
          <w:b/>
          <w:bCs/>
          <w:color w:val="000000"/>
          <w:sz w:val="24"/>
          <w:szCs w:val="24"/>
        </w:rPr>
        <w:t>ESSENTIAL CRITERIA:</w:t>
      </w:r>
    </w:p>
    <w:p w14:paraId="37666160" w14:textId="77777777" w:rsidR="0044125A" w:rsidRDefault="0044125A">
      <w:pPr>
        <w:spacing w:after="0" w:line="240" w:lineRule="auto"/>
        <w:jc w:val="both"/>
        <w:rPr>
          <w:rFonts w:ascii="Arial" w:eastAsia="Arial" w:hAnsi="Arial" w:cs="Arial"/>
          <w:b/>
          <w:bCs/>
          <w:sz w:val="24"/>
          <w:szCs w:val="24"/>
        </w:rPr>
      </w:pPr>
    </w:p>
    <w:p w14:paraId="6DB26CF9" w14:textId="77777777" w:rsidR="0044125A"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lastRenderedPageBreak/>
        <w:t>The post holder will need to demonstrate the following in their application and at interview:</w:t>
      </w:r>
    </w:p>
    <w:p w14:paraId="710B8923" w14:textId="77777777" w:rsidR="0044125A" w:rsidRDefault="00000000">
      <w:pPr>
        <w:numPr>
          <w:ilvl w:val="0"/>
          <w:numId w:val="4"/>
        </w:numPr>
        <w:shd w:val="clear" w:color="auto" w:fill="FFFFFF"/>
        <w:spacing w:after="0" w:line="288" w:lineRule="auto"/>
        <w:rPr>
          <w:rFonts w:ascii="Arial" w:eastAsia="Arial" w:hAnsi="Arial" w:cs="Arial"/>
          <w:sz w:val="24"/>
          <w:szCs w:val="24"/>
        </w:rPr>
      </w:pPr>
      <w:r>
        <w:rPr>
          <w:rFonts w:ascii="Arial" w:eastAsia="Arial" w:hAnsi="Arial" w:cs="Arial"/>
          <w:color w:val="0B0C0C"/>
          <w:sz w:val="24"/>
          <w:szCs w:val="24"/>
        </w:rPr>
        <w:t>Strong partnering and collaborating skills, and the ability to build strong relationships with a diverse range of stakeholders to support effective delivery of strategic outcomes;</w:t>
      </w:r>
    </w:p>
    <w:p w14:paraId="6298E725" w14:textId="77777777" w:rsidR="0044125A" w:rsidRDefault="00000000">
      <w:pPr>
        <w:numPr>
          <w:ilvl w:val="0"/>
          <w:numId w:val="4"/>
        </w:numPr>
        <w:shd w:val="clear" w:color="auto" w:fill="FFFFFF"/>
        <w:spacing w:after="0" w:line="288" w:lineRule="auto"/>
        <w:rPr>
          <w:rFonts w:ascii="Arial" w:eastAsia="Arial" w:hAnsi="Arial" w:cs="Arial"/>
          <w:sz w:val="24"/>
          <w:szCs w:val="24"/>
        </w:rPr>
      </w:pPr>
      <w:r>
        <w:rPr>
          <w:rFonts w:ascii="Arial" w:eastAsia="Arial" w:hAnsi="Arial" w:cs="Arial"/>
          <w:color w:val="0B0C0C"/>
          <w:sz w:val="24"/>
          <w:szCs w:val="24"/>
        </w:rPr>
        <w:t xml:space="preserve">Sound judgement and analytical skills, the ability to make </w:t>
      </w:r>
      <w:proofErr w:type="gramStart"/>
      <w:r>
        <w:rPr>
          <w:rFonts w:ascii="Arial" w:eastAsia="Arial" w:hAnsi="Arial" w:cs="Arial"/>
          <w:color w:val="0B0C0C"/>
          <w:sz w:val="24"/>
          <w:szCs w:val="24"/>
        </w:rPr>
        <w:t>evidence based</w:t>
      </w:r>
      <w:proofErr w:type="gramEnd"/>
      <w:r>
        <w:rPr>
          <w:rFonts w:ascii="Arial" w:eastAsia="Arial" w:hAnsi="Arial" w:cs="Arial"/>
          <w:color w:val="0B0C0C"/>
          <w:sz w:val="24"/>
          <w:szCs w:val="24"/>
        </w:rPr>
        <w:t xml:space="preserve"> recommendations and decisions;</w:t>
      </w:r>
    </w:p>
    <w:p w14:paraId="1EE851C8" w14:textId="77777777" w:rsidR="0044125A" w:rsidRDefault="00000000">
      <w:pPr>
        <w:numPr>
          <w:ilvl w:val="0"/>
          <w:numId w:val="4"/>
        </w:numPr>
        <w:shd w:val="clear" w:color="auto" w:fill="FFFFFF"/>
        <w:spacing w:after="0" w:line="288" w:lineRule="auto"/>
        <w:rPr>
          <w:rFonts w:ascii="Arial" w:eastAsia="Arial" w:hAnsi="Arial" w:cs="Arial"/>
          <w:sz w:val="24"/>
          <w:szCs w:val="24"/>
        </w:rPr>
      </w:pPr>
      <w:r>
        <w:rPr>
          <w:rFonts w:ascii="Arial" w:eastAsia="Arial" w:hAnsi="Arial" w:cs="Arial"/>
          <w:color w:val="0B0C0C"/>
          <w:sz w:val="24"/>
          <w:szCs w:val="24"/>
        </w:rPr>
        <w:t>Excellent communication and influencing skills to influence a wide variety of stakeholders at different levels; the ability to present and communicate complex information and recommendations to senior decision makers in a clear and impactful manner;</w:t>
      </w:r>
    </w:p>
    <w:p w14:paraId="5196293E" w14:textId="77777777" w:rsidR="0044125A" w:rsidRDefault="00000000">
      <w:pPr>
        <w:numPr>
          <w:ilvl w:val="0"/>
          <w:numId w:val="4"/>
        </w:numPr>
        <w:shd w:val="clear" w:color="auto" w:fill="FFFFFF"/>
        <w:spacing w:after="300" w:line="288" w:lineRule="auto"/>
        <w:rPr>
          <w:rFonts w:ascii="Arial" w:eastAsia="Arial" w:hAnsi="Arial" w:cs="Arial"/>
          <w:sz w:val="24"/>
          <w:szCs w:val="24"/>
        </w:rPr>
      </w:pPr>
      <w:r>
        <w:rPr>
          <w:rFonts w:ascii="Arial" w:eastAsia="Arial" w:hAnsi="Arial" w:cs="Arial"/>
          <w:color w:val="0B0C0C"/>
          <w:sz w:val="24"/>
          <w:szCs w:val="24"/>
        </w:rPr>
        <w:t>The ability to deal with uncertainty, self-organise, prioritise and pay close attention to detail.</w:t>
      </w:r>
      <w:r>
        <w:rPr>
          <w:rFonts w:ascii="Arial" w:eastAsia="Arial" w:hAnsi="Arial" w:cs="Arial"/>
          <w:sz w:val="24"/>
          <w:szCs w:val="24"/>
        </w:rPr>
        <w:tab/>
      </w:r>
    </w:p>
    <w:p w14:paraId="08B90339" w14:textId="77777777" w:rsidR="0044125A" w:rsidRDefault="00000000">
      <w:pPr>
        <w:spacing w:after="160"/>
        <w:ind w:right="-220"/>
        <w:jc w:val="both"/>
        <w:rPr>
          <w:rFonts w:ascii="Arial" w:eastAsia="Arial" w:hAnsi="Arial" w:cs="Arial"/>
          <w:b/>
          <w:bCs/>
          <w:sz w:val="24"/>
          <w:szCs w:val="24"/>
        </w:rPr>
      </w:pPr>
      <w:r>
        <w:rPr>
          <w:rFonts w:ascii="Arial" w:eastAsia="Arial" w:hAnsi="Arial" w:cs="Arial"/>
          <w:b/>
          <w:bCs/>
          <w:sz w:val="24"/>
          <w:szCs w:val="24"/>
        </w:rPr>
        <w:t>DESIRABLE CRITERIA:</w:t>
      </w:r>
    </w:p>
    <w:p w14:paraId="3CBD5110" w14:textId="77777777" w:rsidR="0044125A" w:rsidRDefault="00000000">
      <w:pPr>
        <w:numPr>
          <w:ilvl w:val="0"/>
          <w:numId w:val="9"/>
        </w:numPr>
        <w:spacing w:before="120" w:after="0"/>
        <w:jc w:val="both"/>
        <w:rPr>
          <w:rFonts w:ascii="Arial" w:eastAsia="Arial" w:hAnsi="Arial" w:cs="Arial"/>
          <w:sz w:val="24"/>
          <w:szCs w:val="24"/>
        </w:rPr>
      </w:pPr>
      <w:r>
        <w:rPr>
          <w:rFonts w:ascii="Arial" w:eastAsia="Arial" w:hAnsi="Arial" w:cs="Arial"/>
          <w:sz w:val="24"/>
          <w:szCs w:val="24"/>
        </w:rPr>
        <w:t xml:space="preserve">Knowledge of the UK and Irish geopolitical landscape </w:t>
      </w:r>
    </w:p>
    <w:p w14:paraId="45DBA4DC" w14:textId="77777777" w:rsidR="0044125A" w:rsidRDefault="00000000">
      <w:pPr>
        <w:numPr>
          <w:ilvl w:val="0"/>
          <w:numId w:val="9"/>
        </w:numPr>
        <w:spacing w:after="240"/>
        <w:jc w:val="both"/>
        <w:rPr>
          <w:rFonts w:ascii="Arial" w:eastAsia="Arial" w:hAnsi="Arial" w:cs="Arial"/>
          <w:sz w:val="24"/>
          <w:szCs w:val="24"/>
        </w:rPr>
      </w:pPr>
      <w:r>
        <w:rPr>
          <w:rFonts w:ascii="Arial" w:eastAsia="Arial" w:hAnsi="Arial" w:cs="Arial"/>
          <w:sz w:val="24"/>
          <w:szCs w:val="24"/>
        </w:rPr>
        <w:t>Experience in events coordination</w:t>
      </w:r>
    </w:p>
    <w:p w14:paraId="165061CB" w14:textId="77777777" w:rsidR="0044125A" w:rsidRDefault="00000000">
      <w:pPr>
        <w:spacing w:before="120" w:after="240"/>
        <w:jc w:val="both"/>
        <w:rPr>
          <w:rFonts w:ascii="Arial" w:eastAsia="Arial" w:hAnsi="Arial" w:cs="Arial"/>
          <w:b/>
          <w:bCs/>
        </w:rPr>
      </w:pPr>
      <w:r>
        <w:rPr>
          <w:rFonts w:ascii="Arial" w:eastAsia="Arial" w:hAnsi="Arial" w:cs="Arial"/>
          <w:b/>
          <w:bCs/>
        </w:rPr>
        <w:t>BEHAVIOURS:</w:t>
      </w:r>
    </w:p>
    <w:p w14:paraId="24C4625E" w14:textId="77777777" w:rsidR="0044125A" w:rsidRDefault="00000000">
      <w:pPr>
        <w:spacing w:before="120" w:after="240"/>
        <w:jc w:val="both"/>
        <w:rPr>
          <w:rFonts w:ascii="Arial" w:eastAsia="Arial" w:hAnsi="Arial" w:cs="Arial"/>
          <w:b/>
          <w:bCs/>
          <w:sz w:val="24"/>
          <w:szCs w:val="24"/>
        </w:rPr>
      </w:pPr>
      <w:r>
        <w:rPr>
          <w:rFonts w:ascii="Arial" w:eastAsia="Arial" w:hAnsi="Arial" w:cs="Arial"/>
          <w:sz w:val="24"/>
          <w:szCs w:val="24"/>
        </w:rPr>
        <w:t xml:space="preserve">We will assess you against the following Success Profiles behaviours at the </w:t>
      </w:r>
      <w:r>
        <w:rPr>
          <w:rFonts w:ascii="Arial" w:eastAsia="Arial" w:hAnsi="Arial" w:cs="Arial"/>
          <w:sz w:val="24"/>
          <w:szCs w:val="24"/>
          <w:highlight w:val="white"/>
        </w:rPr>
        <w:t>G7 l</w:t>
      </w:r>
      <w:r>
        <w:rPr>
          <w:rFonts w:ascii="Arial" w:eastAsia="Arial" w:hAnsi="Arial" w:cs="Arial"/>
          <w:sz w:val="24"/>
          <w:szCs w:val="24"/>
        </w:rPr>
        <w:t>evel</w:t>
      </w:r>
      <w:r>
        <w:rPr>
          <w:rFonts w:ascii="Arial" w:eastAsia="Arial" w:hAnsi="Arial" w:cs="Arial"/>
          <w:color w:val="FF0000"/>
          <w:sz w:val="24"/>
          <w:szCs w:val="24"/>
        </w:rPr>
        <w:t xml:space="preserve"> </w:t>
      </w:r>
      <w:r>
        <w:rPr>
          <w:rFonts w:ascii="Arial" w:eastAsia="Arial" w:hAnsi="Arial" w:cs="Arial"/>
          <w:sz w:val="24"/>
          <w:szCs w:val="24"/>
        </w:rPr>
        <w:t>during the application sift and interview process</w:t>
      </w:r>
      <w:r>
        <w:rPr>
          <w:rFonts w:ascii="Arial" w:eastAsia="Arial" w:hAnsi="Arial" w:cs="Arial"/>
          <w:b/>
          <w:bCs/>
          <w:sz w:val="24"/>
          <w:szCs w:val="24"/>
        </w:rPr>
        <w:t>:</w:t>
      </w:r>
    </w:p>
    <w:p w14:paraId="1CFE7DC7" w14:textId="77777777" w:rsidR="0044125A"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rPr>
        <w:t>Delivering at pace</w:t>
      </w:r>
    </w:p>
    <w:p w14:paraId="6A2BF5A9" w14:textId="77777777" w:rsidR="0044125A" w:rsidRDefault="00000000">
      <w:pPr>
        <w:numPr>
          <w:ilvl w:val="0"/>
          <w:numId w:val="5"/>
        </w:numPr>
        <w:spacing w:after="0"/>
        <w:ind w:left="500" w:right="-220"/>
        <w:jc w:val="both"/>
        <w:rPr>
          <w:rFonts w:ascii="Arial" w:eastAsia="Arial" w:hAnsi="Arial" w:cs="Arial"/>
        </w:rPr>
      </w:pPr>
      <w:r>
        <w:rPr>
          <w:rFonts w:ascii="Arial" w:eastAsia="Arial" w:hAnsi="Arial" w:cs="Arial"/>
        </w:rPr>
        <w:t xml:space="preserve">Communicating and influencing </w:t>
      </w:r>
    </w:p>
    <w:p w14:paraId="337C4157" w14:textId="77777777" w:rsidR="0044125A" w:rsidRDefault="00000000">
      <w:pPr>
        <w:numPr>
          <w:ilvl w:val="0"/>
          <w:numId w:val="5"/>
        </w:numPr>
        <w:spacing w:after="0"/>
        <w:ind w:left="500" w:right="-220"/>
        <w:jc w:val="both"/>
        <w:rPr>
          <w:rFonts w:ascii="Arial" w:eastAsia="Arial" w:hAnsi="Arial" w:cs="Arial"/>
        </w:rPr>
      </w:pPr>
      <w:r>
        <w:rPr>
          <w:rFonts w:ascii="Arial" w:eastAsia="Arial" w:hAnsi="Arial" w:cs="Arial"/>
        </w:rPr>
        <w:t xml:space="preserve">Seeing the bigger picture </w:t>
      </w:r>
    </w:p>
    <w:p w14:paraId="40E3847E" w14:textId="77777777" w:rsidR="0044125A" w:rsidRDefault="00000000">
      <w:pPr>
        <w:numPr>
          <w:ilvl w:val="0"/>
          <w:numId w:val="5"/>
        </w:numPr>
        <w:spacing w:after="160"/>
        <w:ind w:left="500" w:right="-220"/>
        <w:jc w:val="both"/>
        <w:rPr>
          <w:rFonts w:ascii="Arial" w:eastAsia="Arial" w:hAnsi="Arial" w:cs="Arial"/>
        </w:rPr>
      </w:pPr>
      <w:r>
        <w:rPr>
          <w:rFonts w:ascii="Arial" w:eastAsia="Arial" w:hAnsi="Arial" w:cs="Arial"/>
        </w:rPr>
        <w:t xml:space="preserve">Working together </w:t>
      </w:r>
    </w:p>
    <w:p w14:paraId="735EA019" w14:textId="77777777" w:rsidR="0044125A" w:rsidRDefault="00000000">
      <w:pPr>
        <w:spacing w:after="160"/>
        <w:ind w:right="-220"/>
        <w:jc w:val="both"/>
        <w:rPr>
          <w:rFonts w:ascii="Arial" w:eastAsia="Arial" w:hAnsi="Arial" w:cs="Arial"/>
          <w:b/>
          <w:bCs/>
        </w:rPr>
      </w:pPr>
      <w:r>
        <w:rPr>
          <w:rFonts w:ascii="Arial" w:eastAsia="Arial" w:hAnsi="Arial" w:cs="Arial"/>
          <w:b/>
          <w:bCs/>
        </w:rPr>
        <w:t>EXPERIENCE:</w:t>
      </w:r>
    </w:p>
    <w:p w14:paraId="1030E67B" w14:textId="77777777" w:rsidR="0044125A" w:rsidRDefault="00000000">
      <w:pPr>
        <w:spacing w:before="120" w:after="240"/>
        <w:jc w:val="both"/>
        <w:rPr>
          <w:rFonts w:ascii="Arial" w:eastAsia="Arial" w:hAnsi="Arial" w:cs="Arial"/>
          <w:sz w:val="24"/>
          <w:szCs w:val="24"/>
        </w:rPr>
      </w:pPr>
      <w:r>
        <w:rPr>
          <w:rFonts w:ascii="Arial" w:eastAsia="Arial" w:hAnsi="Arial" w:cs="Arial"/>
          <w:sz w:val="24"/>
          <w:szCs w:val="24"/>
        </w:rPr>
        <w:t xml:space="preserve">Please provide a </w:t>
      </w:r>
      <w:r>
        <w:rPr>
          <w:rFonts w:ascii="Arial" w:eastAsia="Arial" w:hAnsi="Arial" w:cs="Arial"/>
          <w:sz w:val="24"/>
          <w:szCs w:val="24"/>
          <w:highlight w:val="white"/>
        </w:rPr>
        <w:t xml:space="preserve">CV or work history and statement of suitability no longer than 500 </w:t>
      </w:r>
      <w:r>
        <w:rPr>
          <w:rFonts w:ascii="Arial" w:eastAsia="Arial" w:hAnsi="Arial" w:cs="Arial"/>
          <w:sz w:val="24"/>
          <w:szCs w:val="24"/>
        </w:rPr>
        <w:t>words outlining how you meet the essential and desirable criteria.</w:t>
      </w:r>
      <w:r>
        <w:rPr>
          <w:rFonts w:ascii="Arial" w:eastAsia="Arial" w:hAnsi="Arial" w:cs="Arial"/>
          <w:color w:val="FF0000"/>
          <w:sz w:val="24"/>
          <w:szCs w:val="24"/>
        </w:rPr>
        <w:t xml:space="preserve"> </w:t>
      </w:r>
      <w:r>
        <w:rPr>
          <w:rFonts w:ascii="Arial" w:eastAsia="Arial" w:hAnsi="Arial" w:cs="Arial"/>
          <w:sz w:val="24"/>
          <w:szCs w:val="24"/>
        </w:rPr>
        <w:t xml:space="preserve">Both will be used in order to assess any demonstrable experience, career history and achievements that are relevant to the role. </w:t>
      </w:r>
    </w:p>
    <w:p w14:paraId="3F06B8DA" w14:textId="77777777" w:rsidR="0044125A"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w:t>
      </w:r>
      <w:r>
        <w:rPr>
          <w:rFonts w:ascii="Arial" w:eastAsia="Arial" w:hAnsi="Arial" w:cs="Arial"/>
          <w:color w:val="0B0C0C"/>
          <w:sz w:val="24"/>
          <w:szCs w:val="24"/>
        </w:rPr>
        <w:lastRenderedPageBreak/>
        <w:t xml:space="preserve">role and why. What you can do, the skills you have that are transferable and the life experience or passion you have that are linked to this role. </w:t>
      </w:r>
    </w:p>
    <w:p w14:paraId="7FEE5790" w14:textId="77777777" w:rsidR="0044125A"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If you don’t have work-based examples then give examples from school/college, clubs, volunteering or other activities you have been involved in.  </w:t>
      </w:r>
    </w:p>
    <w:p w14:paraId="75A21D61" w14:textId="77777777" w:rsidR="0044125A"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sz w:val="24"/>
          <w:szCs w:val="24"/>
        </w:rPr>
      </w:pPr>
      <w:r>
        <w:rPr>
          <w:rFonts w:ascii="Arial" w:eastAsia="Arial" w:hAnsi="Arial" w:cs="Arial"/>
          <w:color w:val="0B0C0C"/>
          <w:sz w:val="24"/>
          <w:szCs w:val="24"/>
        </w:rPr>
        <w:t xml:space="preserve">You will also be asked to complete a CV with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p>
    <w:p w14:paraId="674E0BFF" w14:textId="77777777" w:rsidR="0044125A"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More information on behaviours and success profiles can be found </w:t>
      </w:r>
      <w:hyperlink r:id="rId9">
        <w:r>
          <w:rPr>
            <w:rFonts w:ascii="Arial" w:eastAsia="Arial" w:hAnsi="Arial" w:cs="Arial"/>
            <w:color w:val="1155CC"/>
            <w:sz w:val="24"/>
            <w:szCs w:val="24"/>
            <w:u w:val="single"/>
          </w:rPr>
          <w:t>here</w:t>
        </w:r>
      </w:hyperlink>
      <w:r>
        <w:rPr>
          <w:rFonts w:ascii="Arial" w:eastAsia="Arial" w:hAnsi="Arial" w:cs="Arial"/>
          <w:sz w:val="24"/>
          <w:szCs w:val="24"/>
        </w:rPr>
        <w:t>.</w:t>
      </w:r>
    </w:p>
    <w:p w14:paraId="382F15EC" w14:textId="77777777" w:rsidR="0044125A" w:rsidRDefault="00000000">
      <w:pPr>
        <w:spacing w:after="80" w:line="288" w:lineRule="auto"/>
        <w:ind w:right="-220"/>
        <w:jc w:val="both"/>
        <w:rPr>
          <w:rFonts w:ascii="Arial" w:eastAsia="Arial" w:hAnsi="Arial" w:cs="Arial"/>
          <w:b/>
          <w:bCs/>
          <w:sz w:val="24"/>
          <w:szCs w:val="24"/>
          <w:highlight w:val="white"/>
        </w:rPr>
      </w:pPr>
      <w:r>
        <w:rPr>
          <w:rFonts w:ascii="Arial" w:eastAsia="Arial" w:hAnsi="Arial" w:cs="Arial"/>
          <w:sz w:val="24"/>
          <w:szCs w:val="24"/>
        </w:rPr>
        <w:t>Please note that in the event of a large number of applications being received we may run the initial sift on the lead Behaviour</w:t>
      </w:r>
      <w:r>
        <w:rPr>
          <w:rFonts w:ascii="Arial" w:eastAsia="Arial" w:hAnsi="Arial" w:cs="Arial"/>
          <w:b/>
          <w:bCs/>
          <w:sz w:val="24"/>
          <w:szCs w:val="24"/>
          <w:highlight w:val="white"/>
        </w:rPr>
        <w:t xml:space="preserve"> </w:t>
      </w:r>
      <w:r>
        <w:rPr>
          <w:rFonts w:ascii="Arial" w:eastAsia="Arial" w:hAnsi="Arial" w:cs="Arial"/>
          <w:sz w:val="24"/>
          <w:szCs w:val="24"/>
          <w:highlight w:val="white"/>
        </w:rPr>
        <w:t>“Delivering at Pace”</w:t>
      </w:r>
      <w:r>
        <w:rPr>
          <w:rFonts w:ascii="Arial" w:eastAsia="Arial" w:hAnsi="Arial" w:cs="Arial"/>
          <w:b/>
          <w:bCs/>
          <w:sz w:val="24"/>
          <w:szCs w:val="24"/>
          <w:highlight w:val="white"/>
        </w:rPr>
        <w:t>.</w:t>
      </w:r>
    </w:p>
    <w:p w14:paraId="0168C1E0" w14:textId="77777777" w:rsidR="0044125A" w:rsidRDefault="0044125A">
      <w:pPr>
        <w:spacing w:after="80" w:line="288" w:lineRule="auto"/>
        <w:ind w:right="-220"/>
        <w:jc w:val="both"/>
        <w:rPr>
          <w:rFonts w:ascii="Arial" w:eastAsia="Arial" w:hAnsi="Arial" w:cs="Arial"/>
          <w:b/>
          <w:bCs/>
          <w:sz w:val="24"/>
          <w:szCs w:val="24"/>
        </w:rPr>
      </w:pPr>
    </w:p>
    <w:p w14:paraId="2AE25843" w14:textId="77777777" w:rsidR="0044125A"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INTERVIEW:</w:t>
      </w:r>
    </w:p>
    <w:p w14:paraId="4860CA6C" w14:textId="77777777" w:rsidR="0044125A"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You will be assessed against the same behaviours at the interview stage and will be asked to provide examples of how you have demonstrated the behaviours.</w:t>
      </w:r>
    </w:p>
    <w:p w14:paraId="44426C89" w14:textId="77777777" w:rsidR="0044125A" w:rsidRDefault="0044125A">
      <w:pPr>
        <w:spacing w:after="80" w:line="288" w:lineRule="auto"/>
        <w:ind w:right="-220"/>
        <w:jc w:val="both"/>
        <w:rPr>
          <w:rFonts w:ascii="Arial" w:eastAsia="Arial" w:hAnsi="Arial" w:cs="Arial"/>
          <w:sz w:val="24"/>
          <w:szCs w:val="24"/>
        </w:rPr>
      </w:pPr>
    </w:p>
    <w:p w14:paraId="434A9717"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may help to use one or more examples of a piece of work you have completed or a situation you have been in and use the WHO or STAR model to explain:    </w:t>
      </w:r>
    </w:p>
    <w:p w14:paraId="1F932699" w14:textId="77777777" w:rsidR="0044125A" w:rsidRDefault="00000000">
      <w:pPr>
        <w:numPr>
          <w:ilvl w:val="0"/>
          <w:numId w:val="2"/>
        </w:numPr>
        <w:shd w:val="clear" w:color="auto" w:fill="FFFFFF"/>
        <w:spacing w:after="0" w:line="288" w:lineRule="auto"/>
        <w:jc w:val="both"/>
        <w:rPr>
          <w:sz w:val="24"/>
          <w:szCs w:val="24"/>
        </w:rPr>
      </w:pPr>
      <w:r>
        <w:rPr>
          <w:rFonts w:ascii="Arial" w:eastAsia="Arial" w:hAnsi="Arial" w:cs="Arial"/>
          <w:color w:val="0B0C0C"/>
          <w:sz w:val="24"/>
          <w:szCs w:val="24"/>
        </w:rPr>
        <w:t xml:space="preserve">WHO- What it was? How you approached the work/situation? What the Outcomes were, what did you achieve? </w:t>
      </w:r>
      <w:r>
        <w:rPr>
          <w:rFonts w:ascii="Arial" w:eastAsia="Arial" w:hAnsi="Arial" w:cs="Arial"/>
          <w:i/>
          <w:iCs/>
          <w:color w:val="0B0C0C"/>
          <w:sz w:val="24"/>
          <w:szCs w:val="24"/>
        </w:rPr>
        <w:t>or</w:t>
      </w:r>
    </w:p>
    <w:p w14:paraId="6B3C7BDE" w14:textId="77777777" w:rsidR="0044125A" w:rsidRDefault="00000000">
      <w:pPr>
        <w:numPr>
          <w:ilvl w:val="0"/>
          <w:numId w:val="2"/>
        </w:numPr>
        <w:shd w:val="clear" w:color="auto" w:fill="FFFFFF"/>
        <w:spacing w:after="160" w:line="288" w:lineRule="auto"/>
        <w:jc w:val="both"/>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0A68EE03"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b/>
          <w:bCs/>
          <w:color w:val="0B0C0C"/>
          <w:sz w:val="24"/>
          <w:szCs w:val="24"/>
          <w:highlight w:val="white"/>
        </w:rPr>
      </w:pPr>
      <w:r>
        <w:rPr>
          <w:rFonts w:ascii="Arial" w:eastAsia="Arial" w:hAnsi="Arial" w:cs="Arial"/>
          <w:b/>
          <w:bCs/>
          <w:color w:val="0B0C0C"/>
          <w:sz w:val="24"/>
          <w:szCs w:val="24"/>
          <w:highlight w:val="white"/>
        </w:rPr>
        <w:t>Strengths</w:t>
      </w:r>
    </w:p>
    <w:p w14:paraId="767F8E07"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14:paraId="16789171"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t xml:space="preserve">If you do not have work-based examples then please give examples from school/college, clubs, volunteering or other activities you have been involved in.   </w:t>
      </w:r>
    </w:p>
    <w:p w14:paraId="2A7048EF" w14:textId="77777777" w:rsidR="0044125A" w:rsidRDefault="0044125A">
      <w:pPr>
        <w:spacing w:after="80" w:line="288" w:lineRule="auto"/>
        <w:ind w:right="-220"/>
        <w:jc w:val="both"/>
        <w:rPr>
          <w:rFonts w:ascii="Arial" w:eastAsia="Arial" w:hAnsi="Arial" w:cs="Arial"/>
          <w:sz w:val="24"/>
          <w:szCs w:val="24"/>
        </w:rPr>
      </w:pPr>
    </w:p>
    <w:p w14:paraId="30AACB19" w14:textId="77777777" w:rsidR="0044125A"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233E427E"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lastRenderedPageBreak/>
        <w:t>OFFER</w:t>
      </w:r>
    </w:p>
    <w:p w14:paraId="2689AF65"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Once all interviews have been completed, you will be notified of the outcome by email. Offers will be made in strict merit order to the highest scoring candidate first.</w:t>
      </w:r>
    </w:p>
    <w:p w14:paraId="0B1A8472" w14:textId="77777777" w:rsidR="0044125A"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The successful candidate will be notified of a start date following successful security checks.</w:t>
      </w:r>
    </w:p>
    <w:p w14:paraId="1357B939" w14:textId="77777777" w:rsidR="0044125A" w:rsidRDefault="0044125A">
      <w:pPr>
        <w:spacing w:after="80" w:line="288" w:lineRule="auto"/>
        <w:ind w:left="-220" w:right="-220" w:firstLine="220"/>
        <w:jc w:val="both"/>
        <w:rPr>
          <w:rFonts w:ascii="Arial" w:eastAsia="Arial" w:hAnsi="Arial" w:cs="Arial"/>
          <w:sz w:val="24"/>
          <w:szCs w:val="24"/>
        </w:rPr>
      </w:pPr>
    </w:p>
    <w:p w14:paraId="27696ED7" w14:textId="77777777" w:rsidR="0044125A"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12CDEB40" w14:textId="77777777" w:rsidR="0044125A" w:rsidRDefault="0044125A">
      <w:pPr>
        <w:spacing w:after="80" w:line="288" w:lineRule="auto"/>
        <w:ind w:right="-220"/>
        <w:jc w:val="both"/>
        <w:rPr>
          <w:rFonts w:ascii="Arial" w:eastAsia="Arial" w:hAnsi="Arial" w:cs="Arial"/>
          <w:b/>
          <w:bCs/>
          <w:sz w:val="24"/>
          <w:szCs w:val="24"/>
        </w:rPr>
      </w:pPr>
    </w:p>
    <w:p w14:paraId="00C6B21F" w14:textId="77777777" w:rsidR="0044125A"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 xml:space="preserve">SECURITY CLEARANCE: </w:t>
      </w:r>
    </w:p>
    <w:p w14:paraId="61AC07C2" w14:textId="77777777" w:rsidR="0044125A"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1FB275AC" w14:textId="77777777" w:rsidR="0044125A"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color w:val="0000FF"/>
          <w:sz w:val="24"/>
          <w:szCs w:val="24"/>
          <w:u w:val="single"/>
        </w:rPr>
      </w:pPr>
      <w:hyperlink r:id="rId10">
        <w:r>
          <w:rPr>
            <w:rFonts w:ascii="Arial" w:eastAsia="Arial" w:hAnsi="Arial" w:cs="Arial"/>
            <w:color w:val="0000FF"/>
            <w:sz w:val="24"/>
            <w:szCs w:val="24"/>
            <w:u w:val="single"/>
          </w:rPr>
          <w:t>United Kingdom Security Vetting: Applicant - GOV.UK (www.gov.uk)</w:t>
        </w:r>
      </w:hyperlink>
    </w:p>
    <w:p w14:paraId="1C58FE69" w14:textId="77777777" w:rsidR="0044125A"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color w:val="0000FF"/>
          <w:sz w:val="24"/>
          <w:szCs w:val="24"/>
          <w:u w:val="single"/>
        </w:rPr>
      </w:pPr>
      <w:hyperlink r:id="rId11">
        <w:r>
          <w:rPr>
            <w:rFonts w:ascii="Arial" w:eastAsia="Arial" w:hAnsi="Arial" w:cs="Arial"/>
            <w:color w:val="0000FF"/>
            <w:sz w:val="24"/>
            <w:szCs w:val="24"/>
            <w:u w:val="single"/>
          </w:rPr>
          <w:t>The vetting charter - GOV.UK (www.gov.uk)</w:t>
        </w:r>
      </w:hyperlink>
    </w:p>
    <w:p w14:paraId="1D24BB18" w14:textId="77777777" w:rsidR="0044125A"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In addition, there is a minimum UK residency requirement set by the Cabinet Office which is dependent on the security level required for the role.</w:t>
      </w:r>
    </w:p>
    <w:p w14:paraId="252A3CFF" w14:textId="77777777" w:rsidR="0044125A"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highlight w:val="white"/>
        </w:rPr>
      </w:pPr>
      <w:r>
        <w:rPr>
          <w:rFonts w:ascii="Arial" w:eastAsia="Arial" w:hAnsi="Arial" w:cs="Arial"/>
          <w:sz w:val="24"/>
          <w:szCs w:val="24"/>
        </w:rPr>
        <w:t xml:space="preserve">This role requires </w:t>
      </w:r>
      <w:r>
        <w:rPr>
          <w:rFonts w:ascii="Arial" w:eastAsia="Arial" w:hAnsi="Arial" w:cs="Arial"/>
          <w:sz w:val="24"/>
          <w:szCs w:val="24"/>
          <w:highlight w:val="white"/>
        </w:rPr>
        <w:t>SC and to be eligible to apply for this role you should have been present in the UK continuously for the past 5 years</w:t>
      </w:r>
    </w:p>
    <w:p w14:paraId="6072BBBB" w14:textId="77777777" w:rsidR="0044125A" w:rsidRDefault="0044125A">
      <w:pPr>
        <w:spacing w:after="80" w:line="288" w:lineRule="auto"/>
        <w:ind w:left="-220" w:right="-220"/>
        <w:jc w:val="both"/>
        <w:rPr>
          <w:rFonts w:ascii="Arial" w:eastAsia="Arial" w:hAnsi="Arial" w:cs="Arial"/>
          <w:b/>
          <w:bCs/>
          <w:sz w:val="24"/>
          <w:szCs w:val="24"/>
          <w:highlight w:val="white"/>
        </w:rPr>
      </w:pPr>
    </w:p>
    <w:p w14:paraId="2C98DE82" w14:textId="77777777" w:rsidR="0044125A" w:rsidRDefault="00000000">
      <w:pPr>
        <w:spacing w:after="80" w:line="288" w:lineRule="auto"/>
        <w:ind w:left="-220" w:right="-220" w:firstLine="220"/>
        <w:jc w:val="both"/>
        <w:rPr>
          <w:rFonts w:ascii="Arial" w:eastAsia="Arial" w:hAnsi="Arial" w:cs="Arial"/>
          <w:i/>
          <w:iCs/>
          <w:sz w:val="24"/>
          <w:szCs w:val="24"/>
          <w:highlight w:val="white"/>
        </w:rPr>
      </w:pPr>
      <w:r>
        <w:rPr>
          <w:rFonts w:ascii="Arial" w:eastAsia="Arial" w:hAnsi="Arial" w:cs="Arial"/>
          <w:b/>
          <w:bCs/>
          <w:sz w:val="24"/>
          <w:szCs w:val="24"/>
          <w:highlight w:val="white"/>
        </w:rPr>
        <w:t>Neither Detached Duty terms nor relocation costs will apply to this post.</w:t>
      </w:r>
    </w:p>
    <w:p w14:paraId="7F9CF871" w14:textId="77777777" w:rsidR="0044125A" w:rsidRDefault="0044125A">
      <w:pPr>
        <w:spacing w:after="80" w:line="288" w:lineRule="auto"/>
        <w:ind w:left="-220" w:right="-220"/>
        <w:jc w:val="both"/>
        <w:rPr>
          <w:rFonts w:ascii="Arial" w:eastAsia="Arial" w:hAnsi="Arial" w:cs="Arial"/>
          <w:b/>
          <w:bCs/>
          <w:i/>
          <w:iCs/>
          <w:highlight w:val="white"/>
        </w:rPr>
      </w:pPr>
    </w:p>
    <w:p w14:paraId="43F3F160" w14:textId="77777777" w:rsidR="0044125A" w:rsidRDefault="00000000">
      <w:pPr>
        <w:spacing w:after="80" w:line="288" w:lineRule="auto"/>
        <w:ind w:left="-220" w:right="-220" w:firstLine="220"/>
        <w:jc w:val="both"/>
        <w:rPr>
          <w:rFonts w:ascii="Arial" w:eastAsia="Arial" w:hAnsi="Arial" w:cs="Arial"/>
          <w:b/>
          <w:bCs/>
          <w:sz w:val="24"/>
          <w:szCs w:val="24"/>
          <w:highlight w:val="white"/>
        </w:rPr>
      </w:pPr>
      <w:r>
        <w:rPr>
          <w:rFonts w:ascii="Arial" w:eastAsia="Arial" w:hAnsi="Arial" w:cs="Arial"/>
          <w:b/>
          <w:bCs/>
          <w:sz w:val="24"/>
          <w:szCs w:val="24"/>
          <w:highlight w:val="white"/>
        </w:rPr>
        <w:t>Further Information:</w:t>
      </w:r>
    </w:p>
    <w:p w14:paraId="007FC021" w14:textId="77777777" w:rsidR="0044125A" w:rsidRDefault="0044125A">
      <w:pPr>
        <w:spacing w:after="80" w:line="288" w:lineRule="auto"/>
        <w:ind w:left="-220" w:right="-220"/>
        <w:jc w:val="both"/>
        <w:rPr>
          <w:rFonts w:ascii="Arial" w:eastAsia="Arial" w:hAnsi="Arial" w:cs="Arial"/>
          <w:b/>
          <w:bCs/>
          <w:sz w:val="24"/>
          <w:szCs w:val="24"/>
          <w:highlight w:val="white"/>
        </w:rPr>
      </w:pPr>
    </w:p>
    <w:p w14:paraId="3FFA53B5" w14:textId="77777777" w:rsidR="0044125A" w:rsidRDefault="00000000">
      <w:pPr>
        <w:spacing w:after="80" w:line="288" w:lineRule="auto"/>
        <w:ind w:right="-220"/>
        <w:jc w:val="both"/>
        <w:rPr>
          <w:rFonts w:ascii="Arial" w:eastAsia="Arial" w:hAnsi="Arial" w:cs="Arial"/>
          <w:sz w:val="24"/>
          <w:szCs w:val="24"/>
          <w:highlight w:val="white"/>
        </w:rPr>
      </w:pPr>
      <w:r>
        <w:rPr>
          <w:rFonts w:ascii="Arial" w:eastAsia="Arial" w:hAnsi="Arial" w:cs="Arial"/>
          <w:sz w:val="24"/>
          <w:szCs w:val="24"/>
          <w:highlight w:val="white"/>
        </w:rPr>
        <w:t>Further information about the post may be obtained from Lauren Kerr via email to lauren.kerr@nio.gov.uk</w:t>
      </w:r>
    </w:p>
    <w:p w14:paraId="016A168F" w14:textId="77777777" w:rsidR="0044125A" w:rsidRDefault="0044125A">
      <w:pPr>
        <w:spacing w:after="80" w:line="288" w:lineRule="auto"/>
        <w:ind w:left="-220" w:right="-220"/>
        <w:jc w:val="both"/>
        <w:rPr>
          <w:rFonts w:ascii="Arial" w:eastAsia="Arial" w:hAnsi="Arial" w:cs="Arial"/>
          <w:sz w:val="24"/>
          <w:szCs w:val="24"/>
        </w:rPr>
      </w:pPr>
    </w:p>
    <w:p w14:paraId="5DF015AF" w14:textId="77777777" w:rsidR="0044125A"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5E7CBB15" w14:textId="77777777" w:rsidR="0044125A" w:rsidRDefault="0044125A">
      <w:pPr>
        <w:spacing w:after="80" w:line="288" w:lineRule="auto"/>
        <w:ind w:left="-220" w:right="-220"/>
        <w:jc w:val="both"/>
        <w:rPr>
          <w:rFonts w:ascii="Arial" w:eastAsia="Arial" w:hAnsi="Arial" w:cs="Arial"/>
          <w:sz w:val="24"/>
          <w:szCs w:val="24"/>
        </w:rPr>
      </w:pPr>
    </w:p>
    <w:p w14:paraId="7221F822" w14:textId="77777777" w:rsidR="0044125A"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job description should not be taken as constituting conditions of employment.</w:t>
      </w:r>
    </w:p>
    <w:p w14:paraId="1C391296" w14:textId="77777777" w:rsidR="0044125A" w:rsidRDefault="0044125A">
      <w:pPr>
        <w:spacing w:after="80" w:line="288" w:lineRule="auto"/>
        <w:ind w:left="-220" w:right="-220"/>
        <w:jc w:val="both"/>
        <w:rPr>
          <w:rFonts w:ascii="Arial" w:eastAsia="Arial" w:hAnsi="Arial" w:cs="Arial"/>
          <w:b/>
          <w:bCs/>
          <w:sz w:val="24"/>
          <w:szCs w:val="24"/>
        </w:rPr>
      </w:pPr>
    </w:p>
    <w:p w14:paraId="548ABD10" w14:textId="77777777" w:rsidR="0044125A"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lastRenderedPageBreak/>
        <w:t>Please note that due to the high interest in NIO opportunities, feedback cannot be given if you are unsuccessful at the sift stage. Feedback is available on request if unsuccessful following the interview.</w:t>
      </w:r>
    </w:p>
    <w:p w14:paraId="6983EDF8" w14:textId="77777777" w:rsidR="0044125A" w:rsidRDefault="0044125A">
      <w:pPr>
        <w:spacing w:after="80" w:line="288" w:lineRule="auto"/>
        <w:ind w:left="-220" w:right="-220"/>
        <w:jc w:val="both"/>
        <w:rPr>
          <w:rFonts w:ascii="Arial" w:eastAsia="Arial" w:hAnsi="Arial" w:cs="Arial"/>
          <w:sz w:val="24"/>
          <w:szCs w:val="24"/>
        </w:rPr>
      </w:pPr>
    </w:p>
    <w:p w14:paraId="054D3729"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COMPLAINTS:</w:t>
      </w:r>
    </w:p>
    <w:p w14:paraId="7E49E13B"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2">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73527D41"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3E9C2B50" w14:textId="77777777" w:rsidR="0044125A" w:rsidRDefault="00000000">
      <w:pPr>
        <w:spacing w:after="80" w:line="288" w:lineRule="auto"/>
        <w:ind w:left="-220" w:right="-220"/>
        <w:jc w:val="both"/>
        <w:rPr>
          <w:rFonts w:ascii="Arial" w:eastAsia="Arial" w:hAnsi="Arial" w:cs="Arial"/>
          <w:color w:val="0000FF"/>
          <w:sz w:val="24"/>
          <w:szCs w:val="24"/>
        </w:rPr>
      </w:pPr>
      <w:hyperlink r:id="rId13">
        <w:r>
          <w:rPr>
            <w:rFonts w:ascii="Arial" w:eastAsia="Arial" w:hAnsi="Arial" w:cs="Arial"/>
            <w:color w:val="0000FF"/>
            <w:sz w:val="24"/>
            <w:szCs w:val="24"/>
          </w:rPr>
          <w:t>http://civilservicecommission.independent.gov.uk/civil-service-recruitment/complaints/</w:t>
        </w:r>
      </w:hyperlink>
    </w:p>
    <w:p w14:paraId="083669EB" w14:textId="77777777" w:rsidR="0044125A" w:rsidRDefault="00000000">
      <w:pPr>
        <w:spacing w:after="80" w:line="288" w:lineRule="auto"/>
        <w:ind w:left="-220" w:right="-220"/>
        <w:jc w:val="both"/>
        <w:rPr>
          <w:rFonts w:ascii="Arial" w:eastAsia="Arial" w:hAnsi="Arial" w:cs="Arial"/>
          <w:color w:val="0000FF"/>
          <w:sz w:val="24"/>
          <w:szCs w:val="24"/>
        </w:rPr>
      </w:pPr>
      <w:hyperlink r:id="rId14">
        <w:r>
          <w:rPr>
            <w:rFonts w:ascii="Arial" w:eastAsia="Arial" w:hAnsi="Arial" w:cs="Arial"/>
            <w:color w:val="0000FF"/>
            <w:sz w:val="24"/>
            <w:szCs w:val="24"/>
          </w:rPr>
          <w:t>https://civilservicecommission.independent.gov.uk/code/</w:t>
        </w:r>
      </w:hyperlink>
    </w:p>
    <w:p w14:paraId="2A8A0549" w14:textId="77777777" w:rsidR="0044125A" w:rsidRDefault="0044125A">
      <w:pPr>
        <w:spacing w:after="80" w:line="288" w:lineRule="auto"/>
        <w:ind w:left="-220" w:right="-220"/>
        <w:jc w:val="both"/>
        <w:rPr>
          <w:rFonts w:ascii="Arial" w:eastAsia="Arial" w:hAnsi="Arial" w:cs="Arial"/>
          <w:b/>
          <w:bCs/>
          <w:sz w:val="24"/>
          <w:szCs w:val="24"/>
        </w:rPr>
      </w:pPr>
    </w:p>
    <w:p w14:paraId="0BF97BBE"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RESERVE LISTS:</w:t>
      </w:r>
    </w:p>
    <w:p w14:paraId="7D0CE0AA"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14:paraId="7213E63F"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0074EEE9" w14:textId="77777777" w:rsidR="0044125A" w:rsidRDefault="0044125A">
      <w:pPr>
        <w:spacing w:after="80"/>
        <w:ind w:left="-220" w:right="-220"/>
        <w:jc w:val="both"/>
        <w:rPr>
          <w:rFonts w:ascii="Arial" w:eastAsia="Arial" w:hAnsi="Arial" w:cs="Arial"/>
          <w:b/>
          <w:bCs/>
          <w:sz w:val="24"/>
          <w:szCs w:val="24"/>
        </w:rPr>
      </w:pPr>
    </w:p>
    <w:p w14:paraId="20FE030A" w14:textId="77777777" w:rsidR="0044125A"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Additional Information  </w:t>
      </w:r>
    </w:p>
    <w:p w14:paraId="4BC7586C"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Arrangements &amp; Further Information</w:t>
      </w:r>
    </w:p>
    <w:p w14:paraId="3997F8A5"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162AA62A"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7D355306" w14:textId="77777777" w:rsidR="0044125A" w:rsidRDefault="0044125A">
      <w:pPr>
        <w:spacing w:after="80" w:line="288" w:lineRule="auto"/>
        <w:ind w:left="-220" w:right="-220"/>
        <w:jc w:val="both"/>
        <w:rPr>
          <w:rFonts w:ascii="Arial" w:eastAsia="Arial" w:hAnsi="Arial" w:cs="Arial"/>
          <w:sz w:val="24"/>
          <w:szCs w:val="24"/>
        </w:rPr>
      </w:pPr>
    </w:p>
    <w:p w14:paraId="01BF0F1C"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Eligibility:</w:t>
      </w:r>
    </w:p>
    <w:p w14:paraId="19B35774" w14:textId="77777777" w:rsidR="0044125A" w:rsidRDefault="00000000">
      <w:pPr>
        <w:spacing w:after="80" w:line="288" w:lineRule="auto"/>
        <w:ind w:left="-220" w:right="-220"/>
        <w:jc w:val="both"/>
        <w:rPr>
          <w:rFonts w:ascii="Arial" w:eastAsia="Arial" w:hAnsi="Arial" w:cs="Arial"/>
          <w:b/>
          <w:bCs/>
          <w:sz w:val="24"/>
          <w:szCs w:val="24"/>
          <w:highlight w:val="white"/>
        </w:rPr>
      </w:pPr>
      <w:r>
        <w:rPr>
          <w:rFonts w:ascii="Arial" w:eastAsia="Arial" w:hAnsi="Arial" w:cs="Arial"/>
          <w:sz w:val="24"/>
          <w:szCs w:val="24"/>
          <w:highlight w:val="white"/>
        </w:rPr>
        <w:lastRenderedPageBreak/>
        <w:t xml:space="preserve">Please note that eligibility for this vacancy is determined by the employing organisation and campaign type. As the NIO is a UK Civil Service department, Northern Ireland Civil Service employees are not eligible to apply. However, NICS staff are eligible to apply for vacancies advertised externally, subject to the advertised eligibility criteria. </w:t>
      </w:r>
    </w:p>
    <w:p w14:paraId="102EAC0D" w14:textId="77777777" w:rsidR="0044125A" w:rsidRDefault="0044125A">
      <w:pPr>
        <w:spacing w:after="80" w:line="288" w:lineRule="auto"/>
        <w:ind w:left="-220" w:right="-220"/>
        <w:jc w:val="both"/>
        <w:rPr>
          <w:rFonts w:ascii="Arial" w:eastAsia="Arial" w:hAnsi="Arial" w:cs="Arial"/>
          <w:sz w:val="24"/>
          <w:szCs w:val="24"/>
          <w:highlight w:val="yellow"/>
        </w:rPr>
      </w:pPr>
    </w:p>
    <w:p w14:paraId="698B2DF6"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Flexible working hours</w:t>
      </w:r>
    </w:p>
    <w:p w14:paraId="1B6F1BE6"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14:paraId="108DFEC1" w14:textId="77777777" w:rsidR="0044125A" w:rsidRDefault="0044125A">
      <w:pPr>
        <w:spacing w:after="80" w:line="288" w:lineRule="auto"/>
        <w:ind w:left="-220" w:right="-220"/>
        <w:jc w:val="both"/>
        <w:rPr>
          <w:rFonts w:ascii="Arial" w:eastAsia="Arial" w:hAnsi="Arial" w:cs="Arial"/>
          <w:b/>
          <w:bCs/>
          <w:sz w:val="24"/>
          <w:szCs w:val="24"/>
        </w:rPr>
      </w:pPr>
    </w:p>
    <w:p w14:paraId="3272EE6F"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Benefits:</w:t>
      </w:r>
    </w:p>
    <w:p w14:paraId="7E31D443"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58A91A88"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6A6BA78C"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3F07A563"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A </w:t>
      </w:r>
      <w:hyperlink r:id="rId15">
        <w:r>
          <w:rPr>
            <w:rFonts w:ascii="Arial" w:eastAsia="Arial" w:hAnsi="Arial" w:cs="Arial"/>
            <w:color w:val="005EA5"/>
            <w:sz w:val="24"/>
            <w:szCs w:val="24"/>
            <w:u w:val="single"/>
          </w:rPr>
          <w:t>Civil Service pension</w:t>
        </w:r>
      </w:hyperlink>
    </w:p>
    <w:p w14:paraId="2360A6A6"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4DE6066B" w14:textId="77777777" w:rsidR="0044125A"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Public Holidays</w:t>
      </w:r>
    </w:p>
    <w:p w14:paraId="0C912817" w14:textId="77777777" w:rsidR="0044125A" w:rsidRDefault="00000000">
      <w:pPr>
        <w:numPr>
          <w:ilvl w:val="0"/>
          <w:numId w:val="8"/>
        </w:numPr>
        <w:spacing w:after="460"/>
        <w:jc w:val="both"/>
        <w:rPr>
          <w:rFonts w:ascii="Arial" w:eastAsia="Arial" w:hAnsi="Arial" w:cs="Arial"/>
          <w:color w:val="0B0C0C"/>
          <w:sz w:val="24"/>
          <w:szCs w:val="24"/>
        </w:rPr>
      </w:pPr>
      <w:r>
        <w:rPr>
          <w:rFonts w:ascii="Arial" w:eastAsia="Arial" w:hAnsi="Arial" w:cs="Arial"/>
          <w:color w:val="0B0C0C"/>
          <w:sz w:val="24"/>
          <w:szCs w:val="24"/>
        </w:rPr>
        <w:t>Season Ticket Advance</w:t>
      </w:r>
    </w:p>
    <w:p w14:paraId="37BBBF71" w14:textId="77777777" w:rsidR="0044125A" w:rsidRDefault="0044125A">
      <w:pPr>
        <w:spacing w:after="80" w:line="288" w:lineRule="auto"/>
        <w:ind w:left="-220" w:right="-220"/>
        <w:jc w:val="both"/>
        <w:rPr>
          <w:rFonts w:ascii="Arial" w:eastAsia="Arial" w:hAnsi="Arial" w:cs="Arial"/>
          <w:b/>
          <w:bCs/>
          <w:sz w:val="24"/>
          <w:szCs w:val="24"/>
        </w:rPr>
      </w:pPr>
    </w:p>
    <w:p w14:paraId="38AC17A9"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Networks</w:t>
      </w:r>
    </w:p>
    <w:p w14:paraId="3D147E6B"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5642A869" w14:textId="77777777" w:rsidR="0044125A" w:rsidRDefault="0044125A">
      <w:pPr>
        <w:spacing w:after="80" w:line="288" w:lineRule="auto"/>
        <w:ind w:left="-220" w:right="-220"/>
        <w:jc w:val="both"/>
        <w:rPr>
          <w:rFonts w:ascii="Arial" w:eastAsia="Arial" w:hAnsi="Arial" w:cs="Arial"/>
          <w:b/>
          <w:bCs/>
          <w:sz w:val="24"/>
          <w:szCs w:val="24"/>
        </w:rPr>
      </w:pPr>
    </w:p>
    <w:p w14:paraId="5643A04E"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Support</w:t>
      </w:r>
    </w:p>
    <w:p w14:paraId="7B69BA35" w14:textId="77777777" w:rsidR="0044125A"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22197659" w14:textId="77777777" w:rsidR="0044125A"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Access to flexible benefits such as voluntary benefits, retail vouchers and discounts on a range of goods and services.</w:t>
      </w:r>
    </w:p>
    <w:p w14:paraId="45DDE7CF" w14:textId="77777777" w:rsidR="0044125A"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w:t>
      </w:r>
      <w:r>
        <w:rPr>
          <w:rFonts w:ascii="Arial" w:eastAsia="Arial" w:hAnsi="Arial" w:cs="Arial"/>
          <w:sz w:val="24"/>
          <w:szCs w:val="24"/>
        </w:rPr>
        <w:lastRenderedPageBreak/>
        <w:t xml:space="preserve">including Tax Free Childcare. More information can be found on </w:t>
      </w:r>
      <w:hyperlink r:id="rId16">
        <w:r>
          <w:rPr>
            <w:rFonts w:ascii="Arial" w:eastAsia="Arial" w:hAnsi="Arial" w:cs="Arial"/>
            <w:color w:val="4E6280"/>
            <w:sz w:val="24"/>
            <w:szCs w:val="24"/>
          </w:rPr>
          <w:t>GOV.UK</w:t>
        </w:r>
      </w:hyperlink>
      <w:r>
        <w:rPr>
          <w:rFonts w:ascii="Arial" w:eastAsia="Arial" w:hAnsi="Arial" w:cs="Arial"/>
          <w:sz w:val="24"/>
          <w:szCs w:val="24"/>
        </w:rPr>
        <w:t xml:space="preserve"> or </w:t>
      </w:r>
      <w:hyperlink r:id="rId17">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18">
        <w:r>
          <w:rPr>
            <w:rFonts w:ascii="Arial" w:eastAsia="Arial" w:hAnsi="Arial" w:cs="Arial"/>
            <w:color w:val="4E6280"/>
            <w:sz w:val="24"/>
            <w:szCs w:val="24"/>
          </w:rPr>
          <w:t>https://www.childcarechoices.gov.uk/</w:t>
        </w:r>
      </w:hyperlink>
      <w:r>
        <w:rPr>
          <w:rFonts w:ascii="Arial" w:eastAsia="Arial" w:hAnsi="Arial" w:cs="Arial"/>
          <w:sz w:val="24"/>
          <w:szCs w:val="24"/>
        </w:rPr>
        <w:t>.</w:t>
      </w:r>
    </w:p>
    <w:p w14:paraId="6D12C1DE" w14:textId="77777777" w:rsidR="0044125A"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03A46168" w14:textId="77777777" w:rsidR="0044125A" w:rsidRDefault="00000000">
      <w:pPr>
        <w:numPr>
          <w:ilvl w:val="0"/>
          <w:numId w:val="7"/>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54397AB8" w14:textId="77777777" w:rsidR="0044125A" w:rsidRDefault="0044125A">
      <w:pPr>
        <w:spacing w:after="80" w:line="288" w:lineRule="auto"/>
        <w:ind w:left="-220" w:right="-220"/>
        <w:jc w:val="both"/>
        <w:rPr>
          <w:rFonts w:ascii="Arial" w:eastAsia="Arial" w:hAnsi="Arial" w:cs="Arial"/>
          <w:b/>
          <w:bCs/>
          <w:sz w:val="24"/>
          <w:szCs w:val="24"/>
        </w:rPr>
      </w:pPr>
    </w:p>
    <w:p w14:paraId="3C25B791"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for the Civil Service</w:t>
      </w:r>
    </w:p>
    <w:p w14:paraId="0DFFFD89"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19">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30AE2BAA"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on the basis of fair and open competition, as outlined in the Civil Service Commission's </w:t>
      </w:r>
      <w:hyperlink r:id="rId20">
        <w:r>
          <w:rPr>
            <w:rFonts w:ascii="Arial" w:eastAsia="Arial" w:hAnsi="Arial" w:cs="Arial"/>
            <w:color w:val="4E6280"/>
            <w:sz w:val="24"/>
            <w:szCs w:val="24"/>
          </w:rPr>
          <w:t>recruitment principles</w:t>
        </w:r>
      </w:hyperlink>
      <w:r>
        <w:rPr>
          <w:rFonts w:ascii="Arial" w:eastAsia="Arial" w:hAnsi="Arial" w:cs="Arial"/>
          <w:sz w:val="24"/>
          <w:szCs w:val="24"/>
        </w:rPr>
        <w:t>. Should you feel that the recruitment process has breached the recruitment principles you are able to raise a formal complaint in the following order</w:t>
      </w:r>
    </w:p>
    <w:p w14:paraId="24CDE9C2" w14:textId="77777777" w:rsidR="0044125A"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r>
        <w:rPr>
          <w:rFonts w:ascii="Arial" w:eastAsia="Arial" w:hAnsi="Arial" w:cs="Arial"/>
          <w:sz w:val="24"/>
          <w:szCs w:val="24"/>
        </w:rPr>
        <w:t>);</w:t>
      </w:r>
    </w:p>
    <w:p w14:paraId="0A8D7885" w14:textId="77777777" w:rsidR="0044125A"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r>
        <w:rPr>
          <w:rFonts w:ascii="Arial" w:eastAsia="Arial" w:hAnsi="Arial" w:cs="Arial"/>
          <w:sz w:val="24"/>
          <w:szCs w:val="24"/>
        </w:rPr>
        <w:t>);</w:t>
      </w:r>
    </w:p>
    <w:p w14:paraId="70552CE7" w14:textId="77777777" w:rsidR="0044125A" w:rsidRDefault="00000000">
      <w:pPr>
        <w:numPr>
          <w:ilvl w:val="0"/>
          <w:numId w:val="1"/>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1">
        <w:r>
          <w:rPr>
            <w:rFonts w:ascii="Arial" w:eastAsia="Arial" w:hAnsi="Arial" w:cs="Arial"/>
            <w:color w:val="4E6280"/>
            <w:sz w:val="24"/>
            <w:szCs w:val="24"/>
          </w:rPr>
          <w:t>here</w:t>
        </w:r>
      </w:hyperlink>
      <w:r>
        <w:rPr>
          <w:rFonts w:ascii="Arial" w:eastAsia="Arial" w:hAnsi="Arial" w:cs="Arial"/>
          <w:sz w:val="24"/>
          <w:szCs w:val="24"/>
        </w:rPr>
        <w:t>)</w:t>
      </w:r>
    </w:p>
    <w:p w14:paraId="0EA888AA"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14:paraId="728FA737"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For more information on applying for a role as a candidate with a disability or long-term condition, please see our </w:t>
      </w:r>
      <w:hyperlink r:id="rId22">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0C0ED16F"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You will be able to request reasonable adjustments to the recruitment process within the application form. If you need additional help completing the application form, please contact the SSCL Recruitment Enquiries Team.</w:t>
      </w:r>
    </w:p>
    <w:p w14:paraId="2F854AE5"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2796F62E" w14:textId="77777777" w:rsidR="0044125A" w:rsidRDefault="0044125A">
      <w:pPr>
        <w:spacing w:after="80" w:line="288" w:lineRule="auto"/>
        <w:ind w:left="-220" w:right="-220"/>
        <w:jc w:val="both"/>
        <w:rPr>
          <w:rFonts w:ascii="Arial" w:eastAsia="Arial" w:hAnsi="Arial" w:cs="Arial"/>
          <w:b/>
          <w:bCs/>
          <w:sz w:val="24"/>
          <w:szCs w:val="24"/>
        </w:rPr>
      </w:pPr>
    </w:p>
    <w:p w14:paraId="656F0505" w14:textId="77777777" w:rsidR="0044125A"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Diversity &amp; Inclusion</w:t>
      </w:r>
    </w:p>
    <w:p w14:paraId="6F208780" w14:textId="77777777" w:rsidR="0044125A"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Civil Service is committed to attract, retain and invest in talent wherever it is found. To learn more please see the </w:t>
      </w:r>
      <w:hyperlink r:id="rId23">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4">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4DFB2EEA" w14:textId="77777777" w:rsidR="0044125A" w:rsidRDefault="0044125A">
      <w:pPr>
        <w:spacing w:after="80"/>
        <w:ind w:left="-220" w:right="-220"/>
        <w:jc w:val="both"/>
        <w:rPr>
          <w:rFonts w:ascii="Arial" w:eastAsia="Arial" w:hAnsi="Arial" w:cs="Arial"/>
          <w:b/>
          <w:bCs/>
          <w:sz w:val="24"/>
          <w:szCs w:val="24"/>
        </w:rPr>
      </w:pPr>
    </w:p>
    <w:p w14:paraId="384392C3" w14:textId="77777777" w:rsidR="0044125A"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lastRenderedPageBreak/>
        <w:t xml:space="preserve">Interview dates  </w:t>
      </w:r>
    </w:p>
    <w:p w14:paraId="13620ED2" w14:textId="77777777" w:rsidR="0044125A" w:rsidRDefault="00000000">
      <w:pPr>
        <w:spacing w:after="0"/>
        <w:ind w:left="-220" w:right="-220"/>
        <w:jc w:val="both"/>
        <w:rPr>
          <w:rFonts w:ascii="Arial" w:eastAsia="Arial" w:hAnsi="Arial" w:cs="Arial"/>
          <w:sz w:val="24"/>
          <w:szCs w:val="24"/>
        </w:rPr>
      </w:pPr>
      <w:r>
        <w:rPr>
          <w:rFonts w:ascii="Arial" w:eastAsia="Arial" w:hAnsi="Arial" w:cs="Arial"/>
          <w:sz w:val="24"/>
          <w:szCs w:val="24"/>
        </w:rPr>
        <w:t>Date(s) TBC</w:t>
      </w:r>
    </w:p>
    <w:p w14:paraId="33DF48CF" w14:textId="77777777" w:rsidR="0044125A" w:rsidRDefault="0044125A">
      <w:pPr>
        <w:spacing w:after="0"/>
        <w:ind w:left="-220" w:right="-220"/>
        <w:jc w:val="both"/>
        <w:rPr>
          <w:rFonts w:ascii="Arial" w:eastAsia="Arial" w:hAnsi="Arial" w:cs="Arial"/>
          <w:b/>
          <w:bCs/>
          <w:sz w:val="24"/>
          <w:szCs w:val="24"/>
        </w:rPr>
      </w:pPr>
    </w:p>
    <w:p w14:paraId="17F901B9" w14:textId="77777777" w:rsidR="0044125A" w:rsidRDefault="00000000">
      <w:pPr>
        <w:spacing w:after="0"/>
        <w:ind w:left="-220" w:right="-220"/>
        <w:jc w:val="both"/>
        <w:rPr>
          <w:rFonts w:ascii="Arial" w:eastAsia="Arial" w:hAnsi="Arial" w:cs="Arial"/>
          <w:b/>
          <w:bCs/>
          <w:sz w:val="24"/>
          <w:szCs w:val="24"/>
        </w:rPr>
      </w:pPr>
      <w:r>
        <w:rPr>
          <w:rFonts w:ascii="Arial" w:eastAsia="Arial" w:hAnsi="Arial" w:cs="Arial"/>
          <w:b/>
          <w:bCs/>
          <w:sz w:val="24"/>
          <w:szCs w:val="24"/>
        </w:rPr>
        <w:t xml:space="preserve">Closing Date:  </w:t>
      </w:r>
    </w:p>
    <w:p w14:paraId="46C3C57D" w14:textId="77777777" w:rsidR="0044125A" w:rsidRDefault="00000000">
      <w:pPr>
        <w:pBdr>
          <w:bottom w:val="none" w:sz="0" w:space="5" w:color="auto"/>
        </w:pBdr>
        <w:spacing w:after="80" w:line="288" w:lineRule="auto"/>
        <w:ind w:left="-220" w:right="-220"/>
        <w:jc w:val="both"/>
        <w:rPr>
          <w:rFonts w:ascii="Arial" w:eastAsia="Arial" w:hAnsi="Arial" w:cs="Arial"/>
          <w:sz w:val="24"/>
          <w:szCs w:val="24"/>
        </w:rPr>
      </w:pPr>
      <w:r>
        <w:rPr>
          <w:rFonts w:ascii="Arial" w:eastAsia="Arial" w:hAnsi="Arial" w:cs="Arial"/>
          <w:sz w:val="24"/>
          <w:szCs w:val="24"/>
          <w:highlight w:val="white"/>
        </w:rPr>
        <w:t>3 July 2026, 2</w:t>
      </w:r>
      <w:r>
        <w:rPr>
          <w:rFonts w:ascii="Arial" w:eastAsia="Arial" w:hAnsi="Arial" w:cs="Arial"/>
          <w:sz w:val="24"/>
          <w:szCs w:val="24"/>
        </w:rPr>
        <w:t>3:55 hours.</w:t>
      </w:r>
    </w:p>
    <w:p w14:paraId="5F7C177D" w14:textId="77777777" w:rsidR="0044125A"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Contact information  </w:t>
      </w:r>
    </w:p>
    <w:p w14:paraId="369DF066" w14:textId="77777777" w:rsidR="0044125A" w:rsidRDefault="00000000">
      <w:pPr>
        <w:spacing w:after="80" w:line="288" w:lineRule="auto"/>
        <w:ind w:left="-220" w:right="-220"/>
        <w:jc w:val="both"/>
      </w:pPr>
      <w:r>
        <w:rPr>
          <w:rFonts w:ascii="Arial" w:eastAsia="Arial" w:hAnsi="Arial" w:cs="Arial"/>
          <w:sz w:val="24"/>
          <w:szCs w:val="24"/>
        </w:rPr>
        <w:t xml:space="preserve">If you require any </w:t>
      </w:r>
      <w:proofErr w:type="gramStart"/>
      <w:r>
        <w:rPr>
          <w:rFonts w:ascii="Arial" w:eastAsia="Arial" w:hAnsi="Arial" w:cs="Arial"/>
          <w:sz w:val="24"/>
          <w:szCs w:val="24"/>
        </w:rPr>
        <w:t>assistance</w:t>
      </w:r>
      <w:proofErr w:type="gramEnd"/>
      <w:r>
        <w:rPr>
          <w:rFonts w:ascii="Arial" w:eastAsia="Arial" w:hAnsi="Arial" w:cs="Arial"/>
          <w:sz w:val="24"/>
          <w:szCs w:val="24"/>
        </w:rPr>
        <w:t xml:space="preserve"> please call 0345 241 5359 (Monday to Friday 8am - 6pm) or e mail </w:t>
      </w:r>
      <w:hyperlink r:id="rId25">
        <w:r>
          <w:rPr>
            <w:rFonts w:ascii="Arial" w:eastAsia="Arial" w:hAnsi="Arial" w:cs="Arial"/>
            <w:color w:val="1155CC"/>
            <w:sz w:val="24"/>
            <w:szCs w:val="24"/>
            <w:u w:val="single"/>
          </w:rPr>
          <w:t>Moj-recruitment-vetting-enquiries@gov.sscl.com</w:t>
        </w:r>
      </w:hyperlink>
    </w:p>
    <w:sectPr w:rsidR="0044125A">
      <w:headerReference w:type="default" r:id="rId2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030FF" w14:textId="77777777" w:rsidR="00B10D04" w:rsidRDefault="00B10D04">
      <w:pPr>
        <w:spacing w:after="0" w:line="240" w:lineRule="auto"/>
      </w:pPr>
      <w:r>
        <w:separator/>
      </w:r>
    </w:p>
  </w:endnote>
  <w:endnote w:type="continuationSeparator" w:id="0">
    <w:p w14:paraId="7E6B06D9" w14:textId="77777777" w:rsidR="00B10D04" w:rsidRDefault="00B10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E458C727-62F2-43B9-9CEE-8BE34AEFB0A4}"/>
  </w:font>
  <w:font w:name="Calibri">
    <w:panose1 w:val="020F0502020204030204"/>
    <w:charset w:val="00"/>
    <w:family w:val="swiss"/>
    <w:pitch w:val="variable"/>
    <w:sig w:usb0="E4002EFF" w:usb1="C200247B" w:usb2="00000009" w:usb3="00000000" w:csb0="000001FF" w:csb1="00000000"/>
    <w:embedRegular r:id="rId2" w:fontKey="{4AFC59BB-952E-485C-8958-45195B3EBDCE}"/>
    <w:embedBold r:id="rId3" w:fontKey="{00625763-653A-4C35-8713-036FD7E7DCBA}"/>
  </w:font>
  <w:font w:name="Georgia">
    <w:panose1 w:val="02040502050405020303"/>
    <w:charset w:val="00"/>
    <w:family w:val="auto"/>
    <w:pitch w:val="default"/>
    <w:embedItalic r:id="rId4" w:fontKey="{C45174B0-762F-4083-9DCF-210192588A0C}"/>
  </w:font>
  <w:font w:name="Cambria">
    <w:panose1 w:val="02040503050406030204"/>
    <w:charset w:val="00"/>
    <w:family w:val="roman"/>
    <w:pitch w:val="variable"/>
    <w:sig w:usb0="E00006FF" w:usb1="420024FF" w:usb2="02000000" w:usb3="00000000" w:csb0="0000019F" w:csb1="00000000"/>
    <w:embedRegular r:id="rId5" w:fontKey="{354DE61E-0D6C-4E6F-BAFF-31E3C926C8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D04DB" w14:textId="77777777" w:rsidR="00B10D04" w:rsidRDefault="00B10D04">
      <w:pPr>
        <w:spacing w:after="0" w:line="240" w:lineRule="auto"/>
      </w:pPr>
      <w:r>
        <w:separator/>
      </w:r>
    </w:p>
  </w:footnote>
  <w:footnote w:type="continuationSeparator" w:id="0">
    <w:p w14:paraId="6A079598" w14:textId="77777777" w:rsidR="00B10D04" w:rsidRDefault="00B10D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E4719" w14:textId="77777777" w:rsidR="0044125A" w:rsidRDefault="00000000">
    <w:r>
      <w:rPr>
        <w:noProof/>
      </w:rPr>
      <w:drawing>
        <wp:inline distT="19050" distB="19050" distL="19050" distR="19050" wp14:anchorId="5065C0F1" wp14:editId="6AA7C001">
          <wp:extent cx="633413" cy="688227"/>
          <wp:effectExtent l="0" t="0" r="0" b="0"/>
          <wp:docPr id="1" name="image1.png" descr="https://lh3.googleusercontent.com/f_QIN5BbpXhFKgOQMAZwlLOD57Gui6POK8C5AytKU-4lh1eCN37BD8YjCD12zNDFi3JaBm4x4gLR7MphJ-GICaHoLIKu86AL4J1N7dzAbvh2m-O9j7J14_JN2fa-3A1dcyMPt-rCCYKB"/>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f_QIN5BbpXhFKgOQMAZwlLOD57Gui6POK8C5AytKU-4lh1eCN37BD8YjCD12zNDFi3JaBm4x4gLR7MphJ-GICaHoLIKu86AL4J1N7dzAbvh2m-O9j7J14_JN2fa-3A1dcyMPt-rCCYKB"/>
                  <pic:cNvPicPr preferRelativeResize="0"/>
                </pic:nvPicPr>
                <pic:blipFill>
                  <a:blip r:embed="rId1"/>
                  <a:srcRect/>
                  <a:stretch>
                    <a:fillRect/>
                  </a:stretch>
                </pic:blipFill>
                <pic:spPr>
                  <a:xfrm>
                    <a:off x="0" y="0"/>
                    <a:ext cx="633413" cy="6882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D64F9"/>
    <w:multiLevelType w:val="multilevel"/>
    <w:tmpl w:val="DE1C6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561D35"/>
    <w:multiLevelType w:val="multilevel"/>
    <w:tmpl w:val="6652B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696E06"/>
    <w:multiLevelType w:val="multilevel"/>
    <w:tmpl w:val="66DEB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1C0DDF"/>
    <w:multiLevelType w:val="multilevel"/>
    <w:tmpl w:val="BA6E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8E3BC8"/>
    <w:multiLevelType w:val="multilevel"/>
    <w:tmpl w:val="6C38F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567CA5"/>
    <w:multiLevelType w:val="multilevel"/>
    <w:tmpl w:val="2DFA42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6300A43"/>
    <w:multiLevelType w:val="multilevel"/>
    <w:tmpl w:val="B6CC5C58"/>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FB67EB"/>
    <w:multiLevelType w:val="multilevel"/>
    <w:tmpl w:val="F46C5742"/>
    <w:lvl w:ilvl="0">
      <w:start w:val="1"/>
      <w:numFmt w:val="decimal"/>
      <w:lvlText w:val="%1."/>
      <w:lvlJc w:val="left"/>
      <w:pPr>
        <w:ind w:left="720" w:hanging="360"/>
      </w:pPr>
      <w:rPr>
        <w:rFonts w:ascii="Roboto" w:eastAsia="Roboto" w:hAnsi="Roboto" w:cs="Roboto"/>
        <w:b w:val="0"/>
        <w:bCs w:val="0"/>
        <w:i w:val="0"/>
        <w:iCs w:val="0"/>
        <w:smallCaps w:val="0"/>
        <w:color w:val="0B0C0C"/>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A5E3F54"/>
    <w:multiLevelType w:val="multilevel"/>
    <w:tmpl w:val="47C24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1369979">
    <w:abstractNumId w:val="8"/>
  </w:num>
  <w:num w:numId="2" w16cid:durableId="1206480315">
    <w:abstractNumId w:val="6"/>
  </w:num>
  <w:num w:numId="3" w16cid:durableId="601693020">
    <w:abstractNumId w:val="3"/>
  </w:num>
  <w:num w:numId="4" w16cid:durableId="1687710131">
    <w:abstractNumId w:val="7"/>
  </w:num>
  <w:num w:numId="5" w16cid:durableId="1659648253">
    <w:abstractNumId w:val="0"/>
  </w:num>
  <w:num w:numId="6" w16cid:durableId="2114938278">
    <w:abstractNumId w:val="4"/>
  </w:num>
  <w:num w:numId="7" w16cid:durableId="603926508">
    <w:abstractNumId w:val="2"/>
  </w:num>
  <w:num w:numId="8" w16cid:durableId="1567376742">
    <w:abstractNumId w:val="1"/>
  </w:num>
  <w:num w:numId="9" w16cid:durableId="1996259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25A"/>
    <w:rsid w:val="002432B4"/>
    <w:rsid w:val="0044125A"/>
    <w:rsid w:val="00B10D04"/>
    <w:rsid w:val="00BC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5EFD1"/>
  <w15:docId w15:val="{2AB2C02F-C021-454D-921E-50216FF8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13" Type="http://schemas.openxmlformats.org/officeDocument/2006/relationships/hyperlink" Target="http://civilservicecommission.independent.gov.uk/civil-service-recruitment/complaints/" TargetMode="External"/><Relationship Id="rId18" Type="http://schemas.openxmlformats.org/officeDocument/2006/relationships/hyperlink" Target="https://www.childcarechoices.gov.uk/"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ivilservicecommission.independent.gov.uk/recruitment/civilservicerecruitmentcomplaints/" TargetMode="External"/><Relationship Id="rId7" Type="http://schemas.openxmlformats.org/officeDocument/2006/relationships/hyperlink" Target="https://www.gov.uk/government/organisations/northern-ireland-office" TargetMode="External"/><Relationship Id="rId12" Type="http://schemas.openxmlformats.org/officeDocument/2006/relationships/hyperlink" Target="http://civilservicecommission.independent.gov.uk/code/" TargetMode="External"/><Relationship Id="rId17" Type="http://schemas.openxmlformats.org/officeDocument/2006/relationships/hyperlink" Target="https://www.childcarechoices.gov.uk/" TargetMode="External"/><Relationship Id="rId25" Type="http://schemas.openxmlformats.org/officeDocument/2006/relationships/hyperlink" Target="mailto:Moj-recruitment-vetting-enquiries@gov.sscl.com" TargetMode="External"/><Relationship Id="rId2" Type="http://schemas.openxmlformats.org/officeDocument/2006/relationships/styles" Target="styles.xml"/><Relationship Id="rId16" Type="http://schemas.openxmlformats.org/officeDocument/2006/relationships/hyperlink" Target="https://www.gov.uk/help-with-childcare-costs/tax-free-childcare" TargetMode="External"/><Relationship Id="rId20" Type="http://schemas.openxmlformats.org/officeDocument/2006/relationships/hyperlink" Target="https://civilservicecommission.independent.gov.uk/recruitment/recruitment-princi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vetting-explained-and-our-vetting-charter/the-vetting-charter?_ga=2.173876641.306619030.1703672781-284062121.1697374550" TargetMode="External"/><Relationship Id="rId24" Type="http://schemas.openxmlformats.org/officeDocument/2006/relationships/hyperlink" Target="https://www.gov.uk/government/publications/civil-service-diversity-and-inclusion-strategy-2022-to-2025" TargetMode="External"/><Relationship Id="rId5" Type="http://schemas.openxmlformats.org/officeDocument/2006/relationships/footnotes" Target="footnotes.xml"/><Relationship Id="rId15" Type="http://schemas.openxmlformats.org/officeDocument/2006/relationships/hyperlink" Target="https://www.civilservicepensionscheme.org.uk/members/joining-the-civil-service-pension-scheme/" TargetMode="External"/><Relationship Id="rId23" Type="http://schemas.openxmlformats.org/officeDocument/2006/relationships/hyperlink" Target="https://www.gov.uk/government/publications/civil-service-people-plan-2024-2027" TargetMode="External"/><Relationship Id="rId28" Type="http://schemas.openxmlformats.org/officeDocument/2006/relationships/theme" Target="theme/theme1.xml"/><Relationship Id="rId10" Type="http://schemas.openxmlformats.org/officeDocument/2006/relationships/hyperlink" Target="https://www.gov.uk/guidance/united-kingdom-security-vetting-applicant?_ga=2.173876641.306619030.1703672781-284062121.1697374550" TargetMode="External"/><Relationship Id="rId19" Type="http://schemas.openxmlformats.org/officeDocument/2006/relationships/hyperlink" Target="http://civilservicecommission.independent.gov.uk/code/" TargetMode="External"/><Relationship Id="rId4" Type="http://schemas.openxmlformats.org/officeDocument/2006/relationships/webSettings" Target="webSettings.xml"/><Relationship Id="rId9" Type="http://schemas.openxmlformats.org/officeDocument/2006/relationships/hyperlink" Target="https://www.gov.uk/government/publications/success-profiles/success-profiles-civil-service-behaviours" TargetMode="External"/><Relationship Id="rId14" Type="http://schemas.openxmlformats.org/officeDocument/2006/relationships/hyperlink" Target="https://civilservicecommission.independent.gov.uk/code/" TargetMode="External"/><Relationship Id="rId22" Type="http://schemas.openxmlformats.org/officeDocument/2006/relationships/hyperlink" Target="https://jobs.justice.gov.uk/role/disability-confident-scheme-faqs/"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2585</Words>
  <Characters>14736</Characters>
  <Application>Microsoft Office Word</Application>
  <DocSecurity>0</DocSecurity>
  <Lines>122</Lines>
  <Paragraphs>34</Paragraphs>
  <ScaleCrop>false</ScaleCrop>
  <Company>NICS</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O'Neill, Claire</dc:creator>
  <cp:lastModifiedBy>O'Neill, Claire</cp:lastModifiedBy>
  <cp:revision>2</cp:revision>
  <dcterms:created xsi:type="dcterms:W3CDTF">2026-06-23T09:27:00Z</dcterms:created>
  <dcterms:modified xsi:type="dcterms:W3CDTF">2026-06-23T09:27:00Z</dcterms:modified>
</cp:coreProperties>
</file>