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15422" w14:textId="77777777" w:rsidR="00255F8F" w:rsidRPr="0005026C" w:rsidRDefault="00255F8F" w:rsidP="0005026C">
      <w:pPr>
        <w:divId w:val="1968972869"/>
        <w:rPr>
          <w:b/>
          <w:noProof/>
        </w:rPr>
      </w:pPr>
    </w:p>
    <w:p w14:paraId="036EB8D9" w14:textId="1474230D" w:rsidR="00F909FA" w:rsidRPr="0005026C" w:rsidRDefault="004259DB" w:rsidP="0005026C">
      <w:pPr>
        <w:divId w:val="1968972869"/>
        <w:rPr>
          <w:b/>
          <w:noProof/>
        </w:rPr>
      </w:pPr>
      <w:r w:rsidRPr="0005026C">
        <w:rPr>
          <w:noProof/>
        </w:rPr>
        <w:drawing>
          <wp:inline distT="0" distB="0" distL="0" distR="0" wp14:anchorId="6F54EA25" wp14:editId="27A77585">
            <wp:extent cx="969645" cy="78041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969645" cy="780415"/>
                    </a:xfrm>
                    <a:prstGeom prst="rect">
                      <a:avLst/>
                    </a:prstGeom>
                  </pic:spPr>
                </pic:pic>
              </a:graphicData>
            </a:graphic>
          </wp:inline>
        </w:drawing>
      </w:r>
    </w:p>
    <w:p w14:paraId="49B61554" w14:textId="13C80073" w:rsidR="000D36B7" w:rsidRPr="0005026C" w:rsidRDefault="000D36B7" w:rsidP="0005026C">
      <w:pPr>
        <w:divId w:val="1968972869"/>
        <w:rPr>
          <w:rFonts w:ascii="Arial" w:hAnsi="Arial" w:cs="Arial"/>
          <w:b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946"/>
      </w:tblGrid>
      <w:tr w:rsidR="000F682B" w:rsidRPr="0005026C" w14:paraId="058F42BB" w14:textId="77777777" w:rsidTr="0014789E">
        <w:trPr>
          <w:divId w:val="1968972869"/>
        </w:trPr>
        <w:tc>
          <w:tcPr>
            <w:tcW w:w="2943" w:type="dxa"/>
          </w:tcPr>
          <w:p w14:paraId="695D0FB4" w14:textId="77777777" w:rsidR="000F682B" w:rsidRPr="00074F43" w:rsidRDefault="000F682B" w:rsidP="0005026C">
            <w:pPr>
              <w:rPr>
                <w:rFonts w:ascii="Arial" w:hAnsi="Arial" w:cs="Arial"/>
                <w:b/>
              </w:rPr>
            </w:pPr>
            <w:r w:rsidRPr="00074F43">
              <w:rPr>
                <w:rFonts w:ascii="Arial" w:hAnsi="Arial" w:cs="Arial"/>
                <w:b/>
              </w:rPr>
              <w:t>Job Title</w:t>
            </w:r>
            <w:r w:rsidR="00597D2E" w:rsidRPr="00074F43">
              <w:rPr>
                <w:rFonts w:ascii="Arial" w:hAnsi="Arial" w:cs="Arial"/>
                <w:b/>
              </w:rPr>
              <w:t>/ Position</w:t>
            </w:r>
            <w:r w:rsidRPr="00074F43">
              <w:rPr>
                <w:rFonts w:ascii="Arial" w:hAnsi="Arial" w:cs="Arial"/>
                <w:b/>
              </w:rPr>
              <w:tab/>
            </w:r>
          </w:p>
        </w:tc>
        <w:tc>
          <w:tcPr>
            <w:tcW w:w="6946" w:type="dxa"/>
          </w:tcPr>
          <w:p w14:paraId="32306494" w14:textId="70324D15" w:rsidR="000D36B7" w:rsidRPr="0005026C" w:rsidRDefault="000D04E2" w:rsidP="0005026C">
            <w:pPr>
              <w:rPr>
                <w:rFonts w:ascii="Arial" w:hAnsi="Arial" w:cs="Arial"/>
                <w:b/>
              </w:rPr>
            </w:pPr>
            <w:r w:rsidRPr="0005026C">
              <w:rPr>
                <w:rFonts w:ascii="Arial" w:hAnsi="Arial" w:cs="Arial"/>
                <w:b/>
              </w:rPr>
              <w:t>Head of Agency Financial Accounts</w:t>
            </w:r>
          </w:p>
        </w:tc>
      </w:tr>
      <w:tr w:rsidR="00657D86" w:rsidRPr="0005026C" w14:paraId="6F541A4E" w14:textId="77777777" w:rsidTr="0014789E">
        <w:trPr>
          <w:divId w:val="1968972869"/>
        </w:trPr>
        <w:tc>
          <w:tcPr>
            <w:tcW w:w="2943" w:type="dxa"/>
          </w:tcPr>
          <w:p w14:paraId="63FFC5EA" w14:textId="77777777" w:rsidR="00657D86" w:rsidRPr="00074F43" w:rsidRDefault="00657D86" w:rsidP="0005026C">
            <w:pPr>
              <w:rPr>
                <w:rFonts w:ascii="Arial" w:hAnsi="Arial" w:cs="Arial"/>
                <w:b/>
              </w:rPr>
            </w:pPr>
            <w:r w:rsidRPr="00074F43">
              <w:rPr>
                <w:rFonts w:ascii="Arial" w:hAnsi="Arial" w:cs="Arial"/>
                <w:b/>
              </w:rPr>
              <w:t>Band/Grade</w:t>
            </w:r>
          </w:p>
        </w:tc>
        <w:tc>
          <w:tcPr>
            <w:tcW w:w="6946" w:type="dxa"/>
          </w:tcPr>
          <w:p w14:paraId="665894DF" w14:textId="02C2E46C" w:rsidR="00657D86" w:rsidRPr="0005026C" w:rsidRDefault="000D04E2" w:rsidP="0005026C">
            <w:pPr>
              <w:rPr>
                <w:rFonts w:ascii="Arial" w:hAnsi="Arial" w:cs="Arial"/>
                <w:b/>
              </w:rPr>
            </w:pPr>
            <w:r w:rsidRPr="0005026C">
              <w:rPr>
                <w:rFonts w:ascii="Arial" w:hAnsi="Arial" w:cs="Arial"/>
                <w:b/>
              </w:rPr>
              <w:t>G6</w:t>
            </w:r>
          </w:p>
        </w:tc>
      </w:tr>
      <w:tr w:rsidR="00657D86" w:rsidRPr="0005026C" w14:paraId="2DE196FA" w14:textId="77777777" w:rsidTr="0014789E">
        <w:trPr>
          <w:divId w:val="1968972869"/>
        </w:trPr>
        <w:tc>
          <w:tcPr>
            <w:tcW w:w="2943" w:type="dxa"/>
          </w:tcPr>
          <w:p w14:paraId="088226BD" w14:textId="77777777" w:rsidR="00657D86" w:rsidRPr="00074F43" w:rsidRDefault="00657D86" w:rsidP="0005026C">
            <w:pPr>
              <w:rPr>
                <w:rFonts w:ascii="Arial" w:hAnsi="Arial" w:cs="Arial"/>
                <w:b/>
              </w:rPr>
            </w:pPr>
            <w:r w:rsidRPr="00074F43">
              <w:rPr>
                <w:rFonts w:ascii="Arial" w:hAnsi="Arial" w:cs="Arial"/>
                <w:b/>
              </w:rPr>
              <w:t>Number of Vacancies</w:t>
            </w:r>
          </w:p>
        </w:tc>
        <w:tc>
          <w:tcPr>
            <w:tcW w:w="6946" w:type="dxa"/>
          </w:tcPr>
          <w:p w14:paraId="0414D2A4" w14:textId="09C1C014" w:rsidR="00657D86" w:rsidRPr="0005026C" w:rsidRDefault="000D04E2" w:rsidP="0005026C">
            <w:pPr>
              <w:rPr>
                <w:rFonts w:ascii="Arial" w:hAnsi="Arial" w:cs="Arial"/>
                <w:b/>
              </w:rPr>
            </w:pPr>
            <w:r w:rsidRPr="0005026C">
              <w:rPr>
                <w:rFonts w:ascii="Arial" w:hAnsi="Arial" w:cs="Arial"/>
                <w:b/>
              </w:rPr>
              <w:t>1</w:t>
            </w:r>
          </w:p>
        </w:tc>
      </w:tr>
      <w:tr w:rsidR="00657D86" w:rsidRPr="0005026C" w14:paraId="2FFEC0E5" w14:textId="77777777" w:rsidTr="0014789E">
        <w:trPr>
          <w:divId w:val="1968972869"/>
        </w:trPr>
        <w:tc>
          <w:tcPr>
            <w:tcW w:w="2943" w:type="dxa"/>
          </w:tcPr>
          <w:p w14:paraId="4269AD8B" w14:textId="77777777" w:rsidR="00657D86" w:rsidRPr="00074F43" w:rsidRDefault="00657D86" w:rsidP="0005026C">
            <w:pPr>
              <w:rPr>
                <w:rFonts w:ascii="Arial" w:hAnsi="Arial" w:cs="Arial"/>
                <w:b/>
              </w:rPr>
            </w:pPr>
            <w:r w:rsidRPr="00074F43">
              <w:rPr>
                <w:rFonts w:ascii="Arial" w:hAnsi="Arial" w:cs="Arial"/>
                <w:b/>
              </w:rPr>
              <w:t>Business Group</w:t>
            </w:r>
          </w:p>
        </w:tc>
        <w:tc>
          <w:tcPr>
            <w:tcW w:w="6946" w:type="dxa"/>
          </w:tcPr>
          <w:p w14:paraId="6B33743A" w14:textId="4C2CF1D3" w:rsidR="00657D86" w:rsidRPr="0005026C" w:rsidRDefault="000F1512" w:rsidP="0005026C">
            <w:pPr>
              <w:rPr>
                <w:rFonts w:ascii="Arial" w:hAnsi="Arial" w:cs="Arial"/>
                <w:b/>
              </w:rPr>
            </w:pPr>
            <w:r w:rsidRPr="0005026C">
              <w:rPr>
                <w:rFonts w:ascii="Arial" w:hAnsi="Arial" w:cs="Arial"/>
                <w:b/>
              </w:rPr>
              <w:t>COO</w:t>
            </w:r>
          </w:p>
        </w:tc>
      </w:tr>
      <w:tr w:rsidR="00657D86" w:rsidRPr="0005026C" w14:paraId="5AA948B4" w14:textId="77777777" w:rsidTr="0014789E">
        <w:trPr>
          <w:divId w:val="1968972869"/>
        </w:trPr>
        <w:tc>
          <w:tcPr>
            <w:tcW w:w="2943" w:type="dxa"/>
          </w:tcPr>
          <w:p w14:paraId="5B3AD35A" w14:textId="77777777" w:rsidR="00657D86" w:rsidRPr="00074F43" w:rsidRDefault="00657D86" w:rsidP="0005026C">
            <w:pPr>
              <w:rPr>
                <w:rFonts w:ascii="Arial" w:hAnsi="Arial" w:cs="Arial"/>
                <w:b/>
              </w:rPr>
            </w:pPr>
            <w:r w:rsidRPr="00074F43">
              <w:rPr>
                <w:rFonts w:ascii="Arial" w:hAnsi="Arial" w:cs="Arial"/>
                <w:b/>
              </w:rPr>
              <w:t>Directorate</w:t>
            </w:r>
          </w:p>
        </w:tc>
        <w:tc>
          <w:tcPr>
            <w:tcW w:w="6946" w:type="dxa"/>
          </w:tcPr>
          <w:p w14:paraId="7ACB0C71" w14:textId="1CF6E6E0" w:rsidR="00657D86" w:rsidRPr="0005026C" w:rsidRDefault="000D04E2" w:rsidP="0005026C">
            <w:pPr>
              <w:rPr>
                <w:rFonts w:ascii="Arial" w:hAnsi="Arial" w:cs="Arial"/>
                <w:b/>
              </w:rPr>
            </w:pPr>
            <w:r w:rsidRPr="0005026C">
              <w:rPr>
                <w:rFonts w:ascii="Arial" w:hAnsi="Arial" w:cs="Arial"/>
                <w:b/>
              </w:rPr>
              <w:t>FMC</w:t>
            </w:r>
          </w:p>
        </w:tc>
      </w:tr>
      <w:tr w:rsidR="00657D86" w:rsidRPr="0005026C" w14:paraId="6EFD3EDD" w14:textId="77777777" w:rsidTr="0014789E">
        <w:trPr>
          <w:divId w:val="1968972869"/>
        </w:trPr>
        <w:tc>
          <w:tcPr>
            <w:tcW w:w="2943" w:type="dxa"/>
          </w:tcPr>
          <w:p w14:paraId="2B5712C2" w14:textId="77777777" w:rsidR="00657D86" w:rsidRPr="00074F43" w:rsidRDefault="00657D86" w:rsidP="0005026C">
            <w:pPr>
              <w:rPr>
                <w:rFonts w:ascii="Arial" w:hAnsi="Arial" w:cs="Arial"/>
                <w:b/>
              </w:rPr>
            </w:pPr>
            <w:r w:rsidRPr="00074F43">
              <w:rPr>
                <w:rFonts w:ascii="Arial" w:hAnsi="Arial" w:cs="Arial"/>
                <w:b/>
              </w:rPr>
              <w:t>Location</w:t>
            </w:r>
          </w:p>
        </w:tc>
        <w:tc>
          <w:tcPr>
            <w:tcW w:w="6946" w:type="dxa"/>
          </w:tcPr>
          <w:p w14:paraId="46776F7F" w14:textId="084A73F4" w:rsidR="00657D86" w:rsidRPr="0005026C" w:rsidRDefault="000D04E2" w:rsidP="0005026C">
            <w:pPr>
              <w:rPr>
                <w:rFonts w:ascii="Arial" w:hAnsi="Arial" w:cs="Arial"/>
                <w:bCs/>
              </w:rPr>
            </w:pPr>
            <w:r w:rsidRPr="0005026C">
              <w:rPr>
                <w:rFonts w:ascii="Arial" w:hAnsi="Arial" w:cs="Arial"/>
                <w:b/>
              </w:rPr>
              <w:t>National</w:t>
            </w:r>
            <w:r w:rsidRPr="0005026C">
              <w:rPr>
                <w:rFonts w:ascii="Arial" w:hAnsi="Arial" w:cs="Arial"/>
                <w:bCs/>
              </w:rPr>
              <w:t xml:space="preserve">, occasional travel </w:t>
            </w:r>
            <w:r w:rsidR="00707EE3" w:rsidRPr="0005026C">
              <w:rPr>
                <w:rFonts w:ascii="Arial" w:hAnsi="Arial" w:cs="Arial"/>
                <w:bCs/>
              </w:rPr>
              <w:t>required</w:t>
            </w:r>
          </w:p>
        </w:tc>
      </w:tr>
      <w:tr w:rsidR="00683542" w:rsidRPr="0005026C" w14:paraId="67EFAEFD" w14:textId="77777777" w:rsidTr="0014789E">
        <w:trPr>
          <w:divId w:val="1968972869"/>
        </w:trPr>
        <w:tc>
          <w:tcPr>
            <w:tcW w:w="2943" w:type="dxa"/>
          </w:tcPr>
          <w:p w14:paraId="04619B6D" w14:textId="77777777" w:rsidR="00683542" w:rsidRPr="00074F43" w:rsidRDefault="00683542" w:rsidP="0005026C">
            <w:pPr>
              <w:rPr>
                <w:rFonts w:ascii="Arial" w:hAnsi="Arial" w:cs="Arial"/>
                <w:b/>
              </w:rPr>
            </w:pPr>
            <w:r w:rsidRPr="00074F43">
              <w:rPr>
                <w:rFonts w:ascii="Arial" w:hAnsi="Arial" w:cs="Arial"/>
                <w:b/>
              </w:rPr>
              <w:t>Hours</w:t>
            </w:r>
          </w:p>
        </w:tc>
        <w:tc>
          <w:tcPr>
            <w:tcW w:w="6946" w:type="dxa"/>
          </w:tcPr>
          <w:p w14:paraId="2F9450E2" w14:textId="13618474" w:rsidR="00683542" w:rsidRPr="0005026C" w:rsidRDefault="00707EE3" w:rsidP="0005026C">
            <w:pPr>
              <w:rPr>
                <w:rFonts w:ascii="Arial" w:hAnsi="Arial" w:cs="Arial"/>
                <w:bCs/>
              </w:rPr>
            </w:pPr>
            <w:r w:rsidRPr="0005026C">
              <w:rPr>
                <w:rFonts w:ascii="Arial" w:hAnsi="Arial" w:cs="Arial"/>
                <w:bCs/>
              </w:rPr>
              <w:t>37</w:t>
            </w:r>
          </w:p>
        </w:tc>
      </w:tr>
      <w:tr w:rsidR="00657D86" w:rsidRPr="0005026C" w14:paraId="7F6F17C8" w14:textId="77777777" w:rsidTr="0014789E">
        <w:trPr>
          <w:divId w:val="1968972869"/>
        </w:trPr>
        <w:tc>
          <w:tcPr>
            <w:tcW w:w="2943" w:type="dxa"/>
          </w:tcPr>
          <w:p w14:paraId="71190549" w14:textId="77777777" w:rsidR="00657D86" w:rsidRPr="00074F43" w:rsidRDefault="00657D86" w:rsidP="0005026C">
            <w:pPr>
              <w:rPr>
                <w:rFonts w:ascii="Arial" w:hAnsi="Arial" w:cs="Arial"/>
                <w:b/>
              </w:rPr>
            </w:pPr>
            <w:r w:rsidRPr="00074F43">
              <w:rPr>
                <w:rFonts w:ascii="Arial" w:hAnsi="Arial" w:cs="Arial"/>
                <w:b/>
              </w:rPr>
              <w:t xml:space="preserve">Working Pattern </w:t>
            </w:r>
          </w:p>
        </w:tc>
        <w:tc>
          <w:tcPr>
            <w:tcW w:w="6946" w:type="dxa"/>
          </w:tcPr>
          <w:p w14:paraId="67ECB881" w14:textId="1CC4D4A0" w:rsidR="00657D86" w:rsidRPr="0005026C" w:rsidRDefault="00657D86" w:rsidP="0005026C">
            <w:pPr>
              <w:rPr>
                <w:rFonts w:ascii="Arial" w:hAnsi="Arial" w:cs="Arial"/>
                <w:bCs/>
                <w:i/>
                <w:iCs/>
              </w:rPr>
            </w:pPr>
            <w:r w:rsidRPr="0005026C">
              <w:rPr>
                <w:rFonts w:ascii="Arial" w:hAnsi="Arial" w:cs="Arial"/>
                <w:bCs/>
              </w:rPr>
              <w:t>Permanent</w:t>
            </w:r>
          </w:p>
        </w:tc>
      </w:tr>
    </w:tbl>
    <w:p w14:paraId="29F7D791" w14:textId="77777777" w:rsidR="00C41EB3" w:rsidRPr="0005026C" w:rsidRDefault="00C41EB3" w:rsidP="0005026C">
      <w:pPr>
        <w:divId w:val="1968972869"/>
        <w:rPr>
          <w:rStyle w:val="Strong"/>
          <w:rFonts w:ascii="Arial" w:hAnsi="Arial" w:cs="Arial"/>
          <w:b w:val="0"/>
          <w:bCs w:val="0"/>
        </w:rPr>
      </w:pPr>
    </w:p>
    <w:p w14:paraId="241590CC" w14:textId="77777777" w:rsidR="00657D86" w:rsidRDefault="00657D86" w:rsidP="0005026C">
      <w:pPr>
        <w:divId w:val="1968972869"/>
        <w:rPr>
          <w:rStyle w:val="Strong"/>
          <w:rFonts w:ascii="Arial" w:hAnsi="Arial" w:cs="Arial"/>
        </w:rPr>
      </w:pPr>
      <w:r w:rsidRPr="0005026C">
        <w:rPr>
          <w:rStyle w:val="Strong"/>
          <w:rFonts w:ascii="Arial" w:hAnsi="Arial" w:cs="Arial"/>
        </w:rPr>
        <w:t>Ministry of Justice an Inclusive Employer</w:t>
      </w:r>
    </w:p>
    <w:p w14:paraId="4A606943" w14:textId="77777777" w:rsidR="0005026C" w:rsidRPr="0005026C" w:rsidRDefault="0005026C" w:rsidP="0005026C">
      <w:pPr>
        <w:divId w:val="1968972869"/>
        <w:rPr>
          <w:rStyle w:val="Strong"/>
          <w:rFonts w:ascii="Arial" w:hAnsi="Arial" w:cs="Arial"/>
        </w:rPr>
      </w:pPr>
    </w:p>
    <w:p w14:paraId="4373CFDF" w14:textId="77777777" w:rsidR="0005026C" w:rsidRDefault="002A1654" w:rsidP="0005026C">
      <w:pPr>
        <w:divId w:val="1968972869"/>
        <w:rPr>
          <w:rFonts w:ascii="Arial" w:hAnsi="Arial" w:cs="Arial"/>
        </w:rPr>
      </w:pPr>
      <w:r w:rsidRPr="0005026C">
        <w:rPr>
          <w:rFonts w:ascii="Arial" w:hAnsi="Arial" w:cs="Arial"/>
        </w:rPr>
        <w:t xml:space="preserve">We recognise the challenges that people with (multiple) protected characteristics may experience on the job market and in their career progression. We are fully committed to being an inclusive employer of choice and ensuring equity of opportunity for all. We welcome the unique contribution diverse applicants bring in terms of their culture, ethnicity, race, nationality or national origin, age, sex, gender identity or expression, religion or belief, disability status, sexual orientation, educational or social background or any other factor. To find out more about how we champion diversity and inclusion in the workplace please visit </w:t>
      </w:r>
    </w:p>
    <w:p w14:paraId="6A60A1A5" w14:textId="575D51F5" w:rsidR="002A1654" w:rsidRDefault="0005026C" w:rsidP="0005026C">
      <w:pPr>
        <w:divId w:val="1968972869"/>
      </w:pPr>
      <w:hyperlink r:id="rId9" w:history="1">
        <w:r w:rsidRPr="00215AF6">
          <w:rPr>
            <w:rStyle w:val="Hyperlink"/>
            <w:rFonts w:ascii="Arial" w:hAnsi="Arial" w:cs="Arial"/>
            <w:b/>
            <w:bCs/>
          </w:rPr>
          <w:t>https://www.gov.uk/government/organisations/ministry-of-justice/about/equality-and-diversity</w:t>
        </w:r>
      </w:hyperlink>
    </w:p>
    <w:p w14:paraId="3D096858" w14:textId="77777777" w:rsidR="0005026C" w:rsidRPr="0005026C" w:rsidRDefault="0005026C" w:rsidP="0005026C">
      <w:pPr>
        <w:divId w:val="1968972869"/>
        <w:rPr>
          <w:rStyle w:val="Strong"/>
          <w:rFonts w:ascii="Arial" w:hAnsi="Arial" w:cs="Arial"/>
          <w:u w:val="single"/>
        </w:rPr>
      </w:pPr>
    </w:p>
    <w:p w14:paraId="18263858" w14:textId="77777777" w:rsidR="000D36B7" w:rsidRDefault="000D36B7" w:rsidP="0005026C">
      <w:pPr>
        <w:divId w:val="1968972869"/>
        <w:rPr>
          <w:rStyle w:val="Strong"/>
          <w:rFonts w:ascii="Arial" w:hAnsi="Arial" w:cs="Arial"/>
          <w:u w:val="single"/>
        </w:rPr>
      </w:pPr>
      <w:r w:rsidRPr="0005026C">
        <w:rPr>
          <w:rStyle w:val="Strong"/>
          <w:rFonts w:ascii="Arial" w:hAnsi="Arial" w:cs="Arial"/>
          <w:u w:val="single"/>
        </w:rPr>
        <w:t>Overview</w:t>
      </w:r>
    </w:p>
    <w:p w14:paraId="475B4149" w14:textId="77777777" w:rsidR="0005026C" w:rsidRPr="0005026C" w:rsidRDefault="0005026C" w:rsidP="0005026C">
      <w:pPr>
        <w:divId w:val="1968972869"/>
        <w:rPr>
          <w:rStyle w:val="Strong"/>
          <w:rFonts w:ascii="Arial" w:hAnsi="Arial" w:cs="Arial"/>
          <w:u w:val="single"/>
        </w:rPr>
      </w:pPr>
    </w:p>
    <w:p w14:paraId="2670383C" w14:textId="05AC6848" w:rsidR="0011127E" w:rsidRDefault="0011127E" w:rsidP="0005026C">
      <w:pPr>
        <w:divId w:val="1968972869"/>
        <w:rPr>
          <w:rFonts w:ascii="Arial" w:hAnsi="Arial" w:cs="Arial"/>
        </w:rPr>
      </w:pPr>
      <w:r w:rsidRPr="0005026C">
        <w:rPr>
          <w:rFonts w:ascii="Arial" w:hAnsi="Arial" w:cs="Arial"/>
        </w:rPr>
        <w:t>The Ministry of Justice sits at the heart of public service. It works to protect and advance the principles of justice that underpin our democracy. Common with other public services the department has also been at the forefront of the Governments wider efficiency agenda, supporting fiscal consolidation by driving innovation across our frontline services to improve productivity and through carefully prioritising diminishing resources.</w:t>
      </w:r>
    </w:p>
    <w:p w14:paraId="5E7250B2" w14:textId="77777777" w:rsidR="0005026C" w:rsidRPr="0005026C" w:rsidRDefault="0005026C" w:rsidP="0005026C">
      <w:pPr>
        <w:divId w:val="1968972869"/>
        <w:rPr>
          <w:rFonts w:ascii="Arial" w:hAnsi="Arial" w:cs="Arial"/>
        </w:rPr>
      </w:pPr>
    </w:p>
    <w:p w14:paraId="3A2A1B68" w14:textId="4D8B2350" w:rsidR="0011127E" w:rsidRDefault="0011127E" w:rsidP="0005026C">
      <w:pPr>
        <w:divId w:val="1968972869"/>
        <w:rPr>
          <w:rFonts w:ascii="Arial" w:hAnsi="Arial" w:cs="Arial"/>
        </w:rPr>
      </w:pPr>
      <w:r w:rsidRPr="0005026C">
        <w:rPr>
          <w:rFonts w:ascii="Arial" w:hAnsi="Arial" w:cs="Arial"/>
        </w:rPr>
        <w:t xml:space="preserve">The Ministry’s Financial </w:t>
      </w:r>
      <w:r w:rsidR="000F1512" w:rsidRPr="0005026C">
        <w:rPr>
          <w:rFonts w:ascii="Arial" w:hAnsi="Arial" w:cs="Arial"/>
        </w:rPr>
        <w:t>M</w:t>
      </w:r>
      <w:r w:rsidRPr="0005026C">
        <w:rPr>
          <w:rFonts w:ascii="Arial" w:hAnsi="Arial" w:cs="Arial"/>
        </w:rPr>
        <w:t>anagement</w:t>
      </w:r>
      <w:r w:rsidR="009C33B6" w:rsidRPr="0005026C">
        <w:rPr>
          <w:rFonts w:ascii="Arial" w:hAnsi="Arial" w:cs="Arial"/>
        </w:rPr>
        <w:t xml:space="preserve"> &amp;</w:t>
      </w:r>
      <w:r w:rsidRPr="0005026C">
        <w:rPr>
          <w:rFonts w:ascii="Arial" w:hAnsi="Arial" w:cs="Arial"/>
        </w:rPr>
        <w:t xml:space="preserve"> Control directorate brings together multiple teams from across the Ministry into consolidated teams and centres of excellence to deliver high quality financial management and reporting services for the Ministry. </w:t>
      </w:r>
    </w:p>
    <w:p w14:paraId="17C56FC6" w14:textId="77777777" w:rsidR="0005026C" w:rsidRPr="0005026C" w:rsidRDefault="0005026C" w:rsidP="0005026C">
      <w:pPr>
        <w:divId w:val="1968972869"/>
        <w:rPr>
          <w:rFonts w:ascii="Arial" w:hAnsi="Arial" w:cs="Arial"/>
        </w:rPr>
      </w:pPr>
    </w:p>
    <w:p w14:paraId="11789C61" w14:textId="77777777" w:rsidR="0011127E" w:rsidRDefault="0011127E" w:rsidP="0005026C">
      <w:pPr>
        <w:divId w:val="1968972869"/>
        <w:rPr>
          <w:rFonts w:ascii="Arial" w:hAnsi="Arial" w:cs="Arial"/>
        </w:rPr>
      </w:pPr>
      <w:r w:rsidRPr="0005026C">
        <w:rPr>
          <w:rFonts w:ascii="Arial" w:hAnsi="Arial" w:cs="Arial"/>
        </w:rPr>
        <w:t>The Ministry is looking to recruit a technically strong team leader to head the Agency Financial Accounts team, which are responsible for the preparation of the accounts for HM Courts &amp; Tribunal Service, Legal Aid Agency, Office of the Public Guardian and Criminal Injuries Compensation Authority. We are looking to recruit an experienced practitioner with an ability to analyse complex information, provide written and verbal advice and explanations that can be easily understood by both finance professionals and non-finance stakeholders. Experience of financial accounts production is essential.</w:t>
      </w:r>
    </w:p>
    <w:p w14:paraId="027DC6DA" w14:textId="77777777" w:rsidR="0005026C" w:rsidRPr="0005026C" w:rsidRDefault="0005026C" w:rsidP="0005026C">
      <w:pPr>
        <w:divId w:val="1968972869"/>
        <w:rPr>
          <w:rFonts w:ascii="Arial" w:hAnsi="Arial" w:cs="Arial"/>
        </w:rPr>
      </w:pPr>
    </w:p>
    <w:p w14:paraId="5B13EB1C" w14:textId="77777777" w:rsidR="0011127E" w:rsidRDefault="0011127E" w:rsidP="0005026C">
      <w:pPr>
        <w:divId w:val="1968972869"/>
        <w:rPr>
          <w:rFonts w:ascii="Arial" w:hAnsi="Arial" w:cs="Arial"/>
        </w:rPr>
      </w:pPr>
      <w:r w:rsidRPr="0005026C">
        <w:rPr>
          <w:rFonts w:ascii="Arial" w:hAnsi="Arial" w:cs="Arial"/>
        </w:rPr>
        <w:t xml:space="preserve">The Head of Financial Accounts - Agency will also play a key role in developing the MoJ Financial Accounting Centre of Excellence. Alongside strengthening capacity and capability, we need to ensure that the financial accounting function is agile and able to quickly prioritise work across the organisation to meet competing demands, therefore it is expected that this position will gain a solid understanding of accounting practices across the whole of the Ministry and is able to take on specific tasks/prepare advice in all areas as required. </w:t>
      </w:r>
    </w:p>
    <w:p w14:paraId="418CA843" w14:textId="77777777" w:rsidR="0005026C" w:rsidRPr="0005026C" w:rsidRDefault="0005026C" w:rsidP="0005026C">
      <w:pPr>
        <w:divId w:val="1968972869"/>
        <w:rPr>
          <w:rFonts w:ascii="Arial" w:hAnsi="Arial" w:cs="Arial"/>
        </w:rPr>
      </w:pPr>
    </w:p>
    <w:p w14:paraId="67E17D54" w14:textId="3BD01F6E" w:rsidR="00B81CD9" w:rsidRDefault="0011127E" w:rsidP="0005026C">
      <w:pPr>
        <w:divId w:val="1968972869"/>
        <w:rPr>
          <w:rFonts w:ascii="Arial" w:hAnsi="Arial" w:cs="Arial"/>
        </w:rPr>
      </w:pPr>
      <w:r w:rsidRPr="0005026C">
        <w:rPr>
          <w:rFonts w:ascii="Arial" w:hAnsi="Arial" w:cs="Arial"/>
        </w:rPr>
        <w:t xml:space="preserve">Successful candidates may be seconded to other parts of the Ministry and its Agencies. </w:t>
      </w:r>
    </w:p>
    <w:p w14:paraId="7E0265E8" w14:textId="77777777" w:rsidR="0005026C" w:rsidRPr="0005026C" w:rsidRDefault="0005026C" w:rsidP="0005026C">
      <w:pPr>
        <w:divId w:val="1968972869"/>
        <w:rPr>
          <w:rFonts w:cs="Arial"/>
        </w:rPr>
      </w:pPr>
    </w:p>
    <w:p w14:paraId="5091ED36" w14:textId="77777777" w:rsidR="00D41EC8" w:rsidRDefault="001454A2" w:rsidP="0005026C">
      <w:pPr>
        <w:divId w:val="1968972869"/>
        <w:rPr>
          <w:rStyle w:val="Strong"/>
          <w:rFonts w:ascii="Arial" w:hAnsi="Arial" w:cs="Arial"/>
          <w:u w:val="single"/>
        </w:rPr>
      </w:pPr>
      <w:r w:rsidRPr="0005026C">
        <w:rPr>
          <w:rStyle w:val="Strong"/>
          <w:rFonts w:ascii="Arial" w:hAnsi="Arial" w:cs="Arial"/>
          <w:u w:val="single"/>
        </w:rPr>
        <w:t xml:space="preserve">Role </w:t>
      </w:r>
      <w:r w:rsidR="000F682B" w:rsidRPr="0005026C">
        <w:rPr>
          <w:rStyle w:val="Strong"/>
          <w:rFonts w:ascii="Arial" w:hAnsi="Arial" w:cs="Arial"/>
          <w:u w:val="single"/>
        </w:rPr>
        <w:t>Purpose</w:t>
      </w:r>
    </w:p>
    <w:p w14:paraId="23377A08" w14:textId="77777777" w:rsidR="0005026C" w:rsidRPr="0005026C" w:rsidRDefault="0005026C" w:rsidP="0005026C">
      <w:pPr>
        <w:divId w:val="1968972869"/>
        <w:rPr>
          <w:rStyle w:val="Strong"/>
          <w:rFonts w:ascii="Arial" w:hAnsi="Arial" w:cs="Arial"/>
          <w:u w:val="single"/>
        </w:rPr>
      </w:pPr>
    </w:p>
    <w:p w14:paraId="53394FC6" w14:textId="4527912A" w:rsidR="000D36B7" w:rsidRDefault="00644D21" w:rsidP="0005026C">
      <w:pPr>
        <w:divId w:val="1876505395"/>
        <w:rPr>
          <w:rFonts w:ascii="Arial" w:hAnsi="Arial" w:cs="Arial"/>
        </w:rPr>
      </w:pPr>
      <w:r w:rsidRPr="0005026C">
        <w:rPr>
          <w:rFonts w:ascii="Arial" w:hAnsi="Arial" w:cs="Arial"/>
        </w:rPr>
        <w:t>Th</w:t>
      </w:r>
      <w:r w:rsidR="00E11C02" w:rsidRPr="0005026C">
        <w:rPr>
          <w:rFonts w:ascii="Arial" w:hAnsi="Arial" w:cs="Arial"/>
        </w:rPr>
        <w:t xml:space="preserve">is role will be responsible for </w:t>
      </w:r>
      <w:r w:rsidR="00FB6AD0" w:rsidRPr="0005026C">
        <w:rPr>
          <w:rFonts w:ascii="Arial" w:hAnsi="Arial" w:cs="Arial"/>
        </w:rPr>
        <w:t>the preparation of statutory financial accounts for four of the Ministry of Justice’s agencies, providing transparency and accountability over their performance and finances.</w:t>
      </w:r>
    </w:p>
    <w:p w14:paraId="25DAC080" w14:textId="77777777" w:rsidR="0005026C" w:rsidRPr="0005026C" w:rsidRDefault="0005026C" w:rsidP="0005026C">
      <w:pPr>
        <w:divId w:val="1876505395"/>
        <w:rPr>
          <w:rFonts w:ascii="Arial" w:hAnsi="Arial" w:cs="Arial"/>
          <w:b/>
          <w:bCs/>
        </w:rPr>
      </w:pPr>
    </w:p>
    <w:p w14:paraId="58B64475" w14:textId="77777777" w:rsidR="00EA40F0" w:rsidRDefault="00EA40F0" w:rsidP="0005026C">
      <w:pPr>
        <w:divId w:val="1876505395"/>
        <w:rPr>
          <w:rStyle w:val="Strong"/>
          <w:rFonts w:ascii="Arial" w:hAnsi="Arial" w:cs="Arial"/>
          <w:u w:val="single"/>
        </w:rPr>
      </w:pPr>
      <w:r w:rsidRPr="0005026C">
        <w:rPr>
          <w:rStyle w:val="Strong"/>
          <w:rFonts w:ascii="Arial" w:hAnsi="Arial" w:cs="Arial"/>
          <w:u w:val="single"/>
        </w:rPr>
        <w:t>Responsibilities</w:t>
      </w:r>
    </w:p>
    <w:p w14:paraId="2E736E88" w14:textId="77777777" w:rsidR="0005026C" w:rsidRPr="0005026C" w:rsidRDefault="0005026C" w:rsidP="0005026C">
      <w:pPr>
        <w:divId w:val="1876505395"/>
        <w:rPr>
          <w:rStyle w:val="Strong"/>
          <w:rFonts w:ascii="Arial" w:hAnsi="Arial" w:cs="Arial"/>
          <w:u w:val="single"/>
        </w:rPr>
      </w:pPr>
    </w:p>
    <w:p w14:paraId="35EEF201" w14:textId="77777777" w:rsidR="00391315" w:rsidRPr="0005026C" w:rsidRDefault="00391315" w:rsidP="0005026C">
      <w:pPr>
        <w:divId w:val="1796828810"/>
        <w:rPr>
          <w:rFonts w:ascii="Arial" w:hAnsi="Arial" w:cs="Arial"/>
        </w:rPr>
      </w:pPr>
      <w:r w:rsidRPr="0005026C">
        <w:rPr>
          <w:rFonts w:ascii="Arial" w:hAnsi="Arial" w:cs="Arial"/>
        </w:rPr>
        <w:t xml:space="preserve">Responsibilities are as follows: </w:t>
      </w:r>
    </w:p>
    <w:p w14:paraId="2AC6F299" w14:textId="77777777" w:rsidR="00391315" w:rsidRPr="0005026C" w:rsidRDefault="00391315" w:rsidP="0005026C">
      <w:pPr>
        <w:pStyle w:val="ListParagraph"/>
        <w:numPr>
          <w:ilvl w:val="0"/>
          <w:numId w:val="27"/>
        </w:numPr>
        <w:spacing w:after="0"/>
        <w:divId w:val="1796828810"/>
        <w:rPr>
          <w:rFonts w:cs="Arial"/>
          <w:sz w:val="24"/>
          <w:szCs w:val="24"/>
        </w:rPr>
      </w:pPr>
      <w:r w:rsidRPr="0005026C">
        <w:rPr>
          <w:rFonts w:cs="Arial"/>
          <w:sz w:val="24"/>
          <w:szCs w:val="24"/>
        </w:rPr>
        <w:t>Leading the production of unqualified HMCTS, LAA, OPG and CICA Annual Report and Accounts, and submissions for consolidation into MoJ departmental accounts and the Departmental WGA submission</w:t>
      </w:r>
    </w:p>
    <w:p w14:paraId="2D559014" w14:textId="77777777" w:rsidR="00391315" w:rsidRPr="0005026C" w:rsidRDefault="00391315" w:rsidP="0005026C">
      <w:pPr>
        <w:pStyle w:val="ListParagraph"/>
        <w:numPr>
          <w:ilvl w:val="0"/>
          <w:numId w:val="27"/>
        </w:numPr>
        <w:spacing w:after="0"/>
        <w:divId w:val="1796828810"/>
        <w:rPr>
          <w:rFonts w:cs="Arial"/>
          <w:sz w:val="24"/>
          <w:szCs w:val="24"/>
        </w:rPr>
      </w:pPr>
      <w:r w:rsidRPr="0005026C">
        <w:rPr>
          <w:rFonts w:cs="Arial"/>
          <w:sz w:val="24"/>
          <w:szCs w:val="24"/>
        </w:rPr>
        <w:t>Leading the relationship with National Audit Office during external audit of annual report and accounts</w:t>
      </w:r>
    </w:p>
    <w:p w14:paraId="46852775" w14:textId="77777777" w:rsidR="00391315" w:rsidRPr="0005026C" w:rsidRDefault="00391315" w:rsidP="0005026C">
      <w:pPr>
        <w:pStyle w:val="ListParagraph"/>
        <w:numPr>
          <w:ilvl w:val="0"/>
          <w:numId w:val="27"/>
        </w:numPr>
        <w:spacing w:after="0"/>
        <w:divId w:val="1796828810"/>
        <w:rPr>
          <w:rFonts w:cs="Arial"/>
          <w:sz w:val="24"/>
          <w:szCs w:val="24"/>
        </w:rPr>
      </w:pPr>
      <w:r w:rsidRPr="0005026C">
        <w:rPr>
          <w:rFonts w:cs="Arial"/>
          <w:sz w:val="24"/>
          <w:szCs w:val="24"/>
        </w:rPr>
        <w:t>Providing sound technical accounting advice, acting as subject matter expert on the Financial Reporting Manual (FReM), Managing Public Money, Consolidated Budgeting Guidance and Cabinet Office spending controls</w:t>
      </w:r>
    </w:p>
    <w:p w14:paraId="7D478552" w14:textId="77777777" w:rsidR="00391315" w:rsidRPr="0005026C" w:rsidRDefault="00391315" w:rsidP="0005026C">
      <w:pPr>
        <w:pStyle w:val="ListParagraph"/>
        <w:numPr>
          <w:ilvl w:val="0"/>
          <w:numId w:val="27"/>
        </w:numPr>
        <w:spacing w:after="0"/>
        <w:divId w:val="1796828810"/>
        <w:rPr>
          <w:rFonts w:cs="Arial"/>
          <w:sz w:val="24"/>
          <w:szCs w:val="24"/>
        </w:rPr>
      </w:pPr>
      <w:r w:rsidRPr="0005026C">
        <w:rPr>
          <w:rFonts w:cs="Arial"/>
          <w:sz w:val="24"/>
          <w:szCs w:val="24"/>
        </w:rPr>
        <w:t>Attending and contributing to Board, Executive Committees and Audit Committees as required</w:t>
      </w:r>
    </w:p>
    <w:p w14:paraId="3BD2A87B" w14:textId="77777777" w:rsidR="00391315" w:rsidRPr="0005026C" w:rsidRDefault="00391315" w:rsidP="0005026C">
      <w:pPr>
        <w:pStyle w:val="ListParagraph"/>
        <w:numPr>
          <w:ilvl w:val="0"/>
          <w:numId w:val="27"/>
        </w:numPr>
        <w:spacing w:after="0"/>
        <w:divId w:val="1796828810"/>
        <w:rPr>
          <w:rFonts w:cs="Arial"/>
          <w:sz w:val="24"/>
          <w:szCs w:val="24"/>
        </w:rPr>
      </w:pPr>
      <w:r w:rsidRPr="0005026C">
        <w:rPr>
          <w:rFonts w:cs="Arial"/>
          <w:sz w:val="24"/>
          <w:szCs w:val="24"/>
        </w:rPr>
        <w:t>Supporting the continuous improvement of business and financial control processes and helping build and develop financial capability and professionalism both inside the function and across the business</w:t>
      </w:r>
    </w:p>
    <w:p w14:paraId="1B963CBE" w14:textId="77777777" w:rsidR="00391315" w:rsidRPr="0005026C" w:rsidRDefault="00391315" w:rsidP="0005026C">
      <w:pPr>
        <w:pStyle w:val="ListParagraph"/>
        <w:numPr>
          <w:ilvl w:val="0"/>
          <w:numId w:val="27"/>
        </w:numPr>
        <w:spacing w:after="0"/>
        <w:divId w:val="1796828810"/>
        <w:rPr>
          <w:rFonts w:cs="Arial"/>
          <w:sz w:val="24"/>
          <w:szCs w:val="24"/>
        </w:rPr>
      </w:pPr>
      <w:r w:rsidRPr="0005026C">
        <w:rPr>
          <w:rFonts w:cs="Arial"/>
          <w:sz w:val="24"/>
          <w:szCs w:val="24"/>
        </w:rPr>
        <w:t>Identifying and ensuring appropriate management of risks to delivery;</w:t>
      </w:r>
    </w:p>
    <w:p w14:paraId="6DA5187E" w14:textId="77777777" w:rsidR="00391315" w:rsidRPr="0005026C" w:rsidRDefault="00391315" w:rsidP="0005026C">
      <w:pPr>
        <w:pStyle w:val="ListParagraph"/>
        <w:numPr>
          <w:ilvl w:val="0"/>
          <w:numId w:val="27"/>
        </w:numPr>
        <w:spacing w:after="0"/>
        <w:divId w:val="1796828810"/>
        <w:rPr>
          <w:rFonts w:cs="Arial"/>
          <w:sz w:val="24"/>
          <w:szCs w:val="24"/>
        </w:rPr>
      </w:pPr>
      <w:r w:rsidRPr="0005026C">
        <w:rPr>
          <w:rFonts w:cs="Arial"/>
          <w:sz w:val="24"/>
          <w:szCs w:val="24"/>
        </w:rPr>
        <w:t xml:space="preserve">Co-ordinating the response to emerging issues across the wider finance function; </w:t>
      </w:r>
    </w:p>
    <w:p w14:paraId="71A980F2" w14:textId="77777777" w:rsidR="00391315" w:rsidRPr="0005026C" w:rsidRDefault="00391315" w:rsidP="0005026C">
      <w:pPr>
        <w:pStyle w:val="ListParagraph"/>
        <w:numPr>
          <w:ilvl w:val="0"/>
          <w:numId w:val="27"/>
        </w:numPr>
        <w:spacing w:after="0"/>
        <w:divId w:val="1796828810"/>
        <w:rPr>
          <w:rFonts w:cs="Arial"/>
          <w:sz w:val="24"/>
          <w:szCs w:val="24"/>
        </w:rPr>
      </w:pPr>
      <w:r w:rsidRPr="0005026C">
        <w:rPr>
          <w:rFonts w:cs="Arial"/>
          <w:sz w:val="24"/>
          <w:szCs w:val="24"/>
        </w:rPr>
        <w:t>Managing and coaching staff within the Financial Accounting Centre of Excellence, and ensuring that all professional training and development requirements are met</w:t>
      </w:r>
    </w:p>
    <w:p w14:paraId="23EDDBA9" w14:textId="77777777" w:rsidR="0005026C" w:rsidRDefault="0005026C" w:rsidP="0005026C">
      <w:pPr>
        <w:divId w:val="1796828810"/>
        <w:rPr>
          <w:rStyle w:val="Strong"/>
          <w:rFonts w:ascii="Arial" w:hAnsi="Arial" w:cs="Arial"/>
          <w:u w:val="single"/>
        </w:rPr>
      </w:pPr>
    </w:p>
    <w:p w14:paraId="7C1A5728" w14:textId="1D6417B2" w:rsidR="000D36B7" w:rsidRDefault="000D36B7" w:rsidP="0005026C">
      <w:pPr>
        <w:divId w:val="1796828810"/>
        <w:rPr>
          <w:rStyle w:val="Strong"/>
          <w:rFonts w:ascii="Arial" w:hAnsi="Arial" w:cs="Arial"/>
          <w:u w:val="single"/>
        </w:rPr>
      </w:pPr>
      <w:r w:rsidRPr="0005026C">
        <w:rPr>
          <w:rStyle w:val="Strong"/>
          <w:rFonts w:ascii="Arial" w:hAnsi="Arial" w:cs="Arial"/>
          <w:u w:val="single"/>
        </w:rPr>
        <w:t>Travel</w:t>
      </w:r>
    </w:p>
    <w:p w14:paraId="55E194B0" w14:textId="77777777" w:rsidR="0005026C" w:rsidRPr="0005026C" w:rsidRDefault="0005026C" w:rsidP="0005026C">
      <w:pPr>
        <w:divId w:val="1796828810"/>
        <w:rPr>
          <w:rStyle w:val="Strong"/>
          <w:rFonts w:ascii="Arial" w:hAnsi="Arial" w:cs="Arial"/>
          <w:u w:val="single"/>
        </w:rPr>
      </w:pPr>
    </w:p>
    <w:p w14:paraId="198E9B9C" w14:textId="0BF1FEE8" w:rsidR="000D36B7" w:rsidRDefault="00FB6AD0" w:rsidP="0005026C">
      <w:pPr>
        <w:divId w:val="1796828810"/>
        <w:rPr>
          <w:rFonts w:ascii="Arial" w:hAnsi="Arial" w:cs="Arial"/>
        </w:rPr>
      </w:pPr>
      <w:r w:rsidRPr="0005026C">
        <w:rPr>
          <w:rFonts w:ascii="Arial" w:hAnsi="Arial" w:cs="Arial"/>
        </w:rPr>
        <w:t xml:space="preserve">Occasional travel </w:t>
      </w:r>
      <w:r w:rsidR="005D22DC" w:rsidRPr="0005026C">
        <w:rPr>
          <w:rFonts w:ascii="Arial" w:hAnsi="Arial" w:cs="Arial"/>
        </w:rPr>
        <w:t>may be required.</w:t>
      </w:r>
    </w:p>
    <w:p w14:paraId="2EE5911B" w14:textId="77777777" w:rsidR="0005026C" w:rsidRPr="0005026C" w:rsidRDefault="0005026C" w:rsidP="0005026C">
      <w:pPr>
        <w:divId w:val="1796828810"/>
        <w:rPr>
          <w:rFonts w:ascii="Arial" w:hAnsi="Arial" w:cs="Arial"/>
        </w:rPr>
      </w:pPr>
    </w:p>
    <w:p w14:paraId="0EF46FBD" w14:textId="2CB92A6B" w:rsidR="00D41EC8" w:rsidRDefault="00683542" w:rsidP="0005026C">
      <w:pPr>
        <w:divId w:val="1796828810"/>
        <w:rPr>
          <w:rStyle w:val="Strong"/>
          <w:rFonts w:ascii="Arial" w:hAnsi="Arial" w:cs="Arial"/>
          <w:u w:val="single"/>
        </w:rPr>
      </w:pPr>
      <w:r w:rsidRPr="0005026C">
        <w:rPr>
          <w:rStyle w:val="Strong"/>
          <w:rFonts w:ascii="Arial" w:hAnsi="Arial" w:cs="Arial"/>
          <w:u w:val="single"/>
        </w:rPr>
        <w:t>Key skills and knowledge</w:t>
      </w:r>
      <w:r w:rsidR="00C144C0" w:rsidRPr="0005026C">
        <w:rPr>
          <w:rStyle w:val="Strong"/>
          <w:rFonts w:ascii="Arial" w:hAnsi="Arial" w:cs="Arial"/>
          <w:u w:val="single"/>
        </w:rPr>
        <w:t xml:space="preserve">- </w:t>
      </w:r>
    </w:p>
    <w:p w14:paraId="6C45A1FF" w14:textId="77777777" w:rsidR="0005026C" w:rsidRPr="0005026C" w:rsidRDefault="0005026C" w:rsidP="0005026C">
      <w:pPr>
        <w:divId w:val="1796828810"/>
        <w:rPr>
          <w:rStyle w:val="Strong"/>
          <w:rFonts w:ascii="Arial" w:hAnsi="Arial" w:cs="Arial"/>
          <w:u w:val="single"/>
        </w:rPr>
      </w:pPr>
    </w:p>
    <w:p w14:paraId="31473F03" w14:textId="77777777" w:rsidR="00BE2EB5" w:rsidRPr="0005026C" w:rsidRDefault="00BE2EB5" w:rsidP="0005026C">
      <w:pPr>
        <w:pStyle w:val="Heading2"/>
        <w:spacing w:before="0" w:after="0"/>
        <w:divId w:val="1796828810"/>
        <w:rPr>
          <w:rFonts w:cs="Arial"/>
          <w:b w:val="0"/>
          <w:sz w:val="24"/>
          <w:szCs w:val="24"/>
        </w:rPr>
      </w:pPr>
      <w:r w:rsidRPr="0005026C">
        <w:rPr>
          <w:rFonts w:cs="Arial"/>
          <w:b w:val="0"/>
          <w:sz w:val="24"/>
          <w:szCs w:val="24"/>
        </w:rPr>
        <w:t>Successful candidates will:</w:t>
      </w:r>
    </w:p>
    <w:p w14:paraId="154935ED" w14:textId="77777777" w:rsidR="00BE2EB5" w:rsidRPr="0005026C" w:rsidRDefault="00BE2EB5" w:rsidP="0005026C">
      <w:pPr>
        <w:pStyle w:val="Text"/>
        <w:numPr>
          <w:ilvl w:val="0"/>
          <w:numId w:val="29"/>
        </w:numPr>
        <w:spacing w:after="0"/>
        <w:divId w:val="1796828810"/>
        <w:rPr>
          <w:rFonts w:cs="Arial"/>
          <w:color w:val="000000" w:themeColor="text1"/>
          <w:sz w:val="24"/>
          <w:szCs w:val="24"/>
        </w:rPr>
      </w:pPr>
      <w:r w:rsidRPr="0005026C">
        <w:rPr>
          <w:rFonts w:cs="Arial"/>
          <w:color w:val="000000" w:themeColor="text1"/>
          <w:sz w:val="24"/>
          <w:szCs w:val="24"/>
        </w:rPr>
        <w:t xml:space="preserve">be strong leaders who can build highly effective teams and influential relationships; </w:t>
      </w:r>
    </w:p>
    <w:p w14:paraId="34A684CA" w14:textId="77777777" w:rsidR="00BE2EB5" w:rsidRPr="0005026C" w:rsidRDefault="00BE2EB5" w:rsidP="0005026C">
      <w:pPr>
        <w:pStyle w:val="Text"/>
        <w:numPr>
          <w:ilvl w:val="0"/>
          <w:numId w:val="29"/>
        </w:numPr>
        <w:spacing w:after="0"/>
        <w:divId w:val="1796828810"/>
        <w:rPr>
          <w:rFonts w:cs="Arial"/>
          <w:color w:val="000000" w:themeColor="text1"/>
          <w:sz w:val="24"/>
          <w:szCs w:val="24"/>
        </w:rPr>
      </w:pPr>
      <w:r w:rsidRPr="0005026C">
        <w:rPr>
          <w:rFonts w:cs="Arial"/>
          <w:color w:val="000000" w:themeColor="text1"/>
          <w:sz w:val="24"/>
          <w:szCs w:val="24"/>
        </w:rPr>
        <w:t>be innovative in how we provide and use financial accounts and information;</w:t>
      </w:r>
    </w:p>
    <w:p w14:paraId="7340FBFE" w14:textId="2A153593" w:rsidR="00BE2EB5" w:rsidRPr="0005026C" w:rsidRDefault="00BE2EB5" w:rsidP="0005026C">
      <w:pPr>
        <w:pStyle w:val="Text"/>
        <w:numPr>
          <w:ilvl w:val="0"/>
          <w:numId w:val="29"/>
        </w:numPr>
        <w:spacing w:after="0"/>
        <w:divId w:val="1796828810"/>
        <w:rPr>
          <w:rFonts w:cs="Arial"/>
          <w:color w:val="000000" w:themeColor="text1"/>
          <w:sz w:val="24"/>
          <w:szCs w:val="24"/>
        </w:rPr>
      </w:pPr>
      <w:r w:rsidRPr="0005026C">
        <w:rPr>
          <w:rFonts w:cs="Arial"/>
          <w:color w:val="000000" w:themeColor="text1"/>
          <w:sz w:val="24"/>
          <w:szCs w:val="24"/>
        </w:rPr>
        <w:t xml:space="preserve">be a credible and authentic leader, with the ability </w:t>
      </w:r>
      <w:r w:rsidR="00786D0E" w:rsidRPr="0005026C">
        <w:rPr>
          <w:rFonts w:cs="Arial"/>
          <w:color w:val="000000" w:themeColor="text1"/>
          <w:sz w:val="24"/>
          <w:szCs w:val="24"/>
        </w:rPr>
        <w:t>to</w:t>
      </w:r>
      <w:r w:rsidRPr="0005026C">
        <w:rPr>
          <w:rFonts w:cs="Arial"/>
          <w:color w:val="000000" w:themeColor="text1"/>
          <w:sz w:val="24"/>
          <w:szCs w:val="24"/>
        </w:rPr>
        <w:t xml:space="preserve"> engage and motivate people to deliver results;</w:t>
      </w:r>
    </w:p>
    <w:p w14:paraId="1F102B79" w14:textId="77777777" w:rsidR="00BE2EB5" w:rsidRPr="0005026C" w:rsidRDefault="00BE2EB5" w:rsidP="0005026C">
      <w:pPr>
        <w:pStyle w:val="Text"/>
        <w:numPr>
          <w:ilvl w:val="0"/>
          <w:numId w:val="29"/>
        </w:numPr>
        <w:spacing w:after="0"/>
        <w:divId w:val="1796828810"/>
        <w:rPr>
          <w:rFonts w:cs="Arial"/>
          <w:color w:val="000000" w:themeColor="text1"/>
          <w:sz w:val="24"/>
          <w:szCs w:val="24"/>
        </w:rPr>
      </w:pPr>
      <w:r w:rsidRPr="0005026C">
        <w:rPr>
          <w:rFonts w:cs="Arial"/>
          <w:color w:val="000000" w:themeColor="text1"/>
          <w:sz w:val="24"/>
          <w:szCs w:val="24"/>
        </w:rPr>
        <w:t>show the ability and willingness to make difficult decisions and stand by them; and,</w:t>
      </w:r>
    </w:p>
    <w:p w14:paraId="4A607F86" w14:textId="6E8095AB" w:rsidR="00BE2EB5" w:rsidRDefault="00BE2EB5" w:rsidP="0005026C">
      <w:pPr>
        <w:pStyle w:val="Text"/>
        <w:numPr>
          <w:ilvl w:val="0"/>
          <w:numId w:val="29"/>
        </w:numPr>
        <w:spacing w:after="0"/>
        <w:divId w:val="1796828810"/>
        <w:rPr>
          <w:rFonts w:cs="Arial"/>
          <w:color w:val="000000" w:themeColor="text1"/>
          <w:sz w:val="24"/>
          <w:szCs w:val="24"/>
        </w:rPr>
      </w:pPr>
      <w:r w:rsidRPr="0005026C">
        <w:rPr>
          <w:rFonts w:cs="Arial"/>
          <w:color w:val="000000" w:themeColor="text1"/>
          <w:sz w:val="24"/>
          <w:szCs w:val="24"/>
        </w:rPr>
        <w:t>be able to communicate effectively to inspire your team and stakeholders to achieve desired outcomes.</w:t>
      </w:r>
    </w:p>
    <w:p w14:paraId="7B7D6E49" w14:textId="4BEDC441" w:rsidR="006E710C" w:rsidRPr="0005026C" w:rsidRDefault="006E710C" w:rsidP="006E710C">
      <w:pPr>
        <w:pStyle w:val="Text"/>
        <w:numPr>
          <w:ilvl w:val="0"/>
          <w:numId w:val="29"/>
        </w:numPr>
        <w:spacing w:after="0"/>
        <w:divId w:val="1796828810"/>
        <w:rPr>
          <w:rFonts w:cs="Arial"/>
          <w:color w:val="000000" w:themeColor="text1"/>
          <w:sz w:val="24"/>
          <w:szCs w:val="24"/>
        </w:rPr>
      </w:pPr>
      <w:r w:rsidRPr="0005026C">
        <w:rPr>
          <w:rFonts w:cs="Arial"/>
          <w:color w:val="000000" w:themeColor="text1"/>
          <w:sz w:val="24"/>
          <w:szCs w:val="24"/>
        </w:rPr>
        <w:t>Proven ability to meet tight deadlines within unpredictable and demanding environments whilst delivering high quality products</w:t>
      </w:r>
      <w:r>
        <w:rPr>
          <w:rFonts w:cs="Arial"/>
          <w:color w:val="000000" w:themeColor="text1"/>
          <w:sz w:val="24"/>
          <w:szCs w:val="24"/>
        </w:rPr>
        <w:t>.</w:t>
      </w:r>
    </w:p>
    <w:p w14:paraId="69B90EE6" w14:textId="77777777" w:rsidR="006E710C" w:rsidRDefault="006E710C" w:rsidP="006E710C">
      <w:pPr>
        <w:pStyle w:val="Text"/>
        <w:spacing w:after="0"/>
        <w:ind w:left="360"/>
        <w:divId w:val="1796828810"/>
        <w:rPr>
          <w:rFonts w:cs="Arial"/>
          <w:color w:val="000000" w:themeColor="text1"/>
          <w:sz w:val="24"/>
          <w:szCs w:val="24"/>
        </w:rPr>
      </w:pPr>
    </w:p>
    <w:p w14:paraId="55FAB70F" w14:textId="2F3FABFD" w:rsidR="00947D12" w:rsidRPr="0005026C" w:rsidRDefault="003A4C39" w:rsidP="0005026C">
      <w:pPr>
        <w:pStyle w:val="Text"/>
        <w:spacing w:after="0"/>
        <w:divId w:val="1796828810"/>
        <w:rPr>
          <w:rFonts w:cs="Arial"/>
          <w:color w:val="000000" w:themeColor="text1"/>
          <w:sz w:val="24"/>
          <w:szCs w:val="24"/>
        </w:rPr>
      </w:pPr>
      <w:r w:rsidRPr="0005026C">
        <w:rPr>
          <w:rFonts w:cs="Arial"/>
          <w:color w:val="000000" w:themeColor="text1"/>
          <w:sz w:val="24"/>
          <w:szCs w:val="24"/>
        </w:rPr>
        <w:t>You will have:</w:t>
      </w:r>
    </w:p>
    <w:p w14:paraId="318CD6AB" w14:textId="434F6835" w:rsidR="003A4C39" w:rsidRPr="0005026C" w:rsidRDefault="003A4C39" w:rsidP="0005026C">
      <w:pPr>
        <w:pStyle w:val="Text"/>
        <w:numPr>
          <w:ilvl w:val="0"/>
          <w:numId w:val="29"/>
        </w:numPr>
        <w:spacing w:after="0"/>
        <w:divId w:val="1796828810"/>
        <w:rPr>
          <w:rFonts w:cs="Arial"/>
          <w:color w:val="000000" w:themeColor="text1"/>
          <w:sz w:val="24"/>
          <w:szCs w:val="24"/>
        </w:rPr>
      </w:pPr>
      <w:r w:rsidRPr="0005026C">
        <w:rPr>
          <w:rFonts w:cs="Arial"/>
          <w:color w:val="000000" w:themeColor="text1"/>
          <w:sz w:val="24"/>
          <w:szCs w:val="24"/>
        </w:rPr>
        <w:t>Comprehensive knowledge of IFRS and/or FReM reporting requirements</w:t>
      </w:r>
      <w:r w:rsidR="00BE033B">
        <w:rPr>
          <w:rFonts w:cs="Arial"/>
          <w:color w:val="000000" w:themeColor="text1"/>
          <w:sz w:val="24"/>
          <w:szCs w:val="24"/>
        </w:rPr>
        <w:t xml:space="preserve"> and </w:t>
      </w:r>
      <w:r w:rsidR="00BE033B" w:rsidRPr="004E5ADD">
        <w:rPr>
          <w:rFonts w:cs="Arial"/>
          <w:sz w:val="24"/>
          <w:szCs w:val="24"/>
        </w:rPr>
        <w:t>experience of dealing with external auditors</w:t>
      </w:r>
      <w:r w:rsidR="00900525">
        <w:rPr>
          <w:rFonts w:cs="Arial"/>
          <w:color w:val="000000" w:themeColor="text1"/>
          <w:sz w:val="24"/>
          <w:szCs w:val="24"/>
        </w:rPr>
        <w:t xml:space="preserve">. </w:t>
      </w:r>
      <w:r w:rsidR="00E91BC1">
        <w:rPr>
          <w:rFonts w:cs="Arial"/>
          <w:color w:val="000000" w:themeColor="text1"/>
          <w:sz w:val="24"/>
          <w:szCs w:val="24"/>
        </w:rPr>
        <w:t xml:space="preserve">(assessed via </w:t>
      </w:r>
      <w:r w:rsidR="000B52BC">
        <w:rPr>
          <w:rFonts w:cs="Arial"/>
          <w:color w:val="000000" w:themeColor="text1"/>
          <w:sz w:val="24"/>
          <w:szCs w:val="24"/>
        </w:rPr>
        <w:t xml:space="preserve">CV and </w:t>
      </w:r>
      <w:proofErr w:type="gramStart"/>
      <w:r w:rsidR="008C3073">
        <w:rPr>
          <w:rFonts w:cs="Arial"/>
          <w:color w:val="000000" w:themeColor="text1"/>
          <w:sz w:val="24"/>
          <w:szCs w:val="24"/>
        </w:rPr>
        <w:t>250 word</w:t>
      </w:r>
      <w:proofErr w:type="gramEnd"/>
      <w:r w:rsidR="008C3073">
        <w:rPr>
          <w:rFonts w:cs="Arial"/>
          <w:color w:val="000000" w:themeColor="text1"/>
          <w:sz w:val="24"/>
          <w:szCs w:val="24"/>
        </w:rPr>
        <w:t xml:space="preserve"> </w:t>
      </w:r>
      <w:r w:rsidR="004E5ADD">
        <w:rPr>
          <w:rFonts w:cs="Arial"/>
          <w:color w:val="000000" w:themeColor="text1"/>
          <w:sz w:val="24"/>
          <w:szCs w:val="24"/>
        </w:rPr>
        <w:t>technical</w:t>
      </w:r>
      <w:r w:rsidR="00900525">
        <w:rPr>
          <w:rFonts w:cs="Arial"/>
          <w:color w:val="000000" w:themeColor="text1"/>
          <w:sz w:val="24"/>
          <w:szCs w:val="24"/>
        </w:rPr>
        <w:t xml:space="preserve"> question</w:t>
      </w:r>
      <w:r w:rsidR="00E91BC1">
        <w:rPr>
          <w:rFonts w:cs="Arial"/>
          <w:color w:val="000000" w:themeColor="text1"/>
          <w:sz w:val="24"/>
          <w:szCs w:val="24"/>
        </w:rPr>
        <w:t>)</w:t>
      </w:r>
    </w:p>
    <w:p w14:paraId="39466EF4" w14:textId="73088DED" w:rsidR="003A4C39" w:rsidRPr="0005026C" w:rsidRDefault="003A4C39" w:rsidP="0005026C">
      <w:pPr>
        <w:pStyle w:val="Text"/>
        <w:numPr>
          <w:ilvl w:val="0"/>
          <w:numId w:val="29"/>
        </w:numPr>
        <w:spacing w:after="0"/>
        <w:divId w:val="1796828810"/>
        <w:rPr>
          <w:rFonts w:cs="Arial"/>
          <w:color w:val="000000" w:themeColor="text1"/>
          <w:sz w:val="24"/>
          <w:szCs w:val="24"/>
        </w:rPr>
      </w:pPr>
      <w:r w:rsidRPr="0005026C">
        <w:rPr>
          <w:rFonts w:cs="Arial"/>
          <w:color w:val="000000" w:themeColor="text1"/>
          <w:sz w:val="24"/>
          <w:szCs w:val="24"/>
        </w:rPr>
        <w:t>Excellent team leadership skills</w:t>
      </w:r>
      <w:r w:rsidR="00D21011">
        <w:rPr>
          <w:rFonts w:cs="Arial"/>
          <w:color w:val="000000" w:themeColor="text1"/>
          <w:sz w:val="24"/>
          <w:szCs w:val="24"/>
        </w:rPr>
        <w:t xml:space="preserve"> (assessed via Leadership behaviour)</w:t>
      </w:r>
    </w:p>
    <w:p w14:paraId="5E1B632E" w14:textId="6EC1FB0B" w:rsidR="003A4C39" w:rsidRPr="0005026C" w:rsidRDefault="003A4C39" w:rsidP="0005026C">
      <w:pPr>
        <w:pStyle w:val="ListParagraph"/>
        <w:numPr>
          <w:ilvl w:val="0"/>
          <w:numId w:val="29"/>
        </w:numPr>
        <w:spacing w:after="0"/>
        <w:divId w:val="1796828810"/>
        <w:rPr>
          <w:rFonts w:cs="Arial"/>
          <w:color w:val="000000" w:themeColor="text1"/>
          <w:sz w:val="24"/>
          <w:szCs w:val="24"/>
        </w:rPr>
      </w:pPr>
      <w:r w:rsidRPr="0005026C">
        <w:rPr>
          <w:rFonts w:cs="Arial"/>
          <w:color w:val="000000" w:themeColor="text1"/>
          <w:sz w:val="24"/>
          <w:szCs w:val="24"/>
        </w:rPr>
        <w:t>Excellent interpersonal skills and a proven record of building strong working relationships with stakeholders; and</w:t>
      </w:r>
      <w:r w:rsidR="00D21011">
        <w:rPr>
          <w:rFonts w:cs="Arial"/>
          <w:color w:val="000000" w:themeColor="text1"/>
          <w:sz w:val="24"/>
          <w:szCs w:val="24"/>
        </w:rPr>
        <w:t xml:space="preserve"> (assessed via behaviour, Communicating and Influencing)</w:t>
      </w:r>
    </w:p>
    <w:p w14:paraId="5BB8B2B4" w14:textId="2C4785F6" w:rsidR="003A4C39" w:rsidRPr="00D21011" w:rsidRDefault="003A4C39" w:rsidP="00BE033B">
      <w:pPr>
        <w:pStyle w:val="Text"/>
        <w:spacing w:after="0"/>
        <w:ind w:left="360"/>
        <w:divId w:val="1796828810"/>
        <w:rPr>
          <w:rFonts w:cs="Arial"/>
          <w:color w:val="FF0000"/>
          <w:sz w:val="24"/>
          <w:szCs w:val="24"/>
        </w:rPr>
      </w:pPr>
    </w:p>
    <w:p w14:paraId="47B1F711" w14:textId="77777777" w:rsidR="0005026C" w:rsidRPr="0005026C" w:rsidRDefault="0005026C" w:rsidP="0005026C">
      <w:pPr>
        <w:pStyle w:val="Text"/>
        <w:spacing w:after="0"/>
        <w:divId w:val="1796828810"/>
        <w:rPr>
          <w:rFonts w:cs="Arial"/>
          <w:color w:val="000000" w:themeColor="text1"/>
          <w:sz w:val="24"/>
          <w:szCs w:val="24"/>
        </w:rPr>
      </w:pPr>
    </w:p>
    <w:p w14:paraId="261895C8" w14:textId="77777777" w:rsidR="0005026C" w:rsidRPr="0005026C" w:rsidRDefault="0005026C" w:rsidP="0005026C">
      <w:pPr>
        <w:pStyle w:val="Text"/>
        <w:spacing w:after="0"/>
        <w:divId w:val="1796828810"/>
        <w:rPr>
          <w:sz w:val="24"/>
          <w:szCs w:val="24"/>
          <w:lang w:val="en-GB" w:eastAsia="en-US"/>
        </w:rPr>
      </w:pPr>
    </w:p>
    <w:p w14:paraId="5103131E" w14:textId="77777777" w:rsidR="0005026C" w:rsidRPr="0005026C" w:rsidRDefault="0005026C" w:rsidP="0005026C">
      <w:pPr>
        <w:rPr>
          <w:rStyle w:val="Strong"/>
          <w:rFonts w:ascii="Arial" w:hAnsi="Arial" w:cs="Arial"/>
        </w:rPr>
      </w:pPr>
      <w:r w:rsidRPr="0005026C">
        <w:rPr>
          <w:rStyle w:val="Strong"/>
          <w:rFonts w:ascii="Arial" w:hAnsi="Arial" w:cs="Arial"/>
        </w:rPr>
        <w:lastRenderedPageBreak/>
        <w:t>Application process</w:t>
      </w:r>
    </w:p>
    <w:p w14:paraId="7E013518" w14:textId="77777777" w:rsidR="0005026C" w:rsidRPr="0005026C" w:rsidRDefault="0005026C" w:rsidP="0005026C">
      <w:pPr>
        <w:rPr>
          <w:rFonts w:ascii="Arial" w:eastAsia="Calibri" w:hAnsi="Arial" w:cs="Arial"/>
        </w:rPr>
      </w:pPr>
    </w:p>
    <w:p w14:paraId="0F5ED9B3" w14:textId="77777777" w:rsidR="0005026C" w:rsidRPr="0005026C" w:rsidRDefault="0005026C" w:rsidP="0005026C">
      <w:pPr>
        <w:rPr>
          <w:rFonts w:ascii="Arial" w:hAnsi="Arial" w:cs="Arial"/>
        </w:rPr>
      </w:pPr>
      <w:r w:rsidRPr="0005026C">
        <w:rPr>
          <w:rFonts w:ascii="Arial" w:hAnsi="Arial" w:cs="Arial"/>
        </w:rPr>
        <w:t>You will be assessed against the </w:t>
      </w:r>
      <w:hyperlink r:id="rId10" w:history="1">
        <w:r w:rsidRPr="0005026C">
          <w:rPr>
            <w:rStyle w:val="Hyperlink"/>
            <w:rFonts w:ascii="Arial" w:hAnsi="Arial" w:cs="Arial"/>
          </w:rPr>
          <w:t>Civil service success profiles framework</w:t>
        </w:r>
      </w:hyperlink>
      <w:r w:rsidRPr="0005026C">
        <w:rPr>
          <w:rFonts w:ascii="Arial" w:hAnsi="Arial" w:cs="Arial"/>
        </w:rPr>
        <w:t>.</w:t>
      </w:r>
    </w:p>
    <w:p w14:paraId="44D264CB" w14:textId="77777777" w:rsidR="0005026C" w:rsidRPr="0005026C" w:rsidRDefault="0005026C" w:rsidP="0005026C">
      <w:pPr>
        <w:rPr>
          <w:rStyle w:val="Strong"/>
          <w:rFonts w:ascii="Arial" w:hAnsi="Arial" w:cs="Arial"/>
        </w:rPr>
      </w:pPr>
    </w:p>
    <w:p w14:paraId="5671A57F" w14:textId="77777777" w:rsidR="0005026C" w:rsidRPr="0005026C" w:rsidRDefault="0005026C" w:rsidP="0005026C">
      <w:pPr>
        <w:rPr>
          <w:rStyle w:val="Strong"/>
          <w:rFonts w:ascii="Arial" w:hAnsi="Arial" w:cs="Arial"/>
        </w:rPr>
      </w:pPr>
      <w:r w:rsidRPr="0005026C">
        <w:rPr>
          <w:rStyle w:val="Strong"/>
          <w:rFonts w:ascii="Arial" w:hAnsi="Arial" w:cs="Arial"/>
        </w:rPr>
        <w:t>Sift</w:t>
      </w:r>
    </w:p>
    <w:p w14:paraId="60E6EC99" w14:textId="77777777" w:rsidR="0005026C" w:rsidRPr="0005026C" w:rsidRDefault="0005026C" w:rsidP="0005026C">
      <w:pPr>
        <w:rPr>
          <w:rStyle w:val="Strong"/>
          <w:rFonts w:ascii="Arial" w:hAnsi="Arial" w:cs="Arial"/>
        </w:rPr>
      </w:pPr>
    </w:p>
    <w:p w14:paraId="2032AB5F" w14:textId="5F94A8A0" w:rsidR="00E270E7" w:rsidRPr="0005026C" w:rsidRDefault="00E270E7" w:rsidP="00E270E7">
      <w:pPr>
        <w:rPr>
          <w:rFonts w:ascii="Arial" w:hAnsi="Arial" w:cs="Arial"/>
          <w:lang w:eastAsia="en-US"/>
        </w:rPr>
      </w:pPr>
      <w:r w:rsidRPr="0005026C">
        <w:rPr>
          <w:rFonts w:ascii="Arial" w:hAnsi="Arial" w:cs="Arial"/>
          <w:lang w:eastAsia="en-US"/>
        </w:rPr>
        <w:t xml:space="preserve">The following </w:t>
      </w:r>
      <w:r w:rsidRPr="0005026C">
        <w:rPr>
          <w:rFonts w:ascii="Arial" w:hAnsi="Arial" w:cs="Arial"/>
          <w:i/>
          <w:iCs/>
          <w:color w:val="C00000"/>
          <w:lang w:eastAsia="en-US"/>
        </w:rPr>
        <w:t>Grade 6</w:t>
      </w:r>
      <w:r w:rsidRPr="0005026C">
        <w:rPr>
          <w:rFonts w:ascii="Arial" w:hAnsi="Arial" w:cs="Arial"/>
          <w:lang w:eastAsia="en-US"/>
        </w:rPr>
        <w:t xml:space="preserve"> Civil Service Behaviours are essential to this post and will be assessed </w:t>
      </w:r>
      <w:r w:rsidR="009E4D46">
        <w:rPr>
          <w:rFonts w:ascii="Arial" w:hAnsi="Arial" w:cs="Arial"/>
          <w:lang w:eastAsia="en-US"/>
        </w:rPr>
        <w:t xml:space="preserve">via </w:t>
      </w:r>
      <w:proofErr w:type="gramStart"/>
      <w:r w:rsidR="009E4D46">
        <w:rPr>
          <w:rFonts w:ascii="Arial" w:hAnsi="Arial" w:cs="Arial"/>
          <w:lang w:eastAsia="en-US"/>
        </w:rPr>
        <w:t>500 word</w:t>
      </w:r>
      <w:proofErr w:type="gramEnd"/>
      <w:r w:rsidR="009E4D46">
        <w:rPr>
          <w:rFonts w:ascii="Arial" w:hAnsi="Arial" w:cs="Arial"/>
          <w:lang w:eastAsia="en-US"/>
        </w:rPr>
        <w:t xml:space="preserve"> examples</w:t>
      </w:r>
      <w:r w:rsidR="00DA38C4">
        <w:rPr>
          <w:rFonts w:ascii="Arial" w:hAnsi="Arial" w:cs="Arial"/>
          <w:lang w:eastAsia="en-US"/>
        </w:rPr>
        <w:t>.</w:t>
      </w:r>
    </w:p>
    <w:p w14:paraId="52E51C1A" w14:textId="77777777" w:rsidR="00E270E7" w:rsidRPr="0005026C" w:rsidRDefault="00E270E7" w:rsidP="00E270E7">
      <w:pPr>
        <w:numPr>
          <w:ilvl w:val="0"/>
          <w:numId w:val="20"/>
        </w:numPr>
        <w:rPr>
          <w:rStyle w:val="Strong"/>
          <w:rFonts w:ascii="Arial" w:hAnsi="Arial" w:cs="Arial"/>
          <w:b w:val="0"/>
          <w:bCs w:val="0"/>
          <w:lang w:eastAsia="en-US"/>
        </w:rPr>
      </w:pPr>
      <w:r w:rsidRPr="0005026C">
        <w:rPr>
          <w:rStyle w:val="Strong"/>
          <w:rFonts w:ascii="Arial" w:hAnsi="Arial" w:cs="Arial"/>
          <w:b w:val="0"/>
        </w:rPr>
        <w:t>Leadership</w:t>
      </w:r>
    </w:p>
    <w:p w14:paraId="3A73F1F4" w14:textId="73927BE6" w:rsidR="00E270E7" w:rsidRPr="0005026C" w:rsidRDefault="00FB0A00" w:rsidP="00E270E7">
      <w:pPr>
        <w:numPr>
          <w:ilvl w:val="0"/>
          <w:numId w:val="20"/>
        </w:numPr>
        <w:rPr>
          <w:rStyle w:val="Strong"/>
          <w:rFonts w:ascii="Arial" w:hAnsi="Arial" w:cs="Arial"/>
          <w:b w:val="0"/>
          <w:bCs w:val="0"/>
          <w:lang w:eastAsia="en-US"/>
        </w:rPr>
      </w:pPr>
      <w:r>
        <w:rPr>
          <w:rStyle w:val="Strong"/>
          <w:rFonts w:ascii="Arial" w:hAnsi="Arial" w:cs="Arial"/>
          <w:b w:val="0"/>
        </w:rPr>
        <w:t>Seeing the Big Picture</w:t>
      </w:r>
    </w:p>
    <w:p w14:paraId="0D15F5AF" w14:textId="6E8DD4B1" w:rsidR="00E270E7" w:rsidRPr="0005026C" w:rsidRDefault="00FB0A00" w:rsidP="00E270E7">
      <w:pPr>
        <w:numPr>
          <w:ilvl w:val="0"/>
          <w:numId w:val="20"/>
        </w:numPr>
        <w:rPr>
          <w:rStyle w:val="Strong"/>
          <w:rFonts w:ascii="Arial" w:hAnsi="Arial" w:cs="Arial"/>
          <w:b w:val="0"/>
          <w:bCs w:val="0"/>
          <w:lang w:eastAsia="en-US"/>
        </w:rPr>
      </w:pPr>
      <w:r>
        <w:rPr>
          <w:rStyle w:val="Strong"/>
          <w:rFonts w:ascii="Arial" w:hAnsi="Arial" w:cs="Arial"/>
          <w:b w:val="0"/>
        </w:rPr>
        <w:t>Communicating and Influencing</w:t>
      </w:r>
    </w:p>
    <w:p w14:paraId="1109C1CF" w14:textId="77777777" w:rsidR="000D511E" w:rsidRPr="0005026C" w:rsidRDefault="000D511E" w:rsidP="0005026C">
      <w:pPr>
        <w:rPr>
          <w:rFonts w:ascii="Arial" w:hAnsi="Arial" w:cs="Arial"/>
        </w:rPr>
      </w:pPr>
    </w:p>
    <w:p w14:paraId="7AC57925" w14:textId="77777777" w:rsidR="0005026C" w:rsidRPr="0005026C" w:rsidRDefault="0005026C" w:rsidP="0005026C">
      <w:pPr>
        <w:rPr>
          <w:rFonts w:ascii="Arial" w:eastAsia="Calibri" w:hAnsi="Arial" w:cs="Arial"/>
        </w:rPr>
      </w:pPr>
      <w:r w:rsidRPr="0005026C">
        <w:rPr>
          <w:rFonts w:ascii="Arial" w:hAnsi="Arial" w:cs="Arial"/>
        </w:rPr>
        <w:t>Please refer to the CS Behaviours framework for more details, including by grade:</w:t>
      </w:r>
    </w:p>
    <w:p w14:paraId="2943BBEA" w14:textId="50C3FCF0" w:rsidR="0005026C" w:rsidRDefault="00E270E7" w:rsidP="0005026C">
      <w:pPr>
        <w:rPr>
          <w:rFonts w:ascii="Arial" w:hAnsi="Arial" w:cs="Arial"/>
        </w:rPr>
      </w:pPr>
      <w:hyperlink r:id="rId11" w:anchor="grade-7-and-grade-6-or-equivalent" w:history="1">
        <w:r w:rsidRPr="00E270E7">
          <w:rPr>
            <w:rStyle w:val="Hyperlink"/>
            <w:rFonts w:ascii="Arial" w:hAnsi="Arial" w:cs="Arial"/>
          </w:rPr>
          <w:t>Success Profiles: Civil Service behaviours - GOV.UK</w:t>
        </w:r>
      </w:hyperlink>
    </w:p>
    <w:p w14:paraId="4550E328" w14:textId="77777777" w:rsidR="00E270E7" w:rsidRPr="0005026C" w:rsidRDefault="00E270E7" w:rsidP="0005026C">
      <w:pPr>
        <w:rPr>
          <w:rStyle w:val="Hyperlink"/>
          <w:rFonts w:ascii="Arial" w:hAnsi="Arial" w:cs="Arial"/>
        </w:rPr>
      </w:pPr>
    </w:p>
    <w:p w14:paraId="589A74A6" w14:textId="7DCC48A6" w:rsidR="00E372BE" w:rsidRDefault="00E372BE" w:rsidP="00E372BE">
      <w:pPr>
        <w:pStyle w:val="NormalWeb"/>
        <w:spacing w:before="0" w:beforeAutospacing="0" w:after="0" w:afterAutospacing="0"/>
        <w:rPr>
          <w:rFonts w:ascii="Arial" w:hAnsi="Arial" w:cs="Arial"/>
          <w:iCs/>
          <w:color w:val="000000"/>
        </w:rPr>
      </w:pPr>
      <w:r w:rsidRPr="0005026C">
        <w:rPr>
          <w:rFonts w:ascii="Arial" w:hAnsi="Arial" w:cs="Arial"/>
          <w:iCs/>
          <w:color w:val="000000"/>
        </w:rPr>
        <w:t xml:space="preserve">Experience of financial reporting under IFRS and/or FReM requirements will be assessed based on a </w:t>
      </w:r>
      <w:r w:rsidR="00CC16D9">
        <w:rPr>
          <w:rFonts w:ascii="Arial" w:hAnsi="Arial" w:cs="Arial"/>
          <w:iCs/>
          <w:color w:val="000000"/>
        </w:rPr>
        <w:t>candidates</w:t>
      </w:r>
      <w:r w:rsidR="00D304D9">
        <w:rPr>
          <w:rFonts w:ascii="Arial" w:hAnsi="Arial" w:cs="Arial"/>
          <w:iCs/>
          <w:color w:val="000000"/>
        </w:rPr>
        <w:t xml:space="preserve">’ </w:t>
      </w:r>
      <w:r w:rsidRPr="0005026C">
        <w:rPr>
          <w:rFonts w:ascii="Arial" w:hAnsi="Arial" w:cs="Arial"/>
          <w:iCs/>
          <w:color w:val="000000"/>
        </w:rPr>
        <w:t>CV.</w:t>
      </w:r>
    </w:p>
    <w:p w14:paraId="1DDA59CA" w14:textId="77777777" w:rsidR="00E372BE" w:rsidRPr="0005026C" w:rsidRDefault="00E372BE" w:rsidP="00E372BE">
      <w:pPr>
        <w:pStyle w:val="NormalWeb"/>
        <w:spacing w:before="0" w:beforeAutospacing="0" w:after="0" w:afterAutospacing="0"/>
        <w:rPr>
          <w:rFonts w:ascii="Arial" w:hAnsi="Arial" w:cs="Arial"/>
          <w:iCs/>
          <w:color w:val="000000"/>
        </w:rPr>
      </w:pPr>
    </w:p>
    <w:p w14:paraId="6CCFF2E0" w14:textId="77777777" w:rsidR="002109C2" w:rsidRPr="0005026C" w:rsidRDefault="002109C2" w:rsidP="002109C2">
      <w:pPr>
        <w:pStyle w:val="Heading2"/>
        <w:spacing w:before="0" w:after="0"/>
        <w:rPr>
          <w:rFonts w:cs="Arial"/>
          <w:sz w:val="24"/>
          <w:szCs w:val="24"/>
        </w:rPr>
      </w:pPr>
      <w:r w:rsidRPr="0005026C">
        <w:rPr>
          <w:rFonts w:cs="Arial"/>
          <w:sz w:val="24"/>
          <w:szCs w:val="24"/>
        </w:rPr>
        <w:t xml:space="preserve">Required Technical skill </w:t>
      </w:r>
    </w:p>
    <w:p w14:paraId="47FCBD3F" w14:textId="03C2F6AE" w:rsidR="00B12DC7" w:rsidRDefault="000B2410" w:rsidP="002109C2">
      <w:pPr>
        <w:pStyle w:val="Text"/>
        <w:spacing w:after="0"/>
        <w:rPr>
          <w:sz w:val="24"/>
          <w:szCs w:val="24"/>
          <w:lang w:val="en-GB" w:eastAsia="en-US"/>
        </w:rPr>
      </w:pPr>
      <w:r w:rsidRPr="000B2410">
        <w:rPr>
          <w:sz w:val="24"/>
          <w:szCs w:val="24"/>
          <w:lang w:val="en-GB" w:eastAsia="en-US"/>
        </w:rPr>
        <w:t>Please describe your ability to make complex accounting judgements under IFRS/FReM reporting requirements and experience of dealing with external auditors.</w:t>
      </w:r>
    </w:p>
    <w:p w14:paraId="31AE6063" w14:textId="77777777" w:rsidR="000B2410" w:rsidRDefault="000B2410" w:rsidP="002109C2">
      <w:pPr>
        <w:pStyle w:val="Text"/>
        <w:spacing w:after="0"/>
        <w:rPr>
          <w:sz w:val="24"/>
          <w:szCs w:val="24"/>
          <w:lang w:val="en-GB" w:eastAsia="en-US"/>
        </w:rPr>
      </w:pPr>
    </w:p>
    <w:p w14:paraId="51E4C8B6" w14:textId="77777777" w:rsidR="00B12DC7" w:rsidRDefault="00B12DC7" w:rsidP="00B12DC7">
      <w:pPr>
        <w:pStyle w:val="NormalWeb"/>
        <w:spacing w:before="0" w:beforeAutospacing="0" w:after="0" w:afterAutospacing="0"/>
        <w:rPr>
          <w:rStyle w:val="Strong"/>
          <w:rFonts w:ascii="Arial" w:hAnsi="Arial" w:cs="Arial"/>
          <w:u w:val="single"/>
        </w:rPr>
      </w:pPr>
      <w:r w:rsidRPr="0005026C">
        <w:rPr>
          <w:rStyle w:val="Strong"/>
          <w:rFonts w:ascii="Arial" w:hAnsi="Arial" w:cs="Arial"/>
          <w:u w:val="single"/>
        </w:rPr>
        <w:t>Professional Competencies / Requirements</w:t>
      </w:r>
    </w:p>
    <w:p w14:paraId="50F4C076" w14:textId="77777777" w:rsidR="00B12DC7" w:rsidRPr="0005026C" w:rsidRDefault="00B12DC7" w:rsidP="00B12DC7">
      <w:pPr>
        <w:pStyle w:val="NormalWeb"/>
        <w:spacing w:before="0" w:beforeAutospacing="0" w:after="0" w:afterAutospacing="0"/>
        <w:rPr>
          <w:rStyle w:val="Strong"/>
          <w:rFonts w:ascii="Arial" w:hAnsi="Arial" w:cs="Arial"/>
          <w:u w:val="single"/>
        </w:rPr>
      </w:pPr>
    </w:p>
    <w:p w14:paraId="5888609B" w14:textId="77777777" w:rsidR="00B12DC7" w:rsidRDefault="00B12DC7" w:rsidP="00B12DC7">
      <w:pPr>
        <w:pStyle w:val="NormalWeb"/>
        <w:spacing w:before="0" w:beforeAutospacing="0" w:after="0" w:afterAutospacing="0"/>
        <w:rPr>
          <w:rFonts w:ascii="Arial" w:hAnsi="Arial" w:cs="Arial"/>
          <w:i/>
          <w:color w:val="C00000"/>
        </w:rPr>
      </w:pPr>
      <w:r w:rsidRPr="0005026C">
        <w:rPr>
          <w:rFonts w:ascii="Arial" w:hAnsi="Arial" w:cs="Arial"/>
          <w:color w:val="000000" w:themeColor="text1"/>
        </w:rPr>
        <w:t>CCAB qualified accountant (i.e. ICAEW, ICAS, ICAI, ACCA, CIMA, CIPFA) or a recognised equivalent</w:t>
      </w:r>
      <w:r w:rsidRPr="0005026C">
        <w:rPr>
          <w:rFonts w:ascii="Arial" w:hAnsi="Arial" w:cs="Arial"/>
          <w:i/>
          <w:color w:val="C00000"/>
        </w:rPr>
        <w:t>.</w:t>
      </w:r>
    </w:p>
    <w:p w14:paraId="04B4811F" w14:textId="77777777" w:rsidR="0014006B" w:rsidRDefault="0014006B" w:rsidP="00B12DC7">
      <w:pPr>
        <w:pStyle w:val="NormalWeb"/>
        <w:spacing w:before="0" w:beforeAutospacing="0" w:after="0" w:afterAutospacing="0"/>
        <w:rPr>
          <w:rFonts w:ascii="Arial" w:hAnsi="Arial" w:cs="Arial"/>
          <w:i/>
          <w:color w:val="C00000"/>
        </w:rPr>
      </w:pPr>
    </w:p>
    <w:p w14:paraId="365A1265" w14:textId="6DCE31BB" w:rsidR="0014006B" w:rsidRPr="0014006B" w:rsidRDefault="0014006B" w:rsidP="00B12DC7">
      <w:pPr>
        <w:pStyle w:val="NormalWeb"/>
        <w:spacing w:before="0" w:beforeAutospacing="0" w:after="0" w:afterAutospacing="0"/>
        <w:rPr>
          <w:rFonts w:ascii="Arial" w:hAnsi="Arial" w:cs="Arial"/>
          <w:i/>
          <w:color w:val="C00000"/>
        </w:rPr>
      </w:pPr>
      <w:r w:rsidRPr="0014006B">
        <w:rPr>
          <w:rFonts w:ascii="Arial" w:hAnsi="Arial" w:cs="Arial"/>
          <w:color w:val="000000" w:themeColor="text1"/>
        </w:rPr>
        <w:t xml:space="preserve">Should </w:t>
      </w:r>
      <w:proofErr w:type="gramStart"/>
      <w:r w:rsidRPr="0014006B">
        <w:rPr>
          <w:rFonts w:ascii="Arial" w:hAnsi="Arial" w:cs="Arial"/>
          <w:color w:val="000000" w:themeColor="text1"/>
        </w:rPr>
        <w:t>a large number of</w:t>
      </w:r>
      <w:proofErr w:type="gramEnd"/>
      <w:r w:rsidRPr="0014006B">
        <w:rPr>
          <w:rFonts w:ascii="Arial" w:hAnsi="Arial" w:cs="Arial"/>
          <w:color w:val="000000" w:themeColor="text1"/>
        </w:rPr>
        <w:t xml:space="preserve"> applications be received, an initial sift may be conducted using the lead behaviour, leadership</w:t>
      </w:r>
      <w:r w:rsidRPr="0014006B">
        <w:rPr>
          <w:rFonts w:ascii="Arial" w:hAnsi="Arial" w:cs="Arial"/>
          <w:i/>
          <w:iCs/>
          <w:color w:val="C00000"/>
        </w:rPr>
        <w:t xml:space="preserve">. </w:t>
      </w:r>
      <w:r w:rsidRPr="0014006B">
        <w:rPr>
          <w:rFonts w:ascii="Arial" w:hAnsi="Arial" w:cs="Arial"/>
          <w:color w:val="000000" w:themeColor="text1"/>
        </w:rPr>
        <w:t>Candidates who pass the initial sift may be progressed to a full sift or progressed straight to interview.</w:t>
      </w:r>
    </w:p>
    <w:p w14:paraId="7F2D4973" w14:textId="77777777" w:rsidR="0005026C" w:rsidRPr="0005026C" w:rsidRDefault="0005026C" w:rsidP="0005026C">
      <w:pPr>
        <w:rPr>
          <w:rStyle w:val="Strong"/>
          <w:rFonts w:ascii="Arial" w:hAnsi="Arial" w:cs="Arial"/>
        </w:rPr>
      </w:pPr>
    </w:p>
    <w:p w14:paraId="0767ABA1" w14:textId="77777777" w:rsidR="0005026C" w:rsidRDefault="0005026C" w:rsidP="0005026C">
      <w:pPr>
        <w:rPr>
          <w:rStyle w:val="Strong"/>
          <w:rFonts w:ascii="Arial" w:hAnsi="Arial" w:cs="Arial"/>
        </w:rPr>
      </w:pPr>
      <w:r w:rsidRPr="0005026C">
        <w:rPr>
          <w:rStyle w:val="Strong"/>
          <w:rFonts w:ascii="Arial" w:hAnsi="Arial" w:cs="Arial"/>
        </w:rPr>
        <w:t>Candidates invited to Interview</w:t>
      </w:r>
    </w:p>
    <w:p w14:paraId="4B3A3397" w14:textId="77777777" w:rsidR="00B12DC7" w:rsidRDefault="00B12DC7" w:rsidP="0005026C">
      <w:pPr>
        <w:rPr>
          <w:rStyle w:val="Strong"/>
          <w:rFonts w:ascii="Arial" w:hAnsi="Arial" w:cs="Arial"/>
        </w:rPr>
      </w:pPr>
    </w:p>
    <w:p w14:paraId="5DAB3DD9" w14:textId="78A00A79" w:rsidR="0005026C" w:rsidRPr="0005026C" w:rsidRDefault="00B12DC7" w:rsidP="0005026C">
      <w:pPr>
        <w:rPr>
          <w:rFonts w:ascii="Arial" w:hAnsi="Arial" w:cs="Arial"/>
        </w:rPr>
      </w:pPr>
      <w:r w:rsidRPr="009E4D46">
        <w:rPr>
          <w:rStyle w:val="Strong"/>
          <w:rFonts w:ascii="Arial" w:hAnsi="Arial" w:cs="Arial"/>
          <w:b w:val="0"/>
          <w:bCs w:val="0"/>
        </w:rPr>
        <w:t xml:space="preserve">Interview will be held in person </w:t>
      </w:r>
      <w:r w:rsidR="009E4D46" w:rsidRPr="009E4D46">
        <w:rPr>
          <w:rStyle w:val="Strong"/>
          <w:rFonts w:ascii="Arial" w:hAnsi="Arial" w:cs="Arial"/>
          <w:b w:val="0"/>
          <w:bCs w:val="0"/>
        </w:rPr>
        <w:t>–</w:t>
      </w:r>
      <w:r w:rsidRPr="009E4D46">
        <w:rPr>
          <w:rStyle w:val="Strong"/>
          <w:rFonts w:ascii="Arial" w:hAnsi="Arial" w:cs="Arial"/>
          <w:b w:val="0"/>
          <w:bCs w:val="0"/>
        </w:rPr>
        <w:t xml:space="preserve"> </w:t>
      </w:r>
      <w:r w:rsidR="009E4D46" w:rsidRPr="009E4D46">
        <w:rPr>
          <w:rStyle w:val="Strong"/>
          <w:rFonts w:ascii="Arial" w:hAnsi="Arial" w:cs="Arial"/>
          <w:b w:val="0"/>
          <w:bCs w:val="0"/>
        </w:rPr>
        <w:t>further details will be sent to shortlisted candidates.</w:t>
      </w:r>
      <w:r w:rsidR="008442CC">
        <w:rPr>
          <w:rStyle w:val="Strong"/>
          <w:rFonts w:ascii="Arial" w:hAnsi="Arial" w:cs="Arial"/>
          <w:b w:val="0"/>
          <w:bCs w:val="0"/>
        </w:rPr>
        <w:t xml:space="preserve"> </w:t>
      </w:r>
      <w:r w:rsidR="0005026C" w:rsidRPr="0005026C">
        <w:rPr>
          <w:rFonts w:ascii="Arial" w:hAnsi="Arial" w:cs="Arial"/>
        </w:rPr>
        <w:t xml:space="preserve">During the interview, we will be assessing you on </w:t>
      </w:r>
      <w:r w:rsidR="001C674B">
        <w:rPr>
          <w:rFonts w:ascii="Arial" w:hAnsi="Arial" w:cs="Arial"/>
        </w:rPr>
        <w:t xml:space="preserve">the </w:t>
      </w:r>
      <w:r w:rsidR="0005026C" w:rsidRPr="00B12DC7">
        <w:rPr>
          <w:rFonts w:ascii="Arial" w:hAnsi="Arial" w:cs="Arial"/>
        </w:rPr>
        <w:t>Behaviours</w:t>
      </w:r>
      <w:r w:rsidR="001C674B" w:rsidRPr="00B12DC7">
        <w:rPr>
          <w:rFonts w:ascii="Arial" w:hAnsi="Arial" w:cs="Arial"/>
        </w:rPr>
        <w:t xml:space="preserve"> listed above</w:t>
      </w:r>
      <w:r w:rsidR="008B64F0">
        <w:rPr>
          <w:rFonts w:ascii="Arial" w:hAnsi="Arial" w:cs="Arial"/>
        </w:rPr>
        <w:t xml:space="preserve"> </w:t>
      </w:r>
      <w:r w:rsidR="0005026C" w:rsidRPr="00B12DC7">
        <w:rPr>
          <w:rFonts w:ascii="Arial" w:hAnsi="Arial" w:cs="Arial"/>
        </w:rPr>
        <w:t xml:space="preserve">and Strengths </w:t>
      </w:r>
      <w:r w:rsidR="0005026C" w:rsidRPr="0005026C">
        <w:rPr>
          <w:rFonts w:ascii="Arial" w:hAnsi="Arial" w:cs="Arial"/>
        </w:rPr>
        <w:t>from the Success Profiles framework.</w:t>
      </w:r>
    </w:p>
    <w:p w14:paraId="132C1478" w14:textId="77777777" w:rsidR="0005026C" w:rsidRPr="0005026C" w:rsidRDefault="0005026C" w:rsidP="0005026C">
      <w:pPr>
        <w:pStyle w:val="NormalWeb"/>
        <w:spacing w:before="0" w:beforeAutospacing="0" w:after="0" w:afterAutospacing="0"/>
        <w:rPr>
          <w:rFonts w:ascii="Arial" w:hAnsi="Arial" w:cs="Arial"/>
          <w:b/>
          <w:bCs/>
          <w:iCs/>
          <w:color w:val="000000"/>
        </w:rPr>
      </w:pPr>
    </w:p>
    <w:p w14:paraId="55EBF1F5" w14:textId="26719208" w:rsidR="00DE2047" w:rsidRPr="0005026C" w:rsidRDefault="008B64F0" w:rsidP="00910F8B">
      <w:pPr>
        <w:rPr>
          <w:rFonts w:ascii="Arial" w:hAnsi="Arial" w:cs="Arial"/>
          <w:iCs/>
          <w:color w:val="000000"/>
        </w:rPr>
      </w:pPr>
      <w:r>
        <w:rPr>
          <w:rFonts w:ascii="Arial" w:hAnsi="Arial" w:cs="Arial"/>
          <w:lang w:eastAsia="en-US"/>
        </w:rPr>
        <w:t xml:space="preserve">You will also be asked an experience question relating to </w:t>
      </w:r>
      <w:r w:rsidR="00DE2047" w:rsidRPr="0005026C">
        <w:rPr>
          <w:rFonts w:ascii="Arial" w:hAnsi="Arial" w:cs="Arial"/>
          <w:iCs/>
          <w:color w:val="000000"/>
        </w:rPr>
        <w:t xml:space="preserve">financial reporting under IFRS and/or FReM requirements </w:t>
      </w:r>
      <w:r w:rsidR="00910F8B">
        <w:rPr>
          <w:rFonts w:ascii="Arial" w:hAnsi="Arial" w:cs="Arial"/>
          <w:iCs/>
          <w:color w:val="000000"/>
        </w:rPr>
        <w:t xml:space="preserve">and a </w:t>
      </w:r>
      <w:proofErr w:type="gramStart"/>
      <w:r w:rsidR="00910F8B">
        <w:rPr>
          <w:rFonts w:ascii="Arial" w:hAnsi="Arial" w:cs="Arial"/>
          <w:iCs/>
          <w:color w:val="000000"/>
        </w:rPr>
        <w:t>Technical</w:t>
      </w:r>
      <w:proofErr w:type="gramEnd"/>
      <w:r w:rsidR="008442CC">
        <w:rPr>
          <w:rFonts w:ascii="Arial" w:hAnsi="Arial" w:cs="Arial"/>
          <w:iCs/>
          <w:color w:val="000000"/>
        </w:rPr>
        <w:t xml:space="preserve"> question regarding accounting judgments.</w:t>
      </w:r>
    </w:p>
    <w:p w14:paraId="54CBC86A" w14:textId="6DFC06DC" w:rsidR="00DE2047" w:rsidRPr="009E4D46" w:rsidRDefault="00DE2047" w:rsidP="0005026C">
      <w:pPr>
        <w:pStyle w:val="NormalWeb"/>
        <w:spacing w:before="0" w:beforeAutospacing="0" w:after="0" w:afterAutospacing="0"/>
        <w:rPr>
          <w:rFonts w:ascii="Arial" w:hAnsi="Arial" w:cs="Arial"/>
          <w:iCs/>
          <w:color w:val="000000"/>
        </w:rPr>
      </w:pPr>
      <w:r w:rsidRPr="0005026C">
        <w:rPr>
          <w:rFonts w:ascii="Arial" w:hAnsi="Arial" w:cs="Arial"/>
          <w:iCs/>
          <w:color w:val="000000"/>
        </w:rPr>
        <w:t>.</w:t>
      </w:r>
    </w:p>
    <w:sectPr w:rsidR="00DE2047" w:rsidRPr="009E4D46" w:rsidSect="004129C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1ADA"/>
    <w:multiLevelType w:val="hybridMultilevel"/>
    <w:tmpl w:val="9126F036"/>
    <w:lvl w:ilvl="0" w:tplc="08090001">
      <w:start w:val="1"/>
      <w:numFmt w:val="bullet"/>
      <w:lvlText w:val=""/>
      <w:lvlJc w:val="left"/>
      <w:pPr>
        <w:ind w:left="1212" w:hanging="360"/>
      </w:pPr>
      <w:rPr>
        <w:rFonts w:ascii="Symbol" w:hAnsi="Symbol"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1" w15:restartNumberingAfterBreak="0">
    <w:nsid w:val="06144E30"/>
    <w:multiLevelType w:val="hybridMultilevel"/>
    <w:tmpl w:val="B1C2E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B025A"/>
    <w:multiLevelType w:val="hybridMultilevel"/>
    <w:tmpl w:val="C780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A7713"/>
    <w:multiLevelType w:val="multilevel"/>
    <w:tmpl w:val="E494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716B9"/>
    <w:multiLevelType w:val="hybridMultilevel"/>
    <w:tmpl w:val="C29C8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10EAB"/>
    <w:multiLevelType w:val="multilevel"/>
    <w:tmpl w:val="427A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8D320B"/>
    <w:multiLevelType w:val="multilevel"/>
    <w:tmpl w:val="07D2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E969C9"/>
    <w:multiLevelType w:val="hybridMultilevel"/>
    <w:tmpl w:val="0F881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42575C"/>
    <w:multiLevelType w:val="multilevel"/>
    <w:tmpl w:val="73E6D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10" w15:restartNumberingAfterBreak="0">
    <w:nsid w:val="225415F7"/>
    <w:multiLevelType w:val="hybridMultilevel"/>
    <w:tmpl w:val="ACF48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E741F8"/>
    <w:multiLevelType w:val="multilevel"/>
    <w:tmpl w:val="F138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E4064F"/>
    <w:multiLevelType w:val="hybridMultilevel"/>
    <w:tmpl w:val="5B9C0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239D3"/>
    <w:multiLevelType w:val="multilevel"/>
    <w:tmpl w:val="3038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A51C7D"/>
    <w:multiLevelType w:val="multilevel"/>
    <w:tmpl w:val="5C7C7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493F2B"/>
    <w:multiLevelType w:val="hybridMultilevel"/>
    <w:tmpl w:val="12A48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F2059D"/>
    <w:multiLevelType w:val="hybridMultilevel"/>
    <w:tmpl w:val="06A67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643BDB"/>
    <w:multiLevelType w:val="hybridMultilevel"/>
    <w:tmpl w:val="22D46D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C611308"/>
    <w:multiLevelType w:val="hybridMultilevel"/>
    <w:tmpl w:val="9B9C1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44A0D"/>
    <w:multiLevelType w:val="hybridMultilevel"/>
    <w:tmpl w:val="1A244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FD46142"/>
    <w:multiLevelType w:val="multilevel"/>
    <w:tmpl w:val="FBAEC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1A5EB9"/>
    <w:multiLevelType w:val="hybridMultilevel"/>
    <w:tmpl w:val="5AA865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3121B8"/>
    <w:multiLevelType w:val="multilevel"/>
    <w:tmpl w:val="993E4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B20CA0"/>
    <w:multiLevelType w:val="hybridMultilevel"/>
    <w:tmpl w:val="25C8E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DD175D"/>
    <w:multiLevelType w:val="multilevel"/>
    <w:tmpl w:val="F45E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763479"/>
    <w:multiLevelType w:val="hybridMultilevel"/>
    <w:tmpl w:val="B35C5700"/>
    <w:lvl w:ilvl="0" w:tplc="B7AA63D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1261F6"/>
    <w:multiLevelType w:val="hybridMultilevel"/>
    <w:tmpl w:val="6B82E3A4"/>
    <w:lvl w:ilvl="0" w:tplc="1262778E">
      <w:start w:val="1"/>
      <w:numFmt w:val="bullet"/>
      <w:lvlText w:val=""/>
      <w:lvlJc w:val="left"/>
      <w:pPr>
        <w:tabs>
          <w:tab w:val="num" w:pos="357"/>
        </w:tabs>
        <w:ind w:left="357" w:firstLine="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B97A18"/>
    <w:multiLevelType w:val="multilevel"/>
    <w:tmpl w:val="6E46C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D94BEE"/>
    <w:multiLevelType w:val="hybridMultilevel"/>
    <w:tmpl w:val="FC1A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663322"/>
    <w:multiLevelType w:val="multilevel"/>
    <w:tmpl w:val="DFDC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967EE5"/>
    <w:multiLevelType w:val="multilevel"/>
    <w:tmpl w:val="F512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1F510B"/>
    <w:multiLevelType w:val="hybridMultilevel"/>
    <w:tmpl w:val="96A4A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8227726">
    <w:abstractNumId w:val="5"/>
  </w:num>
  <w:num w:numId="2" w16cid:durableId="614942066">
    <w:abstractNumId w:val="3"/>
  </w:num>
  <w:num w:numId="3" w16cid:durableId="299194571">
    <w:abstractNumId w:val="13"/>
  </w:num>
  <w:num w:numId="4" w16cid:durableId="1858040548">
    <w:abstractNumId w:val="20"/>
  </w:num>
  <w:num w:numId="5" w16cid:durableId="1629358795">
    <w:abstractNumId w:val="29"/>
  </w:num>
  <w:num w:numId="6" w16cid:durableId="326523728">
    <w:abstractNumId w:val="24"/>
  </w:num>
  <w:num w:numId="7" w16cid:durableId="568881294">
    <w:abstractNumId w:val="11"/>
  </w:num>
  <w:num w:numId="8" w16cid:durableId="926620675">
    <w:abstractNumId w:val="8"/>
  </w:num>
  <w:num w:numId="9" w16cid:durableId="1464616096">
    <w:abstractNumId w:val="22"/>
  </w:num>
  <w:num w:numId="10" w16cid:durableId="1904946934">
    <w:abstractNumId w:val="27"/>
  </w:num>
  <w:num w:numId="11" w16cid:durableId="187573844">
    <w:abstractNumId w:val="7"/>
  </w:num>
  <w:num w:numId="12" w16cid:durableId="1869101791">
    <w:abstractNumId w:val="0"/>
  </w:num>
  <w:num w:numId="13" w16cid:durableId="1872915858">
    <w:abstractNumId w:val="19"/>
  </w:num>
  <w:num w:numId="14" w16cid:durableId="536820753">
    <w:abstractNumId w:val="17"/>
  </w:num>
  <w:num w:numId="15" w16cid:durableId="1787001944">
    <w:abstractNumId w:val="15"/>
  </w:num>
  <w:num w:numId="16" w16cid:durableId="682361795">
    <w:abstractNumId w:val="18"/>
  </w:num>
  <w:num w:numId="17" w16cid:durableId="180123830">
    <w:abstractNumId w:val="12"/>
  </w:num>
  <w:num w:numId="18" w16cid:durableId="1535386679">
    <w:abstractNumId w:val="30"/>
  </w:num>
  <w:num w:numId="19" w16cid:durableId="931012261">
    <w:abstractNumId w:val="23"/>
  </w:num>
  <w:num w:numId="20" w16cid:durableId="1262295400">
    <w:abstractNumId w:val="1"/>
  </w:num>
  <w:num w:numId="21" w16cid:durableId="753211034">
    <w:abstractNumId w:val="6"/>
  </w:num>
  <w:num w:numId="22" w16cid:durableId="1520268099">
    <w:abstractNumId w:val="14"/>
  </w:num>
  <w:num w:numId="23" w16cid:durableId="2087918669">
    <w:abstractNumId w:val="21"/>
  </w:num>
  <w:num w:numId="24" w16cid:durableId="573856163">
    <w:abstractNumId w:val="26"/>
  </w:num>
  <w:num w:numId="25" w16cid:durableId="2097286890">
    <w:abstractNumId w:val="25"/>
  </w:num>
  <w:num w:numId="26" w16cid:durableId="318582070">
    <w:abstractNumId w:val="2"/>
  </w:num>
  <w:num w:numId="27" w16cid:durableId="451289160">
    <w:abstractNumId w:val="16"/>
  </w:num>
  <w:num w:numId="28" w16cid:durableId="2103258012">
    <w:abstractNumId w:val="9"/>
  </w:num>
  <w:num w:numId="29" w16cid:durableId="1385717741">
    <w:abstractNumId w:val="10"/>
  </w:num>
  <w:num w:numId="30" w16cid:durableId="526455707">
    <w:abstractNumId w:val="4"/>
  </w:num>
  <w:num w:numId="31" w16cid:durableId="1141653990">
    <w:abstractNumId w:val="28"/>
  </w:num>
  <w:num w:numId="32" w16cid:durableId="199028082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006"/>
    <w:rsid w:val="0003392E"/>
    <w:rsid w:val="0005026C"/>
    <w:rsid w:val="000533EC"/>
    <w:rsid w:val="0006283D"/>
    <w:rsid w:val="00074F43"/>
    <w:rsid w:val="000A296D"/>
    <w:rsid w:val="000B2410"/>
    <w:rsid w:val="000B52BC"/>
    <w:rsid w:val="000D04E2"/>
    <w:rsid w:val="000D36B7"/>
    <w:rsid w:val="000D511E"/>
    <w:rsid w:val="000F1512"/>
    <w:rsid w:val="000F682B"/>
    <w:rsid w:val="0011127E"/>
    <w:rsid w:val="00125268"/>
    <w:rsid w:val="00136F1C"/>
    <w:rsid w:val="0014006B"/>
    <w:rsid w:val="001454A2"/>
    <w:rsid w:val="0014789E"/>
    <w:rsid w:val="001479C3"/>
    <w:rsid w:val="00152F7C"/>
    <w:rsid w:val="00154D4A"/>
    <w:rsid w:val="001850BD"/>
    <w:rsid w:val="001875B1"/>
    <w:rsid w:val="001C674B"/>
    <w:rsid w:val="001E0411"/>
    <w:rsid w:val="001E5AE6"/>
    <w:rsid w:val="001F3F5C"/>
    <w:rsid w:val="001F70A2"/>
    <w:rsid w:val="001F70CB"/>
    <w:rsid w:val="002008DB"/>
    <w:rsid w:val="002109C2"/>
    <w:rsid w:val="00213E91"/>
    <w:rsid w:val="00255F8F"/>
    <w:rsid w:val="002560EC"/>
    <w:rsid w:val="00267814"/>
    <w:rsid w:val="0028049E"/>
    <w:rsid w:val="002810BF"/>
    <w:rsid w:val="00297966"/>
    <w:rsid w:val="002A1654"/>
    <w:rsid w:val="002D251F"/>
    <w:rsid w:val="002D647D"/>
    <w:rsid w:val="002F67ED"/>
    <w:rsid w:val="00336583"/>
    <w:rsid w:val="003525CD"/>
    <w:rsid w:val="00356C64"/>
    <w:rsid w:val="003767FF"/>
    <w:rsid w:val="00385867"/>
    <w:rsid w:val="00391315"/>
    <w:rsid w:val="003A2006"/>
    <w:rsid w:val="003A4C39"/>
    <w:rsid w:val="003C0B76"/>
    <w:rsid w:val="003C5310"/>
    <w:rsid w:val="0040538B"/>
    <w:rsid w:val="004129CB"/>
    <w:rsid w:val="004134E9"/>
    <w:rsid w:val="004259DB"/>
    <w:rsid w:val="00426C86"/>
    <w:rsid w:val="0047502C"/>
    <w:rsid w:val="00484680"/>
    <w:rsid w:val="00493714"/>
    <w:rsid w:val="004A1CEA"/>
    <w:rsid w:val="004B2CED"/>
    <w:rsid w:val="004D22E6"/>
    <w:rsid w:val="004E5ADD"/>
    <w:rsid w:val="004E5D3B"/>
    <w:rsid w:val="005206ED"/>
    <w:rsid w:val="005619A5"/>
    <w:rsid w:val="005706C2"/>
    <w:rsid w:val="005737E3"/>
    <w:rsid w:val="005831F7"/>
    <w:rsid w:val="00597D2E"/>
    <w:rsid w:val="005B4EF1"/>
    <w:rsid w:val="005D22DC"/>
    <w:rsid w:val="00615A36"/>
    <w:rsid w:val="006330C9"/>
    <w:rsid w:val="00644D21"/>
    <w:rsid w:val="00657D86"/>
    <w:rsid w:val="00662061"/>
    <w:rsid w:val="006648F3"/>
    <w:rsid w:val="00676F07"/>
    <w:rsid w:val="00683542"/>
    <w:rsid w:val="006C1BC9"/>
    <w:rsid w:val="006E4346"/>
    <w:rsid w:val="006E710C"/>
    <w:rsid w:val="006F45DD"/>
    <w:rsid w:val="00707EE3"/>
    <w:rsid w:val="007107E0"/>
    <w:rsid w:val="00713BE3"/>
    <w:rsid w:val="00714690"/>
    <w:rsid w:val="00715CA8"/>
    <w:rsid w:val="0072223F"/>
    <w:rsid w:val="00752F82"/>
    <w:rsid w:val="0078092C"/>
    <w:rsid w:val="00786D0E"/>
    <w:rsid w:val="007B7BF4"/>
    <w:rsid w:val="007D6727"/>
    <w:rsid w:val="00817FDE"/>
    <w:rsid w:val="008442CC"/>
    <w:rsid w:val="008648A4"/>
    <w:rsid w:val="00875AE8"/>
    <w:rsid w:val="00884FEA"/>
    <w:rsid w:val="00896BEA"/>
    <w:rsid w:val="008A3DEE"/>
    <w:rsid w:val="008B261A"/>
    <w:rsid w:val="008B64F0"/>
    <w:rsid w:val="008C3073"/>
    <w:rsid w:val="00900525"/>
    <w:rsid w:val="00910F8B"/>
    <w:rsid w:val="009163AD"/>
    <w:rsid w:val="00917760"/>
    <w:rsid w:val="009237EF"/>
    <w:rsid w:val="0093623D"/>
    <w:rsid w:val="00942F3F"/>
    <w:rsid w:val="00947D12"/>
    <w:rsid w:val="00961B96"/>
    <w:rsid w:val="00987422"/>
    <w:rsid w:val="00994079"/>
    <w:rsid w:val="009A5646"/>
    <w:rsid w:val="009A61AD"/>
    <w:rsid w:val="009C33B6"/>
    <w:rsid w:val="009C3F1C"/>
    <w:rsid w:val="009C46F3"/>
    <w:rsid w:val="009D3326"/>
    <w:rsid w:val="009E23B2"/>
    <w:rsid w:val="009E4544"/>
    <w:rsid w:val="009E4D46"/>
    <w:rsid w:val="009F0468"/>
    <w:rsid w:val="00A0369A"/>
    <w:rsid w:val="00A14C8D"/>
    <w:rsid w:val="00A26797"/>
    <w:rsid w:val="00A47D13"/>
    <w:rsid w:val="00A57215"/>
    <w:rsid w:val="00AC1192"/>
    <w:rsid w:val="00AF4C9B"/>
    <w:rsid w:val="00B121D4"/>
    <w:rsid w:val="00B12DC7"/>
    <w:rsid w:val="00B14C94"/>
    <w:rsid w:val="00B21C34"/>
    <w:rsid w:val="00B35A38"/>
    <w:rsid w:val="00B36487"/>
    <w:rsid w:val="00B40C33"/>
    <w:rsid w:val="00B44048"/>
    <w:rsid w:val="00B622FE"/>
    <w:rsid w:val="00B63E71"/>
    <w:rsid w:val="00B81CD9"/>
    <w:rsid w:val="00B902C2"/>
    <w:rsid w:val="00BA7E7F"/>
    <w:rsid w:val="00BB19F3"/>
    <w:rsid w:val="00BB615D"/>
    <w:rsid w:val="00BD05DE"/>
    <w:rsid w:val="00BE033B"/>
    <w:rsid w:val="00BE2EB5"/>
    <w:rsid w:val="00BF3E0B"/>
    <w:rsid w:val="00C144C0"/>
    <w:rsid w:val="00C209BB"/>
    <w:rsid w:val="00C41EB3"/>
    <w:rsid w:val="00C432F9"/>
    <w:rsid w:val="00C4699B"/>
    <w:rsid w:val="00C6207D"/>
    <w:rsid w:val="00C965F3"/>
    <w:rsid w:val="00CA07F3"/>
    <w:rsid w:val="00CA2ED1"/>
    <w:rsid w:val="00CC16D9"/>
    <w:rsid w:val="00CC2276"/>
    <w:rsid w:val="00CC7D57"/>
    <w:rsid w:val="00CE1D3D"/>
    <w:rsid w:val="00CE2DEB"/>
    <w:rsid w:val="00CF4C5E"/>
    <w:rsid w:val="00CF7BCE"/>
    <w:rsid w:val="00D128B7"/>
    <w:rsid w:val="00D1741F"/>
    <w:rsid w:val="00D21011"/>
    <w:rsid w:val="00D304D9"/>
    <w:rsid w:val="00D41EC8"/>
    <w:rsid w:val="00D449EC"/>
    <w:rsid w:val="00D62A68"/>
    <w:rsid w:val="00DA0292"/>
    <w:rsid w:val="00DA38C4"/>
    <w:rsid w:val="00DD17C9"/>
    <w:rsid w:val="00DE2047"/>
    <w:rsid w:val="00E009EB"/>
    <w:rsid w:val="00E11C02"/>
    <w:rsid w:val="00E17B1E"/>
    <w:rsid w:val="00E2273B"/>
    <w:rsid w:val="00E270E7"/>
    <w:rsid w:val="00E372BE"/>
    <w:rsid w:val="00E91BC1"/>
    <w:rsid w:val="00EA40F0"/>
    <w:rsid w:val="00EB2325"/>
    <w:rsid w:val="00EB4FFF"/>
    <w:rsid w:val="00ED1266"/>
    <w:rsid w:val="00ED2EA4"/>
    <w:rsid w:val="00F243E5"/>
    <w:rsid w:val="00F52B51"/>
    <w:rsid w:val="00F53163"/>
    <w:rsid w:val="00F604EC"/>
    <w:rsid w:val="00F909FA"/>
    <w:rsid w:val="00F95D51"/>
    <w:rsid w:val="00F96FFC"/>
    <w:rsid w:val="00F97949"/>
    <w:rsid w:val="00FB0A00"/>
    <w:rsid w:val="00FB6AD0"/>
    <w:rsid w:val="00FB7BE6"/>
    <w:rsid w:val="00FF7977"/>
    <w:rsid w:val="0CAB5574"/>
    <w:rsid w:val="15CB70AB"/>
    <w:rsid w:val="1C196BD0"/>
    <w:rsid w:val="254099F6"/>
    <w:rsid w:val="33929411"/>
    <w:rsid w:val="33B48F5B"/>
    <w:rsid w:val="45DFEE43"/>
    <w:rsid w:val="4BA28EE9"/>
    <w:rsid w:val="4EDA2FAB"/>
    <w:rsid w:val="5211D06D"/>
    <w:rsid w:val="5549712F"/>
    <w:rsid w:val="56381287"/>
    <w:rsid w:val="6C6FDFEC"/>
    <w:rsid w:val="6FE111D5"/>
    <w:rsid w:val="7163B9D9"/>
    <w:rsid w:val="7744164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24380"/>
  <w15:chartTrackingRefBased/>
  <w15:docId w15:val="{FB498911-1010-4C8C-8892-0B4D638AE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70E7"/>
    <w:rPr>
      <w:sz w:val="24"/>
      <w:szCs w:val="24"/>
      <w:lang w:val="en-GB" w:eastAsia="en-GB"/>
    </w:rPr>
  </w:style>
  <w:style w:type="paragraph" w:styleId="Heading2">
    <w:name w:val="heading 2"/>
    <w:next w:val="Text"/>
    <w:link w:val="Heading2Char"/>
    <w:qFormat/>
    <w:rsid w:val="00BE2EB5"/>
    <w:pPr>
      <w:keepNext/>
      <w:keepLines/>
      <w:spacing w:before="120" w:after="120"/>
      <w:outlineLvl w:val="1"/>
    </w:pPr>
    <w:rPr>
      <w:rFonts w:ascii="Arial" w:hAnsi="Arial"/>
      <w:b/>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Pr>
      <w:b/>
      <w:bCs/>
    </w:rPr>
  </w:style>
  <w:style w:type="paragraph" w:styleId="NormalWeb">
    <w:name w:val="Normal (Web)"/>
    <w:basedOn w:val="Normal"/>
    <w:pPr>
      <w:spacing w:before="100" w:beforeAutospacing="1" w:after="100" w:afterAutospacing="1"/>
    </w:pPr>
  </w:style>
  <w:style w:type="paragraph" w:styleId="BalloonText">
    <w:name w:val="Balloon Text"/>
    <w:basedOn w:val="Normal"/>
    <w:link w:val="BalloonTextChar"/>
    <w:rsid w:val="002F67ED"/>
    <w:rPr>
      <w:rFonts w:ascii="Segoe UI" w:hAnsi="Segoe UI" w:cs="Segoe UI"/>
      <w:sz w:val="18"/>
      <w:szCs w:val="18"/>
    </w:rPr>
  </w:style>
  <w:style w:type="character" w:customStyle="1" w:styleId="BalloonTextChar">
    <w:name w:val="Balloon Text Char"/>
    <w:link w:val="BalloonText"/>
    <w:rsid w:val="002F67ED"/>
    <w:rPr>
      <w:rFonts w:ascii="Segoe UI" w:hAnsi="Segoe UI" w:cs="Segoe UI"/>
      <w:sz w:val="18"/>
      <w:szCs w:val="18"/>
    </w:rPr>
  </w:style>
  <w:style w:type="character" w:styleId="Hyperlink">
    <w:name w:val="Hyperlink"/>
    <w:rsid w:val="002F67ED"/>
    <w:rPr>
      <w:color w:val="0563C1"/>
      <w:u w:val="single"/>
    </w:rPr>
  </w:style>
  <w:style w:type="paragraph" w:styleId="CommentText">
    <w:name w:val="annotation text"/>
    <w:basedOn w:val="Normal"/>
    <w:link w:val="CommentTextChar"/>
    <w:rsid w:val="001F3F5C"/>
    <w:rPr>
      <w:sz w:val="20"/>
      <w:szCs w:val="20"/>
    </w:rPr>
  </w:style>
  <w:style w:type="character" w:customStyle="1" w:styleId="CommentTextChar">
    <w:name w:val="Comment Text Char"/>
    <w:basedOn w:val="DefaultParagraphFont"/>
    <w:link w:val="CommentText"/>
    <w:rsid w:val="001F3F5C"/>
  </w:style>
  <w:style w:type="table" w:styleId="TableGrid">
    <w:name w:val="Table Grid"/>
    <w:basedOn w:val="TableNormal"/>
    <w:rsid w:val="00356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4789E"/>
    <w:rPr>
      <w:color w:val="605E5C"/>
      <w:shd w:val="clear" w:color="auto" w:fill="E1DFDD"/>
    </w:rPr>
  </w:style>
  <w:style w:type="character" w:styleId="CommentReference">
    <w:name w:val="annotation reference"/>
    <w:rsid w:val="00125268"/>
    <w:rPr>
      <w:sz w:val="16"/>
      <w:szCs w:val="16"/>
    </w:rPr>
  </w:style>
  <w:style w:type="paragraph" w:styleId="CommentSubject">
    <w:name w:val="annotation subject"/>
    <w:basedOn w:val="CommentText"/>
    <w:next w:val="CommentText"/>
    <w:link w:val="CommentSubjectChar"/>
    <w:rsid w:val="00125268"/>
    <w:rPr>
      <w:b/>
      <w:bCs/>
    </w:rPr>
  </w:style>
  <w:style w:type="character" w:customStyle="1" w:styleId="CommentSubjectChar">
    <w:name w:val="Comment Subject Char"/>
    <w:link w:val="CommentSubject"/>
    <w:rsid w:val="00125268"/>
    <w:rPr>
      <w:b/>
      <w:bCs/>
    </w:rPr>
  </w:style>
  <w:style w:type="character" w:customStyle="1" w:styleId="TextChar">
    <w:name w:val="Text Char"/>
    <w:link w:val="Text"/>
    <w:rsid w:val="0011127E"/>
    <w:rPr>
      <w:rFonts w:ascii="Arial" w:hAnsi="Arial"/>
    </w:rPr>
  </w:style>
  <w:style w:type="paragraph" w:customStyle="1" w:styleId="Text">
    <w:name w:val="Text"/>
    <w:link w:val="TextChar"/>
    <w:qFormat/>
    <w:rsid w:val="0011127E"/>
    <w:pPr>
      <w:spacing w:after="240"/>
    </w:pPr>
    <w:rPr>
      <w:rFonts w:ascii="Arial" w:hAnsi="Arial"/>
    </w:rPr>
  </w:style>
  <w:style w:type="paragraph" w:styleId="ListParagraph">
    <w:name w:val="List Paragraph"/>
    <w:basedOn w:val="Normal"/>
    <w:uiPriority w:val="99"/>
    <w:rsid w:val="00391315"/>
    <w:pPr>
      <w:spacing w:after="240"/>
      <w:ind w:left="720"/>
      <w:contextualSpacing/>
    </w:pPr>
    <w:rPr>
      <w:rFonts w:ascii="Arial" w:hAnsi="Arial"/>
      <w:sz w:val="22"/>
      <w:szCs w:val="20"/>
    </w:rPr>
  </w:style>
  <w:style w:type="character" w:customStyle="1" w:styleId="Heading2Char">
    <w:name w:val="Heading 2 Char"/>
    <w:basedOn w:val="DefaultParagraphFont"/>
    <w:link w:val="Heading2"/>
    <w:rsid w:val="00BE2EB5"/>
    <w:rPr>
      <w:rFonts w:ascii="Arial" w:hAnsi="Arial"/>
      <w:b/>
      <w:lang w:val="en-GB" w:eastAsia="en-US"/>
    </w:rPr>
  </w:style>
  <w:style w:type="paragraph" w:customStyle="1" w:styleId="Bulletundertext">
    <w:name w:val="Bullet (under text)"/>
    <w:uiPriority w:val="1"/>
    <w:qFormat/>
    <w:rsid w:val="00BE2EB5"/>
    <w:pPr>
      <w:numPr>
        <w:numId w:val="28"/>
      </w:numPr>
      <w:spacing w:after="240"/>
    </w:pPr>
    <w:rPr>
      <w:rFonts w:ascii="Arial" w:hAnsi="Arial"/>
      <w:sz w:val="22"/>
      <w:lang w:val="en-GB" w:eastAsia="en-GB"/>
    </w:rPr>
  </w:style>
  <w:style w:type="character" w:styleId="FollowedHyperlink">
    <w:name w:val="FollowedHyperlink"/>
    <w:basedOn w:val="DefaultParagraphFont"/>
    <w:rsid w:val="00E270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93521">
      <w:marLeft w:val="0"/>
      <w:marRight w:val="0"/>
      <w:marTop w:val="0"/>
      <w:marBottom w:val="0"/>
      <w:divBdr>
        <w:top w:val="none" w:sz="0" w:space="0" w:color="auto"/>
        <w:left w:val="none" w:sz="0" w:space="0" w:color="auto"/>
        <w:bottom w:val="none" w:sz="0" w:space="0" w:color="auto"/>
        <w:right w:val="none" w:sz="0" w:space="0" w:color="auto"/>
      </w:divBdr>
      <w:divsChild>
        <w:div w:id="393165548">
          <w:marLeft w:val="0"/>
          <w:marRight w:val="0"/>
          <w:marTop w:val="0"/>
          <w:marBottom w:val="0"/>
          <w:divBdr>
            <w:top w:val="none" w:sz="0" w:space="0" w:color="auto"/>
            <w:left w:val="none" w:sz="0" w:space="0" w:color="auto"/>
            <w:bottom w:val="none" w:sz="0" w:space="0" w:color="auto"/>
            <w:right w:val="none" w:sz="0" w:space="0" w:color="auto"/>
          </w:divBdr>
          <w:divsChild>
            <w:div w:id="121650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28810">
      <w:marLeft w:val="0"/>
      <w:marRight w:val="0"/>
      <w:marTop w:val="0"/>
      <w:marBottom w:val="0"/>
      <w:divBdr>
        <w:top w:val="none" w:sz="0" w:space="0" w:color="auto"/>
        <w:left w:val="none" w:sz="0" w:space="0" w:color="auto"/>
        <w:bottom w:val="none" w:sz="0" w:space="0" w:color="auto"/>
        <w:right w:val="none" w:sz="0" w:space="0" w:color="auto"/>
      </w:divBdr>
    </w:div>
    <w:div w:id="1876505395">
      <w:marLeft w:val="0"/>
      <w:marRight w:val="0"/>
      <w:marTop w:val="0"/>
      <w:marBottom w:val="0"/>
      <w:divBdr>
        <w:top w:val="none" w:sz="0" w:space="0" w:color="auto"/>
        <w:left w:val="none" w:sz="0" w:space="0" w:color="auto"/>
        <w:bottom w:val="none" w:sz="0" w:space="0" w:color="auto"/>
        <w:right w:val="none" w:sz="0" w:space="0" w:color="auto"/>
      </w:divBdr>
    </w:div>
    <w:div w:id="1968972869">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civil-service-behaviours"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about/equality-and-d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Props1.xml><?xml version="1.0" encoding="utf-8"?>
<ds:datastoreItem xmlns:ds="http://schemas.openxmlformats.org/officeDocument/2006/customXml" ds:itemID="{3237DE8A-EB7A-4A8A-AB03-30420719CF55}">
  <ds:schemaRefs>
    <ds:schemaRef ds:uri="http://schemas.microsoft.com/sharepoint/v3/contenttype/forms"/>
  </ds:schemaRefs>
</ds:datastoreItem>
</file>

<file path=customXml/itemProps2.xml><?xml version="1.0" encoding="utf-8"?>
<ds:datastoreItem xmlns:ds="http://schemas.openxmlformats.org/officeDocument/2006/customXml" ds:itemID="{C53DDED1-A1B0-4AB2-98AE-54AF4C1D64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66B031-9C91-45FF-B9B3-FC8A2A791B74}">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Pages>
  <Words>1088</Words>
  <Characters>6202</Characters>
  <Application>Microsoft Office Word</Application>
  <DocSecurity>0</DocSecurity>
  <Lines>51</Lines>
  <Paragraphs>14</Paragraphs>
  <ScaleCrop>false</ScaleCrop>
  <Company>HMPS</Company>
  <LinksUpToDate>false</LinksUpToDate>
  <CharactersWithSpaces>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Quinlan, Joanne</dc:creator>
  <cp:keywords/>
  <dc:description/>
  <cp:lastModifiedBy>Panteli, Maria</cp:lastModifiedBy>
  <cp:revision>55</cp:revision>
  <cp:lastPrinted>2016-05-16T09:51:00Z</cp:lastPrinted>
  <dcterms:created xsi:type="dcterms:W3CDTF">2026-06-18T01:42:00Z</dcterms:created>
  <dcterms:modified xsi:type="dcterms:W3CDTF">2026-06-22T15:45:00Z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ies>
</file>