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454BAD46" w14:textId="4537FBF1" w:rsidR="001812FE" w:rsidRPr="00406E1C" w:rsidRDefault="00406E1C" w:rsidP="007A3A18">
      <w:pPr>
        <w:spacing w:after="0" w:line="240" w:lineRule="auto"/>
        <w:jc w:val="center"/>
        <w:outlineLvl w:val="0"/>
        <w:rPr>
          <w:rFonts w:ascii="Arial" w:eastAsia="Times New Roman" w:hAnsi="Arial" w:cs="Arial"/>
          <w:b/>
          <w:kern w:val="36"/>
          <w:sz w:val="28"/>
          <w:szCs w:val="28"/>
          <w:lang w:eastAsia="en-GB"/>
        </w:rPr>
      </w:pPr>
      <w:r w:rsidRPr="00406E1C">
        <w:rPr>
          <w:rFonts w:ascii="Arial" w:eastAsia="Times New Roman" w:hAnsi="Arial" w:cs="Arial"/>
          <w:b/>
          <w:bCs/>
          <w:kern w:val="36"/>
          <w:sz w:val="28"/>
          <w:szCs w:val="28"/>
          <w:lang w:eastAsia="en-GB"/>
        </w:rPr>
        <w:t>Head of Early Intervention and Prevention</w:t>
      </w:r>
      <w:r w:rsidR="001812FE" w:rsidRPr="00406E1C">
        <w:rPr>
          <w:rFonts w:ascii="Arial" w:eastAsia="Times New Roman" w:hAnsi="Arial" w:cs="Arial"/>
          <w:b/>
          <w:kern w:val="36"/>
          <w:sz w:val="28"/>
          <w:szCs w:val="28"/>
          <w:lang w:eastAsia="en-GB"/>
        </w:rPr>
        <w:t xml:space="preserve"> </w:t>
      </w:r>
      <w:r w:rsidRPr="00406E1C">
        <w:rPr>
          <w:rFonts w:ascii="Arial" w:eastAsia="Times New Roman" w:hAnsi="Arial" w:cs="Arial"/>
          <w:b/>
          <w:kern w:val="36"/>
          <w:sz w:val="28"/>
          <w:szCs w:val="28"/>
          <w:lang w:eastAsia="en-GB"/>
        </w:rPr>
        <w:t>– Youth Justice</w:t>
      </w:r>
    </w:p>
    <w:p w14:paraId="17633445" w14:textId="308DF620" w:rsidR="00880C97" w:rsidRPr="00406E1C" w:rsidRDefault="007A3A18" w:rsidP="007A3A18">
      <w:pPr>
        <w:spacing w:after="0" w:line="240" w:lineRule="auto"/>
        <w:jc w:val="center"/>
        <w:outlineLvl w:val="0"/>
        <w:rPr>
          <w:rFonts w:ascii="Arial" w:eastAsia="Times New Roman" w:hAnsi="Arial" w:cs="Arial"/>
          <w:b/>
          <w:kern w:val="36"/>
          <w:sz w:val="28"/>
          <w:szCs w:val="28"/>
          <w:lang w:eastAsia="en-GB"/>
        </w:rPr>
      </w:pPr>
      <w:r w:rsidRPr="00406E1C">
        <w:rPr>
          <w:rFonts w:ascii="Arial" w:eastAsia="Times New Roman" w:hAnsi="Arial" w:cs="Arial"/>
          <w:b/>
          <w:kern w:val="36"/>
          <w:sz w:val="28"/>
          <w:szCs w:val="28"/>
          <w:lang w:eastAsia="en-GB"/>
        </w:rPr>
        <w:t>Grade</w:t>
      </w:r>
      <w:r w:rsidR="00406E1C" w:rsidRPr="00406E1C">
        <w:rPr>
          <w:rFonts w:ascii="Arial" w:eastAsia="Times New Roman" w:hAnsi="Arial" w:cs="Arial"/>
          <w:b/>
          <w:kern w:val="36"/>
          <w:sz w:val="28"/>
          <w:szCs w:val="28"/>
          <w:lang w:eastAsia="en-GB"/>
        </w:rPr>
        <w:t xml:space="preserve"> 7</w:t>
      </w:r>
    </w:p>
    <w:p w14:paraId="1F31444F" w14:textId="469E63CA" w:rsidR="00DA2C4B" w:rsidRPr="00406E1C" w:rsidRDefault="00406E1C" w:rsidP="007A3A18">
      <w:pPr>
        <w:spacing w:after="0" w:line="240" w:lineRule="auto"/>
        <w:jc w:val="center"/>
        <w:outlineLvl w:val="0"/>
        <w:rPr>
          <w:rFonts w:ascii="Arial" w:eastAsia="Times New Roman" w:hAnsi="Arial" w:cs="Arial"/>
          <w:b/>
          <w:kern w:val="36"/>
          <w:sz w:val="28"/>
          <w:szCs w:val="28"/>
          <w:lang w:eastAsia="en-GB"/>
        </w:rPr>
      </w:pPr>
      <w:r w:rsidRPr="00406E1C">
        <w:rPr>
          <w:rFonts w:ascii="Arial" w:eastAsia="Times New Roman" w:hAnsi="Arial" w:cs="Arial"/>
          <w:b/>
          <w:kern w:val="36"/>
          <w:sz w:val="28"/>
          <w:szCs w:val="28"/>
          <w:lang w:eastAsia="en-GB"/>
        </w:rPr>
        <w:t>Youth Justice and Offender Policy</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58600B35" w14:textId="77B724F5" w:rsidR="0087023E" w:rsidRPr="0087023E" w:rsidRDefault="0087023E" w:rsidP="0087023E">
      <w:pPr>
        <w:spacing w:after="0" w:line="240" w:lineRule="auto"/>
        <w:rPr>
          <w:rFonts w:ascii="Arial" w:hAnsi="Arial" w:cs="Arial"/>
          <w:bCs/>
        </w:rPr>
      </w:pPr>
      <w:r w:rsidRPr="0087023E">
        <w:rPr>
          <w:rFonts w:ascii="Arial" w:hAnsi="Arial" w:cs="Arial"/>
          <w:bCs/>
          <w:lang w:val="en-US"/>
        </w:rPr>
        <w:t xml:space="preserve">The </w:t>
      </w:r>
      <w:r w:rsidR="00406E1C">
        <w:rPr>
          <w:rFonts w:ascii="Arial" w:hAnsi="Arial" w:cs="Arial"/>
          <w:bCs/>
          <w:lang w:val="en-US"/>
        </w:rPr>
        <w:t>Youth Justice Policy Unit</w:t>
      </w:r>
      <w:r w:rsidRPr="0087023E">
        <w:rPr>
          <w:rFonts w:ascii="Arial" w:hAnsi="Arial" w:cs="Arial"/>
          <w:bCs/>
          <w:lang w:val="en-US"/>
        </w:rPr>
        <w:t xml:space="preserve"> is recruiting permanently for </w:t>
      </w:r>
      <w:r w:rsidR="00406E1C">
        <w:rPr>
          <w:rFonts w:ascii="Arial" w:hAnsi="Arial" w:cs="Arial"/>
          <w:bCs/>
          <w:lang w:val="en-US"/>
        </w:rPr>
        <w:t>a Grade 7 Head of Early Intervention and Prevention policy</w:t>
      </w:r>
      <w:r w:rsidRPr="0087023E">
        <w:rPr>
          <w:rFonts w:ascii="Arial" w:hAnsi="Arial" w:cs="Arial"/>
          <w:bCs/>
          <w:lang w:val="en-US"/>
        </w:rPr>
        <w:t>. This campaign is open to current civil servants on level transfer and suitable candidates on promotion.</w:t>
      </w:r>
    </w:p>
    <w:p w14:paraId="39AC2479" w14:textId="77777777" w:rsidR="00A76691" w:rsidRDefault="00A76691" w:rsidP="00E77B20">
      <w:pPr>
        <w:spacing w:after="0" w:line="240" w:lineRule="auto"/>
        <w:rPr>
          <w:rFonts w:ascii="Arial" w:hAnsi="Arial" w:cs="Arial"/>
          <w:bCs/>
          <w:lang w:val="en-US"/>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1AB4D255" w:rsidR="00E16482" w:rsidRDefault="00691ABF" w:rsidP="00E77B20">
      <w:pPr>
        <w:shd w:val="clear" w:color="auto" w:fill="FFFFFF"/>
        <w:spacing w:after="0" w:line="240" w:lineRule="auto"/>
        <w:rPr>
          <w:rFonts w:ascii="Arial" w:hAnsi="Arial" w:cs="Arial"/>
          <w:b/>
          <w:bCs/>
          <w:color w:val="000000"/>
          <w:sz w:val="24"/>
          <w:szCs w:val="24"/>
        </w:rPr>
      </w:pPr>
      <w:r w:rsidRPr="00691ABF">
        <w:rPr>
          <w:rFonts w:ascii="Arial" w:hAnsi="Arial" w:cs="Arial"/>
          <w:color w:val="000000"/>
        </w:rPr>
        <w:t>Occasional travel between the two locations may be required.  We offer a hybrid working model, allowing for a balance between remote work and time spent in your base location (102 Petty France or 5 Wellington Place Leeds)</w:t>
      </w:r>
      <w:r>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5802B91C" w14:textId="4811B7CD" w:rsidR="00ED0F01" w:rsidRPr="00406E1C" w:rsidRDefault="006C4B60" w:rsidP="00406E1C">
      <w:pPr>
        <w:shd w:val="clear" w:color="auto" w:fill="FFFFFF"/>
        <w:spacing w:after="0" w:line="240" w:lineRule="auto"/>
        <w:rPr>
          <w:rFonts w:ascii="Arial" w:eastAsia="Times New Roman" w:hAnsi="Arial" w:cs="Arial"/>
          <w:color w:val="242424"/>
          <w:lang w:eastAsia="en-GB"/>
        </w:rPr>
      </w:pPr>
      <w:r w:rsidRPr="006C4B60">
        <w:rPr>
          <w:rFonts w:ascii="Arial" w:eastAsia="Times New Roman" w:hAnsi="Arial" w:cs="Arial"/>
          <w:color w:val="242424"/>
          <w:lang w:eastAsia="en-GB"/>
        </w:rPr>
        <w:t>Existing Civil Servants will have their salary calculated in accordance with the Department’s pay on transfer / pay on promotion rules.  </w:t>
      </w: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9"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4B06A722" w:rsidR="00AE33C9" w:rsidRPr="007A3A18"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w:t>
      </w:r>
      <w:r w:rsidR="00406E1C">
        <w:rPr>
          <w:rFonts w:ascii="Arial" w:hAnsi="Arial" w:cs="Arial"/>
          <w:b/>
          <w:bCs/>
          <w:sz w:val="24"/>
          <w:szCs w:val="24"/>
          <w:lang w:val="en"/>
        </w:rPr>
        <w:t>of the Youth Justice Policy Unit</w:t>
      </w:r>
    </w:p>
    <w:p w14:paraId="0131B9AF" w14:textId="77777777" w:rsidR="00121063" w:rsidRDefault="00121063" w:rsidP="00121063">
      <w:pPr>
        <w:spacing w:after="0" w:line="240" w:lineRule="auto"/>
        <w:rPr>
          <w:rFonts w:ascii="Arial" w:hAnsi="Arial" w:cs="Arial"/>
          <w:lang w:val="en"/>
        </w:rPr>
      </w:pPr>
    </w:p>
    <w:p w14:paraId="58A36FA5" w14:textId="6BAD1C34" w:rsidR="00121063" w:rsidRPr="00121063" w:rsidRDefault="00121063" w:rsidP="00121063">
      <w:pPr>
        <w:spacing w:after="0" w:line="240" w:lineRule="auto"/>
        <w:rPr>
          <w:rFonts w:ascii="Arial" w:hAnsi="Arial" w:cs="Arial"/>
          <w:lang w:val="en"/>
        </w:rPr>
      </w:pPr>
      <w:r w:rsidRPr="00121063">
        <w:rPr>
          <w:rFonts w:ascii="Arial" w:hAnsi="Arial" w:cs="Arial"/>
          <w:lang w:val="en"/>
        </w:rPr>
        <w:t xml:space="preserve">The Youth Justice Policy Unit is a team of around 40 people responsible for policy development across the whole youth justice system. We are a friendly, high-performing team committed to making a real difference for some of the country’s most vulnerable children. </w:t>
      </w:r>
    </w:p>
    <w:p w14:paraId="10FEEDE7" w14:textId="77777777" w:rsidR="00121063" w:rsidRPr="00121063" w:rsidRDefault="00121063" w:rsidP="00121063">
      <w:pPr>
        <w:spacing w:after="0" w:line="240" w:lineRule="auto"/>
        <w:rPr>
          <w:rFonts w:ascii="Arial" w:hAnsi="Arial" w:cs="Arial"/>
          <w:lang w:val="en"/>
        </w:rPr>
      </w:pPr>
    </w:p>
    <w:p w14:paraId="1EF96C0B" w14:textId="77777777" w:rsidR="00121063" w:rsidRPr="00121063" w:rsidRDefault="00121063" w:rsidP="00121063">
      <w:pPr>
        <w:spacing w:after="0" w:line="240" w:lineRule="auto"/>
        <w:rPr>
          <w:rFonts w:ascii="Arial" w:hAnsi="Arial" w:cs="Arial"/>
          <w:lang w:val="en"/>
        </w:rPr>
      </w:pPr>
      <w:r w:rsidRPr="00121063">
        <w:rPr>
          <w:rFonts w:ascii="Arial" w:hAnsi="Arial" w:cs="Arial"/>
          <w:lang w:val="en"/>
        </w:rPr>
        <w:t xml:space="preserve">The past decade has seen an impressive reduction in the number of children entering the youth justice system. However, beneath this headline, there are clear indications that there are challenges to be tackled across the system to rehabilitate children effectively and prevent reoffending. For example, our most recent statistics show that around two-thirds of children leaving custody committed another offence within 12 months. </w:t>
      </w:r>
    </w:p>
    <w:p w14:paraId="61B2B384" w14:textId="77777777" w:rsidR="00121063" w:rsidRPr="00121063" w:rsidRDefault="00121063" w:rsidP="00121063">
      <w:pPr>
        <w:spacing w:after="0" w:line="240" w:lineRule="auto"/>
        <w:rPr>
          <w:rFonts w:ascii="Arial" w:hAnsi="Arial" w:cs="Arial"/>
          <w:lang w:val="en"/>
        </w:rPr>
      </w:pPr>
    </w:p>
    <w:p w14:paraId="1F9DC0C6" w14:textId="77777777" w:rsidR="00121063" w:rsidRPr="00121063" w:rsidRDefault="00121063" w:rsidP="00121063">
      <w:pPr>
        <w:spacing w:after="0" w:line="240" w:lineRule="auto"/>
        <w:rPr>
          <w:rFonts w:ascii="Arial" w:hAnsi="Arial" w:cs="Arial"/>
          <w:lang w:val="en"/>
        </w:rPr>
      </w:pPr>
      <w:r w:rsidRPr="00121063">
        <w:rPr>
          <w:rFonts w:ascii="Arial" w:hAnsi="Arial" w:cs="Arial"/>
          <w:lang w:val="en"/>
        </w:rPr>
        <w:lastRenderedPageBreak/>
        <w:t xml:space="preserve">The aim of the youth justice system is to prevent offending by children and to support those who do offend in turning around their lives. The Youth Justice Policy Unit has a mixture of policy roles and roles running programmes. Areas of focus include: </w:t>
      </w:r>
    </w:p>
    <w:p w14:paraId="01F91C0A" w14:textId="77777777" w:rsidR="00121063" w:rsidRPr="00121063" w:rsidRDefault="00121063" w:rsidP="00121063">
      <w:pPr>
        <w:spacing w:after="0" w:line="240" w:lineRule="auto"/>
        <w:rPr>
          <w:rFonts w:ascii="Arial" w:hAnsi="Arial" w:cs="Arial"/>
          <w:lang w:val="en"/>
        </w:rPr>
      </w:pPr>
    </w:p>
    <w:p w14:paraId="4DA0BD82" w14:textId="77777777" w:rsidR="00121063" w:rsidRDefault="00121063" w:rsidP="00121063">
      <w:pPr>
        <w:pStyle w:val="ListParagraph"/>
        <w:numPr>
          <w:ilvl w:val="0"/>
          <w:numId w:val="36"/>
        </w:numPr>
        <w:spacing w:after="0" w:line="240" w:lineRule="auto"/>
        <w:rPr>
          <w:rFonts w:ascii="Arial" w:hAnsi="Arial" w:cs="Arial"/>
          <w:lang w:val="en"/>
        </w:rPr>
      </w:pPr>
      <w:r w:rsidRPr="00121063">
        <w:rPr>
          <w:rFonts w:ascii="Arial" w:hAnsi="Arial" w:cs="Arial"/>
          <w:lang w:val="en"/>
        </w:rPr>
        <w:t xml:space="preserve">Prevention, early intervention and community justice – working across Government and with Arm’s Length Bodies on policies and programmes to address the needs of children at an early stage, and work to prevent offending. </w:t>
      </w:r>
    </w:p>
    <w:p w14:paraId="384A6DC4" w14:textId="77777777" w:rsidR="00121063" w:rsidRDefault="00121063" w:rsidP="00121063">
      <w:pPr>
        <w:pStyle w:val="ListParagraph"/>
        <w:numPr>
          <w:ilvl w:val="0"/>
          <w:numId w:val="36"/>
        </w:numPr>
        <w:spacing w:after="0" w:line="240" w:lineRule="auto"/>
        <w:rPr>
          <w:rFonts w:ascii="Arial" w:hAnsi="Arial" w:cs="Arial"/>
          <w:lang w:val="en"/>
        </w:rPr>
      </w:pPr>
      <w:r w:rsidRPr="00121063">
        <w:rPr>
          <w:rFonts w:ascii="Arial" w:hAnsi="Arial" w:cs="Arial"/>
          <w:lang w:val="en"/>
        </w:rPr>
        <w:t>Youth justice service funding and performance – owning policy around ensuring the sufficient funding of youth justice services and effective monitoring and oversight.</w:t>
      </w:r>
    </w:p>
    <w:p w14:paraId="7ACC0D82" w14:textId="64D2313D" w:rsidR="00121063" w:rsidRDefault="00121063" w:rsidP="00121063">
      <w:pPr>
        <w:pStyle w:val="ListParagraph"/>
        <w:numPr>
          <w:ilvl w:val="0"/>
          <w:numId w:val="36"/>
        </w:numPr>
        <w:spacing w:after="0" w:line="240" w:lineRule="auto"/>
        <w:rPr>
          <w:rFonts w:ascii="Arial" w:hAnsi="Arial" w:cs="Arial"/>
          <w:lang w:val="en"/>
        </w:rPr>
      </w:pPr>
      <w:r w:rsidRPr="00121063">
        <w:rPr>
          <w:rFonts w:ascii="Arial" w:hAnsi="Arial" w:cs="Arial"/>
          <w:lang w:val="en"/>
        </w:rPr>
        <w:t xml:space="preserve">Courts and sentencing – improving outcomes for children through the courts system, custodial and community sentencing, the use of remand, and the criminal records regime. </w:t>
      </w:r>
    </w:p>
    <w:p w14:paraId="7ACC3926" w14:textId="77777777" w:rsidR="00121063" w:rsidRDefault="00121063" w:rsidP="00121063">
      <w:pPr>
        <w:pStyle w:val="ListParagraph"/>
        <w:numPr>
          <w:ilvl w:val="0"/>
          <w:numId w:val="36"/>
        </w:numPr>
        <w:spacing w:after="0" w:line="240" w:lineRule="auto"/>
        <w:rPr>
          <w:rFonts w:ascii="Arial" w:hAnsi="Arial" w:cs="Arial"/>
          <w:lang w:val="en"/>
        </w:rPr>
      </w:pPr>
      <w:r w:rsidRPr="00121063">
        <w:rPr>
          <w:rFonts w:ascii="Arial" w:hAnsi="Arial" w:cs="Arial"/>
          <w:lang w:val="en"/>
        </w:rPr>
        <w:t xml:space="preserve">Reform of our youth custodial estate – improving the existing estate, as well as the delivery of secure schools, a new type of custodial provision for children.  </w:t>
      </w:r>
    </w:p>
    <w:p w14:paraId="67D639F3" w14:textId="01B79498" w:rsidR="00E6227E" w:rsidRDefault="00121063" w:rsidP="00121063">
      <w:pPr>
        <w:pStyle w:val="ListParagraph"/>
        <w:numPr>
          <w:ilvl w:val="0"/>
          <w:numId w:val="36"/>
        </w:numPr>
        <w:spacing w:after="0" w:line="240" w:lineRule="auto"/>
        <w:rPr>
          <w:rFonts w:ascii="Arial" w:hAnsi="Arial" w:cs="Arial"/>
          <w:lang w:val="en"/>
        </w:rPr>
      </w:pPr>
      <w:r w:rsidRPr="00121063">
        <w:rPr>
          <w:rFonts w:ascii="Arial" w:hAnsi="Arial" w:cs="Arial"/>
          <w:lang w:val="en"/>
        </w:rPr>
        <w:t>Youth justice strategy – including monitoring and coordinating delivery of the recently published Youth Justice system reform and delivery plan: Cutting Youth Crime, Changing Young Lives.</w:t>
      </w:r>
    </w:p>
    <w:p w14:paraId="6AEEABCC" w14:textId="77777777" w:rsidR="00121063" w:rsidRPr="00121063" w:rsidRDefault="00121063" w:rsidP="00121063">
      <w:pPr>
        <w:pStyle w:val="ListParagraph"/>
        <w:spacing w:after="0" w:line="240" w:lineRule="auto"/>
        <w:rPr>
          <w:rFonts w:ascii="Arial" w:hAnsi="Arial" w:cs="Arial"/>
          <w:lang w:val="en"/>
        </w:rPr>
      </w:pPr>
    </w:p>
    <w:p w14:paraId="2079FB84" w14:textId="6DE45FB0" w:rsidR="00E6227E" w:rsidRPr="007A3A18" w:rsidRDefault="00406E1C" w:rsidP="007A3A18">
      <w:pPr>
        <w:spacing w:after="0" w:line="240" w:lineRule="auto"/>
        <w:rPr>
          <w:rFonts w:ascii="Arial" w:hAnsi="Arial" w:cs="Arial"/>
          <w:b/>
          <w:bCs/>
          <w:sz w:val="24"/>
          <w:szCs w:val="24"/>
        </w:rPr>
      </w:pPr>
      <w:r w:rsidRPr="00406E1C">
        <w:rPr>
          <w:rFonts w:ascii="Arial" w:hAnsi="Arial" w:cs="Arial"/>
          <w:b/>
          <w:bCs/>
          <w:sz w:val="24"/>
          <w:szCs w:val="24"/>
          <w:lang w:val="en-US"/>
        </w:rPr>
        <w:t>Head of Early Intervention and Prevention policy</w:t>
      </w:r>
      <w:r w:rsidR="007A3A18" w:rsidRPr="00406E1C">
        <w:rPr>
          <w:rFonts w:ascii="Arial" w:hAnsi="Arial" w:cs="Arial"/>
          <w:b/>
          <w:bCs/>
          <w:sz w:val="24"/>
          <w:szCs w:val="24"/>
          <w:lang w:val="en-US"/>
        </w:rPr>
        <w:t xml:space="preserve"> - </w:t>
      </w:r>
      <w:r w:rsidR="00E6227E" w:rsidRPr="00406E1C">
        <w:rPr>
          <w:rFonts w:ascii="Arial" w:hAnsi="Arial" w:cs="Arial"/>
          <w:b/>
          <w:bCs/>
          <w:sz w:val="24"/>
          <w:szCs w:val="24"/>
        </w:rPr>
        <w:t xml:space="preserve">the </w:t>
      </w:r>
      <w:r w:rsidR="00E6227E" w:rsidRPr="007A3A18">
        <w:rPr>
          <w:rFonts w:ascii="Arial" w:hAnsi="Arial" w:cs="Arial"/>
          <w:b/>
          <w:bCs/>
          <w:sz w:val="24"/>
          <w:szCs w:val="24"/>
        </w:rPr>
        <w:t>role</w:t>
      </w:r>
    </w:p>
    <w:p w14:paraId="47E578C5" w14:textId="77777777" w:rsidR="007A3A18" w:rsidRDefault="007A3A18" w:rsidP="007A3A18">
      <w:pPr>
        <w:spacing w:after="0" w:line="240" w:lineRule="auto"/>
        <w:rPr>
          <w:rFonts w:ascii="Arial" w:hAnsi="Arial" w:cs="Arial"/>
        </w:rPr>
      </w:pPr>
    </w:p>
    <w:p w14:paraId="2FC64130" w14:textId="4C7DCF1B" w:rsidR="00121063" w:rsidRDefault="00121063" w:rsidP="007A3A18">
      <w:pPr>
        <w:spacing w:after="0" w:line="240" w:lineRule="auto"/>
        <w:rPr>
          <w:rFonts w:ascii="Arial" w:hAnsi="Arial" w:cs="Arial"/>
        </w:rPr>
      </w:pPr>
      <w:r>
        <w:rPr>
          <w:rFonts w:ascii="Arial" w:hAnsi="Arial" w:cs="Arial"/>
        </w:rPr>
        <w:t>We are recruiting for a Grade 7 Head of Early Intervention and Prevention policy, responsible for leading a small team to work across the unit and with colleagues across government to develop and deliver policy to prevent children from offending and entering the formal youth justice system.</w:t>
      </w:r>
    </w:p>
    <w:p w14:paraId="5781D6E6" w14:textId="77777777" w:rsidR="00121063" w:rsidRDefault="00121063" w:rsidP="007A3A18">
      <w:pPr>
        <w:spacing w:after="0" w:line="240" w:lineRule="auto"/>
        <w:rPr>
          <w:rFonts w:ascii="Arial" w:hAnsi="Arial" w:cs="Arial"/>
        </w:rPr>
      </w:pPr>
    </w:p>
    <w:p w14:paraId="062BF4F5" w14:textId="2F622A67" w:rsidR="00121063" w:rsidRDefault="00121063" w:rsidP="00121063">
      <w:pPr>
        <w:spacing w:after="0" w:line="240" w:lineRule="auto"/>
        <w:rPr>
          <w:rFonts w:ascii="Arial" w:hAnsi="Arial" w:cs="Arial"/>
        </w:rPr>
      </w:pPr>
      <w:r w:rsidRPr="00121063">
        <w:rPr>
          <w:rFonts w:ascii="Arial" w:hAnsi="Arial" w:cs="Arial"/>
        </w:rPr>
        <w:t xml:space="preserve">Around 80% of prolific adult offenders begin committing crimes as children. Intervening when children are already in crisis is much more expensive than providing earlier support, and it can be harder to solve problems once they have escalated. </w:t>
      </w:r>
    </w:p>
    <w:p w14:paraId="3CFDE902" w14:textId="77777777" w:rsidR="00121063" w:rsidRPr="00121063" w:rsidRDefault="00121063" w:rsidP="00121063">
      <w:pPr>
        <w:spacing w:after="0" w:line="240" w:lineRule="auto"/>
        <w:rPr>
          <w:rFonts w:ascii="Arial" w:hAnsi="Arial" w:cs="Arial"/>
        </w:rPr>
      </w:pPr>
    </w:p>
    <w:p w14:paraId="68F36A0A" w14:textId="1E1AF9DF" w:rsidR="004C109F" w:rsidRDefault="00121063" w:rsidP="00121063">
      <w:pPr>
        <w:spacing w:after="0" w:line="240" w:lineRule="auto"/>
        <w:rPr>
          <w:rFonts w:ascii="Arial" w:hAnsi="Arial" w:cs="Arial"/>
        </w:rPr>
      </w:pPr>
      <w:r w:rsidRPr="00121063">
        <w:rPr>
          <w:rFonts w:ascii="Arial" w:hAnsi="Arial" w:cs="Arial"/>
        </w:rPr>
        <w:t xml:space="preserve">Many of the policy areas which could influence whether young people end up committing crime sit with other </w:t>
      </w:r>
      <w:r>
        <w:rPr>
          <w:rFonts w:ascii="Arial" w:hAnsi="Arial" w:cs="Arial"/>
        </w:rPr>
        <w:t xml:space="preserve">social policy </w:t>
      </w:r>
      <w:r w:rsidRPr="00121063">
        <w:rPr>
          <w:rFonts w:ascii="Arial" w:hAnsi="Arial" w:cs="Arial"/>
        </w:rPr>
        <w:t>government departments</w:t>
      </w:r>
      <w:r>
        <w:rPr>
          <w:rFonts w:ascii="Arial" w:hAnsi="Arial" w:cs="Arial"/>
        </w:rPr>
        <w:t>.</w:t>
      </w:r>
      <w:r w:rsidRPr="00121063">
        <w:rPr>
          <w:rFonts w:ascii="Arial" w:hAnsi="Arial" w:cs="Arial"/>
        </w:rPr>
        <w:t xml:space="preserve"> The </w:t>
      </w:r>
      <w:r>
        <w:rPr>
          <w:rFonts w:ascii="Arial" w:hAnsi="Arial" w:cs="Arial"/>
        </w:rPr>
        <w:t>role holder will be responsible for leading the Youth Justice Policy Unit’s work to influence and</w:t>
      </w:r>
      <w:r w:rsidRPr="00121063">
        <w:rPr>
          <w:rFonts w:ascii="Arial" w:hAnsi="Arial" w:cs="Arial"/>
        </w:rPr>
        <w:t xml:space="preserve"> support government policies and programmes “upstream” of the </w:t>
      </w:r>
      <w:r>
        <w:rPr>
          <w:rFonts w:ascii="Arial" w:hAnsi="Arial" w:cs="Arial"/>
        </w:rPr>
        <w:t>formal youth justice system</w:t>
      </w:r>
      <w:r w:rsidRPr="00121063">
        <w:rPr>
          <w:rFonts w:ascii="Arial" w:hAnsi="Arial" w:cs="Arial"/>
        </w:rPr>
        <w:t xml:space="preserve"> </w:t>
      </w:r>
      <w:proofErr w:type="gramStart"/>
      <w:r w:rsidRPr="00121063">
        <w:rPr>
          <w:rFonts w:ascii="Arial" w:hAnsi="Arial" w:cs="Arial"/>
        </w:rPr>
        <w:t>in order to</w:t>
      </w:r>
      <w:proofErr w:type="gramEnd"/>
      <w:r w:rsidRPr="00121063">
        <w:rPr>
          <w:rFonts w:ascii="Arial" w:hAnsi="Arial" w:cs="Arial"/>
        </w:rPr>
        <w:t xml:space="preserve"> protect children from harm and criminalisation.</w:t>
      </w:r>
      <w:r>
        <w:rPr>
          <w:rFonts w:ascii="Arial" w:hAnsi="Arial" w:cs="Arial"/>
        </w:rPr>
        <w:t xml:space="preserve"> We </w:t>
      </w:r>
      <w:r w:rsidR="00DA6B8F">
        <w:rPr>
          <w:rFonts w:ascii="Arial" w:hAnsi="Arial" w:cs="Arial"/>
        </w:rPr>
        <w:t xml:space="preserve">also </w:t>
      </w:r>
      <w:r>
        <w:rPr>
          <w:rFonts w:ascii="Arial" w:hAnsi="Arial" w:cs="Arial"/>
        </w:rPr>
        <w:t xml:space="preserve">know that strong local leadership and </w:t>
      </w:r>
      <w:r w:rsidR="00D941C5">
        <w:rPr>
          <w:rFonts w:ascii="Arial" w:hAnsi="Arial" w:cs="Arial"/>
        </w:rPr>
        <w:t xml:space="preserve">local level </w:t>
      </w:r>
      <w:r>
        <w:rPr>
          <w:rFonts w:ascii="Arial" w:hAnsi="Arial" w:cs="Arial"/>
        </w:rPr>
        <w:t xml:space="preserve">partnerships between youth justice services, policing, children’s social care, health and education are critical for intervening early when children are at risk of or first show signs of being drawn into crime. The role holder is also responsible for developing </w:t>
      </w:r>
      <w:r w:rsidR="004C109F">
        <w:rPr>
          <w:rFonts w:ascii="Arial" w:hAnsi="Arial" w:cs="Arial"/>
        </w:rPr>
        <w:t xml:space="preserve">our devolution agenda, </w:t>
      </w:r>
      <w:r>
        <w:rPr>
          <w:rFonts w:ascii="Arial" w:hAnsi="Arial" w:cs="Arial"/>
        </w:rPr>
        <w:t>including delivering the Ministry of Justice’s trailblazing partnership with the Greater Manchester Combined Authority.</w:t>
      </w:r>
    </w:p>
    <w:p w14:paraId="4589447F" w14:textId="77777777" w:rsidR="004C109F" w:rsidRDefault="004C109F" w:rsidP="00121063">
      <w:pPr>
        <w:spacing w:after="0" w:line="240" w:lineRule="auto"/>
        <w:rPr>
          <w:rFonts w:ascii="Arial" w:hAnsi="Arial" w:cs="Arial"/>
        </w:rPr>
      </w:pPr>
    </w:p>
    <w:p w14:paraId="0D1807CE" w14:textId="5A03E3BC" w:rsidR="004C109F" w:rsidRDefault="004C109F" w:rsidP="004C109F">
      <w:pPr>
        <w:spacing w:after="0" w:line="240" w:lineRule="auto"/>
        <w:rPr>
          <w:rFonts w:ascii="Arial" w:hAnsi="Arial" w:cs="Arial"/>
        </w:rPr>
      </w:pPr>
      <w:r w:rsidRPr="004C109F">
        <w:rPr>
          <w:rFonts w:ascii="Arial" w:hAnsi="Arial" w:cs="Arial"/>
        </w:rPr>
        <w:t xml:space="preserve">The </w:t>
      </w:r>
      <w:r>
        <w:rPr>
          <w:rFonts w:ascii="Arial" w:hAnsi="Arial" w:cs="Arial"/>
        </w:rPr>
        <w:t>role holder</w:t>
      </w:r>
      <w:r w:rsidRPr="004C109F">
        <w:rPr>
          <w:rFonts w:ascii="Arial" w:hAnsi="Arial" w:cs="Arial"/>
        </w:rPr>
        <w:t xml:space="preserve"> will:</w:t>
      </w:r>
    </w:p>
    <w:p w14:paraId="1955ED20" w14:textId="77777777" w:rsidR="004C109F" w:rsidRPr="004C109F" w:rsidRDefault="004C109F" w:rsidP="004C109F">
      <w:pPr>
        <w:spacing w:after="0" w:line="240" w:lineRule="auto"/>
        <w:rPr>
          <w:rFonts w:ascii="Arial" w:hAnsi="Arial" w:cs="Arial"/>
        </w:rPr>
      </w:pPr>
    </w:p>
    <w:p w14:paraId="709A47F3" w14:textId="21EB5F5B" w:rsidR="004C109F" w:rsidRDefault="004C109F" w:rsidP="004C109F">
      <w:pPr>
        <w:pStyle w:val="ListParagraph"/>
        <w:numPr>
          <w:ilvl w:val="0"/>
          <w:numId w:val="37"/>
        </w:numPr>
        <w:spacing w:after="0" w:line="240" w:lineRule="auto"/>
        <w:rPr>
          <w:rFonts w:ascii="Arial" w:hAnsi="Arial" w:cs="Arial"/>
        </w:rPr>
      </w:pPr>
      <w:r w:rsidRPr="004C109F">
        <w:rPr>
          <w:rFonts w:ascii="Arial" w:hAnsi="Arial" w:cs="Arial"/>
        </w:rPr>
        <w:t>Maintain a strategic overview of youth, family, education, children’s social care and health policies across government, and any reforms around the law that could affect</w:t>
      </w:r>
      <w:r>
        <w:rPr>
          <w:rFonts w:ascii="Arial" w:hAnsi="Arial" w:cs="Arial"/>
        </w:rPr>
        <w:t xml:space="preserve"> </w:t>
      </w:r>
      <w:r w:rsidRPr="004C109F">
        <w:rPr>
          <w:rFonts w:ascii="Arial" w:hAnsi="Arial" w:cs="Arial"/>
        </w:rPr>
        <w:t>children</w:t>
      </w:r>
      <w:r>
        <w:rPr>
          <w:rFonts w:ascii="Arial" w:hAnsi="Arial" w:cs="Arial"/>
        </w:rPr>
        <w:t xml:space="preserve"> at risk of or on the cusp of offending</w:t>
      </w:r>
      <w:r w:rsidRPr="004C109F">
        <w:rPr>
          <w:rFonts w:ascii="Arial" w:hAnsi="Arial" w:cs="Arial"/>
        </w:rPr>
        <w:t xml:space="preserve">. </w:t>
      </w:r>
    </w:p>
    <w:p w14:paraId="0C9283A2" w14:textId="0A68A248" w:rsidR="004C109F" w:rsidRDefault="004C109F" w:rsidP="004C109F">
      <w:pPr>
        <w:pStyle w:val="ListParagraph"/>
        <w:numPr>
          <w:ilvl w:val="0"/>
          <w:numId w:val="37"/>
        </w:numPr>
        <w:spacing w:after="0" w:line="240" w:lineRule="auto"/>
        <w:rPr>
          <w:rFonts w:ascii="Arial" w:hAnsi="Arial" w:cs="Arial"/>
        </w:rPr>
      </w:pPr>
      <w:r w:rsidRPr="004C109F">
        <w:rPr>
          <w:rFonts w:ascii="Arial" w:hAnsi="Arial" w:cs="Arial"/>
        </w:rPr>
        <w:t xml:space="preserve">Identify links and dependencies between these policy areas and build strong relationships with colleagues in other government departments to </w:t>
      </w:r>
      <w:r>
        <w:rPr>
          <w:rFonts w:ascii="Arial" w:hAnsi="Arial" w:cs="Arial"/>
        </w:rPr>
        <w:t xml:space="preserve">influence policy development and </w:t>
      </w:r>
      <w:r w:rsidRPr="004C109F">
        <w:rPr>
          <w:rFonts w:ascii="Arial" w:hAnsi="Arial" w:cs="Arial"/>
        </w:rPr>
        <w:t xml:space="preserve">ensure </w:t>
      </w:r>
      <w:r>
        <w:rPr>
          <w:rFonts w:ascii="Arial" w:hAnsi="Arial" w:cs="Arial"/>
        </w:rPr>
        <w:t>it is joined up with MoJ</w:t>
      </w:r>
      <w:r w:rsidR="006A7070">
        <w:rPr>
          <w:rFonts w:ascii="Arial" w:hAnsi="Arial" w:cs="Arial"/>
        </w:rPr>
        <w:t>’s</w:t>
      </w:r>
      <w:r>
        <w:rPr>
          <w:rFonts w:ascii="Arial" w:hAnsi="Arial" w:cs="Arial"/>
        </w:rPr>
        <w:t xml:space="preserve"> interests.</w:t>
      </w:r>
    </w:p>
    <w:p w14:paraId="633CE1DC" w14:textId="77777777" w:rsidR="004C109F" w:rsidRDefault="004C109F" w:rsidP="004C109F">
      <w:pPr>
        <w:pStyle w:val="ListParagraph"/>
        <w:numPr>
          <w:ilvl w:val="0"/>
          <w:numId w:val="37"/>
        </w:numPr>
        <w:spacing w:after="0" w:line="240" w:lineRule="auto"/>
        <w:rPr>
          <w:rFonts w:ascii="Arial" w:hAnsi="Arial" w:cs="Arial"/>
        </w:rPr>
      </w:pPr>
      <w:r w:rsidRPr="004C109F">
        <w:rPr>
          <w:rFonts w:ascii="Arial" w:hAnsi="Arial" w:cs="Arial"/>
        </w:rPr>
        <w:t xml:space="preserve">Ensure that </w:t>
      </w:r>
      <w:r>
        <w:rPr>
          <w:rFonts w:ascii="Arial" w:hAnsi="Arial" w:cs="Arial"/>
        </w:rPr>
        <w:t>policy decisions are taken</w:t>
      </w:r>
      <w:r w:rsidRPr="004C109F">
        <w:rPr>
          <w:rFonts w:ascii="Arial" w:hAnsi="Arial" w:cs="Arial"/>
        </w:rPr>
        <w:t xml:space="preserve"> on the best available evidence, both across government and within the Youth Justice Policy Unit, by developing and maintaining a strong understanding of the evidence base in the sector, and strong relationships with government social policy leaders, analytical colleagues, and sector experts.</w:t>
      </w:r>
    </w:p>
    <w:p w14:paraId="664BA9E2" w14:textId="77777777" w:rsidR="004C109F" w:rsidRDefault="004C109F" w:rsidP="004C109F">
      <w:pPr>
        <w:pStyle w:val="ListParagraph"/>
        <w:numPr>
          <w:ilvl w:val="0"/>
          <w:numId w:val="37"/>
        </w:numPr>
        <w:spacing w:after="0" w:line="240" w:lineRule="auto"/>
        <w:rPr>
          <w:rFonts w:ascii="Arial" w:hAnsi="Arial" w:cs="Arial"/>
        </w:rPr>
      </w:pPr>
      <w:r w:rsidRPr="004C109F">
        <w:rPr>
          <w:rFonts w:ascii="Arial" w:hAnsi="Arial" w:cs="Arial"/>
        </w:rPr>
        <w:t xml:space="preserve">Represent the department at a range of cross-government boards focused on relevant policy areas. </w:t>
      </w:r>
    </w:p>
    <w:p w14:paraId="6C4485E2" w14:textId="1B31D8BF" w:rsidR="004C109F" w:rsidRPr="004C109F" w:rsidRDefault="004C109F" w:rsidP="004C109F">
      <w:pPr>
        <w:pStyle w:val="ListParagraph"/>
        <w:numPr>
          <w:ilvl w:val="0"/>
          <w:numId w:val="37"/>
        </w:numPr>
        <w:spacing w:after="0" w:line="240" w:lineRule="auto"/>
        <w:rPr>
          <w:rFonts w:ascii="Arial" w:hAnsi="Arial" w:cs="Arial"/>
        </w:rPr>
      </w:pPr>
      <w:r w:rsidRPr="004C109F">
        <w:rPr>
          <w:rFonts w:ascii="Arial" w:hAnsi="Arial" w:cs="Arial"/>
        </w:rPr>
        <w:t xml:space="preserve">Work closely with policy teams in the wider </w:t>
      </w:r>
      <w:r>
        <w:rPr>
          <w:rFonts w:ascii="Arial" w:hAnsi="Arial" w:cs="Arial"/>
        </w:rPr>
        <w:t xml:space="preserve">unit </w:t>
      </w:r>
      <w:r w:rsidRPr="004C109F">
        <w:rPr>
          <w:rFonts w:ascii="Arial" w:hAnsi="Arial" w:cs="Arial"/>
        </w:rPr>
        <w:t xml:space="preserve">and beyond to </w:t>
      </w:r>
      <w:r>
        <w:rPr>
          <w:rFonts w:ascii="Arial" w:hAnsi="Arial" w:cs="Arial"/>
        </w:rPr>
        <w:t>develop and deliver our devolution programme, including the devolution of certain youth justice programmes and funding streams to the Welsh Government and Greater Manchester Combined Authority.</w:t>
      </w:r>
      <w:r w:rsidRPr="004C109F">
        <w:rPr>
          <w:rFonts w:ascii="Arial" w:hAnsi="Arial" w:cs="Arial"/>
        </w:rPr>
        <w:t xml:space="preserve"> </w:t>
      </w:r>
    </w:p>
    <w:p w14:paraId="1BD12531" w14:textId="77777777" w:rsidR="004C109F" w:rsidRPr="004C109F" w:rsidRDefault="004C109F" w:rsidP="004C109F">
      <w:pPr>
        <w:spacing w:after="0" w:line="240" w:lineRule="auto"/>
        <w:rPr>
          <w:rFonts w:ascii="Arial" w:hAnsi="Arial" w:cs="Arial"/>
        </w:rPr>
      </w:pPr>
    </w:p>
    <w:p w14:paraId="418C8678" w14:textId="6986EEC4" w:rsidR="004C109F" w:rsidRPr="004C109F" w:rsidRDefault="004C109F" w:rsidP="004C109F">
      <w:pPr>
        <w:spacing w:after="0" w:line="240" w:lineRule="auto"/>
        <w:rPr>
          <w:rFonts w:ascii="Arial" w:hAnsi="Arial" w:cs="Arial"/>
        </w:rPr>
      </w:pPr>
      <w:r w:rsidRPr="004C109F">
        <w:rPr>
          <w:rFonts w:ascii="Arial" w:hAnsi="Arial" w:cs="Arial"/>
        </w:rPr>
        <w:lastRenderedPageBreak/>
        <w:t>You will lead a team of</w:t>
      </w:r>
      <w:r>
        <w:rPr>
          <w:rFonts w:ascii="Arial" w:hAnsi="Arial" w:cs="Arial"/>
        </w:rPr>
        <w:t xml:space="preserve"> around</w:t>
      </w:r>
      <w:r w:rsidRPr="004C109F">
        <w:rPr>
          <w:rFonts w:ascii="Arial" w:hAnsi="Arial" w:cs="Arial"/>
        </w:rPr>
        <w:t xml:space="preserve"> three SEOs and one HEO, and work closely with colleagues across government, and policy leads across the team and department, as well as wider partners such as the Youth Justice Board. </w:t>
      </w:r>
    </w:p>
    <w:p w14:paraId="470F6FE0" w14:textId="77777777" w:rsidR="004C109F" w:rsidRPr="004C109F" w:rsidRDefault="004C109F" w:rsidP="004C109F">
      <w:pPr>
        <w:spacing w:after="0" w:line="240" w:lineRule="auto"/>
        <w:rPr>
          <w:rFonts w:ascii="Arial" w:hAnsi="Arial" w:cs="Arial"/>
        </w:rPr>
      </w:pPr>
    </w:p>
    <w:p w14:paraId="3CA01796" w14:textId="30862438" w:rsidR="00121063" w:rsidRDefault="004C109F" w:rsidP="004C109F">
      <w:pPr>
        <w:spacing w:after="0" w:line="240" w:lineRule="auto"/>
        <w:rPr>
          <w:rFonts w:ascii="Arial" w:hAnsi="Arial" w:cs="Arial"/>
        </w:rPr>
      </w:pPr>
      <w:r w:rsidRPr="004C109F">
        <w:rPr>
          <w:rFonts w:ascii="Arial" w:hAnsi="Arial" w:cs="Arial"/>
        </w:rPr>
        <w:t xml:space="preserve">We work flexibly across the Youth Justice </w:t>
      </w:r>
      <w:r>
        <w:rPr>
          <w:rFonts w:ascii="Arial" w:hAnsi="Arial" w:cs="Arial"/>
        </w:rPr>
        <w:t>Policy Unit</w:t>
      </w:r>
      <w:r w:rsidRPr="004C109F">
        <w:rPr>
          <w:rFonts w:ascii="Arial" w:hAnsi="Arial" w:cs="Arial"/>
        </w:rPr>
        <w:t>, so it may be that the job description and objectives of this role evolve over time, and according to business need.</w:t>
      </w:r>
    </w:p>
    <w:p w14:paraId="49402DA1" w14:textId="77777777" w:rsidR="00121063" w:rsidRPr="007A3A18" w:rsidRDefault="00121063" w:rsidP="007A3A18">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1956A843" w14:textId="77777777" w:rsidR="00503E87" w:rsidRDefault="00503E87" w:rsidP="00503E87">
      <w:pPr>
        <w:spacing w:after="0" w:line="240" w:lineRule="auto"/>
        <w:rPr>
          <w:rFonts w:ascii="Arial" w:hAnsi="Arial" w:cs="Arial"/>
        </w:rPr>
      </w:pPr>
    </w:p>
    <w:p w14:paraId="66997163" w14:textId="51252704" w:rsidR="00503E87" w:rsidRPr="00503E87" w:rsidRDefault="00503E87" w:rsidP="00503E87">
      <w:pPr>
        <w:spacing w:after="0" w:line="240" w:lineRule="auto"/>
        <w:rPr>
          <w:rFonts w:ascii="Arial" w:hAnsi="Arial" w:cs="Arial"/>
        </w:rPr>
      </w:pPr>
      <w:r w:rsidRPr="00503E87">
        <w:rPr>
          <w:rFonts w:ascii="Arial" w:hAnsi="Arial" w:cs="Arial"/>
        </w:rPr>
        <w:t>We are looking for applicants who can demonstrate the following skills and experience:</w:t>
      </w:r>
    </w:p>
    <w:p w14:paraId="279FC6EC" w14:textId="77777777" w:rsidR="00503E87" w:rsidRPr="00503E87" w:rsidRDefault="00503E87" w:rsidP="00503E87">
      <w:pPr>
        <w:spacing w:after="0" w:line="240" w:lineRule="auto"/>
        <w:rPr>
          <w:rFonts w:ascii="Arial" w:hAnsi="Arial" w:cs="Arial"/>
        </w:rPr>
      </w:pPr>
    </w:p>
    <w:p w14:paraId="379F0B0D" w14:textId="2C81C3B8" w:rsidR="00503E87" w:rsidRDefault="00503E87" w:rsidP="00503E87">
      <w:pPr>
        <w:spacing w:after="0" w:line="240" w:lineRule="auto"/>
        <w:rPr>
          <w:rFonts w:ascii="Arial" w:hAnsi="Arial" w:cs="Arial"/>
          <w:u w:val="single"/>
        </w:rPr>
      </w:pPr>
      <w:r w:rsidRPr="00503E87">
        <w:rPr>
          <w:rFonts w:ascii="Arial" w:hAnsi="Arial" w:cs="Arial"/>
          <w:u w:val="single"/>
        </w:rPr>
        <w:t>Essential</w:t>
      </w:r>
      <w:r>
        <w:rPr>
          <w:rFonts w:ascii="Arial" w:hAnsi="Arial" w:cs="Arial"/>
          <w:u w:val="single"/>
        </w:rPr>
        <w:t>:</w:t>
      </w:r>
      <w:r w:rsidRPr="00503E87">
        <w:rPr>
          <w:rFonts w:ascii="Arial" w:hAnsi="Arial" w:cs="Arial"/>
          <w:u w:val="single"/>
        </w:rPr>
        <w:t xml:space="preserve"> </w:t>
      </w:r>
    </w:p>
    <w:p w14:paraId="4CCDED9D" w14:textId="77777777" w:rsidR="00503E87" w:rsidRPr="00503E87" w:rsidRDefault="00503E87" w:rsidP="00503E87">
      <w:pPr>
        <w:spacing w:after="0" w:line="240" w:lineRule="auto"/>
        <w:rPr>
          <w:rFonts w:ascii="Arial" w:hAnsi="Arial" w:cs="Arial"/>
          <w:u w:val="single"/>
        </w:rPr>
      </w:pPr>
    </w:p>
    <w:p w14:paraId="60F29BAE" w14:textId="77777777" w:rsidR="00503E87" w:rsidRDefault="00503E87" w:rsidP="00503E87">
      <w:pPr>
        <w:pStyle w:val="ListParagraph"/>
        <w:numPr>
          <w:ilvl w:val="0"/>
          <w:numId w:val="35"/>
        </w:numPr>
        <w:spacing w:after="0" w:line="240" w:lineRule="auto"/>
        <w:rPr>
          <w:rFonts w:ascii="Arial" w:hAnsi="Arial" w:cs="Arial"/>
        </w:rPr>
      </w:pPr>
      <w:r w:rsidRPr="00503E87">
        <w:rPr>
          <w:rFonts w:ascii="Arial" w:hAnsi="Arial" w:cs="Arial"/>
        </w:rPr>
        <w:t>A</w:t>
      </w:r>
      <w:r>
        <w:rPr>
          <w:rFonts w:ascii="Arial" w:hAnsi="Arial" w:cs="Arial"/>
        </w:rPr>
        <w:t>n a</w:t>
      </w:r>
      <w:r w:rsidRPr="00503E87">
        <w:rPr>
          <w:rFonts w:ascii="Arial" w:hAnsi="Arial" w:cs="Arial"/>
        </w:rPr>
        <w:t xml:space="preserve">bility to see the big picture – you will need strong skills in understanding complex policy issues across government and </w:t>
      </w:r>
      <w:r>
        <w:rPr>
          <w:rFonts w:ascii="Arial" w:hAnsi="Arial" w:cs="Arial"/>
        </w:rPr>
        <w:t>understanding</w:t>
      </w:r>
      <w:r w:rsidRPr="00503E87">
        <w:rPr>
          <w:rFonts w:ascii="Arial" w:hAnsi="Arial" w:cs="Arial"/>
        </w:rPr>
        <w:t xml:space="preserve"> how MoJ needs to influence them to help vulnerable children at risk of offending, drawing on your understanding of the wider context.</w:t>
      </w:r>
    </w:p>
    <w:p w14:paraId="4C29372C" w14:textId="32C24DE6" w:rsidR="00503E87" w:rsidRDefault="00503E87" w:rsidP="00503E87">
      <w:pPr>
        <w:pStyle w:val="ListParagraph"/>
        <w:numPr>
          <w:ilvl w:val="0"/>
          <w:numId w:val="35"/>
        </w:numPr>
        <w:spacing w:after="0" w:line="240" w:lineRule="auto"/>
        <w:rPr>
          <w:rFonts w:ascii="Arial" w:hAnsi="Arial" w:cs="Arial"/>
        </w:rPr>
      </w:pPr>
      <w:r>
        <w:rPr>
          <w:rFonts w:ascii="Arial" w:hAnsi="Arial" w:cs="Arial"/>
        </w:rPr>
        <w:t>An ability to understand and further develop a complex evidence base to inform policy de</w:t>
      </w:r>
      <w:r w:rsidR="00F95163">
        <w:rPr>
          <w:rFonts w:ascii="Arial" w:hAnsi="Arial" w:cs="Arial"/>
        </w:rPr>
        <w:t>cisions</w:t>
      </w:r>
      <w:r>
        <w:rPr>
          <w:rFonts w:ascii="Arial" w:hAnsi="Arial" w:cs="Arial"/>
        </w:rPr>
        <w:t xml:space="preserve"> and confidence in taking decisions</w:t>
      </w:r>
      <w:r w:rsidR="00121063">
        <w:rPr>
          <w:rFonts w:ascii="Arial" w:hAnsi="Arial" w:cs="Arial"/>
        </w:rPr>
        <w:t xml:space="preserve"> in ambiguity.</w:t>
      </w:r>
    </w:p>
    <w:p w14:paraId="5AE5289E" w14:textId="77777777" w:rsidR="00503E87" w:rsidRPr="00503E87" w:rsidRDefault="00503E87" w:rsidP="00503E87">
      <w:pPr>
        <w:pStyle w:val="ListParagraph"/>
        <w:numPr>
          <w:ilvl w:val="0"/>
          <w:numId w:val="35"/>
        </w:numPr>
        <w:spacing w:after="0" w:line="240" w:lineRule="auto"/>
        <w:rPr>
          <w:rFonts w:ascii="Arial" w:hAnsi="Arial" w:cs="Arial"/>
        </w:rPr>
      </w:pPr>
      <w:r w:rsidRPr="00503E87">
        <w:rPr>
          <w:rFonts w:ascii="Arial" w:hAnsi="Arial" w:cs="Arial"/>
        </w:rPr>
        <w:t>Strong written and verbal communication skills – including the ability to communicate confidently with a range of stakeholders, and the ability to oversee the production of clear and well-written briefing to Ministers.</w:t>
      </w:r>
    </w:p>
    <w:p w14:paraId="61E67B55" w14:textId="54385416" w:rsidR="00121063" w:rsidRDefault="00121063" w:rsidP="00121063">
      <w:pPr>
        <w:pStyle w:val="ListParagraph"/>
        <w:numPr>
          <w:ilvl w:val="0"/>
          <w:numId w:val="35"/>
        </w:numPr>
        <w:spacing w:after="0" w:line="240" w:lineRule="auto"/>
        <w:rPr>
          <w:rFonts w:ascii="Arial" w:hAnsi="Arial" w:cs="Arial"/>
        </w:rPr>
      </w:pPr>
      <w:r w:rsidRPr="00503E87">
        <w:rPr>
          <w:rFonts w:ascii="Arial" w:hAnsi="Arial" w:cs="Arial"/>
        </w:rPr>
        <w:t>Organisational and planning skills – you will need the ability to drive forward a broad portfolio of work, autonomously managing a busy workload to deliver competing priorities, often to tight deadlines. The scope of the policy area is very large,</w:t>
      </w:r>
      <w:r>
        <w:rPr>
          <w:rFonts w:ascii="Arial" w:hAnsi="Arial" w:cs="Arial"/>
        </w:rPr>
        <w:t xml:space="preserve"> with elements of reactive work, strategic </w:t>
      </w:r>
      <w:r w:rsidR="006A6A6C">
        <w:rPr>
          <w:rFonts w:ascii="Arial" w:hAnsi="Arial" w:cs="Arial"/>
        </w:rPr>
        <w:t xml:space="preserve">thinking </w:t>
      </w:r>
      <w:r>
        <w:rPr>
          <w:rFonts w:ascii="Arial" w:hAnsi="Arial" w:cs="Arial"/>
        </w:rPr>
        <w:t>and policy delivery,</w:t>
      </w:r>
      <w:r w:rsidRPr="00503E87">
        <w:rPr>
          <w:rFonts w:ascii="Arial" w:hAnsi="Arial" w:cs="Arial"/>
        </w:rPr>
        <w:t xml:space="preserve"> so you will need strong skills in prioritising where we spend our time and effort</w:t>
      </w:r>
      <w:r>
        <w:rPr>
          <w:rFonts w:ascii="Arial" w:hAnsi="Arial" w:cs="Arial"/>
        </w:rPr>
        <w:t xml:space="preserve"> and allocating resource appropriately</w:t>
      </w:r>
      <w:r w:rsidRPr="00503E87">
        <w:rPr>
          <w:rFonts w:ascii="Arial" w:hAnsi="Arial" w:cs="Arial"/>
        </w:rPr>
        <w:t>.</w:t>
      </w:r>
    </w:p>
    <w:p w14:paraId="12F1412E" w14:textId="77777777" w:rsidR="00503E87" w:rsidRDefault="00503E87" w:rsidP="00503E87">
      <w:pPr>
        <w:pStyle w:val="ListParagraph"/>
        <w:numPr>
          <w:ilvl w:val="0"/>
          <w:numId w:val="35"/>
        </w:numPr>
        <w:spacing w:after="0" w:line="240" w:lineRule="auto"/>
        <w:rPr>
          <w:rFonts w:ascii="Arial" w:hAnsi="Arial" w:cs="Arial"/>
        </w:rPr>
      </w:pPr>
      <w:r w:rsidRPr="00503E87">
        <w:rPr>
          <w:rFonts w:ascii="Arial" w:hAnsi="Arial" w:cs="Arial"/>
        </w:rPr>
        <w:t>Strong relationship-building skills and a track record of collaborative working – you will need experience of building trusted relationships across government and with external experts to deliver successful outcomes, as well as strong influencing skills.</w:t>
      </w:r>
    </w:p>
    <w:p w14:paraId="45BF57EE" w14:textId="77777777" w:rsidR="00503E87" w:rsidRDefault="00503E87" w:rsidP="00503E87">
      <w:pPr>
        <w:pStyle w:val="ListParagraph"/>
        <w:numPr>
          <w:ilvl w:val="0"/>
          <w:numId w:val="35"/>
        </w:numPr>
        <w:spacing w:after="0" w:line="240" w:lineRule="auto"/>
        <w:rPr>
          <w:rFonts w:ascii="Arial" w:hAnsi="Arial" w:cs="Arial"/>
        </w:rPr>
      </w:pPr>
      <w:r w:rsidRPr="00503E87">
        <w:rPr>
          <w:rFonts w:ascii="Arial" w:hAnsi="Arial" w:cs="Arial"/>
        </w:rPr>
        <w:t>Excellent leadership and team management skills – you will need to demonstrate evidence of successfully leading others to deliver across a broad range of often complex work, and motivating teams</w:t>
      </w:r>
      <w:r>
        <w:rPr>
          <w:rFonts w:ascii="Arial" w:hAnsi="Arial" w:cs="Arial"/>
        </w:rPr>
        <w:t>, particularly in ambiguity and uncertainty</w:t>
      </w:r>
      <w:r w:rsidRPr="00503E87">
        <w:rPr>
          <w:rFonts w:ascii="Arial" w:hAnsi="Arial" w:cs="Arial"/>
        </w:rPr>
        <w:t xml:space="preserve">. </w:t>
      </w:r>
    </w:p>
    <w:p w14:paraId="3813B6E9" w14:textId="38CB6A5A" w:rsidR="007A3A18" w:rsidRDefault="007A3A18" w:rsidP="007A3A18">
      <w:pPr>
        <w:spacing w:after="0" w:line="240" w:lineRule="auto"/>
        <w:rPr>
          <w:rFonts w:ascii="Arial" w:hAnsi="Arial" w:cs="Arial"/>
        </w:rPr>
      </w:pPr>
    </w:p>
    <w:p w14:paraId="6EBBD6F5" w14:textId="5F215AB4" w:rsidR="007A3A18" w:rsidRDefault="007A3A18" w:rsidP="007A3A18">
      <w:pPr>
        <w:spacing w:after="0" w:line="240" w:lineRule="auto"/>
        <w:rPr>
          <w:rFonts w:ascii="Arial" w:hAnsi="Arial" w:cs="Arial"/>
          <w:u w:val="single"/>
        </w:rPr>
      </w:pPr>
      <w:r w:rsidRPr="007A3A18">
        <w:rPr>
          <w:rFonts w:ascii="Arial" w:hAnsi="Arial" w:cs="Arial"/>
          <w:u w:val="single"/>
        </w:rPr>
        <w:t>Desirable:</w:t>
      </w:r>
    </w:p>
    <w:p w14:paraId="296495D4" w14:textId="77777777" w:rsidR="00503E87" w:rsidRPr="007A3A18" w:rsidRDefault="00503E87" w:rsidP="007A3A18">
      <w:pPr>
        <w:spacing w:after="0" w:line="240" w:lineRule="auto"/>
        <w:rPr>
          <w:rFonts w:ascii="Arial" w:hAnsi="Arial" w:cs="Arial"/>
          <w:u w:val="single"/>
        </w:rPr>
      </w:pPr>
    </w:p>
    <w:p w14:paraId="1DA19D82" w14:textId="7009EA65" w:rsidR="007A3A18" w:rsidRPr="007A3A18" w:rsidRDefault="00503E87" w:rsidP="007A3A18">
      <w:pPr>
        <w:pStyle w:val="ListParagraph"/>
        <w:numPr>
          <w:ilvl w:val="0"/>
          <w:numId w:val="22"/>
        </w:numPr>
        <w:spacing w:after="0" w:line="240" w:lineRule="auto"/>
        <w:rPr>
          <w:rFonts w:ascii="Arial" w:hAnsi="Arial" w:cs="Arial"/>
        </w:rPr>
      </w:pPr>
      <w:r>
        <w:rPr>
          <w:rFonts w:ascii="Arial" w:hAnsi="Arial" w:cs="Arial"/>
        </w:rPr>
        <w:t>Experience in or an understanding of the youth justice system and policy delivery at a local level is desirable.</w:t>
      </w: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0">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7777777"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7A3A18" w:rsidRDefault="00E6227E" w:rsidP="007A3A18">
      <w:pPr>
        <w:spacing w:after="0" w:line="240" w:lineRule="auto"/>
        <w:rPr>
          <w:rFonts w:ascii="Arial" w:hAnsi="Arial" w:cs="Arial"/>
        </w:rPr>
      </w:pPr>
    </w:p>
    <w:p w14:paraId="28D1D2B4" w14:textId="77777777" w:rsidR="00025755" w:rsidRDefault="00025755" w:rsidP="00064890">
      <w:pPr>
        <w:spacing w:after="0" w:line="240" w:lineRule="auto"/>
        <w:rPr>
          <w:rFonts w:ascii="Arial" w:hAnsi="Arial" w:cs="Arial"/>
          <w:i/>
          <w:u w:val="single"/>
        </w:rPr>
      </w:pPr>
    </w:p>
    <w:p w14:paraId="0400799C" w14:textId="77777777" w:rsidR="00025755" w:rsidRDefault="00025755" w:rsidP="00064890">
      <w:pPr>
        <w:spacing w:after="0" w:line="240" w:lineRule="auto"/>
        <w:rPr>
          <w:rFonts w:ascii="Arial" w:hAnsi="Arial" w:cs="Arial"/>
          <w:i/>
          <w:u w:val="single"/>
        </w:rPr>
      </w:pPr>
    </w:p>
    <w:p w14:paraId="181BB9FF" w14:textId="77777777" w:rsidR="00025755" w:rsidRDefault="00025755" w:rsidP="00064890">
      <w:pPr>
        <w:spacing w:after="0" w:line="240" w:lineRule="auto"/>
        <w:rPr>
          <w:rFonts w:ascii="Arial" w:hAnsi="Arial" w:cs="Arial"/>
          <w:i/>
          <w:u w:val="single"/>
        </w:rPr>
      </w:pPr>
    </w:p>
    <w:p w14:paraId="6A415957" w14:textId="2146118B" w:rsidR="00064890" w:rsidRPr="007A3A18" w:rsidRDefault="00064890" w:rsidP="00064890">
      <w:pPr>
        <w:spacing w:after="0" w:line="240" w:lineRule="auto"/>
        <w:rPr>
          <w:rFonts w:ascii="Arial" w:hAnsi="Arial" w:cs="Arial"/>
          <w:i/>
          <w:u w:val="single"/>
        </w:rPr>
      </w:pPr>
      <w:r w:rsidRPr="007A3A18">
        <w:rPr>
          <w:rFonts w:ascii="Arial" w:hAnsi="Arial" w:cs="Arial"/>
          <w:i/>
          <w:u w:val="single"/>
        </w:rPr>
        <w:lastRenderedPageBreak/>
        <w:t>Experience</w:t>
      </w:r>
    </w:p>
    <w:p w14:paraId="7C5E1348" w14:textId="11C7CF8E" w:rsidR="00064890" w:rsidRPr="007A3A18" w:rsidRDefault="00064890" w:rsidP="00064890">
      <w:pPr>
        <w:spacing w:after="0" w:line="240" w:lineRule="auto"/>
        <w:rPr>
          <w:rFonts w:ascii="Arial" w:hAnsi="Arial" w:cs="Arial"/>
        </w:rPr>
      </w:pPr>
      <w:r w:rsidRPr="007A3A18">
        <w:rPr>
          <w:rFonts w:ascii="Arial" w:hAnsi="Arial" w:cs="Arial"/>
        </w:rPr>
        <w:t>You will be asked to provide a</w:t>
      </w:r>
      <w:r w:rsidR="00406E1C">
        <w:rPr>
          <w:rFonts w:ascii="Arial" w:hAnsi="Arial" w:cs="Arial"/>
          <w:color w:val="FF0000"/>
        </w:rPr>
        <w:t xml:space="preserve"> </w:t>
      </w:r>
      <w:r w:rsidR="00406E1C" w:rsidRPr="000C4ADA">
        <w:rPr>
          <w:rFonts w:ascii="Arial" w:hAnsi="Arial" w:cs="Arial"/>
          <w:b/>
          <w:bCs/>
        </w:rPr>
        <w:t>CV</w:t>
      </w:r>
      <w:r w:rsidR="00406E1C" w:rsidRPr="00406E1C">
        <w:rPr>
          <w:rFonts w:ascii="Arial" w:hAnsi="Arial" w:cs="Arial"/>
        </w:rPr>
        <w:t xml:space="preserve"> </w:t>
      </w:r>
      <w:r w:rsidRPr="007A3A18">
        <w:rPr>
          <w:rFonts w:ascii="Arial" w:hAnsi="Arial" w:cs="Arial"/>
        </w:rPr>
        <w:t xml:space="preserve">during the application process </w:t>
      </w:r>
      <w:proofErr w:type="gramStart"/>
      <w:r w:rsidRPr="007A3A18">
        <w:rPr>
          <w:rFonts w:ascii="Arial" w:hAnsi="Arial" w:cs="Arial"/>
        </w:rPr>
        <w:t>in order to</w:t>
      </w:r>
      <w:proofErr w:type="gramEnd"/>
      <w:r w:rsidRPr="007A3A18">
        <w:rPr>
          <w:rFonts w:ascii="Arial" w:hAnsi="Arial" w:cs="Arial"/>
        </w:rPr>
        <w:t xml:space="preserve"> assess any demonstrable experience, career history and achievements that are relevant to the role.</w:t>
      </w:r>
    </w:p>
    <w:p w14:paraId="672DC640" w14:textId="77777777" w:rsidR="00064890" w:rsidRDefault="00064890" w:rsidP="00064890">
      <w:pPr>
        <w:spacing w:after="0" w:line="240" w:lineRule="auto"/>
        <w:rPr>
          <w:rFonts w:ascii="Arial" w:hAnsi="Arial" w:cs="Arial"/>
        </w:rPr>
      </w:pPr>
    </w:p>
    <w:p w14:paraId="621B6F46" w14:textId="568D8203" w:rsidR="00064890" w:rsidRPr="008F5921" w:rsidRDefault="00064890" w:rsidP="00064890">
      <w:pPr>
        <w:spacing w:after="0" w:line="240" w:lineRule="auto"/>
        <w:rPr>
          <w:rFonts w:ascii="Arial" w:hAnsi="Arial" w:cs="Arial"/>
          <w:iCs/>
        </w:rPr>
      </w:pPr>
      <w:r w:rsidRPr="008F5921">
        <w:rPr>
          <w:rFonts w:ascii="Arial" w:hAnsi="Arial" w:cs="Arial"/>
        </w:rPr>
        <w:t xml:space="preserve">You will also be asked to upload a </w:t>
      </w:r>
      <w:r w:rsidRPr="000C4ADA">
        <w:rPr>
          <w:rFonts w:ascii="Arial" w:hAnsi="Arial" w:cs="Arial"/>
          <w:b/>
          <w:bCs/>
        </w:rPr>
        <w:t>Statement of Suitability</w:t>
      </w:r>
      <w:r w:rsidRPr="008F5921">
        <w:rPr>
          <w:rFonts w:ascii="Arial" w:hAnsi="Arial" w:cs="Arial"/>
        </w:rPr>
        <w:t xml:space="preserve"> of no more than</w:t>
      </w:r>
      <w:r w:rsidR="00406E1C">
        <w:rPr>
          <w:rFonts w:ascii="Arial" w:hAnsi="Arial" w:cs="Arial"/>
        </w:rPr>
        <w:t xml:space="preserve"> </w:t>
      </w:r>
      <w:r w:rsidR="00406E1C" w:rsidRPr="000C4ADA">
        <w:rPr>
          <w:rFonts w:ascii="Arial" w:hAnsi="Arial" w:cs="Arial"/>
          <w:b/>
          <w:bCs/>
        </w:rPr>
        <w:t xml:space="preserve">500 </w:t>
      </w:r>
      <w:r w:rsidRPr="000C4ADA">
        <w:rPr>
          <w:rFonts w:ascii="Arial" w:hAnsi="Arial" w:cs="Arial"/>
          <w:b/>
          <w:bCs/>
        </w:rPr>
        <w:t>words</w:t>
      </w:r>
      <w:r w:rsidRPr="008F5921">
        <w:rPr>
          <w:rFonts w:ascii="Arial" w:hAnsi="Arial" w:cs="Arial"/>
        </w:rPr>
        <w:t xml:space="preserve"> </w:t>
      </w:r>
      <w:r w:rsidRPr="008F5921">
        <w:rPr>
          <w:rFonts w:ascii="Arial" w:hAnsi="Arial" w:cs="Arial"/>
          <w:iCs/>
        </w:rPr>
        <w:t>stating what you would bring to the role, with reference to the Skills and Experience listed above.</w:t>
      </w:r>
    </w:p>
    <w:p w14:paraId="5188AB18" w14:textId="77777777" w:rsidR="00064890" w:rsidRPr="007A3A18" w:rsidRDefault="00064890" w:rsidP="00064890">
      <w:pPr>
        <w:spacing w:after="0" w:line="240" w:lineRule="auto"/>
        <w:rPr>
          <w:rFonts w:ascii="Arial" w:hAnsi="Arial" w:cs="Arial"/>
        </w:rPr>
      </w:pPr>
    </w:p>
    <w:p w14:paraId="03188952" w14:textId="0DC18A14" w:rsidR="00064890" w:rsidRDefault="00064890" w:rsidP="00064890">
      <w:pPr>
        <w:spacing w:after="0" w:line="240" w:lineRule="auto"/>
        <w:rPr>
          <w:rFonts w:ascii="Arial" w:hAnsi="Arial" w:cs="Arial"/>
          <w:i/>
          <w:u w:val="single"/>
        </w:rPr>
      </w:pPr>
      <w:r w:rsidRPr="007A3A18">
        <w:rPr>
          <w:rFonts w:ascii="Arial" w:hAnsi="Arial" w:cs="Arial"/>
          <w:i/>
          <w:u w:val="single"/>
        </w:rPr>
        <w:t>Behaviours</w:t>
      </w:r>
      <w:r>
        <w:rPr>
          <w:rFonts w:ascii="Arial" w:hAnsi="Arial" w:cs="Arial"/>
          <w:i/>
          <w:u w:val="single"/>
        </w:rPr>
        <w:t xml:space="preserve"> </w:t>
      </w:r>
    </w:p>
    <w:p w14:paraId="485E3ED8" w14:textId="77777777" w:rsidR="00503E87" w:rsidRPr="00557C66" w:rsidRDefault="00503E87" w:rsidP="00064890">
      <w:pPr>
        <w:spacing w:after="0" w:line="240" w:lineRule="auto"/>
        <w:rPr>
          <w:rFonts w:ascii="Arial" w:hAnsi="Arial" w:cs="Arial"/>
          <w:i/>
          <w:color w:val="FF0000"/>
          <w:u w:val="single"/>
        </w:rPr>
      </w:pPr>
    </w:p>
    <w:p w14:paraId="5F58BAD8" w14:textId="04529637" w:rsidR="00064890" w:rsidRPr="008F5921" w:rsidRDefault="00064890" w:rsidP="00064890">
      <w:pPr>
        <w:spacing w:after="0" w:line="240" w:lineRule="auto"/>
        <w:rPr>
          <w:rFonts w:ascii="Arial" w:hAnsi="Arial" w:cs="Arial"/>
        </w:rPr>
      </w:pPr>
      <w:r w:rsidRPr="008F5921">
        <w:rPr>
          <w:rFonts w:ascii="Arial" w:hAnsi="Arial" w:cs="Arial"/>
        </w:rPr>
        <w:t>During the application process you will be asked to provide an example of how you have met the following</w:t>
      </w:r>
      <w:r w:rsidR="00406E1C">
        <w:rPr>
          <w:rFonts w:ascii="Arial" w:hAnsi="Arial" w:cs="Arial"/>
        </w:rPr>
        <w:t xml:space="preserve"> </w:t>
      </w:r>
      <w:r w:rsidRPr="008F5921">
        <w:rPr>
          <w:rFonts w:ascii="Arial" w:hAnsi="Arial" w:cs="Arial"/>
        </w:rPr>
        <w:t>behaviour</w:t>
      </w:r>
      <w:r w:rsidR="00406E1C">
        <w:rPr>
          <w:rFonts w:ascii="Arial" w:hAnsi="Arial" w:cs="Arial"/>
        </w:rPr>
        <w:t>s</w:t>
      </w:r>
      <w:r w:rsidRPr="008F5921">
        <w:rPr>
          <w:rFonts w:ascii="Arial" w:hAnsi="Arial" w:cs="Arial"/>
        </w:rPr>
        <w:t xml:space="preserve"> (see Annex A for more information):</w:t>
      </w:r>
    </w:p>
    <w:p w14:paraId="6A04E92E" w14:textId="77777777" w:rsidR="00064890" w:rsidRPr="008F5921" w:rsidRDefault="00064890" w:rsidP="00064890">
      <w:pPr>
        <w:spacing w:after="0" w:line="240" w:lineRule="auto"/>
        <w:rPr>
          <w:rFonts w:ascii="Arial" w:hAnsi="Arial" w:cs="Arial"/>
          <w:i/>
          <w:color w:val="000000" w:themeColor="text1"/>
        </w:rPr>
      </w:pPr>
    </w:p>
    <w:p w14:paraId="59726C17" w14:textId="264E4A0D" w:rsidR="00064890" w:rsidRPr="000C4ADA" w:rsidRDefault="00406E1C" w:rsidP="00064890">
      <w:pPr>
        <w:pStyle w:val="ListParagraph"/>
        <w:numPr>
          <w:ilvl w:val="0"/>
          <w:numId w:val="22"/>
        </w:numPr>
        <w:spacing w:after="0" w:line="240" w:lineRule="auto"/>
        <w:ind w:left="567" w:hanging="567"/>
        <w:rPr>
          <w:rFonts w:ascii="Arial" w:hAnsi="Arial" w:cs="Arial"/>
          <w:b/>
          <w:bCs/>
          <w:color w:val="000000" w:themeColor="text1"/>
        </w:rPr>
      </w:pPr>
      <w:r w:rsidRPr="000C4ADA">
        <w:rPr>
          <w:rFonts w:ascii="Arial" w:hAnsi="Arial" w:cs="Arial"/>
          <w:b/>
          <w:bCs/>
          <w:color w:val="000000" w:themeColor="text1"/>
        </w:rPr>
        <w:t>Seeing the Big Picture</w:t>
      </w:r>
    </w:p>
    <w:p w14:paraId="3F57F45E" w14:textId="7F41676B" w:rsidR="00406E1C" w:rsidRPr="000C4ADA" w:rsidRDefault="00406E1C" w:rsidP="00064890">
      <w:pPr>
        <w:pStyle w:val="ListParagraph"/>
        <w:numPr>
          <w:ilvl w:val="0"/>
          <w:numId w:val="22"/>
        </w:numPr>
        <w:spacing w:after="0" w:line="240" w:lineRule="auto"/>
        <w:ind w:left="567" w:hanging="567"/>
        <w:rPr>
          <w:rFonts w:ascii="Arial" w:hAnsi="Arial" w:cs="Arial"/>
          <w:b/>
          <w:bCs/>
          <w:color w:val="000000" w:themeColor="text1"/>
        </w:rPr>
      </w:pPr>
      <w:r w:rsidRPr="000C4ADA">
        <w:rPr>
          <w:rFonts w:ascii="Arial" w:hAnsi="Arial" w:cs="Arial"/>
          <w:b/>
          <w:bCs/>
          <w:color w:val="000000" w:themeColor="text1"/>
        </w:rPr>
        <w:t>Making Effective Decisions</w:t>
      </w:r>
    </w:p>
    <w:p w14:paraId="4F655983" w14:textId="51E6B4BB" w:rsidR="00406E1C" w:rsidRPr="000C4ADA" w:rsidRDefault="00406E1C" w:rsidP="00064890">
      <w:pPr>
        <w:pStyle w:val="ListParagraph"/>
        <w:numPr>
          <w:ilvl w:val="0"/>
          <w:numId w:val="22"/>
        </w:numPr>
        <w:spacing w:after="0" w:line="240" w:lineRule="auto"/>
        <w:ind w:left="567" w:hanging="567"/>
        <w:rPr>
          <w:rFonts w:ascii="Arial" w:hAnsi="Arial" w:cs="Arial"/>
          <w:b/>
          <w:bCs/>
          <w:color w:val="000000" w:themeColor="text1"/>
        </w:rPr>
      </w:pPr>
      <w:r w:rsidRPr="000C4ADA">
        <w:rPr>
          <w:rFonts w:ascii="Arial" w:hAnsi="Arial" w:cs="Arial"/>
          <w:b/>
          <w:bCs/>
          <w:color w:val="000000" w:themeColor="text1"/>
        </w:rPr>
        <w:t>Communicating and Influencing</w:t>
      </w:r>
    </w:p>
    <w:p w14:paraId="15A99B27" w14:textId="77777777" w:rsidR="00064890" w:rsidRPr="008F5921" w:rsidRDefault="00064890" w:rsidP="00064890">
      <w:pPr>
        <w:spacing w:after="0" w:line="240" w:lineRule="auto"/>
        <w:ind w:left="567"/>
        <w:contextualSpacing/>
        <w:rPr>
          <w:rFonts w:ascii="Arial" w:hAnsi="Arial" w:cs="Arial"/>
          <w:color w:val="FF0000"/>
        </w:rPr>
      </w:pPr>
    </w:p>
    <w:p w14:paraId="26B1F71E" w14:textId="77777777" w:rsidR="00064890" w:rsidRPr="008F5921" w:rsidRDefault="00064890" w:rsidP="00064890">
      <w:pPr>
        <w:spacing w:after="0" w:line="240" w:lineRule="auto"/>
        <w:rPr>
          <w:rFonts w:ascii="Arial" w:hAnsi="Arial" w:cs="Arial"/>
        </w:rPr>
      </w:pPr>
      <w:r w:rsidRPr="008F5921">
        <w:rPr>
          <w:rFonts w:ascii="Arial" w:hAnsi="Arial" w:cs="Arial"/>
        </w:rPr>
        <w:t>Please also refer to the CS Behaviours framework for more details at this grade:</w:t>
      </w:r>
    </w:p>
    <w:p w14:paraId="14620C79" w14:textId="77777777" w:rsidR="00064890" w:rsidRPr="008F5921" w:rsidRDefault="00064890" w:rsidP="00064890">
      <w:pPr>
        <w:spacing w:after="0" w:line="240" w:lineRule="auto"/>
        <w:rPr>
          <w:rFonts w:ascii="Arial" w:hAnsi="Arial" w:cs="Arial"/>
          <w:color w:val="0000FF"/>
        </w:rPr>
      </w:pPr>
      <w:hyperlink r:id="rId11" w:history="1">
        <w:r>
          <w:rPr>
            <w:rFonts w:ascii="Arial" w:hAnsi="Arial" w:cs="Arial"/>
            <w:color w:val="0000FF"/>
          </w:rPr>
          <w:t>CS Behaviours 2018</w:t>
        </w:r>
      </w:hyperlink>
    </w:p>
    <w:p w14:paraId="108537E1" w14:textId="77777777" w:rsidR="00064890" w:rsidRDefault="00064890" w:rsidP="00064890">
      <w:pPr>
        <w:spacing w:after="0" w:line="240" w:lineRule="auto"/>
        <w:rPr>
          <w:rFonts w:ascii="Arial" w:hAnsi="Arial" w:cs="Arial"/>
        </w:rPr>
      </w:pPr>
    </w:p>
    <w:p w14:paraId="61BD75DF" w14:textId="7F00B55E" w:rsidR="00064890" w:rsidRPr="00406E1C" w:rsidRDefault="00064890" w:rsidP="00064890">
      <w:pPr>
        <w:spacing w:after="0" w:line="240" w:lineRule="auto"/>
        <w:rPr>
          <w:rFonts w:ascii="Arial" w:hAnsi="Arial" w:cs="Arial"/>
        </w:rPr>
      </w:pPr>
      <w:r w:rsidRPr="00406E1C">
        <w:rPr>
          <w:rFonts w:ascii="Arial" w:hAnsi="Arial" w:cs="Arial"/>
        </w:rPr>
        <w:t xml:space="preserve">Should we receive </w:t>
      </w:r>
      <w:proofErr w:type="gramStart"/>
      <w:r w:rsidRPr="00406E1C">
        <w:rPr>
          <w:rFonts w:ascii="Arial" w:hAnsi="Arial" w:cs="Arial"/>
        </w:rPr>
        <w:t>a large number of</w:t>
      </w:r>
      <w:proofErr w:type="gramEnd"/>
      <w:r w:rsidRPr="00406E1C">
        <w:rPr>
          <w:rFonts w:ascii="Arial" w:hAnsi="Arial" w:cs="Arial"/>
        </w:rPr>
        <w:t xml:space="preserve"> applications, we will sift primarily on the Statement of Suitability</w:t>
      </w:r>
      <w:r w:rsidR="00406E1C">
        <w:rPr>
          <w:rFonts w:ascii="Arial" w:hAnsi="Arial" w:cs="Arial"/>
        </w:rPr>
        <w:t xml:space="preserve"> and the lead behaviour of Seeing the Big Picture</w:t>
      </w:r>
      <w:r w:rsidRPr="00406E1C">
        <w:rPr>
          <w:rFonts w:ascii="Arial" w:hAnsi="Arial" w:cs="Arial"/>
        </w:rPr>
        <w:t>. Successful applicants will then be invited to an interview, testing both behaviours and strengths.</w:t>
      </w:r>
    </w:p>
    <w:p w14:paraId="3C5FE2A0" w14:textId="77777777" w:rsidR="00064890" w:rsidRPr="007A3A18" w:rsidRDefault="00064890" w:rsidP="00064890">
      <w:pPr>
        <w:spacing w:after="0" w:line="240" w:lineRule="auto"/>
        <w:rPr>
          <w:rFonts w:ascii="Arial" w:hAnsi="Arial" w:cs="Arial"/>
        </w:rPr>
      </w:pPr>
    </w:p>
    <w:p w14:paraId="4585DC35" w14:textId="77777777" w:rsidR="00064890" w:rsidRPr="008F5921" w:rsidRDefault="00064890" w:rsidP="00064890">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5DAD0E" w14:textId="77777777" w:rsidR="00064890" w:rsidRDefault="00064890" w:rsidP="00064890">
      <w:pPr>
        <w:spacing w:after="0" w:line="240" w:lineRule="auto"/>
        <w:rPr>
          <w:rFonts w:ascii="Arial" w:hAnsi="Arial" w:cs="Arial"/>
        </w:rPr>
      </w:pPr>
      <w:r w:rsidRPr="00CC6B37">
        <w:rPr>
          <w:rFonts w:ascii="Arial" w:hAnsi="Arial" w:cs="Arial"/>
        </w:rPr>
        <w:t xml:space="preserve">Please note that interviews will be carried out remotely. </w:t>
      </w:r>
    </w:p>
    <w:p w14:paraId="13C4B6B9" w14:textId="77777777" w:rsidR="00064890" w:rsidRDefault="00064890" w:rsidP="00064890">
      <w:pPr>
        <w:spacing w:after="0" w:line="240" w:lineRule="auto"/>
        <w:rPr>
          <w:rFonts w:ascii="Arial" w:hAnsi="Arial" w:cs="Arial"/>
        </w:rPr>
      </w:pPr>
    </w:p>
    <w:p w14:paraId="7CA2995E" w14:textId="289B90C4" w:rsidR="00064890" w:rsidRPr="00557C66" w:rsidRDefault="00064890" w:rsidP="00064890">
      <w:pPr>
        <w:spacing w:after="0" w:line="240" w:lineRule="auto"/>
        <w:rPr>
          <w:rFonts w:ascii="Arial" w:hAnsi="Arial" w:cs="Arial"/>
          <w:color w:val="FF0000"/>
        </w:rPr>
      </w:pPr>
      <w:r w:rsidRPr="00E32595">
        <w:rPr>
          <w:rFonts w:ascii="Arial" w:hAnsi="Arial" w:cs="Arial"/>
        </w:rPr>
        <w:t xml:space="preserve">You will be assessed against the </w:t>
      </w:r>
      <w:r>
        <w:rPr>
          <w:rFonts w:ascii="Arial" w:hAnsi="Arial" w:cs="Arial"/>
        </w:rPr>
        <w:t xml:space="preserve">following </w:t>
      </w:r>
      <w:r w:rsidRPr="00E32595">
        <w:rPr>
          <w:rFonts w:ascii="Arial" w:hAnsi="Arial" w:cs="Arial"/>
        </w:rPr>
        <w:t>behaviours at the interview stage</w:t>
      </w:r>
      <w:r>
        <w:rPr>
          <w:rFonts w:ascii="Arial" w:hAnsi="Arial" w:cs="Arial"/>
        </w:rPr>
        <w:t xml:space="preserve"> where you </w:t>
      </w:r>
      <w:r w:rsidRPr="00E32595">
        <w:rPr>
          <w:rFonts w:ascii="Arial" w:hAnsi="Arial" w:cs="Arial"/>
        </w:rPr>
        <w:t>will be asked to provide examples of how you have demonstrated the</w:t>
      </w:r>
      <w:r>
        <w:rPr>
          <w:rFonts w:ascii="Arial" w:hAnsi="Arial" w:cs="Arial"/>
        </w:rPr>
        <w:t>m</w:t>
      </w:r>
      <w:r w:rsidRPr="00E32595">
        <w:rPr>
          <w:rFonts w:ascii="Arial" w:hAnsi="Arial" w:cs="Arial"/>
        </w:rPr>
        <w:t>. In addition, you will also be asked strength-based questions.</w:t>
      </w:r>
      <w:r>
        <w:rPr>
          <w:rFonts w:ascii="Arial" w:hAnsi="Arial" w:cs="Arial"/>
        </w:rPr>
        <w:t xml:space="preserve"> </w:t>
      </w:r>
    </w:p>
    <w:p w14:paraId="04E293E7" w14:textId="77777777" w:rsidR="00064890" w:rsidRDefault="00064890" w:rsidP="00064890">
      <w:pPr>
        <w:spacing w:after="0" w:line="240" w:lineRule="auto"/>
        <w:rPr>
          <w:rFonts w:ascii="Arial" w:hAnsi="Arial" w:cs="Arial"/>
        </w:rPr>
      </w:pPr>
    </w:p>
    <w:p w14:paraId="0350B600" w14:textId="77777777" w:rsidR="00064890" w:rsidRPr="00E32595" w:rsidRDefault="00064890" w:rsidP="00064890">
      <w:pPr>
        <w:spacing w:after="0" w:line="240" w:lineRule="auto"/>
        <w:rPr>
          <w:rFonts w:ascii="Arial" w:hAnsi="Arial" w:cs="Arial"/>
          <w:b/>
          <w:bCs/>
        </w:rPr>
      </w:pPr>
      <w:r w:rsidRPr="00E32595">
        <w:rPr>
          <w:rFonts w:ascii="Arial" w:hAnsi="Arial" w:cs="Arial"/>
          <w:b/>
          <w:bCs/>
        </w:rPr>
        <w:t>Behaviours:</w:t>
      </w:r>
    </w:p>
    <w:p w14:paraId="4A62D080" w14:textId="77777777" w:rsidR="00064890" w:rsidRDefault="00064890" w:rsidP="00064890">
      <w:pPr>
        <w:spacing w:after="0" w:line="240" w:lineRule="auto"/>
        <w:rPr>
          <w:rFonts w:ascii="Arial" w:hAnsi="Arial" w:cs="Arial"/>
        </w:rPr>
      </w:pPr>
    </w:p>
    <w:p w14:paraId="4BE5A8AD" w14:textId="70ABA8D8" w:rsidR="00064890" w:rsidRPr="000C4ADA" w:rsidRDefault="00406E1C" w:rsidP="00406E1C">
      <w:pPr>
        <w:pStyle w:val="ListParagraph"/>
        <w:numPr>
          <w:ilvl w:val="0"/>
          <w:numId w:val="22"/>
        </w:numPr>
        <w:spacing w:after="0" w:line="240" w:lineRule="auto"/>
        <w:rPr>
          <w:rFonts w:ascii="Arial" w:hAnsi="Arial" w:cs="Arial"/>
          <w:b/>
          <w:bCs/>
        </w:rPr>
      </w:pPr>
      <w:r w:rsidRPr="000C4ADA">
        <w:rPr>
          <w:rFonts w:ascii="Arial" w:hAnsi="Arial" w:cs="Arial"/>
          <w:b/>
          <w:bCs/>
        </w:rPr>
        <w:t>Seeing the Big</w:t>
      </w:r>
      <w:r w:rsidR="00025755" w:rsidRPr="000C4ADA">
        <w:rPr>
          <w:rFonts w:ascii="Arial" w:hAnsi="Arial" w:cs="Arial"/>
          <w:b/>
          <w:bCs/>
        </w:rPr>
        <w:t xml:space="preserve"> </w:t>
      </w:r>
      <w:r w:rsidRPr="000C4ADA">
        <w:rPr>
          <w:rFonts w:ascii="Arial" w:hAnsi="Arial" w:cs="Arial"/>
          <w:b/>
          <w:bCs/>
        </w:rPr>
        <w:t>Picture</w:t>
      </w:r>
    </w:p>
    <w:p w14:paraId="4B4D11FD" w14:textId="35A06A89" w:rsidR="00406E1C" w:rsidRPr="000C4ADA" w:rsidRDefault="00406E1C" w:rsidP="00406E1C">
      <w:pPr>
        <w:pStyle w:val="ListParagraph"/>
        <w:numPr>
          <w:ilvl w:val="0"/>
          <w:numId w:val="22"/>
        </w:numPr>
        <w:spacing w:after="0" w:line="240" w:lineRule="auto"/>
        <w:rPr>
          <w:rFonts w:ascii="Arial" w:hAnsi="Arial" w:cs="Arial"/>
          <w:b/>
          <w:bCs/>
        </w:rPr>
      </w:pPr>
      <w:r w:rsidRPr="000C4ADA">
        <w:rPr>
          <w:rFonts w:ascii="Arial" w:hAnsi="Arial" w:cs="Arial"/>
          <w:b/>
          <w:bCs/>
        </w:rPr>
        <w:t>Making Effective Decisions</w:t>
      </w:r>
    </w:p>
    <w:p w14:paraId="088F587B" w14:textId="60D5DB97" w:rsidR="00406E1C" w:rsidRPr="000C4ADA" w:rsidRDefault="00406E1C" w:rsidP="00406E1C">
      <w:pPr>
        <w:pStyle w:val="ListParagraph"/>
        <w:numPr>
          <w:ilvl w:val="0"/>
          <w:numId w:val="22"/>
        </w:numPr>
        <w:spacing w:after="0" w:line="240" w:lineRule="auto"/>
        <w:rPr>
          <w:rFonts w:ascii="Arial" w:hAnsi="Arial" w:cs="Arial"/>
          <w:b/>
          <w:bCs/>
        </w:rPr>
      </w:pPr>
      <w:r w:rsidRPr="000C4ADA">
        <w:rPr>
          <w:rFonts w:ascii="Arial" w:hAnsi="Arial" w:cs="Arial"/>
          <w:b/>
          <w:bCs/>
        </w:rPr>
        <w:t>Communicating and Influencing</w:t>
      </w:r>
    </w:p>
    <w:p w14:paraId="4484CE16" w14:textId="77777777" w:rsidR="00064890" w:rsidRDefault="00064890" w:rsidP="00064890">
      <w:pPr>
        <w:spacing w:after="0" w:line="240" w:lineRule="auto"/>
        <w:rPr>
          <w:rFonts w:ascii="Arial" w:hAnsi="Arial" w:cs="Arial"/>
        </w:rPr>
      </w:pPr>
    </w:p>
    <w:p w14:paraId="35E308A5" w14:textId="77777777" w:rsidR="00064890" w:rsidRDefault="00064890" w:rsidP="00064890">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428044AC" w14:textId="77777777" w:rsidR="00503E87" w:rsidRPr="00E32595" w:rsidRDefault="00503E87" w:rsidP="00064890">
      <w:pPr>
        <w:spacing w:after="0" w:line="240" w:lineRule="auto"/>
        <w:rPr>
          <w:rFonts w:ascii="Arial" w:hAnsi="Arial" w:cs="Arial"/>
        </w:rPr>
      </w:pPr>
    </w:p>
    <w:p w14:paraId="61CF75EF"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6EEC436A" w14:textId="77777777" w:rsidR="00064890" w:rsidRPr="00E32595" w:rsidRDefault="00064890" w:rsidP="00064890">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78E3216E" w14:textId="77777777" w:rsidR="00064890" w:rsidRDefault="00064890" w:rsidP="00064890">
      <w:pPr>
        <w:spacing w:after="0" w:line="240" w:lineRule="auto"/>
        <w:rPr>
          <w:rFonts w:ascii="Arial" w:hAnsi="Arial" w:cs="Arial"/>
        </w:rPr>
      </w:pPr>
    </w:p>
    <w:p w14:paraId="384B0735" w14:textId="59D35B96" w:rsidR="00E32595" w:rsidRPr="00E32595" w:rsidRDefault="00E32595" w:rsidP="00CC6B37">
      <w:pPr>
        <w:spacing w:after="0" w:line="240" w:lineRule="auto"/>
        <w:rPr>
          <w:rFonts w:ascii="Arial" w:hAnsi="Arial" w:cs="Arial"/>
          <w:b/>
          <w:bCs/>
        </w:rPr>
      </w:pPr>
      <w:r w:rsidRPr="00E32595">
        <w:rPr>
          <w:rFonts w:ascii="Arial" w:hAnsi="Arial" w:cs="Arial"/>
          <w:b/>
          <w:bCs/>
        </w:rPr>
        <w:t>Strengths:</w:t>
      </w:r>
    </w:p>
    <w:p w14:paraId="52A7EAE1" w14:textId="4DD744AA" w:rsidR="00CC6B37" w:rsidRPr="00CC6B37" w:rsidRDefault="00E32595" w:rsidP="00CC6B37">
      <w:pPr>
        <w:spacing w:after="0" w:line="240" w:lineRule="auto"/>
        <w:rPr>
          <w:rFonts w:ascii="Arial" w:hAnsi="Arial" w:cs="Arial"/>
          <w:color w:val="0000FF"/>
        </w:rPr>
      </w:pPr>
      <w:r w:rsidRPr="00E32595">
        <w:rPr>
          <w:rFonts w:ascii="Arial" w:hAnsi="Arial" w:cs="Arial"/>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CC6B37">
        <w:rPr>
          <w:rFonts w:ascii="Arial" w:hAnsi="Arial" w:cs="Arial"/>
        </w:rPr>
        <w:t xml:space="preserve"> </w:t>
      </w:r>
      <w:hyperlink r:id="rId12" w:history="1">
        <w:r>
          <w:rPr>
            <w:rStyle w:val="Hyperlink"/>
            <w:rFonts w:ascii="Arial" w:hAnsi="Arial" w:cs="Arial"/>
            <w:color w:val="0000FF"/>
          </w:rPr>
          <w:t>here</w:t>
        </w:r>
      </w:hyperlink>
      <w:r>
        <w:t>.</w:t>
      </w:r>
    </w:p>
    <w:p w14:paraId="1CCED23A" w14:textId="77777777" w:rsidR="00CF654D" w:rsidRPr="008F5921" w:rsidRDefault="00CF654D" w:rsidP="008F5921">
      <w:pPr>
        <w:spacing w:after="0" w:line="240" w:lineRule="auto"/>
        <w:rPr>
          <w:rFonts w:ascii="Arial" w:hAnsi="Arial" w:cs="Arial"/>
        </w:rPr>
      </w:pPr>
    </w:p>
    <w:p w14:paraId="1376AB84" w14:textId="4842F988" w:rsidR="00E6227E" w:rsidRDefault="00E6227E" w:rsidP="007A3A18">
      <w:pPr>
        <w:spacing w:after="0" w:line="240" w:lineRule="auto"/>
        <w:rPr>
          <w:rFonts w:ascii="Arial" w:hAnsi="Arial" w:cs="Arial"/>
        </w:rPr>
      </w:pPr>
      <w:r w:rsidRPr="007A3A18">
        <w:rPr>
          <w:rFonts w:ascii="Arial" w:hAnsi="Arial" w:cs="Arial"/>
        </w:rPr>
        <w:t>Interviews are expected to take place</w:t>
      </w:r>
      <w:r w:rsidR="00503E87">
        <w:rPr>
          <w:rFonts w:ascii="Arial" w:hAnsi="Arial" w:cs="Arial"/>
        </w:rPr>
        <w:t xml:space="preserve"> in late July or early August.</w:t>
      </w:r>
    </w:p>
    <w:p w14:paraId="7C2A21F9" w14:textId="2299235E" w:rsidR="00C0579D" w:rsidRDefault="00C0579D" w:rsidP="007A3A18">
      <w:pPr>
        <w:spacing w:after="0" w:line="240" w:lineRule="auto"/>
        <w:rPr>
          <w:rFonts w:ascii="Arial" w:hAnsi="Arial" w:cs="Arial"/>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0E333B71" w:rsidR="00C60A20" w:rsidRPr="008F5921" w:rsidRDefault="00E6227E" w:rsidP="007A3A18">
      <w:pPr>
        <w:spacing w:after="0" w:line="240" w:lineRule="auto"/>
        <w:rPr>
          <w:rFonts w:ascii="Arial" w:hAnsi="Arial" w:cs="Arial"/>
          <w:color w:val="FF0000"/>
        </w:rPr>
      </w:pPr>
      <w:r w:rsidRPr="007A3A18">
        <w:rPr>
          <w:rFonts w:ascii="Arial" w:hAnsi="Arial" w:cs="Arial"/>
        </w:rPr>
        <w:t>Please do get in touch if you would like to know more about the role or what it is like working in our team</w:t>
      </w:r>
      <w:r w:rsidR="00503E87">
        <w:rPr>
          <w:rFonts w:ascii="Arial" w:hAnsi="Arial" w:cs="Arial"/>
        </w:rPr>
        <w:t xml:space="preserve">: </w:t>
      </w:r>
      <w:hyperlink r:id="rId13" w:history="1">
        <w:r w:rsidR="00503E87" w:rsidRPr="00762769">
          <w:rPr>
            <w:rStyle w:val="Hyperlink"/>
            <w:rFonts w:ascii="Arial" w:hAnsi="Arial" w:cs="Arial"/>
          </w:rPr>
          <w:t>anna.jones1@justice.gov.uk</w:t>
        </w:r>
      </w:hyperlink>
      <w:r w:rsidR="00503E87">
        <w:rPr>
          <w:rFonts w:ascii="Arial" w:hAnsi="Arial" w:cs="Arial"/>
        </w:rPr>
        <w:t xml:space="preserve"> </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1E81FD29" w14:textId="77777777" w:rsidR="005462BC" w:rsidRPr="007A3A18" w:rsidRDefault="005462BC" w:rsidP="007A3A18">
      <w:pPr>
        <w:spacing w:after="0" w:line="240" w:lineRule="auto"/>
        <w:rPr>
          <w:rFonts w:ascii="Arial" w:eastAsia="Tondo W01 Regular1418031" w:hAnsi="Arial" w:cs="Arial"/>
          <w:b/>
          <w:color w:val="FF0000"/>
          <w:u w:val="single"/>
        </w:rPr>
      </w:pPr>
    </w:p>
    <w:p w14:paraId="6E37D006" w14:textId="77777777" w:rsidR="005462BC" w:rsidRPr="007A3A18" w:rsidRDefault="005462BC" w:rsidP="007A3A18">
      <w:pPr>
        <w:spacing w:after="0" w:line="240" w:lineRule="auto"/>
        <w:rPr>
          <w:rFonts w:ascii="Arial" w:eastAsia="Tondo W01 Regular1418031" w:hAnsi="Arial" w:cs="Arial"/>
          <w:b/>
          <w:color w:val="FF0000"/>
          <w:u w:val="single"/>
        </w:rPr>
      </w:pPr>
    </w:p>
    <w:p w14:paraId="4291380F" w14:textId="77777777" w:rsidR="002C5273" w:rsidRPr="007A3A18" w:rsidRDefault="002C5273" w:rsidP="007A3A18">
      <w:pPr>
        <w:spacing w:after="0" w:line="240" w:lineRule="auto"/>
        <w:rPr>
          <w:rFonts w:ascii="Arial" w:eastAsia="Tondo W01 Regular1418031" w:hAnsi="Arial" w:cs="Arial"/>
          <w:b/>
          <w:u w:val="single"/>
        </w:rPr>
      </w:pPr>
    </w:p>
    <w:p w14:paraId="7ACB5423" w14:textId="4F83769A" w:rsidR="00C60A20" w:rsidRPr="00574DB2" w:rsidRDefault="00C60A20" w:rsidP="00574DB2">
      <w:pPr>
        <w:spacing w:after="0" w:line="240" w:lineRule="auto"/>
        <w:jc w:val="center"/>
        <w:rPr>
          <w:rFonts w:ascii="Arial" w:eastAsia="Tondo W01 Regular1418031" w:hAnsi="Arial" w:cs="Arial"/>
          <w:b/>
          <w:u w:val="single"/>
        </w:rPr>
      </w:pPr>
      <w:r w:rsidRPr="005E57FF">
        <w:rPr>
          <w:rFonts w:ascii="Arial" w:eastAsia="Tondo W01 Regular1418031" w:hAnsi="Arial" w:cs="Arial"/>
          <w:b/>
          <w:sz w:val="28"/>
          <w:szCs w:val="28"/>
          <w:u w:val="single"/>
        </w:rPr>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34BFC"/>
    <w:multiLevelType w:val="hybridMultilevel"/>
    <w:tmpl w:val="840C2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4A3576"/>
    <w:multiLevelType w:val="hybridMultilevel"/>
    <w:tmpl w:val="766ED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A2D391E"/>
    <w:multiLevelType w:val="hybridMultilevel"/>
    <w:tmpl w:val="F2786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7"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2"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5C6EDC"/>
    <w:multiLevelType w:val="hybridMultilevel"/>
    <w:tmpl w:val="C8E8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0"/>
  </w:num>
  <w:num w:numId="2" w16cid:durableId="1364597145">
    <w:abstractNumId w:val="4"/>
  </w:num>
  <w:num w:numId="3" w16cid:durableId="1421874080">
    <w:abstractNumId w:val="13"/>
  </w:num>
  <w:num w:numId="4" w16cid:durableId="1378818944">
    <w:abstractNumId w:val="10"/>
  </w:num>
  <w:num w:numId="5" w16cid:durableId="1887060201">
    <w:abstractNumId w:val="1"/>
  </w:num>
  <w:num w:numId="6" w16cid:durableId="362706917">
    <w:abstractNumId w:val="31"/>
  </w:num>
  <w:num w:numId="7" w16cid:durableId="328555677">
    <w:abstractNumId w:val="15"/>
  </w:num>
  <w:num w:numId="8" w16cid:durableId="1711605692">
    <w:abstractNumId w:val="22"/>
  </w:num>
  <w:num w:numId="9" w16cid:durableId="72968840">
    <w:abstractNumId w:val="9"/>
  </w:num>
  <w:num w:numId="10" w16cid:durableId="2136559970">
    <w:abstractNumId w:val="35"/>
  </w:num>
  <w:num w:numId="11" w16cid:durableId="1299605399">
    <w:abstractNumId w:val="16"/>
  </w:num>
  <w:num w:numId="12" w16cid:durableId="2071534731">
    <w:abstractNumId w:val="21"/>
  </w:num>
  <w:num w:numId="13" w16cid:durableId="1074206894">
    <w:abstractNumId w:val="34"/>
  </w:num>
  <w:num w:numId="14" w16cid:durableId="555548702">
    <w:abstractNumId w:val="26"/>
  </w:num>
  <w:num w:numId="15" w16cid:durableId="68430244">
    <w:abstractNumId w:val="18"/>
  </w:num>
  <w:num w:numId="16" w16cid:durableId="1546989766">
    <w:abstractNumId w:val="14"/>
  </w:num>
  <w:num w:numId="17" w16cid:durableId="82575917">
    <w:abstractNumId w:val="5"/>
  </w:num>
  <w:num w:numId="18" w16cid:durableId="452022312">
    <w:abstractNumId w:val="0"/>
  </w:num>
  <w:num w:numId="19" w16cid:durableId="465851743">
    <w:abstractNumId w:val="17"/>
  </w:num>
  <w:num w:numId="20" w16cid:durableId="1340498089">
    <w:abstractNumId w:val="25"/>
  </w:num>
  <w:num w:numId="21" w16cid:durableId="1499149059">
    <w:abstractNumId w:val="19"/>
  </w:num>
  <w:num w:numId="22" w16cid:durableId="1847207259">
    <w:abstractNumId w:val="28"/>
  </w:num>
  <w:num w:numId="23" w16cid:durableId="201289642">
    <w:abstractNumId w:val="32"/>
  </w:num>
  <w:num w:numId="24" w16cid:durableId="579876947">
    <w:abstractNumId w:val="27"/>
  </w:num>
  <w:num w:numId="25" w16cid:durableId="1625042123">
    <w:abstractNumId w:val="20"/>
  </w:num>
  <w:num w:numId="26" w16cid:durableId="1413888154">
    <w:abstractNumId w:val="7"/>
  </w:num>
  <w:num w:numId="27" w16cid:durableId="1471283398">
    <w:abstractNumId w:val="33"/>
  </w:num>
  <w:num w:numId="28" w16cid:durableId="735058066">
    <w:abstractNumId w:val="29"/>
  </w:num>
  <w:num w:numId="29" w16cid:durableId="1122766019">
    <w:abstractNumId w:val="11"/>
  </w:num>
  <w:num w:numId="30" w16cid:durableId="391588076">
    <w:abstractNumId w:val="23"/>
  </w:num>
  <w:num w:numId="31" w16cid:durableId="2278894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1"/>
  </w:num>
  <w:num w:numId="33" w16cid:durableId="521361030">
    <w:abstractNumId w:val="3"/>
  </w:num>
  <w:num w:numId="34" w16cid:durableId="1736317866">
    <w:abstractNumId w:val="24"/>
  </w:num>
  <w:num w:numId="35" w16cid:durableId="1975983133">
    <w:abstractNumId w:val="12"/>
  </w:num>
  <w:num w:numId="36" w16cid:durableId="180362959">
    <w:abstractNumId w:val="8"/>
  </w:num>
  <w:num w:numId="37" w16cid:durableId="7870420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13865"/>
    <w:rsid w:val="00025755"/>
    <w:rsid w:val="0003072B"/>
    <w:rsid w:val="00034267"/>
    <w:rsid w:val="00034BE5"/>
    <w:rsid w:val="00037575"/>
    <w:rsid w:val="0004115F"/>
    <w:rsid w:val="00045AD2"/>
    <w:rsid w:val="00064890"/>
    <w:rsid w:val="000755A3"/>
    <w:rsid w:val="00084A5B"/>
    <w:rsid w:val="000925B3"/>
    <w:rsid w:val="00092982"/>
    <w:rsid w:val="000965FD"/>
    <w:rsid w:val="000B4994"/>
    <w:rsid w:val="000B59B6"/>
    <w:rsid w:val="000C0A18"/>
    <w:rsid w:val="000C4ADA"/>
    <w:rsid w:val="000E0355"/>
    <w:rsid w:val="000F5061"/>
    <w:rsid w:val="00100322"/>
    <w:rsid w:val="00113124"/>
    <w:rsid w:val="00121063"/>
    <w:rsid w:val="00122EC4"/>
    <w:rsid w:val="00124F9D"/>
    <w:rsid w:val="00143EA5"/>
    <w:rsid w:val="001812FE"/>
    <w:rsid w:val="001830C2"/>
    <w:rsid w:val="00183ABA"/>
    <w:rsid w:val="00194AF8"/>
    <w:rsid w:val="001A70DB"/>
    <w:rsid w:val="001C131A"/>
    <w:rsid w:val="001D2734"/>
    <w:rsid w:val="001F3955"/>
    <w:rsid w:val="001F7534"/>
    <w:rsid w:val="00200353"/>
    <w:rsid w:val="00202105"/>
    <w:rsid w:val="00210774"/>
    <w:rsid w:val="00217A72"/>
    <w:rsid w:val="00230B10"/>
    <w:rsid w:val="00231C01"/>
    <w:rsid w:val="00233F68"/>
    <w:rsid w:val="0028703E"/>
    <w:rsid w:val="00294964"/>
    <w:rsid w:val="002A0A87"/>
    <w:rsid w:val="002A7B4C"/>
    <w:rsid w:val="002C5273"/>
    <w:rsid w:val="002D07CC"/>
    <w:rsid w:val="00320B58"/>
    <w:rsid w:val="00322341"/>
    <w:rsid w:val="0032586B"/>
    <w:rsid w:val="00335B76"/>
    <w:rsid w:val="00343EDB"/>
    <w:rsid w:val="00344F09"/>
    <w:rsid w:val="00364720"/>
    <w:rsid w:val="00390591"/>
    <w:rsid w:val="003A5705"/>
    <w:rsid w:val="003C1D90"/>
    <w:rsid w:val="003D326E"/>
    <w:rsid w:val="003F54E8"/>
    <w:rsid w:val="00406E1C"/>
    <w:rsid w:val="00414DF4"/>
    <w:rsid w:val="00447AA5"/>
    <w:rsid w:val="00470368"/>
    <w:rsid w:val="004854D6"/>
    <w:rsid w:val="00486BF7"/>
    <w:rsid w:val="004B7089"/>
    <w:rsid w:val="004C109F"/>
    <w:rsid w:val="004E3388"/>
    <w:rsid w:val="004E6BE0"/>
    <w:rsid w:val="004F0284"/>
    <w:rsid w:val="004F4D66"/>
    <w:rsid w:val="00503E87"/>
    <w:rsid w:val="0050402A"/>
    <w:rsid w:val="005221F3"/>
    <w:rsid w:val="005462BC"/>
    <w:rsid w:val="00547104"/>
    <w:rsid w:val="00574DB2"/>
    <w:rsid w:val="005928B4"/>
    <w:rsid w:val="005B2495"/>
    <w:rsid w:val="005D2155"/>
    <w:rsid w:val="005D609D"/>
    <w:rsid w:val="005D7100"/>
    <w:rsid w:val="005E2B25"/>
    <w:rsid w:val="005E3DFD"/>
    <w:rsid w:val="005E57FF"/>
    <w:rsid w:val="00602AA7"/>
    <w:rsid w:val="0061382F"/>
    <w:rsid w:val="00614290"/>
    <w:rsid w:val="006338F3"/>
    <w:rsid w:val="006340E9"/>
    <w:rsid w:val="006454FF"/>
    <w:rsid w:val="0065426D"/>
    <w:rsid w:val="0066422F"/>
    <w:rsid w:val="00680B43"/>
    <w:rsid w:val="00683A72"/>
    <w:rsid w:val="00685AF1"/>
    <w:rsid w:val="00691ABF"/>
    <w:rsid w:val="00692F2B"/>
    <w:rsid w:val="00694131"/>
    <w:rsid w:val="00696C4C"/>
    <w:rsid w:val="006A6A6C"/>
    <w:rsid w:val="006A7070"/>
    <w:rsid w:val="006B41A6"/>
    <w:rsid w:val="006C4B60"/>
    <w:rsid w:val="006D4E86"/>
    <w:rsid w:val="006D5AAF"/>
    <w:rsid w:val="006D7A6E"/>
    <w:rsid w:val="00720A1F"/>
    <w:rsid w:val="00730BD9"/>
    <w:rsid w:val="00740A49"/>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30E3"/>
    <w:rsid w:val="00823763"/>
    <w:rsid w:val="00836471"/>
    <w:rsid w:val="0087023E"/>
    <w:rsid w:val="00880C97"/>
    <w:rsid w:val="008B28AE"/>
    <w:rsid w:val="008B521D"/>
    <w:rsid w:val="008D5CE0"/>
    <w:rsid w:val="008E3173"/>
    <w:rsid w:val="008E3334"/>
    <w:rsid w:val="008F1CB7"/>
    <w:rsid w:val="008F5921"/>
    <w:rsid w:val="008F5B36"/>
    <w:rsid w:val="009136B1"/>
    <w:rsid w:val="00924108"/>
    <w:rsid w:val="009745BE"/>
    <w:rsid w:val="00977FEE"/>
    <w:rsid w:val="0099136A"/>
    <w:rsid w:val="009D2CAF"/>
    <w:rsid w:val="009E5327"/>
    <w:rsid w:val="009E5501"/>
    <w:rsid w:val="00A062F6"/>
    <w:rsid w:val="00A1243C"/>
    <w:rsid w:val="00A1772E"/>
    <w:rsid w:val="00A2579E"/>
    <w:rsid w:val="00A33BA3"/>
    <w:rsid w:val="00A3750F"/>
    <w:rsid w:val="00A433B1"/>
    <w:rsid w:val="00A55432"/>
    <w:rsid w:val="00A6180C"/>
    <w:rsid w:val="00A70260"/>
    <w:rsid w:val="00A70532"/>
    <w:rsid w:val="00A72ED9"/>
    <w:rsid w:val="00A76691"/>
    <w:rsid w:val="00A96B0E"/>
    <w:rsid w:val="00AC3AF7"/>
    <w:rsid w:val="00AC4710"/>
    <w:rsid w:val="00AD1409"/>
    <w:rsid w:val="00AD1B58"/>
    <w:rsid w:val="00AD6469"/>
    <w:rsid w:val="00AE33C9"/>
    <w:rsid w:val="00B0181B"/>
    <w:rsid w:val="00B17341"/>
    <w:rsid w:val="00B24CD3"/>
    <w:rsid w:val="00B34426"/>
    <w:rsid w:val="00B44AB8"/>
    <w:rsid w:val="00B47A14"/>
    <w:rsid w:val="00B5031C"/>
    <w:rsid w:val="00B532FF"/>
    <w:rsid w:val="00B82C76"/>
    <w:rsid w:val="00B873F3"/>
    <w:rsid w:val="00B938A8"/>
    <w:rsid w:val="00BD5928"/>
    <w:rsid w:val="00BF2598"/>
    <w:rsid w:val="00BF62F8"/>
    <w:rsid w:val="00C0579D"/>
    <w:rsid w:val="00C12E59"/>
    <w:rsid w:val="00C15076"/>
    <w:rsid w:val="00C24AAE"/>
    <w:rsid w:val="00C60A20"/>
    <w:rsid w:val="00C74902"/>
    <w:rsid w:val="00C750BC"/>
    <w:rsid w:val="00C80DAC"/>
    <w:rsid w:val="00CB3B4B"/>
    <w:rsid w:val="00CC6B37"/>
    <w:rsid w:val="00CF654D"/>
    <w:rsid w:val="00D00688"/>
    <w:rsid w:val="00D2092F"/>
    <w:rsid w:val="00D32DF4"/>
    <w:rsid w:val="00D33698"/>
    <w:rsid w:val="00D33A95"/>
    <w:rsid w:val="00D3570C"/>
    <w:rsid w:val="00D41BEB"/>
    <w:rsid w:val="00D4604E"/>
    <w:rsid w:val="00D54B2A"/>
    <w:rsid w:val="00D55E27"/>
    <w:rsid w:val="00D67D44"/>
    <w:rsid w:val="00D835C6"/>
    <w:rsid w:val="00D93549"/>
    <w:rsid w:val="00D93AAC"/>
    <w:rsid w:val="00D941C5"/>
    <w:rsid w:val="00DA2C4B"/>
    <w:rsid w:val="00DA6050"/>
    <w:rsid w:val="00DA6B8F"/>
    <w:rsid w:val="00DA7E77"/>
    <w:rsid w:val="00DB207A"/>
    <w:rsid w:val="00DC0537"/>
    <w:rsid w:val="00DC7823"/>
    <w:rsid w:val="00DD3AA1"/>
    <w:rsid w:val="00DE7812"/>
    <w:rsid w:val="00DF1D2F"/>
    <w:rsid w:val="00DF278D"/>
    <w:rsid w:val="00E008DC"/>
    <w:rsid w:val="00E1229D"/>
    <w:rsid w:val="00E16482"/>
    <w:rsid w:val="00E24C1B"/>
    <w:rsid w:val="00E32595"/>
    <w:rsid w:val="00E369C0"/>
    <w:rsid w:val="00E6227E"/>
    <w:rsid w:val="00E677F4"/>
    <w:rsid w:val="00E679CD"/>
    <w:rsid w:val="00E7068A"/>
    <w:rsid w:val="00E77B20"/>
    <w:rsid w:val="00E850B1"/>
    <w:rsid w:val="00E91B71"/>
    <w:rsid w:val="00EA173E"/>
    <w:rsid w:val="00EA7CDA"/>
    <w:rsid w:val="00EC68B7"/>
    <w:rsid w:val="00ED0F01"/>
    <w:rsid w:val="00ED15C5"/>
    <w:rsid w:val="00ED6F88"/>
    <w:rsid w:val="00F070C7"/>
    <w:rsid w:val="00F356EB"/>
    <w:rsid w:val="00F35701"/>
    <w:rsid w:val="00F4061C"/>
    <w:rsid w:val="00F4073C"/>
    <w:rsid w:val="00F466B1"/>
    <w:rsid w:val="00F50D3B"/>
    <w:rsid w:val="00F920B6"/>
    <w:rsid w:val="00F95163"/>
    <w:rsid w:val="00FA1B3F"/>
    <w:rsid w:val="00FA2278"/>
    <w:rsid w:val="00FA4AC9"/>
    <w:rsid w:val="00FA503D"/>
    <w:rsid w:val="00FA6945"/>
    <w:rsid w:val="00FF3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8AB0365F-859D-46FC-9D17-0424527A3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anna.jones1@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717274/CS_Strengths_201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5079E98AEAAF4D9298384C5296A0A2" ma:contentTypeVersion="13" ma:contentTypeDescription="Create a new document." ma:contentTypeScope="" ma:versionID="d947dff7e85bbfd3e684389e045a8017">
  <xsd:schema xmlns:xsd="http://www.w3.org/2001/XMLSchema" xmlns:xs="http://www.w3.org/2001/XMLSchema" xmlns:p="http://schemas.microsoft.com/office/2006/metadata/properties" xmlns:ns3="22c71f75-e705-47cf-9924-fb457524553e" xmlns:ns4="bce3c6dd-77cb-44ab-a422-8a2289883da2" targetNamespace="http://schemas.microsoft.com/office/2006/metadata/properties" ma:root="true" ma:fieldsID="74ff9ecb4bebd1e0134e292df2221440" ns3:_="" ns4:_="">
    <xsd:import namespace="22c71f75-e705-47cf-9924-fb457524553e"/>
    <xsd:import namespace="bce3c6dd-77cb-44ab-a422-8a2289883d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71f75-e705-47cf-9924-fb4575245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ce3c6dd-77cb-44ab-a422-8a2289883d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DCE2EC-475C-46B7-B3A4-958D4A67E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71f75-e705-47cf-9924-fb457524553e"/>
    <ds:schemaRef ds:uri="bce3c6dd-77cb-44ab-a422-8a2289883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282DEB0-8885-4CD0-A387-2702296D7F8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2168</Words>
  <Characters>12362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Begum, Shanara</cp:lastModifiedBy>
  <cp:revision>2</cp:revision>
  <dcterms:created xsi:type="dcterms:W3CDTF">2026-06-23T13:43:00Z</dcterms:created>
  <dcterms:modified xsi:type="dcterms:W3CDTF">2026-06-23T13:43:00Z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0x010100CE5079E98AEAAF4D9298384C5296A0A2</vt:lpwstr>
  </property>
</Properties>
</file>