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05EA6" w14:textId="1CF646F6" w:rsidR="009D24CC" w:rsidRDefault="00052531" w:rsidP="009D24CC">
      <w:pPr>
        <w:pStyle w:val="BodyText"/>
        <w:jc w:val="left"/>
        <w:rPr>
          <w:b/>
        </w:rPr>
      </w:pPr>
      <w:r w:rsidRPr="00461A5E">
        <w:rPr>
          <w:rFonts w:cs="Arial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F0D1240" wp14:editId="07F77E31">
            <wp:simplePos x="0" y="0"/>
            <wp:positionH relativeFrom="margin">
              <wp:posOffset>-7951</wp:posOffset>
            </wp:positionH>
            <wp:positionV relativeFrom="paragraph">
              <wp:posOffset>-635</wp:posOffset>
            </wp:positionV>
            <wp:extent cx="1529091" cy="850200"/>
            <wp:effectExtent l="0" t="0" r="0" b="0"/>
            <wp:wrapNone/>
            <wp:docPr id="1195375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1" t="16668" r="11775" b="13535"/>
                    <a:stretch/>
                  </pic:blipFill>
                  <pic:spPr bwMode="auto">
                    <a:xfrm>
                      <a:off x="0" y="0"/>
                      <a:ext cx="1529091" cy="85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848086" w14:textId="77777777" w:rsidR="00052531" w:rsidRDefault="00052531" w:rsidP="009D24CC">
      <w:pPr>
        <w:pStyle w:val="BodyText"/>
        <w:jc w:val="left"/>
        <w:rPr>
          <w:b/>
        </w:rPr>
      </w:pPr>
    </w:p>
    <w:p w14:paraId="69FDC354" w14:textId="77777777" w:rsidR="00052531" w:rsidRDefault="00052531" w:rsidP="009D24CC">
      <w:pPr>
        <w:pStyle w:val="BodyText"/>
        <w:jc w:val="left"/>
        <w:rPr>
          <w:b/>
        </w:rPr>
      </w:pPr>
    </w:p>
    <w:p w14:paraId="4D716313" w14:textId="77777777" w:rsidR="00052531" w:rsidRDefault="00052531" w:rsidP="009D24CC">
      <w:pPr>
        <w:pStyle w:val="BodyText"/>
        <w:jc w:val="left"/>
        <w:rPr>
          <w:b/>
        </w:rPr>
      </w:pPr>
    </w:p>
    <w:p w14:paraId="28E4A77A" w14:textId="77777777" w:rsidR="00052531" w:rsidRPr="007D19D1" w:rsidRDefault="00052531" w:rsidP="009D24CC">
      <w:pPr>
        <w:pStyle w:val="BodyText"/>
        <w:jc w:val="left"/>
        <w:rPr>
          <w:b/>
        </w:rPr>
      </w:pPr>
    </w:p>
    <w:p w14:paraId="5060227F" w14:textId="25F37133" w:rsidR="350A3605" w:rsidRDefault="350A3605" w:rsidP="1CDD9909">
      <w:pPr>
        <w:rPr>
          <w:b/>
          <w:bCs/>
        </w:rPr>
      </w:pPr>
    </w:p>
    <w:p w14:paraId="14E45606" w14:textId="738B3C0B" w:rsidR="0026147E" w:rsidRPr="00E735EC" w:rsidRDefault="2F79CC28" w:rsidP="19977AF5">
      <w:pPr>
        <w:snapToGrid w:val="0"/>
        <w:rPr>
          <w:rFonts w:cs="Arial"/>
          <w:b/>
          <w:bCs/>
          <w:color w:val="FF0000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Job Title: </w:t>
      </w:r>
      <w:r w:rsidR="4E30AFB2" w:rsidRPr="19977AF5">
        <w:rPr>
          <w:rFonts w:cs="Arial"/>
          <w:b/>
          <w:bCs/>
          <w:sz w:val="28"/>
          <w:szCs w:val="28"/>
        </w:rPr>
        <w:t>Crown Court Clerk</w:t>
      </w:r>
    </w:p>
    <w:p w14:paraId="03004064" w14:textId="469C2053" w:rsidR="0026147E" w:rsidRPr="00E735EC" w:rsidRDefault="0026147E" w:rsidP="19977AF5">
      <w:pPr>
        <w:rPr>
          <w:rFonts w:cs="Arial"/>
          <w:b/>
          <w:bCs/>
          <w:sz w:val="28"/>
          <w:szCs w:val="28"/>
        </w:rPr>
      </w:pPr>
    </w:p>
    <w:p w14:paraId="3BB2DB6D" w14:textId="75698092" w:rsidR="0026147E" w:rsidRDefault="2F79CC28" w:rsidP="19977AF5">
      <w:pPr>
        <w:outlineLvl w:val="0"/>
        <w:rPr>
          <w:rFonts w:eastAsia="Arial" w:cs="Arial"/>
          <w:b/>
          <w:bCs/>
          <w:color w:val="000000" w:themeColor="text1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Grade: </w:t>
      </w:r>
      <w:r w:rsidR="0088B5D3" w:rsidRPr="19977AF5">
        <w:rPr>
          <w:rFonts w:eastAsia="Arial" w:cs="Arial"/>
          <w:b/>
          <w:bCs/>
          <w:color w:val="000000" w:themeColor="text1"/>
          <w:sz w:val="28"/>
          <w:szCs w:val="28"/>
        </w:rPr>
        <w:t>Executive Officer (EO)</w:t>
      </w:r>
    </w:p>
    <w:p w14:paraId="6E0D1136" w14:textId="77777777" w:rsidR="008B017C" w:rsidRPr="00E735EC" w:rsidRDefault="008B017C" w:rsidP="19977AF5">
      <w:pPr>
        <w:outlineLvl w:val="0"/>
        <w:rPr>
          <w:rFonts w:eastAsia="Arial" w:cs="Arial"/>
          <w:sz w:val="28"/>
          <w:szCs w:val="28"/>
        </w:rPr>
      </w:pPr>
    </w:p>
    <w:p w14:paraId="7D5D8BA0" w14:textId="3110C49A" w:rsidR="008B017C" w:rsidRPr="0026147E" w:rsidRDefault="008B017C" w:rsidP="008B017C">
      <w:pPr>
        <w:snapToGrid w:val="0"/>
        <w:rPr>
          <w:rFonts w:cs="Arial"/>
          <w:b/>
        </w:rPr>
      </w:pPr>
      <w:r w:rsidRPr="0026147E">
        <w:rPr>
          <w:rFonts w:cs="Arial"/>
          <w:b/>
        </w:rPr>
        <w:t xml:space="preserve">The key purpose of </w:t>
      </w:r>
      <w:r>
        <w:rPr>
          <w:rFonts w:cs="Arial"/>
          <w:b/>
        </w:rPr>
        <w:t>th</w:t>
      </w:r>
      <w:r w:rsidR="00A078EC">
        <w:rPr>
          <w:rFonts w:cs="Arial"/>
          <w:b/>
        </w:rPr>
        <w:t>e Crown Court Clerk Role is to</w:t>
      </w:r>
    </w:p>
    <w:p w14:paraId="08C27476" w14:textId="77777777" w:rsidR="008B017C" w:rsidRPr="0026147E" w:rsidRDefault="008B017C" w:rsidP="008B017C">
      <w:pPr>
        <w:snapToGrid w:val="0"/>
        <w:rPr>
          <w:rFonts w:cs="Arial"/>
        </w:rPr>
      </w:pPr>
    </w:p>
    <w:p w14:paraId="26FA85BF" w14:textId="77777777" w:rsidR="008B017C" w:rsidRPr="0026147E" w:rsidRDefault="008B017C" w:rsidP="008B017C">
      <w:pPr>
        <w:tabs>
          <w:tab w:val="num" w:pos="360"/>
        </w:tabs>
        <w:rPr>
          <w:rFonts w:cs="Arial"/>
        </w:rPr>
      </w:pPr>
      <w:r w:rsidRPr="2D90C394">
        <w:rPr>
          <w:rFonts w:cs="Arial"/>
        </w:rPr>
        <w:t xml:space="preserve">To manage the courtrooms to ensure that cases are dealt with promptly in liaison with judiciary, legal </w:t>
      </w:r>
      <w:bookmarkStart w:id="0" w:name="_Int_SnyzxJ0L"/>
      <w:r w:rsidRPr="2D90C394">
        <w:rPr>
          <w:rFonts w:cs="Arial"/>
        </w:rPr>
        <w:t>professionals</w:t>
      </w:r>
      <w:bookmarkEnd w:id="0"/>
      <w:r w:rsidRPr="2D90C394">
        <w:rPr>
          <w:rFonts w:cs="Arial"/>
        </w:rPr>
        <w:t xml:space="preserve"> and staff and to ensure that all results are accurately &amp; promptly recorded in line with targets. Also, to ensure that all ancillary duties are carried out effectively.</w:t>
      </w:r>
    </w:p>
    <w:p w14:paraId="5E005669" w14:textId="48BE306E" w:rsidR="0026147E" w:rsidRPr="00E735EC" w:rsidRDefault="0026147E" w:rsidP="19977AF5">
      <w:pPr>
        <w:outlineLvl w:val="0"/>
        <w:rPr>
          <w:rFonts w:cs="Arial"/>
          <w:b/>
          <w:bCs/>
          <w:color w:val="000000"/>
          <w:sz w:val="28"/>
          <w:szCs w:val="28"/>
        </w:rPr>
      </w:pPr>
    </w:p>
    <w:p w14:paraId="36CC3284" w14:textId="3248E17F" w:rsidR="009D24CC" w:rsidRPr="007D19D1" w:rsidRDefault="2F79CC28" w:rsidP="19977AF5">
      <w:pPr>
        <w:pStyle w:val="BodyText"/>
        <w:jc w:val="left"/>
        <w:outlineLvl w:val="0"/>
        <w:rPr>
          <w:b/>
          <w:bCs/>
          <w:color w:val="000000"/>
          <w:sz w:val="28"/>
          <w:szCs w:val="28"/>
        </w:rPr>
      </w:pPr>
      <w:r w:rsidRPr="19977AF5">
        <w:rPr>
          <w:b/>
          <w:bCs/>
          <w:color w:val="000000" w:themeColor="text1"/>
          <w:sz w:val="28"/>
          <w:szCs w:val="28"/>
        </w:rPr>
        <w:t>Overview</w:t>
      </w:r>
    </w:p>
    <w:p w14:paraId="420E31DE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bookmarkStart w:id="1" w:name="_Int_GZV9Of9e"/>
      <w:r w:rsidRPr="129E8C82">
        <w:rPr>
          <w:rStyle w:val="normaltextrun"/>
          <w:rFonts w:ascii="Arial" w:hAnsi="Arial" w:cs="Arial"/>
          <w:sz w:val="24"/>
          <w:szCs w:val="24"/>
        </w:rPr>
        <w:t>HM</w:t>
      </w:r>
      <w:bookmarkEnd w:id="1"/>
      <w:r w:rsidRPr="129E8C82">
        <w:rPr>
          <w:rStyle w:val="normaltextrun"/>
          <w:rFonts w:ascii="Arial" w:hAnsi="Arial" w:cs="Arial"/>
          <w:sz w:val="24"/>
          <w:szCs w:val="24"/>
        </w:rPr>
        <w:t xml:space="preserve"> Courts &amp; Tribunals Service (HMCTS) is an agency of the Ministry of Justice. We provide support for the legal system across England and Wales, along with non-devolved tribunals in Scotland and Northern Ireland, ensuring justice works for everyone.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359BDADB" w14:textId="77777777" w:rsidR="0026147E" w:rsidRPr="0026147E" w:rsidRDefault="0026147E" w:rsidP="0026147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0026147E">
        <w:rPr>
          <w:rStyle w:val="eop"/>
          <w:rFonts w:ascii="Arial" w:hAnsi="Arial" w:cs="Arial"/>
          <w:sz w:val="24"/>
          <w:szCs w:val="24"/>
        </w:rPr>
        <w:t> </w:t>
      </w:r>
    </w:p>
    <w:p w14:paraId="3727C8CB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129E8C82">
        <w:rPr>
          <w:rStyle w:val="normaltextrun"/>
          <w:rFonts w:ascii="Arial" w:hAnsi="Arial" w:cs="Arial"/>
          <w:sz w:val="24"/>
          <w:szCs w:val="24"/>
        </w:rPr>
        <w:t xml:space="preserve">Our Justice system defends our fundamental rights and freedoms. It is a cornerstone of our modern society. It protects some of the most vulnerable people in our communities, from families in crisis to claimants and commercial businesses. We have a responsibility to deliver a Justice system that is accessible to everyone and </w:t>
      </w:r>
      <w:bookmarkStart w:id="2" w:name="_Int_L6maGeyj"/>
      <w:r w:rsidRPr="129E8C82">
        <w:rPr>
          <w:rStyle w:val="normaltextrun"/>
          <w:rFonts w:ascii="Arial" w:hAnsi="Arial" w:cs="Arial"/>
          <w:sz w:val="24"/>
          <w:szCs w:val="24"/>
        </w:rPr>
        <w:t>operates</w:t>
      </w:r>
      <w:bookmarkEnd w:id="2"/>
      <w:r w:rsidRPr="129E8C82">
        <w:rPr>
          <w:rStyle w:val="normaltextrun"/>
          <w:rFonts w:ascii="Arial" w:hAnsi="Arial" w:cs="Arial"/>
          <w:sz w:val="24"/>
          <w:szCs w:val="24"/>
        </w:rPr>
        <w:t xml:space="preserve"> efficiently. 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2C5FE696" w14:textId="77777777" w:rsidR="0026147E" w:rsidRPr="0026147E" w:rsidRDefault="0026147E" w:rsidP="009D24CC">
      <w:pPr>
        <w:snapToGrid w:val="0"/>
        <w:rPr>
          <w:rFonts w:cs="Arial"/>
          <w:b/>
        </w:rPr>
      </w:pPr>
    </w:p>
    <w:p w14:paraId="12B4F964" w14:textId="77777777" w:rsidR="009D24CC" w:rsidRDefault="009D24CC" w:rsidP="009D24CC">
      <w:pPr>
        <w:rPr>
          <w:rFonts w:cs="Arial"/>
          <w:b/>
          <w:lang w:val="en-US"/>
        </w:rPr>
      </w:pPr>
    </w:p>
    <w:p w14:paraId="484CF973" w14:textId="77777777" w:rsidR="00F92990" w:rsidRPr="004E6E20" w:rsidRDefault="00F92990" w:rsidP="00F92990">
      <w:pPr>
        <w:autoSpaceDE w:val="0"/>
        <w:autoSpaceDN w:val="0"/>
        <w:adjustRightInd w:val="0"/>
        <w:rPr>
          <w:rFonts w:cs="Arial"/>
          <w:b/>
          <w:bCs/>
          <w:sz w:val="28"/>
          <w:szCs w:val="28"/>
        </w:rPr>
      </w:pPr>
      <w:r w:rsidRPr="004E6E20">
        <w:rPr>
          <w:rFonts w:cs="Arial"/>
          <w:b/>
          <w:bCs/>
          <w:sz w:val="28"/>
          <w:szCs w:val="28"/>
        </w:rPr>
        <w:t>Essential Skills &amp; Criteria:</w:t>
      </w:r>
    </w:p>
    <w:p w14:paraId="409C53F0" w14:textId="77777777" w:rsidR="00F92990" w:rsidRDefault="00F92990" w:rsidP="009D24CC">
      <w:pPr>
        <w:rPr>
          <w:rFonts w:cs="Arial"/>
          <w:b/>
          <w:lang w:val="en-US"/>
        </w:rPr>
      </w:pPr>
    </w:p>
    <w:p w14:paraId="4C1A78D9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Able to speak publicly and within a Crown Court </w:t>
      </w:r>
    </w:p>
    <w:p w14:paraId="2E9AEE1F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Excellent communication, organisational and prioritisation skills </w:t>
      </w:r>
    </w:p>
    <w:p w14:paraId="08ADE8E4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Ability to complete documents accurately and to deadlines </w:t>
      </w:r>
    </w:p>
    <w:p w14:paraId="12CC2D33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IT proficient with the ability to learn and adapt to different technologies and software</w:t>
      </w:r>
    </w:p>
    <w:p w14:paraId="5B10B819" w14:textId="77777777" w:rsidR="00097E14" w:rsidRPr="0026147E" w:rsidRDefault="00097E14" w:rsidP="009D24CC">
      <w:pPr>
        <w:rPr>
          <w:rFonts w:cs="Arial"/>
          <w:b/>
          <w:lang w:val="en-US"/>
        </w:rPr>
      </w:pPr>
    </w:p>
    <w:p w14:paraId="7D0EBEBF" w14:textId="77777777" w:rsidR="009D24CC" w:rsidRPr="00E32D90" w:rsidRDefault="009D24CC" w:rsidP="009D24CC">
      <w:pPr>
        <w:rPr>
          <w:b/>
          <w:sz w:val="28"/>
          <w:szCs w:val="28"/>
          <w:lang w:val="en-US"/>
        </w:rPr>
      </w:pPr>
    </w:p>
    <w:p w14:paraId="39B8988D" w14:textId="042C1157" w:rsidR="009D24CC" w:rsidRPr="009D636F" w:rsidRDefault="6E062C13" w:rsidP="19977AF5">
      <w:pPr>
        <w:rPr>
          <w:b/>
          <w:bCs/>
          <w:sz w:val="28"/>
          <w:szCs w:val="28"/>
        </w:rPr>
      </w:pPr>
      <w:r w:rsidRPr="19977AF5">
        <w:rPr>
          <w:b/>
          <w:bCs/>
          <w:sz w:val="28"/>
          <w:szCs w:val="28"/>
        </w:rPr>
        <w:t>Key responsibilities</w:t>
      </w:r>
      <w:r w:rsidR="79CD5379" w:rsidRPr="19977AF5">
        <w:rPr>
          <w:b/>
          <w:bCs/>
          <w:sz w:val="28"/>
          <w:szCs w:val="28"/>
        </w:rPr>
        <w:t>:</w:t>
      </w:r>
    </w:p>
    <w:p w14:paraId="63FFBFFD" w14:textId="506B6174" w:rsidR="009D24CC" w:rsidRPr="007D19D1" w:rsidRDefault="009D24CC" w:rsidP="2D90C394">
      <w:pPr>
        <w:rPr>
          <w:b/>
          <w:bCs/>
          <w:sz w:val="28"/>
          <w:szCs w:val="28"/>
        </w:rPr>
      </w:pPr>
    </w:p>
    <w:p w14:paraId="78E2441A" w14:textId="77777777" w:rsidR="009D24CC" w:rsidRPr="007D19D1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t>Administration</w:t>
      </w:r>
    </w:p>
    <w:p w14:paraId="79C13A1A" w14:textId="1CCB1234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0662234D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To ensure that a comprehensive log is kept of representation orders and that a judge’s report is available at all sentence hearings.</w:t>
      </w:r>
    </w:p>
    <w:p w14:paraId="2811794A" w14:textId="07A15A45" w:rsidR="009D24CC" w:rsidRPr="00391566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 w:rsidRPr="00391566">
        <w:t>To accurately prepare case summaries for Resident Judge.</w:t>
      </w:r>
    </w:p>
    <w:p w14:paraId="62CBA4CA" w14:textId="5410AE61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  <w:rPr>
          <w:color w:val="7030A0"/>
        </w:rPr>
      </w:pPr>
      <w:r w:rsidRPr="00391566">
        <w:t>To determine accurately witnesses’ expenses within target times and provide written reasons</w:t>
      </w:r>
      <w:r>
        <w:t xml:space="preserve"> within guidelines when requested</w:t>
      </w:r>
      <w:r w:rsidRPr="2D90C394">
        <w:rPr>
          <w:color w:val="7030A0"/>
        </w:rPr>
        <w:t>.</w:t>
      </w:r>
    </w:p>
    <w:p w14:paraId="2759C08F" w14:textId="2BDFF338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Producing orders in line with S</w:t>
      </w:r>
      <w:r w:rsidR="006815A4">
        <w:t xml:space="preserve">ervice </w:t>
      </w:r>
      <w:r>
        <w:t>L</w:t>
      </w:r>
      <w:r w:rsidR="006815A4">
        <w:t>evel Agreement</w:t>
      </w:r>
      <w:r>
        <w:t xml:space="preserve"> targets.</w:t>
      </w:r>
    </w:p>
    <w:p w14:paraId="16BDC2FB" w14:textId="2A1A88DA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 xml:space="preserve">Process general correspondence within target and </w:t>
      </w:r>
      <w:r w:rsidR="006815A4">
        <w:t>procedural</w:t>
      </w:r>
      <w:r>
        <w:t xml:space="preserve"> deadlines for any resulting amendments.</w:t>
      </w:r>
    </w:p>
    <w:p w14:paraId="3BE898E9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 w:rsidRPr="2D90C394">
        <w:rPr>
          <w:rFonts w:cs="Arial"/>
        </w:rPr>
        <w:t xml:space="preserve">Ensure compliance with financial and operational risk management policies </w:t>
      </w:r>
    </w:p>
    <w:p w14:paraId="5FA913C1" w14:textId="2FBB8B08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>
        <w:t xml:space="preserve">Undertake any </w:t>
      </w:r>
      <w:r w:rsidR="76004F07">
        <w:t>given</w:t>
      </w:r>
      <w:r>
        <w:t xml:space="preserve"> tasks as part of the role i.e., </w:t>
      </w:r>
      <w:bookmarkStart w:id="3" w:name="_Int_T8DOILpd"/>
      <w:r>
        <w:t>PA</w:t>
      </w:r>
      <w:bookmarkEnd w:id="3"/>
      <w:r>
        <w:t xml:space="preserve"> Role to Judiciary when </w:t>
      </w:r>
      <w:proofErr w:type="gramStart"/>
      <w:r>
        <w:t>needed;</w:t>
      </w:r>
      <w:proofErr w:type="gramEnd"/>
      <w:r>
        <w:t xml:space="preserve"> arranging marshalling and swearing in of </w:t>
      </w:r>
      <w:r w:rsidR="00062893">
        <w:t>Magistrates</w:t>
      </w:r>
      <w:r>
        <w:t>.</w:t>
      </w:r>
    </w:p>
    <w:p w14:paraId="04DEF255" w14:textId="2C106F06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3C9AD95A" w14:textId="77777777" w:rsidR="47A4428C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lastRenderedPageBreak/>
        <w:t>Operations</w:t>
      </w:r>
    </w:p>
    <w:p w14:paraId="3F7ADB06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efficient through put of listed work in the </w:t>
      </w:r>
      <w:bookmarkStart w:id="4" w:name="_Int_DbxYszJU"/>
      <w:r w:rsidRPr="350A3605">
        <w:rPr>
          <w:sz w:val="24"/>
          <w:szCs w:val="24"/>
        </w:rPr>
        <w:t>allocated</w:t>
      </w:r>
      <w:bookmarkEnd w:id="4"/>
      <w:r w:rsidRPr="350A3605">
        <w:rPr>
          <w:sz w:val="24"/>
          <w:szCs w:val="24"/>
        </w:rPr>
        <w:t xml:space="preserve"> court room daily, giving appropriate support to judiciary and keeping the List Office and other agencies fully appraised of developments when necessary. </w:t>
      </w:r>
    </w:p>
    <w:p w14:paraId="0886824D" w14:textId="760A1444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 xml:space="preserve">Confident public speaking and </w:t>
      </w:r>
      <w:r w:rsidR="00062893" w:rsidRPr="2D90C394">
        <w:rPr>
          <w:sz w:val="24"/>
          <w:szCs w:val="24"/>
        </w:rPr>
        <w:t>can</w:t>
      </w:r>
      <w:r w:rsidRPr="2D90C394">
        <w:rPr>
          <w:sz w:val="24"/>
          <w:szCs w:val="24"/>
        </w:rPr>
        <w:t xml:space="preserve"> adapt and change at short notice. </w:t>
      </w:r>
    </w:p>
    <w:p w14:paraId="61CC80EC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You are the focal point of the court room, the ability to control and project your public speaking.</w:t>
      </w:r>
    </w:p>
    <w:p w14:paraId="094CE214" w14:textId="499A2151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To meet with the Judge before sitting and to be available in Court as needed.</w:t>
      </w:r>
    </w:p>
    <w:p w14:paraId="32EF3C88" w14:textId="5413127A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</w:t>
      </w:r>
      <w:bookmarkStart w:id="5" w:name="_Int_oNkqgX0j"/>
      <w:r w:rsidRPr="350A3605">
        <w:rPr>
          <w:sz w:val="24"/>
          <w:szCs w:val="24"/>
        </w:rPr>
        <w:t>maintain</w:t>
      </w:r>
      <w:bookmarkEnd w:id="5"/>
      <w:r w:rsidRPr="350A3605">
        <w:rPr>
          <w:sz w:val="24"/>
          <w:szCs w:val="24"/>
        </w:rPr>
        <w:t xml:space="preserve"> full recording of hearings using the </w:t>
      </w:r>
      <w:r w:rsidR="7C66E56B" w:rsidRPr="350A3605">
        <w:rPr>
          <w:sz w:val="24"/>
          <w:szCs w:val="24"/>
        </w:rPr>
        <w:t>right technology</w:t>
      </w:r>
      <w:r w:rsidRPr="350A3605">
        <w:rPr>
          <w:sz w:val="24"/>
          <w:szCs w:val="24"/>
        </w:rPr>
        <w:t xml:space="preserve"> ensuring accurate audio allocation to correct cases. </w:t>
      </w:r>
    </w:p>
    <w:p w14:paraId="541D7747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sit in court daily and ensure that cases called on time, all parties are in court at </w:t>
      </w:r>
      <w:bookmarkStart w:id="6" w:name="_Int_gJ8AP6QJ"/>
      <w:r w:rsidRPr="350A3605">
        <w:rPr>
          <w:sz w:val="24"/>
          <w:szCs w:val="24"/>
        </w:rPr>
        <w:t>appropriate time</w:t>
      </w:r>
      <w:bookmarkEnd w:id="6"/>
      <w:r w:rsidRPr="350A3605">
        <w:rPr>
          <w:sz w:val="24"/>
          <w:szCs w:val="24"/>
        </w:rPr>
        <w:t xml:space="preserve">. Correct phraseology used for arraignment, empanelling, taking verdicts  </w:t>
      </w:r>
    </w:p>
    <w:p w14:paraId="0B610C50" w14:textId="1C7EEBE1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To </w:t>
      </w:r>
      <w:bookmarkStart w:id="7" w:name="_Int_EaAxvGqB"/>
      <w:r>
        <w:t>maintain</w:t>
      </w:r>
      <w:bookmarkEnd w:id="7"/>
      <w:r>
        <w:t xml:space="preserve"> the court file including accurate recording of relevant matters and judicial decisions, </w:t>
      </w:r>
      <w:bookmarkStart w:id="8" w:name="_Int_xOOLIQ8L"/>
      <w:r>
        <w:t>accurate</w:t>
      </w:r>
      <w:bookmarkEnd w:id="8"/>
      <w:r>
        <w:t xml:space="preserve"> completion of forms, orders and results exported</w:t>
      </w:r>
      <w:r w:rsidRPr="350A3605">
        <w:rPr>
          <w:color w:val="FF0000"/>
        </w:rPr>
        <w:t>/</w:t>
      </w:r>
      <w:r>
        <w:t>shared onto the relevant Courts computer systems within Target.</w:t>
      </w:r>
    </w:p>
    <w:p w14:paraId="529B23DD" w14:textId="20295C40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Carry out 100% HMCTS assurance programme compliance of all Resulting and ensure risks are </w:t>
      </w:r>
      <w:bookmarkStart w:id="9" w:name="_Int_xV9ak4T5"/>
      <w:r>
        <w:t>identified</w:t>
      </w:r>
      <w:bookmarkEnd w:id="9"/>
      <w:r>
        <w:t xml:space="preserve"> and managed. </w:t>
      </w:r>
    </w:p>
    <w:p w14:paraId="38CEC4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0" w:name="_Int_kxquoJ73"/>
      <w:r w:rsidRPr="350A3605">
        <w:rPr>
          <w:sz w:val="24"/>
          <w:szCs w:val="24"/>
        </w:rPr>
        <w:t>appropriate codes</w:t>
      </w:r>
      <w:bookmarkEnd w:id="10"/>
      <w:r w:rsidRPr="350A3605">
        <w:rPr>
          <w:sz w:val="24"/>
          <w:szCs w:val="24"/>
        </w:rPr>
        <w:t xml:space="preserve"> of conduct are applied to the Courtroom and other areas of the Court premises whilst sitting and during adjournments and to actively intervene and encourage compliance.</w:t>
      </w:r>
    </w:p>
    <w:p w14:paraId="2FD99E41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that obligations under the Victim Code and the standards under the Witness Charter are </w:t>
      </w:r>
      <w:bookmarkStart w:id="11" w:name="_Int_3xvpvNmu"/>
      <w:r w:rsidRPr="350A3605">
        <w:rPr>
          <w:sz w:val="24"/>
          <w:szCs w:val="24"/>
        </w:rPr>
        <w:t>complied with</w:t>
      </w:r>
      <w:bookmarkEnd w:id="11"/>
      <w:r w:rsidRPr="350A3605">
        <w:rPr>
          <w:sz w:val="24"/>
          <w:szCs w:val="24"/>
        </w:rPr>
        <w:t>.</w:t>
      </w:r>
    </w:p>
    <w:p w14:paraId="66854B9A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>Ensure all court users are treated fairly and with respect and understand how their own performance impacts on that of the court and the confidence of users.</w:t>
      </w:r>
    </w:p>
    <w:p w14:paraId="38385825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 xml:space="preserve">Systems being used include emails, Microsoft Teams, Video Hearing Systems, </w:t>
      </w:r>
      <w:proofErr w:type="spellStart"/>
      <w:r>
        <w:t>Xhibit</w:t>
      </w:r>
      <w:proofErr w:type="spellEnd"/>
      <w:r w:rsidRPr="350A3605">
        <w:rPr>
          <w:color w:val="FF0000"/>
        </w:rPr>
        <w:t xml:space="preserve"> </w:t>
      </w:r>
      <w:r>
        <w:t xml:space="preserve">and HMCTS Common Platform. </w:t>
      </w:r>
    </w:p>
    <w:p w14:paraId="45AD7C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2" w:name="_Int_IcwDqEwN"/>
      <w:r w:rsidRPr="350A3605">
        <w:rPr>
          <w:sz w:val="24"/>
          <w:szCs w:val="24"/>
        </w:rPr>
        <w:t>appropriate files</w:t>
      </w:r>
      <w:bookmarkEnd w:id="12"/>
      <w:r w:rsidRPr="350A3605">
        <w:rPr>
          <w:sz w:val="24"/>
          <w:szCs w:val="24"/>
        </w:rPr>
        <w:t xml:space="preserve"> are passed to administration teams within agreed target times.</w:t>
      </w:r>
    </w:p>
    <w:p w14:paraId="67C28591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Take part in and deliver employee engagement activities to effect good working relationships with staff and to improve service delivery and staff morale / motivation</w:t>
      </w:r>
      <w:r w:rsidRPr="2D90C394">
        <w:rPr>
          <w:noProof/>
        </w:rPr>
        <w:t>.</w:t>
      </w:r>
    </w:p>
    <w:p w14:paraId="64E7DF2C" w14:textId="0C9827D0" w:rsidR="47A4428C" w:rsidRDefault="0A64E1C9" w:rsidP="2D90C394">
      <w:pPr>
        <w:numPr>
          <w:ilvl w:val="0"/>
          <w:numId w:val="8"/>
        </w:numPr>
        <w:jc w:val="both"/>
      </w:pPr>
      <w:r>
        <w:t>Follow</w:t>
      </w:r>
      <w:r w:rsidR="47A4428C">
        <w:t xml:space="preserve"> HMCTS values, policies and procedures (including diversity, attendance and discipline).</w:t>
      </w:r>
    </w:p>
    <w:p w14:paraId="11D4C807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 xml:space="preserve">Maintain effective working relationships with the judiciary, supporting agencies, voluntary and user groups. Working with agencies to improve the level of service offered to users. </w:t>
      </w:r>
    </w:p>
    <w:p w14:paraId="640BACDB" w14:textId="4C2BD694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Apply Continuous Improvement principles, tools and techniques to working practices to improve efficiency of operations.</w:t>
      </w:r>
    </w:p>
    <w:p w14:paraId="69B51EE7" w14:textId="3E06411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Perform any Incident Control Duties as needed in the ‘in court role’</w:t>
      </w:r>
    </w:p>
    <w:p w14:paraId="61945FB9" w14:textId="53001400" w:rsidR="2D90C394" w:rsidRDefault="2D90C394" w:rsidP="2D90C394">
      <w:pPr>
        <w:jc w:val="both"/>
        <w:rPr>
          <w:noProof/>
        </w:rPr>
      </w:pPr>
    </w:p>
    <w:p w14:paraId="06F04775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Team leadership</w:t>
      </w:r>
    </w:p>
    <w:p w14:paraId="0B9E121D" w14:textId="4E9D6E38" w:rsidR="47A4428C" w:rsidRDefault="47A4428C" w:rsidP="2D90C394">
      <w:pPr>
        <w:numPr>
          <w:ilvl w:val="0"/>
          <w:numId w:val="5"/>
        </w:numPr>
        <w:tabs>
          <w:tab w:val="clear" w:pos="720"/>
        </w:tabs>
        <w:ind w:left="357"/>
        <w:jc w:val="both"/>
      </w:pPr>
      <w:r>
        <w:t>All Grade EO staff are expected to deal with other ad hoc management roles including line management of AA (Admin Assistant)</w:t>
      </w:r>
      <w:r w:rsidR="003871E9">
        <w:t xml:space="preserve"> </w:t>
      </w:r>
      <w:r w:rsidR="009D2626">
        <w:t>/</w:t>
      </w:r>
      <w:r w:rsidR="003871E9">
        <w:t xml:space="preserve"> </w:t>
      </w:r>
      <w:r w:rsidR="009D2626">
        <w:t>Ushers</w:t>
      </w:r>
      <w:r>
        <w:t xml:space="preserve"> and AO (Admin Officer) staff as </w:t>
      </w:r>
      <w:r w:rsidR="24270D6A">
        <w:t>needed</w:t>
      </w:r>
      <w:r>
        <w:t>.</w:t>
      </w:r>
    </w:p>
    <w:p w14:paraId="1212C72D" w14:textId="29397AF5" w:rsidR="2D90C394" w:rsidRDefault="2D90C394" w:rsidP="2D90C394">
      <w:pPr>
        <w:jc w:val="both"/>
        <w:rPr>
          <w:noProof/>
        </w:rPr>
      </w:pPr>
    </w:p>
    <w:p w14:paraId="631CE7DE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Processing and managing casework</w:t>
      </w:r>
    </w:p>
    <w:p w14:paraId="03513E97" w14:textId="4CEF35A8" w:rsidR="47A4428C" w:rsidRDefault="47A4428C" w:rsidP="2D90C394">
      <w:pPr>
        <w:pStyle w:val="ListParagraph"/>
        <w:numPr>
          <w:ilvl w:val="0"/>
          <w:numId w:val="2"/>
        </w:numPr>
      </w:pPr>
      <w:r>
        <w:t xml:space="preserve">Work with staff to ensuring that casework is appropriately managed, </w:t>
      </w:r>
      <w:bookmarkStart w:id="13" w:name="_Int_WjpuQB1S"/>
      <w:r>
        <w:t>providing</w:t>
      </w:r>
      <w:bookmarkEnd w:id="13"/>
      <w:r>
        <w:t xml:space="preserve"> information / advice where process deviations have occurred</w:t>
      </w:r>
    </w:p>
    <w:p w14:paraId="743EEBEB" w14:textId="404519A2" w:rsidR="2D90C394" w:rsidRDefault="2D90C394" w:rsidP="2D90C394"/>
    <w:p w14:paraId="459830CF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Calculations and analysis</w:t>
      </w:r>
    </w:p>
    <w:p w14:paraId="649AB36B" w14:textId="7728179A" w:rsidR="47A4428C" w:rsidRDefault="47A4428C" w:rsidP="2D90C394">
      <w:pPr>
        <w:pStyle w:val="BodyText"/>
        <w:numPr>
          <w:ilvl w:val="0"/>
          <w:numId w:val="6"/>
        </w:numPr>
        <w:jc w:val="left"/>
      </w:pPr>
      <w:bookmarkStart w:id="14" w:name="_Int_JaDilP2V"/>
      <w:r>
        <w:t>Identify</w:t>
      </w:r>
      <w:bookmarkEnd w:id="14"/>
      <w:r>
        <w:t xml:space="preserve"> and implement solutions to local problems, referring more complex problems to their line manager</w:t>
      </w:r>
    </w:p>
    <w:p w14:paraId="4E7F9CBD" w14:textId="37690C57" w:rsidR="2D90C394" w:rsidRDefault="2D90C394" w:rsidP="2D90C394">
      <w:pPr>
        <w:pStyle w:val="BodyText"/>
        <w:jc w:val="left"/>
      </w:pPr>
    </w:p>
    <w:p w14:paraId="2DEADE93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Communicating with the public, juries, the judiciary, other court and tribunal users and representatives of other agencies and organisations</w:t>
      </w:r>
    </w:p>
    <w:p w14:paraId="528E24A6" w14:textId="57DEC2AD" w:rsidR="47A4428C" w:rsidRDefault="47A4428C" w:rsidP="2D90C394">
      <w:pPr>
        <w:pStyle w:val="maintext"/>
        <w:numPr>
          <w:ilvl w:val="0"/>
          <w:numId w:val="6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effective and prompt liaison with Judiciary, Counsel, List Officer, Jury Officer, Ushers and Court users to </w:t>
      </w:r>
      <w:bookmarkStart w:id="15" w:name="_Int_IIrZfuvj"/>
      <w:r w:rsidRPr="350A3605">
        <w:rPr>
          <w:sz w:val="24"/>
          <w:szCs w:val="24"/>
        </w:rPr>
        <w:t>maintain</w:t>
      </w:r>
      <w:bookmarkEnd w:id="15"/>
      <w:r w:rsidRPr="350A3605">
        <w:rPr>
          <w:sz w:val="24"/>
          <w:szCs w:val="24"/>
        </w:rPr>
        <w:t xml:space="preserve"> high levels of court performance.</w:t>
      </w:r>
    </w:p>
    <w:p w14:paraId="62B0B951" w14:textId="702737B1" w:rsidR="47A4428C" w:rsidRDefault="47A4428C" w:rsidP="2D90C394">
      <w:pPr>
        <w:numPr>
          <w:ilvl w:val="0"/>
          <w:numId w:val="6"/>
        </w:numPr>
      </w:pPr>
      <w:r>
        <w:lastRenderedPageBreak/>
        <w:t xml:space="preserve">Ensure Customer Standards are </w:t>
      </w:r>
      <w:bookmarkStart w:id="16" w:name="_Int_Q7uNHGbk"/>
      <w:r>
        <w:t>maintained</w:t>
      </w:r>
      <w:bookmarkEnd w:id="16"/>
      <w:r>
        <w:t xml:space="preserve"> and improved; complaints and dealt within target and in line with HMCTS Complaints Handling Policy and any feedback on lessons learnt is shared with staff</w:t>
      </w:r>
      <w:r w:rsidRPr="350A3605">
        <w:rPr>
          <w:color w:val="FF0000"/>
        </w:rPr>
        <w:t>.</w:t>
      </w:r>
    </w:p>
    <w:p w14:paraId="29E001C4" w14:textId="47454955" w:rsidR="2D90C394" w:rsidRDefault="2D90C394" w:rsidP="2D90C394"/>
    <w:p w14:paraId="2C1D5718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Representation</w:t>
      </w:r>
    </w:p>
    <w:p w14:paraId="1E0AB45D" w14:textId="7491F531" w:rsidR="47A4428C" w:rsidRDefault="47A4428C" w:rsidP="2D90C394">
      <w:pPr>
        <w:pStyle w:val="ListParagraph"/>
        <w:numPr>
          <w:ilvl w:val="0"/>
          <w:numId w:val="1"/>
        </w:numPr>
      </w:pPr>
      <w:r>
        <w:t>Represent the function you have been assigned to at an operational level.</w:t>
      </w:r>
    </w:p>
    <w:p w14:paraId="6BDA6A9C" w14:textId="6379D10F" w:rsidR="2D90C394" w:rsidRDefault="2D90C394" w:rsidP="2D90C394"/>
    <w:p w14:paraId="16D8B6D1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Specialisms</w:t>
      </w:r>
    </w:p>
    <w:p w14:paraId="0CF890A6" w14:textId="47FBDB5D" w:rsidR="47A4428C" w:rsidRDefault="47A4428C" w:rsidP="2D90C394">
      <w:pPr>
        <w:numPr>
          <w:ilvl w:val="0"/>
          <w:numId w:val="4"/>
        </w:numPr>
      </w:pPr>
      <w:r w:rsidRPr="1CEE2E8F">
        <w:rPr>
          <w:rFonts w:cs="Arial"/>
        </w:rPr>
        <w:t xml:space="preserve">To have a working knowledge of functions undertaken </w:t>
      </w:r>
      <w:r w:rsidR="77959F2E" w:rsidRPr="1CEE2E8F">
        <w:rPr>
          <w:rFonts w:cs="Arial"/>
        </w:rPr>
        <w:t>across the business</w:t>
      </w:r>
      <w:r w:rsidRPr="1CEE2E8F">
        <w:rPr>
          <w:rFonts w:cs="Arial"/>
        </w:rPr>
        <w:t>, to support the development and review of policies and procedures.</w:t>
      </w:r>
      <w:r>
        <w:t xml:space="preserve"> </w:t>
      </w:r>
    </w:p>
    <w:p w14:paraId="1633D1AE" w14:textId="77777777" w:rsidR="47A4428C" w:rsidRDefault="47A4428C" w:rsidP="2D90C394">
      <w:pPr>
        <w:numPr>
          <w:ilvl w:val="0"/>
          <w:numId w:val="4"/>
        </w:numPr>
      </w:pPr>
      <w:r>
        <w:t>To provide specific functions as directed by line management in line with the procedure for providing that service.</w:t>
      </w:r>
    </w:p>
    <w:p w14:paraId="7F561964" w14:textId="6789229B" w:rsidR="2D90C394" w:rsidRDefault="2D90C394" w:rsidP="2D90C394"/>
    <w:p w14:paraId="5B790029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Accountability</w:t>
      </w:r>
    </w:p>
    <w:p w14:paraId="67CA26E0" w14:textId="77777777" w:rsidR="47A4428C" w:rsidRDefault="47A4428C" w:rsidP="2D90C394">
      <w:pPr>
        <w:numPr>
          <w:ilvl w:val="0"/>
          <w:numId w:val="4"/>
        </w:numPr>
        <w:rPr>
          <w:rFonts w:cs="Arial"/>
          <w:color w:val="0000FF"/>
          <w:lang w:eastAsia="en-GB"/>
        </w:rPr>
      </w:pPr>
      <w:r>
        <w:t>Reporting to a Delivery Manager.</w:t>
      </w:r>
    </w:p>
    <w:p w14:paraId="2BEF5FE4" w14:textId="0BE907B8" w:rsidR="2D90C394" w:rsidRDefault="2D90C394" w:rsidP="2D90C394"/>
    <w:p w14:paraId="055F210C" w14:textId="77777777" w:rsidR="009D24CC" w:rsidRPr="007D19D1" w:rsidRDefault="009D24CC" w:rsidP="009D24CC">
      <w:pPr>
        <w:outlineLvl w:val="0"/>
        <w:rPr>
          <w:b/>
          <w:color w:val="000000"/>
        </w:rPr>
      </w:pPr>
    </w:p>
    <w:p w14:paraId="2D838920" w14:textId="77777777" w:rsidR="009D24CC" w:rsidRDefault="009D24CC" w:rsidP="009D24CC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Other duties</w:t>
      </w:r>
    </w:p>
    <w:p w14:paraId="2A305A35" w14:textId="77777777" w:rsidR="009D24CC" w:rsidRDefault="009D24CC" w:rsidP="009D24CC">
      <w:pPr>
        <w:outlineLvl w:val="0"/>
        <w:rPr>
          <w:b/>
          <w:sz w:val="28"/>
          <w:szCs w:val="28"/>
        </w:rPr>
      </w:pPr>
    </w:p>
    <w:p w14:paraId="1C0164F8" w14:textId="77777777" w:rsidR="009D24CC" w:rsidRPr="00D1574F" w:rsidRDefault="009D24CC" w:rsidP="009D24CC">
      <w:r>
        <w:t xml:space="preserve">The post holder is required to work in a flexible way and undertake any other duties reasonably requested by line management which are </w:t>
      </w:r>
      <w:bookmarkStart w:id="17" w:name="_Int_g7zjz8Gd"/>
      <w:r>
        <w:t>commensurate</w:t>
      </w:r>
      <w:bookmarkEnd w:id="17"/>
      <w:r>
        <w:t xml:space="preserve"> with the grade and level of responsibility of this post.</w:t>
      </w:r>
      <w:r w:rsidR="002E09C4">
        <w:t xml:space="preserve"> </w:t>
      </w:r>
    </w:p>
    <w:p w14:paraId="7C8B3D08" w14:textId="77777777" w:rsidR="009D24CC" w:rsidRPr="007D19D1" w:rsidRDefault="009D24CC" w:rsidP="009D24CC">
      <w:pPr>
        <w:rPr>
          <w:rFonts w:cs="Arial"/>
        </w:rPr>
      </w:pPr>
    </w:p>
    <w:sectPr w:rsidR="009D24CC" w:rsidRPr="007D19D1" w:rsidSect="009D24CC">
      <w:headerReference w:type="default" r:id="rId11"/>
      <w:footerReference w:type="default" r:id="rId12"/>
      <w:pgSz w:w="11907" w:h="16840" w:code="9"/>
      <w:pgMar w:top="312" w:right="567" w:bottom="323" w:left="567" w:header="706" w:footer="2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672CF" w14:textId="77777777" w:rsidR="009D4013" w:rsidRDefault="009D4013">
      <w:r>
        <w:separator/>
      </w:r>
    </w:p>
  </w:endnote>
  <w:endnote w:type="continuationSeparator" w:id="0">
    <w:p w14:paraId="5DEA508E" w14:textId="77777777" w:rsidR="009D4013" w:rsidRDefault="009D4013">
      <w:r>
        <w:continuationSeparator/>
      </w:r>
    </w:p>
  </w:endnote>
  <w:endnote w:type="continuationNotice" w:id="1">
    <w:p w14:paraId="7603DFA2" w14:textId="77777777" w:rsidR="009D4013" w:rsidRDefault="009D40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6767C" w14:textId="77777777" w:rsidR="00A078EC" w:rsidRDefault="009D24CC">
    <w:pPr>
      <w:pStyle w:val="Footer"/>
      <w:ind w:left="-540"/>
      <w:rPr>
        <w:snapToGrid w:val="0"/>
        <w:sz w:val="16"/>
      </w:rPr>
    </w:pPr>
    <w:r>
      <w:rPr>
        <w:snapToGrid w:val="0"/>
        <w:sz w:val="16"/>
      </w:rPr>
      <w:t xml:space="preserve">           </w:t>
    </w:r>
    <w:r w:rsidRPr="00672C77">
      <w:rPr>
        <w:snapToGrid w:val="0"/>
        <w:sz w:val="16"/>
      </w:rPr>
      <w:fldChar w:fldCharType="begin"/>
    </w:r>
    <w:r w:rsidRPr="00672C77">
      <w:rPr>
        <w:snapToGrid w:val="0"/>
        <w:sz w:val="16"/>
      </w:rPr>
      <w:instrText xml:space="preserve"> FILENAME </w:instrText>
    </w:r>
    <w:r w:rsidRPr="00672C77">
      <w:rPr>
        <w:snapToGrid w:val="0"/>
        <w:sz w:val="16"/>
      </w:rPr>
      <w:fldChar w:fldCharType="separate"/>
    </w:r>
    <w:r w:rsidR="00B810CC">
      <w:rPr>
        <w:noProof/>
        <w:snapToGrid w:val="0"/>
        <w:sz w:val="16"/>
      </w:rPr>
      <w:t>Document in Crown court clerk and Court Associate.xlsx</w:t>
    </w:r>
    <w:r w:rsidRPr="00672C77">
      <w:rPr>
        <w:snapToGrid w:val="0"/>
        <w:sz w:val="16"/>
      </w:rPr>
      <w:fldChar w:fldCharType="end"/>
    </w:r>
  </w:p>
  <w:p w14:paraId="750C361B" w14:textId="77777777" w:rsidR="00A078EC" w:rsidRDefault="009D24CC">
    <w:pPr>
      <w:pStyle w:val="Footer"/>
      <w:ind w:left="-540"/>
    </w:pPr>
    <w:r>
      <w:rPr>
        <w:snapToGrid w:val="0"/>
        <w:sz w:val="16"/>
      </w:rPr>
      <w:tab/>
    </w:r>
    <w:r>
      <w:rPr>
        <w:snapToGrid w:val="0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AE4ED" w14:textId="77777777" w:rsidR="009D4013" w:rsidRDefault="009D4013">
      <w:r>
        <w:separator/>
      </w:r>
    </w:p>
  </w:footnote>
  <w:footnote w:type="continuationSeparator" w:id="0">
    <w:p w14:paraId="4EB0A781" w14:textId="77777777" w:rsidR="009D4013" w:rsidRDefault="009D4013">
      <w:r>
        <w:continuationSeparator/>
      </w:r>
    </w:p>
  </w:footnote>
  <w:footnote w:type="continuationNotice" w:id="1">
    <w:p w14:paraId="0A097BCC" w14:textId="77777777" w:rsidR="009D4013" w:rsidRDefault="009D401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62781" w14:textId="77777777" w:rsidR="00A078EC" w:rsidRDefault="00A078EC">
    <w:pPr>
      <w:pStyle w:val="Header"/>
      <w:rPr>
        <w:rFonts w:ascii="Arial Black" w:hAnsi="Arial Black"/>
        <w:i/>
        <w:sz w:val="16"/>
      </w:rPr>
    </w:pPr>
  </w:p>
  <w:p w14:paraId="6F465774" w14:textId="77777777" w:rsidR="00A078EC" w:rsidRPr="00434EA4" w:rsidRDefault="00A078EC">
    <w:pPr>
      <w:pStyle w:val="Header"/>
      <w:jc w:val="right"/>
      <w:rPr>
        <w:b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t9AyjcAAhx+eN" int2:id="8WkiZPXX">
      <int2:state int2:value="Rejected" int2:type="AugLoop_Text_Critique"/>
      <int2:state int2:value="Rejected" int2:type="LegacyProofing"/>
    </int2:textHash>
    <int2:bookmark int2:bookmarkName="_Int_xV9ak4T5" int2:invalidationBookmarkName="" int2:hashCode="ZanletI6wlweVG" int2:id="0u10KBlg">
      <int2:state int2:value="Rejected" int2:type="AugLoop_Text_Critique"/>
    </int2:bookmark>
    <int2:bookmark int2:bookmarkName="_Int_g7zjz8Gd" int2:invalidationBookmarkName="" int2:hashCode="GqUrQJoKRqng/h" int2:id="1kbjMOX2">
      <int2:state int2:value="Rejected" int2:type="AugLoop_Text_Critique"/>
    </int2:bookmark>
    <int2:bookmark int2:bookmarkName="_Int_kxquoJ73" int2:invalidationBookmarkName="" int2:hashCode="2Ln8yPRZ1/zUoP" int2:id="3udl1pxT">
      <int2:state int2:value="Rejected" int2:type="AugLoop_Text_Critique"/>
    </int2:bookmark>
    <int2:bookmark int2:bookmarkName="_Int_L6maGeyj" int2:invalidationBookmarkName="" int2:hashCode="lYDxgaT6QVo2Hp" int2:id="991icEOr">
      <int2:state int2:value="Rejected" int2:type="AugLoop_Text_Critique"/>
    </int2:bookmark>
    <int2:bookmark int2:bookmarkName="_Int_GZV9Of9e" int2:invalidationBookmarkName="" int2:hashCode="C9zI9KiwL3TWmp" int2:id="HCoThxA4">
      <int2:state int2:value="Rejected" int2:type="AugLoop_Acronyms_AcronymsCritique"/>
    </int2:bookmark>
    <int2:bookmark int2:bookmarkName="_Int_EaAxvGqB" int2:invalidationBookmarkName="" int2:hashCode="6xX40Nbu8SUY24" int2:id="IbJGQPEW">
      <int2:state int2:value="Rejected" int2:type="AugLoop_Text_Critique"/>
    </int2:bookmark>
    <int2:bookmark int2:bookmarkName="_Int_gJ8AP6QJ" int2:invalidationBookmarkName="" int2:hashCode="RJ8YbS43bE39Hs" int2:id="O3aM7Wqg">
      <int2:state int2:value="Rejected" int2:type="AugLoop_Text_Critique"/>
    </int2:bookmark>
    <int2:bookmark int2:bookmarkName="_Int_xOOLIQ8L" int2:invalidationBookmarkName="" int2:hashCode="csj3W2JXL1myG9" int2:id="O8f24TcT">
      <int2:state int2:value="Rejected" int2:type="AugLoop_Text_Critique"/>
    </int2:bookmark>
    <int2:bookmark int2:bookmarkName="_Int_IcwDqEwN" int2:invalidationBookmarkName="" int2:hashCode="1l+23P854ugMLm" int2:id="QbKkFjZv">
      <int2:state int2:value="Rejected" int2:type="AugLoop_Text_Critique"/>
    </int2:bookmark>
    <int2:bookmark int2:bookmarkName="_Int_SnyzxJ0L" int2:invalidationBookmarkName="" int2:hashCode="ULBlQxzfmMKwFQ" int2:id="RSxUImA0">
      <int2:state int2:value="Rejected" int2:type="AugLoop_Text_Critique"/>
    </int2:bookmark>
    <int2:bookmark int2:bookmarkName="_Int_oNkqgX0j" int2:invalidationBookmarkName="" int2:hashCode="6xX40Nbu8SUY24" int2:id="SoPlX4FB">
      <int2:state int2:value="Rejected" int2:type="AugLoop_Text_Critique"/>
    </int2:bookmark>
    <int2:bookmark int2:bookmarkName="_Int_Q7uNHGbk" int2:invalidationBookmarkName="" int2:hashCode="tnsYK9K0bgIv58" int2:id="XFGRlCyI">
      <int2:state int2:value="Rejected" int2:type="AugLoop_Text_Critique"/>
    </int2:bookmark>
    <int2:bookmark int2:bookmarkName="_Int_T8DOILpd" int2:invalidationBookmarkName="" int2:hashCode="OaDzGyp0RuAEHA" int2:id="b5VeJawH">
      <int2:state int2:value="Rejected" int2:type="AugLoop_Acronyms_AcronymsCritique"/>
    </int2:bookmark>
    <int2:bookmark int2:bookmarkName="_Int_IIrZfuvj" int2:invalidationBookmarkName="" int2:hashCode="6xX40Nbu8SUY24" int2:id="d72tGoAP">
      <int2:state int2:value="Rejected" int2:type="AugLoop_Text_Critique"/>
    </int2:bookmark>
    <int2:bookmark int2:bookmarkName="_Int_3xvpvNmu" int2:invalidationBookmarkName="" int2:hashCode="kmuQ0wAIipJDeK" int2:id="i51fX77b">
      <int2:state int2:value="Rejected" int2:type="AugLoop_Text_Critique"/>
    </int2:bookmark>
    <int2:bookmark int2:bookmarkName="_Int_WjpuQB1S" int2:invalidationBookmarkName="" int2:hashCode="Misg/15vGxeaYP" int2:id="jZBGJZJM">
      <int2:state int2:value="Rejected" int2:type="AugLoop_Text_Critique"/>
    </int2:bookmark>
    <int2:bookmark int2:bookmarkName="_Int_DbxYszJU" int2:invalidationBookmarkName="" int2:hashCode="XPf0qibiqx25B8" int2:id="jbVDccie">
      <int2:state int2:value="Rejected" int2:type="AugLoop_Text_Critique"/>
    </int2:bookmark>
    <int2:bookmark int2:bookmarkName="_Int_JaDilP2V" int2:invalidationBookmarkName="" int2:hashCode="OK9RtxqoBirQX1" int2:id="urhwDraT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22279"/>
    <w:multiLevelType w:val="hybridMultilevel"/>
    <w:tmpl w:val="B3741BA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993C6"/>
    <w:multiLevelType w:val="hybridMultilevel"/>
    <w:tmpl w:val="96A2486A"/>
    <w:lvl w:ilvl="0" w:tplc="8CA048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8AC0B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0A4DC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E54624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E47DF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30CD3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8634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EE6388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C602A5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D5C0A3"/>
    <w:multiLevelType w:val="hybridMultilevel"/>
    <w:tmpl w:val="8312EE3E"/>
    <w:lvl w:ilvl="0" w:tplc="8730A7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DE58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581D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283C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1E77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36C3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3A88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F6DB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0C5D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C0C53"/>
    <w:multiLevelType w:val="hybridMultilevel"/>
    <w:tmpl w:val="34C4D03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276ECF"/>
    <w:multiLevelType w:val="hybridMultilevel"/>
    <w:tmpl w:val="1A00EED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3A4872"/>
    <w:multiLevelType w:val="hybridMultilevel"/>
    <w:tmpl w:val="DE82D4A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749388B"/>
    <w:multiLevelType w:val="hybridMultilevel"/>
    <w:tmpl w:val="AE92B6B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047541"/>
    <w:multiLevelType w:val="hybridMultilevel"/>
    <w:tmpl w:val="D26E7F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3E1ABC"/>
    <w:multiLevelType w:val="hybridMultilevel"/>
    <w:tmpl w:val="EE9440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61D65"/>
    <w:multiLevelType w:val="hybridMultilevel"/>
    <w:tmpl w:val="BE7637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581853"/>
    <w:multiLevelType w:val="hybridMultilevel"/>
    <w:tmpl w:val="1BDAD0D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231AC9"/>
    <w:multiLevelType w:val="hybridMultilevel"/>
    <w:tmpl w:val="9DFAE62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3C2446"/>
    <w:multiLevelType w:val="hybridMultilevel"/>
    <w:tmpl w:val="0F1E6E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CF7F2D"/>
    <w:multiLevelType w:val="hybridMultilevel"/>
    <w:tmpl w:val="93C438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84334C"/>
    <w:multiLevelType w:val="hybridMultilevel"/>
    <w:tmpl w:val="272E66E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7A205C0"/>
    <w:multiLevelType w:val="multilevel"/>
    <w:tmpl w:val="A8D22B10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9802C2B"/>
    <w:multiLevelType w:val="hybridMultilevel"/>
    <w:tmpl w:val="53FC6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BD26EA"/>
    <w:multiLevelType w:val="hybridMultilevel"/>
    <w:tmpl w:val="AE7A156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A3406C"/>
    <w:multiLevelType w:val="hybridMultilevel"/>
    <w:tmpl w:val="69F6809E"/>
    <w:lvl w:ilvl="0" w:tplc="D5A6DF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7BE0F4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7AAFA3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700CBF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57E5EF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E10BD7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942CB4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F484DF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224D9B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9104382">
    <w:abstractNumId w:val="1"/>
  </w:num>
  <w:num w:numId="2" w16cid:durableId="1711106642">
    <w:abstractNumId w:val="18"/>
  </w:num>
  <w:num w:numId="3" w16cid:durableId="1898861409">
    <w:abstractNumId w:val="2"/>
  </w:num>
  <w:num w:numId="4" w16cid:durableId="1376930197">
    <w:abstractNumId w:val="4"/>
  </w:num>
  <w:num w:numId="5" w16cid:durableId="1569222889">
    <w:abstractNumId w:val="12"/>
  </w:num>
  <w:num w:numId="6" w16cid:durableId="1312632484">
    <w:abstractNumId w:val="6"/>
  </w:num>
  <w:num w:numId="7" w16cid:durableId="1356232363">
    <w:abstractNumId w:val="14"/>
  </w:num>
  <w:num w:numId="8" w16cid:durableId="1633055924">
    <w:abstractNumId w:val="3"/>
  </w:num>
  <w:num w:numId="9" w16cid:durableId="913199849">
    <w:abstractNumId w:val="13"/>
  </w:num>
  <w:num w:numId="10" w16cid:durableId="1483740800">
    <w:abstractNumId w:val="11"/>
  </w:num>
  <w:num w:numId="11" w16cid:durableId="1141076612">
    <w:abstractNumId w:val="8"/>
  </w:num>
  <w:num w:numId="12" w16cid:durableId="13116147">
    <w:abstractNumId w:val="0"/>
  </w:num>
  <w:num w:numId="13" w16cid:durableId="129910410">
    <w:abstractNumId w:val="7"/>
  </w:num>
  <w:num w:numId="14" w16cid:durableId="639385304">
    <w:abstractNumId w:val="10"/>
  </w:num>
  <w:num w:numId="15" w16cid:durableId="411317664">
    <w:abstractNumId w:val="17"/>
  </w:num>
  <w:num w:numId="16" w16cid:durableId="962614274">
    <w:abstractNumId w:val="9"/>
  </w:num>
  <w:num w:numId="17" w16cid:durableId="1674065046">
    <w:abstractNumId w:val="15"/>
  </w:num>
  <w:num w:numId="18" w16cid:durableId="544097441">
    <w:abstractNumId w:val="5"/>
  </w:num>
  <w:num w:numId="19" w16cid:durableId="8720418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4CC"/>
    <w:rsid w:val="00025164"/>
    <w:rsid w:val="000342D8"/>
    <w:rsid w:val="000374FF"/>
    <w:rsid w:val="000431FF"/>
    <w:rsid w:val="00052531"/>
    <w:rsid w:val="00062893"/>
    <w:rsid w:val="000927D2"/>
    <w:rsid w:val="00097E14"/>
    <w:rsid w:val="00171053"/>
    <w:rsid w:val="002458C4"/>
    <w:rsid w:val="0026147E"/>
    <w:rsid w:val="002E09C4"/>
    <w:rsid w:val="002F105F"/>
    <w:rsid w:val="002F3DEA"/>
    <w:rsid w:val="00321D25"/>
    <w:rsid w:val="0036001B"/>
    <w:rsid w:val="00365A5E"/>
    <w:rsid w:val="003674CA"/>
    <w:rsid w:val="003871E9"/>
    <w:rsid w:val="00390925"/>
    <w:rsid w:val="00391566"/>
    <w:rsid w:val="00413290"/>
    <w:rsid w:val="00443987"/>
    <w:rsid w:val="004A409E"/>
    <w:rsid w:val="004E6E20"/>
    <w:rsid w:val="00546CCF"/>
    <w:rsid w:val="005A64C4"/>
    <w:rsid w:val="0061746E"/>
    <w:rsid w:val="00636214"/>
    <w:rsid w:val="00651514"/>
    <w:rsid w:val="006815A4"/>
    <w:rsid w:val="00683FD8"/>
    <w:rsid w:val="006A79E0"/>
    <w:rsid w:val="006B7A86"/>
    <w:rsid w:val="00730213"/>
    <w:rsid w:val="00750716"/>
    <w:rsid w:val="007940E9"/>
    <w:rsid w:val="0081222B"/>
    <w:rsid w:val="00837BF6"/>
    <w:rsid w:val="00841C5C"/>
    <w:rsid w:val="00873E7A"/>
    <w:rsid w:val="0088B5D3"/>
    <w:rsid w:val="008B017C"/>
    <w:rsid w:val="008D086B"/>
    <w:rsid w:val="00946F2C"/>
    <w:rsid w:val="0096364F"/>
    <w:rsid w:val="00992030"/>
    <w:rsid w:val="009D24CC"/>
    <w:rsid w:val="009D2626"/>
    <w:rsid w:val="009D4013"/>
    <w:rsid w:val="00A078EC"/>
    <w:rsid w:val="00AA1300"/>
    <w:rsid w:val="00AA6F89"/>
    <w:rsid w:val="00B111FE"/>
    <w:rsid w:val="00B6382A"/>
    <w:rsid w:val="00B65BB1"/>
    <w:rsid w:val="00B810CC"/>
    <w:rsid w:val="00C15BA7"/>
    <w:rsid w:val="00CB188C"/>
    <w:rsid w:val="00D51E62"/>
    <w:rsid w:val="00D72202"/>
    <w:rsid w:val="00D85027"/>
    <w:rsid w:val="00DB637D"/>
    <w:rsid w:val="00DC3B34"/>
    <w:rsid w:val="00E06845"/>
    <w:rsid w:val="00EE0470"/>
    <w:rsid w:val="00EF1DF2"/>
    <w:rsid w:val="00EF5657"/>
    <w:rsid w:val="00F00008"/>
    <w:rsid w:val="00F277A7"/>
    <w:rsid w:val="00F538A6"/>
    <w:rsid w:val="00F64511"/>
    <w:rsid w:val="00F673BD"/>
    <w:rsid w:val="00F85AAB"/>
    <w:rsid w:val="00F92990"/>
    <w:rsid w:val="011F32B6"/>
    <w:rsid w:val="05337F63"/>
    <w:rsid w:val="058D9ED9"/>
    <w:rsid w:val="05D805EC"/>
    <w:rsid w:val="061810A0"/>
    <w:rsid w:val="069DA252"/>
    <w:rsid w:val="09B7CC95"/>
    <w:rsid w:val="0A64E1C9"/>
    <w:rsid w:val="0C684909"/>
    <w:rsid w:val="0E65BDDC"/>
    <w:rsid w:val="1117867A"/>
    <w:rsid w:val="129E8C82"/>
    <w:rsid w:val="13355F19"/>
    <w:rsid w:val="13EB6F8F"/>
    <w:rsid w:val="16CFC500"/>
    <w:rsid w:val="17266AA7"/>
    <w:rsid w:val="1758D548"/>
    <w:rsid w:val="18F4A5A9"/>
    <w:rsid w:val="19977AF5"/>
    <w:rsid w:val="1A72955F"/>
    <w:rsid w:val="1C2C466B"/>
    <w:rsid w:val="1CA9D6BE"/>
    <w:rsid w:val="1CDD9909"/>
    <w:rsid w:val="1CEE2E8F"/>
    <w:rsid w:val="1F168A80"/>
    <w:rsid w:val="201CA173"/>
    <w:rsid w:val="22374280"/>
    <w:rsid w:val="24270D6A"/>
    <w:rsid w:val="2776E698"/>
    <w:rsid w:val="27CEEDBE"/>
    <w:rsid w:val="28A1036F"/>
    <w:rsid w:val="2A14071A"/>
    <w:rsid w:val="2AAE875A"/>
    <w:rsid w:val="2C2C7710"/>
    <w:rsid w:val="2D90C394"/>
    <w:rsid w:val="2DB3BD7B"/>
    <w:rsid w:val="2F79CC28"/>
    <w:rsid w:val="2FCABC7A"/>
    <w:rsid w:val="3409D6A2"/>
    <w:rsid w:val="350A3605"/>
    <w:rsid w:val="35BA30F9"/>
    <w:rsid w:val="360500B4"/>
    <w:rsid w:val="366E000B"/>
    <w:rsid w:val="3AEA2614"/>
    <w:rsid w:val="3BF74CE0"/>
    <w:rsid w:val="3C94CAC6"/>
    <w:rsid w:val="3C96CD86"/>
    <w:rsid w:val="3F6CD4E3"/>
    <w:rsid w:val="3FFBB9F4"/>
    <w:rsid w:val="420E873E"/>
    <w:rsid w:val="42668E64"/>
    <w:rsid w:val="42C31339"/>
    <w:rsid w:val="45179E61"/>
    <w:rsid w:val="46492395"/>
    <w:rsid w:val="46C417B6"/>
    <w:rsid w:val="47A1E964"/>
    <w:rsid w:val="47A4428C"/>
    <w:rsid w:val="47F0D0BD"/>
    <w:rsid w:val="487DC8C2"/>
    <w:rsid w:val="4B69D686"/>
    <w:rsid w:val="4BC1C6BB"/>
    <w:rsid w:val="4BE7A39D"/>
    <w:rsid w:val="4C0EB1F5"/>
    <w:rsid w:val="4C664A08"/>
    <w:rsid w:val="4C9F44A6"/>
    <w:rsid w:val="4E30AFB2"/>
    <w:rsid w:val="4EB3F354"/>
    <w:rsid w:val="4F2295B0"/>
    <w:rsid w:val="50EFEF6B"/>
    <w:rsid w:val="5248B7FA"/>
    <w:rsid w:val="52E3F786"/>
    <w:rsid w:val="53707521"/>
    <w:rsid w:val="5370BEFC"/>
    <w:rsid w:val="5636E660"/>
    <w:rsid w:val="57B9FDCC"/>
    <w:rsid w:val="57C2863B"/>
    <w:rsid w:val="57CAAAB3"/>
    <w:rsid w:val="58F3E138"/>
    <w:rsid w:val="5B277722"/>
    <w:rsid w:val="60713583"/>
    <w:rsid w:val="6071A54E"/>
    <w:rsid w:val="63238E62"/>
    <w:rsid w:val="65AFE884"/>
    <w:rsid w:val="67698286"/>
    <w:rsid w:val="68174461"/>
    <w:rsid w:val="6848CF37"/>
    <w:rsid w:val="6CA41AC0"/>
    <w:rsid w:val="6E062C13"/>
    <w:rsid w:val="6E6FA1AB"/>
    <w:rsid w:val="6F927880"/>
    <w:rsid w:val="7034D801"/>
    <w:rsid w:val="71CAF062"/>
    <w:rsid w:val="74274D4B"/>
    <w:rsid w:val="747F44D1"/>
    <w:rsid w:val="76004F07"/>
    <w:rsid w:val="76A9FA43"/>
    <w:rsid w:val="778C6DAC"/>
    <w:rsid w:val="77959F2E"/>
    <w:rsid w:val="77EDC37E"/>
    <w:rsid w:val="79CD5379"/>
    <w:rsid w:val="7A960943"/>
    <w:rsid w:val="7B296C41"/>
    <w:rsid w:val="7BAA7B61"/>
    <w:rsid w:val="7C66E56B"/>
    <w:rsid w:val="7DBC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2F873"/>
  <w15:chartTrackingRefBased/>
  <w15:docId w15:val="{41E14026-AB37-40CB-8B98-3914D730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4CC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D24C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9D24CC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rsid w:val="009D24C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9D24CC"/>
    <w:rPr>
      <w:rFonts w:ascii="Arial" w:eastAsia="Times New Roman" w:hAnsi="Arial" w:cs="Times New Roman"/>
      <w:sz w:val="24"/>
      <w:szCs w:val="24"/>
    </w:rPr>
  </w:style>
  <w:style w:type="paragraph" w:styleId="BodyText">
    <w:name w:val="Body Text"/>
    <w:aliases w:val="Body Text2"/>
    <w:basedOn w:val="Normal"/>
    <w:link w:val="BodyTextChar"/>
    <w:rsid w:val="009D24CC"/>
    <w:pPr>
      <w:jc w:val="both"/>
    </w:pPr>
  </w:style>
  <w:style w:type="character" w:customStyle="1" w:styleId="BodyTextChar">
    <w:name w:val="Body Text Char"/>
    <w:aliases w:val="Body Text2 Char"/>
    <w:basedOn w:val="DefaultParagraphFont"/>
    <w:link w:val="BodyText"/>
    <w:rsid w:val="009D24CC"/>
    <w:rPr>
      <w:rFonts w:ascii="Arial" w:eastAsia="Times New Roman" w:hAnsi="Arial" w:cs="Times New Roman"/>
      <w:sz w:val="24"/>
      <w:szCs w:val="24"/>
    </w:rPr>
  </w:style>
  <w:style w:type="character" w:styleId="Strong">
    <w:name w:val="Strong"/>
    <w:qFormat/>
    <w:rsid w:val="009D24CC"/>
    <w:rPr>
      <w:b/>
      <w:bCs/>
    </w:rPr>
  </w:style>
  <w:style w:type="paragraph" w:customStyle="1" w:styleId="maintext">
    <w:name w:val="main text"/>
    <w:rsid w:val="009D24CC"/>
    <w:pPr>
      <w:spacing w:after="240" w:line="280" w:lineRule="exact"/>
    </w:pPr>
    <w:rPr>
      <w:rFonts w:ascii="Arial" w:eastAsia="Times New Roman" w:hAnsi="Arial" w:cs="Arial"/>
      <w:snapToGrid w:val="0"/>
      <w:lang w:eastAsia="cy-GB"/>
    </w:rPr>
  </w:style>
  <w:style w:type="paragraph" w:customStyle="1" w:styleId="Pa2">
    <w:name w:val="Pa2"/>
    <w:basedOn w:val="Normal"/>
    <w:next w:val="Normal"/>
    <w:rsid w:val="009D24CC"/>
    <w:pPr>
      <w:autoSpaceDE w:val="0"/>
      <w:autoSpaceDN w:val="0"/>
      <w:adjustRightInd w:val="0"/>
      <w:spacing w:line="241" w:lineRule="atLeast"/>
    </w:pPr>
    <w:rPr>
      <w:rFonts w:ascii="Univers 45 Light" w:eastAsia="MS Mincho" w:hAnsi="Univers 45 Light"/>
      <w:lang w:eastAsia="ja-JP"/>
    </w:rPr>
  </w:style>
  <w:style w:type="character" w:customStyle="1" w:styleId="A7">
    <w:name w:val="A7"/>
    <w:rsid w:val="009D24CC"/>
    <w:rPr>
      <w:rFonts w:cs="Univers 45 Ligh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CC"/>
    <w:rPr>
      <w:rFonts w:ascii="Segoe UI" w:eastAsia="Times New Roman" w:hAnsi="Segoe UI" w:cs="Segoe UI"/>
      <w:sz w:val="18"/>
      <w:szCs w:val="18"/>
    </w:rPr>
  </w:style>
  <w:style w:type="paragraph" w:customStyle="1" w:styleId="paragraph">
    <w:name w:val="paragraph"/>
    <w:basedOn w:val="Normal"/>
    <w:rsid w:val="0026147E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GB"/>
    </w:rPr>
  </w:style>
  <w:style w:type="character" w:customStyle="1" w:styleId="normaltextrun">
    <w:name w:val="normaltextrun"/>
    <w:basedOn w:val="DefaultParagraphFont"/>
    <w:rsid w:val="0026147E"/>
  </w:style>
  <w:style w:type="character" w:customStyle="1" w:styleId="eop">
    <w:name w:val="eop"/>
    <w:basedOn w:val="DefaultParagraphFont"/>
    <w:rsid w:val="0026147E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7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334434-6979-48a2-b91a-052a36a388d6" xsi:nil="true"/>
    <lcf76f155ced4ddcb4097134ff3c332f xmlns="7eb7bcfb-ec6f-4b2e-b6a0-829c9dfbc50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3CFDFEF353D4DA6A0991D31FD910F" ma:contentTypeVersion="15" ma:contentTypeDescription="Create a new document." ma:contentTypeScope="" ma:versionID="1bf4683e995eb0f1e5e14634cbbd38a2">
  <xsd:schema xmlns:xsd="http://www.w3.org/2001/XMLSchema" xmlns:xs="http://www.w3.org/2001/XMLSchema" xmlns:p="http://schemas.microsoft.com/office/2006/metadata/properties" xmlns:ns2="7eb7bcfb-ec6f-4b2e-b6a0-829c9dfbc501" xmlns:ns3="4c334434-6979-48a2-b91a-052a36a388d6" targetNamespace="http://schemas.microsoft.com/office/2006/metadata/properties" ma:root="true" ma:fieldsID="d83896edc6aff14e68acc65760c0875f" ns2:_="" ns3:_="">
    <xsd:import namespace="7eb7bcfb-ec6f-4b2e-b6a0-829c9dfbc501"/>
    <xsd:import namespace="4c334434-6979-48a2-b91a-052a36a38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7bcfb-ec6f-4b2e-b6a0-829c9dfbc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34434-6979-48a2-b91a-052a36a38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e8b84e-c06f-466b-bf20-b731da421f09}" ma:internalName="TaxCatchAll" ma:showField="CatchAllData" ma:web="4c334434-6979-48a2-b91a-052a36a38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C449B4-59BA-4D64-AA87-C514BEAA37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91FD79-1EF4-46F2-8341-2A39A80ED0E4}">
  <ds:schemaRefs>
    <ds:schemaRef ds:uri="http://schemas.microsoft.com/office/2006/metadata/properties"/>
    <ds:schemaRef ds:uri="http://schemas.microsoft.com/office/infopath/2007/PartnerControls"/>
    <ds:schemaRef ds:uri="4c334434-6979-48a2-b91a-052a36a388d6"/>
    <ds:schemaRef ds:uri="7eb7bcfb-ec6f-4b2e-b6a0-829c9dfbc501"/>
  </ds:schemaRefs>
</ds:datastoreItem>
</file>

<file path=customXml/itemProps3.xml><?xml version="1.0" encoding="utf-8"?>
<ds:datastoreItem xmlns:ds="http://schemas.openxmlformats.org/officeDocument/2006/customXml" ds:itemID="{EF01F596-C5DD-40EF-B96C-CB70557A05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904</Words>
  <Characters>5178</Characters>
  <Application>Microsoft Office Word</Application>
  <DocSecurity>0</DocSecurity>
  <Lines>124</Lines>
  <Paragraphs>58</Paragraphs>
  <ScaleCrop>false</ScaleCrop>
  <Company/>
  <LinksUpToDate>false</LinksUpToDate>
  <CharactersWithSpaces>6080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Pilling, Darcy</dc:creator>
  <cp:keywords/>
  <dc:description/>
  <cp:lastModifiedBy>Palmer-Deroe, Crystal | She/Hers</cp:lastModifiedBy>
  <cp:revision>8</cp:revision>
  <cp:lastPrinted>2023-02-02T01:47:00Z</cp:lastPrinted>
  <dcterms:created xsi:type="dcterms:W3CDTF">2024-01-19T17:02:00Z</dcterms:created>
  <dcterms:modified xsi:type="dcterms:W3CDTF">2026-02-11T11:09:00Z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0x0101008213CFDFEF353D4DA6A0991D31FD910F</vt:lpwstr>
  </property>
  <property fmtid="{D5CDD505-2E9C-101B-9397-08002B2CF9AE}" pid="3" name="MediaServiceImageTags">
    <vt:lpwstr/>
  </property>
</Properties>
</file>