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2666EE19" w:rsidR="00B02EC9" w:rsidRPr="004E5E90" w:rsidRDefault="00B02EC9">
      <w:pPr>
        <w:rPr>
          <w:b/>
          <w:sz w:val="24"/>
          <w:szCs w:val="24"/>
        </w:rPr>
      </w:pPr>
      <w:r w:rsidRPr="004E5E90">
        <w:rPr>
          <w:b/>
          <w:sz w:val="24"/>
          <w:szCs w:val="24"/>
        </w:rPr>
        <w:t>Job Description</w:t>
      </w:r>
    </w:p>
    <w:p w14:paraId="55C8EEC7" w14:textId="77777777" w:rsidR="00B02EC9" w:rsidRPr="004E5E90" w:rsidRDefault="00B02EC9">
      <w:pPr>
        <w:rPr>
          <w:b/>
          <w:sz w:val="24"/>
          <w:szCs w:val="24"/>
        </w:rPr>
      </w:pPr>
    </w:p>
    <w:p w14:paraId="7A2C14F0" w14:textId="20302135" w:rsidR="00B02EC9" w:rsidRPr="004E5E90" w:rsidRDefault="00B02EC9">
      <w:pPr>
        <w:rPr>
          <w:b/>
          <w:sz w:val="24"/>
          <w:szCs w:val="24"/>
        </w:rPr>
      </w:pPr>
      <w:r w:rsidRPr="004E5E90">
        <w:rPr>
          <w:b/>
          <w:sz w:val="24"/>
          <w:szCs w:val="24"/>
        </w:rPr>
        <w:t xml:space="preserve">Job Title: </w:t>
      </w:r>
      <w:r w:rsidR="005F69E4" w:rsidRPr="004E5E90">
        <w:rPr>
          <w:b/>
          <w:sz w:val="24"/>
          <w:szCs w:val="24"/>
        </w:rPr>
        <w:t>Human</w:t>
      </w:r>
      <w:r w:rsidR="00D313FA" w:rsidRPr="004E5E90">
        <w:rPr>
          <w:b/>
          <w:sz w:val="24"/>
          <w:szCs w:val="24"/>
        </w:rPr>
        <w:t xml:space="preserve"> Resources Business Partner</w:t>
      </w:r>
    </w:p>
    <w:p w14:paraId="60473270" w14:textId="77777777" w:rsidR="00B02EC9" w:rsidRPr="004E5E90" w:rsidRDefault="00B02EC9">
      <w:pPr>
        <w:rPr>
          <w:b/>
          <w:sz w:val="24"/>
          <w:szCs w:val="24"/>
        </w:rPr>
      </w:pPr>
    </w:p>
    <w:p w14:paraId="6D237A87" w14:textId="447E63FD" w:rsidR="00B02EC9" w:rsidRPr="004E5E90" w:rsidRDefault="00B02EC9">
      <w:pPr>
        <w:rPr>
          <w:b/>
          <w:sz w:val="24"/>
          <w:szCs w:val="24"/>
        </w:rPr>
      </w:pPr>
      <w:r w:rsidRPr="004E5E90">
        <w:rPr>
          <w:b/>
          <w:sz w:val="24"/>
          <w:szCs w:val="24"/>
        </w:rPr>
        <w:t xml:space="preserve">Grade </w:t>
      </w:r>
      <w:r w:rsidR="002303FB">
        <w:rPr>
          <w:b/>
          <w:sz w:val="24"/>
          <w:szCs w:val="24"/>
        </w:rPr>
        <w:t>SEO</w:t>
      </w:r>
      <w:r w:rsidR="007A0A7F">
        <w:rPr>
          <w:b/>
          <w:sz w:val="24"/>
          <w:szCs w:val="24"/>
        </w:rPr>
        <w:t xml:space="preserve"> x</w:t>
      </w:r>
      <w:r w:rsidR="00F61FBF">
        <w:rPr>
          <w:b/>
          <w:sz w:val="24"/>
          <w:szCs w:val="24"/>
        </w:rPr>
        <w:t>1</w:t>
      </w:r>
    </w:p>
    <w:p w14:paraId="2BC51CF0" w14:textId="43F3FB74" w:rsidR="00B02EC9" w:rsidRPr="004E5E90" w:rsidRDefault="00B02EC9">
      <w:pPr>
        <w:rPr>
          <w:b/>
          <w:sz w:val="24"/>
          <w:szCs w:val="24"/>
        </w:rPr>
      </w:pPr>
    </w:p>
    <w:p w14:paraId="020269EF" w14:textId="763000B3" w:rsidR="00B02EC9" w:rsidRDefault="00B02EC9">
      <w:pPr>
        <w:rPr>
          <w:b/>
          <w:sz w:val="24"/>
          <w:szCs w:val="24"/>
        </w:rPr>
      </w:pPr>
      <w:r w:rsidRPr="004E5E90">
        <w:rPr>
          <w:b/>
          <w:sz w:val="24"/>
          <w:szCs w:val="24"/>
        </w:rPr>
        <w:t xml:space="preserve">Team/Directorate: </w:t>
      </w:r>
      <w:r w:rsidR="00511903" w:rsidRPr="004E5E90">
        <w:rPr>
          <w:b/>
          <w:sz w:val="24"/>
          <w:szCs w:val="24"/>
        </w:rPr>
        <w:t xml:space="preserve">MoJ People and Capability - </w:t>
      </w:r>
      <w:r w:rsidRPr="004E5E90">
        <w:rPr>
          <w:b/>
          <w:sz w:val="24"/>
          <w:szCs w:val="24"/>
        </w:rPr>
        <w:t>HR</w:t>
      </w:r>
      <w:r w:rsidR="00511903" w:rsidRPr="004E5E90">
        <w:rPr>
          <w:b/>
          <w:sz w:val="24"/>
          <w:szCs w:val="24"/>
        </w:rPr>
        <w:t xml:space="preserve"> </w:t>
      </w:r>
      <w:r w:rsidRPr="004E5E90">
        <w:rPr>
          <w:b/>
          <w:sz w:val="24"/>
          <w:szCs w:val="24"/>
        </w:rPr>
        <w:t>B</w:t>
      </w:r>
      <w:r w:rsidR="00511903" w:rsidRPr="004E5E90">
        <w:rPr>
          <w:b/>
          <w:sz w:val="24"/>
          <w:szCs w:val="24"/>
        </w:rPr>
        <w:t xml:space="preserve">usiness </w:t>
      </w:r>
      <w:r w:rsidRPr="004E5E90">
        <w:rPr>
          <w:b/>
          <w:sz w:val="24"/>
          <w:szCs w:val="24"/>
        </w:rPr>
        <w:t>P</w:t>
      </w:r>
      <w:r w:rsidR="00511903" w:rsidRPr="004E5E90">
        <w:rPr>
          <w:b/>
          <w:sz w:val="24"/>
          <w:szCs w:val="24"/>
        </w:rPr>
        <w:t>art</w:t>
      </w:r>
      <w:r w:rsidR="00512730" w:rsidRPr="004E5E90">
        <w:rPr>
          <w:b/>
          <w:sz w:val="24"/>
          <w:szCs w:val="24"/>
        </w:rPr>
        <w:t>nering (</w:t>
      </w:r>
      <w:r w:rsidRPr="004E5E90">
        <w:rPr>
          <w:b/>
          <w:sz w:val="24"/>
          <w:szCs w:val="24"/>
        </w:rPr>
        <w:t>HMPPS</w:t>
      </w:r>
      <w:r w:rsidR="00512730" w:rsidRPr="004E5E90">
        <w:rPr>
          <w:b/>
          <w:sz w:val="24"/>
          <w:szCs w:val="24"/>
        </w:rPr>
        <w:t>)</w:t>
      </w:r>
    </w:p>
    <w:p w14:paraId="0A45C4E2" w14:textId="77777777" w:rsidR="005304D5" w:rsidRDefault="005304D5">
      <w:pPr>
        <w:rPr>
          <w:b/>
          <w:sz w:val="24"/>
          <w:szCs w:val="24"/>
        </w:rPr>
      </w:pPr>
    </w:p>
    <w:p w14:paraId="051E7BCD" w14:textId="1850B623" w:rsidR="005304D5" w:rsidRPr="004E5E90" w:rsidRDefault="005304D5" w:rsidP="334E911B">
      <w:pPr>
        <w:rPr>
          <w:b/>
          <w:bCs/>
          <w:sz w:val="24"/>
          <w:szCs w:val="24"/>
        </w:rPr>
      </w:pPr>
      <w:r w:rsidRPr="00342FDE">
        <w:rPr>
          <w:b/>
          <w:bCs/>
          <w:sz w:val="24"/>
          <w:szCs w:val="24"/>
        </w:rPr>
        <w:t>Location: Regional – South West</w:t>
      </w:r>
      <w:r w:rsidRPr="334E911B">
        <w:rPr>
          <w:b/>
          <w:bCs/>
          <w:sz w:val="24"/>
          <w:szCs w:val="24"/>
        </w:rPr>
        <w:t xml:space="preserve"> </w:t>
      </w:r>
      <w:r w:rsidR="0030240C">
        <w:rPr>
          <w:b/>
          <w:bCs/>
          <w:sz w:val="24"/>
          <w:szCs w:val="24"/>
        </w:rPr>
        <w:t xml:space="preserve"> - </w:t>
      </w:r>
      <w:r w:rsidR="44530876" w:rsidRPr="334E911B">
        <w:rPr>
          <w:b/>
          <w:bCs/>
          <w:sz w:val="24"/>
          <w:szCs w:val="24"/>
        </w:rPr>
        <w:t xml:space="preserve">HMP Bristol </w:t>
      </w:r>
    </w:p>
    <w:p w14:paraId="53A620DD" w14:textId="77777777" w:rsidR="00B02EC9" w:rsidRPr="004E5E90" w:rsidRDefault="00B02EC9">
      <w:pPr>
        <w:rPr>
          <w:b/>
          <w:sz w:val="24"/>
          <w:szCs w:val="24"/>
        </w:rPr>
      </w:pPr>
    </w:p>
    <w:p w14:paraId="14E1AE0E" w14:textId="22DEAD2B" w:rsidR="001B458D" w:rsidRPr="004E5E90" w:rsidRDefault="00814B62">
      <w:pPr>
        <w:rPr>
          <w:b/>
          <w:sz w:val="24"/>
          <w:szCs w:val="24"/>
        </w:rPr>
      </w:pPr>
      <w:r w:rsidRPr="004E5E90">
        <w:rPr>
          <w:b/>
          <w:sz w:val="24"/>
          <w:szCs w:val="24"/>
        </w:rPr>
        <w:t>Overview of the role:</w:t>
      </w:r>
    </w:p>
    <w:p w14:paraId="1A9C45A6" w14:textId="77777777" w:rsidR="00252F59" w:rsidRPr="004E5E90" w:rsidRDefault="00252F59">
      <w:pPr>
        <w:rPr>
          <w:b/>
          <w:sz w:val="24"/>
          <w:szCs w:val="24"/>
        </w:rPr>
      </w:pPr>
    </w:p>
    <w:p w14:paraId="1046D008" w14:textId="77777777" w:rsidR="00E21433" w:rsidRPr="004E5E90" w:rsidRDefault="00E21433" w:rsidP="00E21433">
      <w:pPr>
        <w:pStyle w:val="Default"/>
        <w:jc w:val="both"/>
        <w:rPr>
          <w:rFonts w:eastAsia="Arial"/>
        </w:rPr>
      </w:pPr>
      <w:r w:rsidRPr="004E5E90">
        <w:rPr>
          <w:rFonts w:eastAsia="Arial"/>
        </w:rPr>
        <w:t>The Ministry of Justice (MoJ) is responsible for everything that goes into running the UK’s criminal and civil justice systems, creating the foundations for a safe, fair and prosperous society. We are one of the largest government departments with over 88,000 staff based across England and Wales. We are responsible for 500 courts and tribunals, 122 prisons, the policies underpinning the system and much more.</w:t>
      </w:r>
    </w:p>
    <w:p w14:paraId="07A770FE" w14:textId="77777777" w:rsidR="00E21433" w:rsidRPr="004E5E90" w:rsidRDefault="00E21433" w:rsidP="00E21433">
      <w:pPr>
        <w:jc w:val="both"/>
        <w:rPr>
          <w:color w:val="000000" w:themeColor="text1"/>
          <w:sz w:val="24"/>
          <w:szCs w:val="24"/>
        </w:rPr>
      </w:pPr>
    </w:p>
    <w:p w14:paraId="3DA66896" w14:textId="5BCDB459" w:rsidR="00E21433" w:rsidRPr="004E5E90" w:rsidRDefault="13AD727E" w:rsidP="00E21433">
      <w:pPr>
        <w:pStyle w:val="Default"/>
        <w:jc w:val="both"/>
        <w:rPr>
          <w:rFonts w:eastAsia="Arial"/>
        </w:rPr>
      </w:pPr>
      <w:r w:rsidRPr="053500F1">
        <w:rPr>
          <w:rFonts w:eastAsia="Arial"/>
        </w:rPr>
        <w:t xml:space="preserve">MoJ </w:t>
      </w:r>
      <w:r w:rsidR="1810ACB9" w:rsidRPr="053500F1">
        <w:rPr>
          <w:rFonts w:eastAsia="Arial"/>
        </w:rPr>
        <w:t xml:space="preserve">People </w:t>
      </w:r>
      <w:r w:rsidRPr="053500F1">
        <w:rPr>
          <w:rFonts w:eastAsia="Arial"/>
        </w:rPr>
        <w:t xml:space="preserve">and Capability </w:t>
      </w:r>
      <w:r w:rsidR="1810ACB9" w:rsidRPr="053500F1">
        <w:rPr>
          <w:rFonts w:eastAsia="Arial"/>
        </w:rPr>
        <w:t xml:space="preserve">supports the organisation by enabling its people to be the best that they can be. We are continuously reviewing and enhancing the services we provide to ensure the delivery of high-quality services for our customers. MoJ People </w:t>
      </w:r>
      <w:r w:rsidRPr="053500F1">
        <w:rPr>
          <w:rFonts w:eastAsia="Arial"/>
        </w:rPr>
        <w:t>and Capability</w:t>
      </w:r>
      <w:r w:rsidR="1810ACB9" w:rsidRPr="053500F1">
        <w:rPr>
          <w:rFonts w:eastAsia="Arial"/>
        </w:rPr>
        <w:t xml:space="preserve"> has over 1,400 committed and capable professionals delivering people services across the Justice family. At the heart of delivering these services are our people.</w:t>
      </w:r>
    </w:p>
    <w:p w14:paraId="340711B1" w14:textId="77777777" w:rsidR="00E21433" w:rsidRPr="004E5E90" w:rsidRDefault="00E21433" w:rsidP="00E21433">
      <w:pPr>
        <w:jc w:val="both"/>
        <w:rPr>
          <w:color w:val="000000" w:themeColor="text1"/>
          <w:sz w:val="24"/>
          <w:szCs w:val="24"/>
        </w:rPr>
      </w:pPr>
    </w:p>
    <w:p w14:paraId="10B0D024" w14:textId="59C57B14" w:rsidR="00E21433" w:rsidRPr="004E5E90" w:rsidRDefault="00E21433" w:rsidP="0109DF1C">
      <w:pPr>
        <w:pStyle w:val="Default"/>
        <w:jc w:val="both"/>
        <w:rPr>
          <w:rFonts w:eastAsia="Arial"/>
        </w:rPr>
      </w:pPr>
      <w:r w:rsidRPr="0109DF1C">
        <w:rPr>
          <w:rFonts w:eastAsia="Arial"/>
        </w:rPr>
        <w:t xml:space="preserve">This is an exciting opportunity to provide strategic HR partnering to senior leaders in HM Prisons and Probation (HMPPS).  You will be critical ensuring HMPPS meets it aims in protecting the public and reducing reoffending and gain unique experience which will enable you to progress in your career.  This role sits within the HR Business Partner </w:t>
      </w:r>
      <w:r w:rsidR="00B75EEC" w:rsidRPr="0109DF1C">
        <w:rPr>
          <w:rFonts w:eastAsia="Arial"/>
        </w:rPr>
        <w:t xml:space="preserve">(HMPPS) </w:t>
      </w:r>
      <w:r w:rsidRPr="0109DF1C">
        <w:rPr>
          <w:rFonts w:eastAsia="Arial"/>
        </w:rPr>
        <w:t xml:space="preserve">Team which is the front facing arm of the People </w:t>
      </w:r>
      <w:r w:rsidR="00380102" w:rsidRPr="0109DF1C">
        <w:rPr>
          <w:rFonts w:eastAsia="Arial"/>
        </w:rPr>
        <w:t xml:space="preserve">&amp; Capability </w:t>
      </w:r>
      <w:r w:rsidRPr="0109DF1C">
        <w:rPr>
          <w:rFonts w:eastAsia="Arial"/>
        </w:rPr>
        <w:t>Function supporting a number of business units across HMPPS.</w:t>
      </w:r>
    </w:p>
    <w:p w14:paraId="7C4716C6" w14:textId="48368FDF" w:rsidR="0F07A217" w:rsidRDefault="0F07A217" w:rsidP="0F07A217">
      <w:pPr>
        <w:pStyle w:val="Default"/>
        <w:jc w:val="both"/>
        <w:rPr>
          <w:rFonts w:eastAsia="Arial"/>
        </w:rPr>
      </w:pPr>
    </w:p>
    <w:p w14:paraId="6CB7FDA8" w14:textId="59845B1F" w:rsidR="1028123F" w:rsidRDefault="1028123F">
      <w:pPr>
        <w:rPr>
          <w:rFonts w:eastAsia="Segoe UI"/>
          <w:sz w:val="24"/>
          <w:szCs w:val="24"/>
        </w:rPr>
      </w:pPr>
      <w:r w:rsidRPr="000D5AE0">
        <w:rPr>
          <w:rFonts w:eastAsia="Segoe UI"/>
          <w:sz w:val="24"/>
          <w:szCs w:val="24"/>
        </w:rPr>
        <w:t>The post holder will partner closely with the Governor and Senior Management Team at HMP Bristol, playing a key role in delivering people priorities within the establishment. Working collaboratively with senior leaders, the role will support the business to achieve its objectives through effective people management and workforce strategies.</w:t>
      </w:r>
    </w:p>
    <w:p w14:paraId="69F79831" w14:textId="77777777" w:rsidR="000D5AE0" w:rsidRPr="000D5AE0" w:rsidRDefault="000D5AE0">
      <w:pPr>
        <w:rPr>
          <w:sz w:val="24"/>
          <w:szCs w:val="24"/>
        </w:rPr>
      </w:pPr>
    </w:p>
    <w:p w14:paraId="524A2DC5" w14:textId="06BFD78F" w:rsidR="1028123F" w:rsidRDefault="1028123F">
      <w:pPr>
        <w:rPr>
          <w:rFonts w:eastAsia="Segoe UI"/>
          <w:sz w:val="24"/>
          <w:szCs w:val="24"/>
        </w:rPr>
      </w:pPr>
      <w:r w:rsidRPr="000D5AE0">
        <w:rPr>
          <w:rFonts w:eastAsia="Segoe UI"/>
          <w:sz w:val="24"/>
          <w:szCs w:val="24"/>
        </w:rPr>
        <w:t>Acting as a trusted HR partner, the post holder will facilitate access to central services and work alongside the business to implement practical, innovative people initiatives that drive performance and engagement.</w:t>
      </w:r>
    </w:p>
    <w:p w14:paraId="5BE8D600" w14:textId="77777777" w:rsidR="000D5AE0" w:rsidRPr="000D5AE0" w:rsidRDefault="000D5AE0">
      <w:pPr>
        <w:rPr>
          <w:sz w:val="24"/>
          <w:szCs w:val="24"/>
        </w:rPr>
      </w:pPr>
    </w:p>
    <w:p w14:paraId="12708F3D" w14:textId="1A6B1541" w:rsidR="1028123F" w:rsidRDefault="1028123F">
      <w:pPr>
        <w:rPr>
          <w:rFonts w:eastAsia="Segoe UI"/>
          <w:sz w:val="24"/>
          <w:szCs w:val="24"/>
        </w:rPr>
      </w:pPr>
      <w:r w:rsidRPr="000D5AE0">
        <w:rPr>
          <w:rFonts w:eastAsia="Segoe UI"/>
          <w:sz w:val="24"/>
          <w:szCs w:val="24"/>
        </w:rPr>
        <w:t>As a qualified (or aspiring) HR professional, you will draw on your generalist HR knowledge, professional expertise and interpersonal skills to provide insight, challenge and support to senior leaders, ensuring alignment between people priorities and operational delivery.</w:t>
      </w:r>
    </w:p>
    <w:p w14:paraId="143FFDB9" w14:textId="77777777" w:rsidR="000D5AE0" w:rsidRPr="000D5AE0" w:rsidRDefault="000D5AE0">
      <w:pPr>
        <w:rPr>
          <w:sz w:val="24"/>
          <w:szCs w:val="24"/>
        </w:rPr>
      </w:pPr>
    </w:p>
    <w:p w14:paraId="0AD197BD" w14:textId="317E4678" w:rsidR="0F07A217" w:rsidRPr="006839B0" w:rsidRDefault="1028123F" w:rsidP="006839B0">
      <w:pPr>
        <w:rPr>
          <w:sz w:val="24"/>
          <w:szCs w:val="24"/>
        </w:rPr>
      </w:pPr>
      <w:r w:rsidRPr="000D5AE0">
        <w:rPr>
          <w:rFonts w:eastAsia="Segoe UI"/>
          <w:sz w:val="24"/>
          <w:szCs w:val="24"/>
        </w:rPr>
        <w:t xml:space="preserve">You will join a friendly and diverse HR team working across Prison and Probation stakeholders in the Southwest. Alongside your work with HMP Bristol, you will have </w:t>
      </w:r>
      <w:r w:rsidRPr="000D5AE0">
        <w:rPr>
          <w:rFonts w:eastAsia="Segoe UI"/>
          <w:sz w:val="24"/>
          <w:szCs w:val="24"/>
        </w:rPr>
        <w:lastRenderedPageBreak/>
        <w:t>the opportunity to lead on a regional strand of the people strategy, offering valuable scope for professional development and career progression.</w:t>
      </w:r>
    </w:p>
    <w:p w14:paraId="27F21B3E" w14:textId="77777777" w:rsidR="00E21433" w:rsidRPr="004E5E90" w:rsidRDefault="00E21433" w:rsidP="00252F59">
      <w:pPr>
        <w:pStyle w:val="Default"/>
        <w:rPr>
          <w:rFonts w:eastAsia="Arial"/>
        </w:rPr>
      </w:pPr>
    </w:p>
    <w:p w14:paraId="68921E98" w14:textId="7A9A1269" w:rsidR="00BF7490" w:rsidRPr="004E5E90" w:rsidRDefault="00BF7490" w:rsidP="00BF7490">
      <w:pPr>
        <w:pStyle w:val="TableParagraph"/>
        <w:spacing w:before="108"/>
        <w:ind w:right="344"/>
        <w:rPr>
          <w:color w:val="000000" w:themeColor="text1"/>
          <w:sz w:val="24"/>
          <w:szCs w:val="24"/>
        </w:rPr>
      </w:pPr>
      <w:r w:rsidRPr="004E5E90">
        <w:rPr>
          <w:color w:val="000000" w:themeColor="text1"/>
          <w:sz w:val="24"/>
          <w:szCs w:val="24"/>
        </w:rPr>
        <w:t>The post holder will be required to bring together the people priorities for their prison and</w:t>
      </w:r>
      <w:r w:rsidR="0067745D">
        <w:rPr>
          <w:color w:val="000000" w:themeColor="text1"/>
          <w:sz w:val="24"/>
          <w:szCs w:val="24"/>
        </w:rPr>
        <w:t xml:space="preserve"> </w:t>
      </w:r>
      <w:r w:rsidRPr="004E5E90">
        <w:rPr>
          <w:color w:val="000000" w:themeColor="text1"/>
          <w:sz w:val="24"/>
          <w:szCs w:val="24"/>
        </w:rPr>
        <w:t xml:space="preserve"> probation customer group or </w:t>
      </w:r>
      <w:r w:rsidR="0067745D">
        <w:rPr>
          <w:color w:val="000000" w:themeColor="text1"/>
          <w:sz w:val="24"/>
          <w:szCs w:val="24"/>
        </w:rPr>
        <w:t xml:space="preserve">National Services </w:t>
      </w:r>
      <w:r w:rsidRPr="004E5E90">
        <w:rPr>
          <w:color w:val="000000" w:themeColor="text1"/>
          <w:sz w:val="24"/>
          <w:szCs w:val="24"/>
        </w:rPr>
        <w:t xml:space="preserve">at a senior level. They will support on the underpinning activities to enable; </w:t>
      </w:r>
    </w:p>
    <w:p w14:paraId="48AC92E5" w14:textId="77777777" w:rsidR="00BF7490" w:rsidRPr="004E5E90" w:rsidRDefault="00BF7490" w:rsidP="00BE6242">
      <w:pPr>
        <w:pStyle w:val="ListParagraph"/>
        <w:widowControl/>
        <w:numPr>
          <w:ilvl w:val="0"/>
          <w:numId w:val="2"/>
        </w:numPr>
        <w:autoSpaceDE/>
        <w:autoSpaceDN/>
        <w:spacing w:line="240" w:lineRule="exact"/>
        <w:contextualSpacing/>
        <w:rPr>
          <w:color w:val="000000" w:themeColor="text1"/>
        </w:rPr>
      </w:pPr>
      <w:r w:rsidRPr="78827C42">
        <w:rPr>
          <w:color w:val="000000" w:themeColor="text1"/>
          <w:sz w:val="24"/>
          <w:szCs w:val="24"/>
        </w:rPr>
        <w:t xml:space="preserve">Solving: Provide strategic input on HR topics and help leaders develop effective people solutions </w:t>
      </w:r>
    </w:p>
    <w:p w14:paraId="1F8C47B1" w14:textId="77777777" w:rsidR="00BF7490" w:rsidRPr="004E5E90" w:rsidRDefault="00BF7490" w:rsidP="00BE6242">
      <w:pPr>
        <w:pStyle w:val="ListParagraph"/>
        <w:widowControl/>
        <w:numPr>
          <w:ilvl w:val="0"/>
          <w:numId w:val="2"/>
        </w:numPr>
        <w:autoSpaceDE/>
        <w:autoSpaceDN/>
        <w:spacing w:line="240" w:lineRule="exact"/>
        <w:contextualSpacing/>
      </w:pPr>
      <w:r w:rsidRPr="78827C42">
        <w:rPr>
          <w:color w:val="000000" w:themeColor="text1"/>
          <w:sz w:val="24"/>
          <w:szCs w:val="24"/>
        </w:rPr>
        <w:t>Connecting: Help the organisation draw on appropriate People Function Services and shared service support</w:t>
      </w:r>
    </w:p>
    <w:p w14:paraId="63A70560" w14:textId="77777777" w:rsidR="00BF7490" w:rsidRPr="004E5E90" w:rsidRDefault="00BF7490" w:rsidP="00BE6242">
      <w:pPr>
        <w:pStyle w:val="ListParagraph"/>
        <w:widowControl/>
        <w:numPr>
          <w:ilvl w:val="0"/>
          <w:numId w:val="2"/>
        </w:numPr>
        <w:autoSpaceDE/>
        <w:autoSpaceDN/>
        <w:spacing w:line="240" w:lineRule="exact"/>
        <w:contextualSpacing/>
      </w:pPr>
      <w:r w:rsidRPr="78827C42">
        <w:rPr>
          <w:color w:val="000000" w:themeColor="text1"/>
          <w:sz w:val="24"/>
          <w:szCs w:val="24"/>
        </w:rPr>
        <w:t>Coaching:</w:t>
      </w:r>
      <w:r w:rsidRPr="78827C42">
        <w:rPr>
          <w:b/>
          <w:bCs/>
          <w:color w:val="000000" w:themeColor="text1"/>
          <w:sz w:val="24"/>
          <w:szCs w:val="24"/>
        </w:rPr>
        <w:t xml:space="preserve"> </w:t>
      </w:r>
      <w:r w:rsidRPr="78827C42">
        <w:rPr>
          <w:color w:val="000000" w:themeColor="text1"/>
          <w:sz w:val="24"/>
          <w:szCs w:val="24"/>
        </w:rPr>
        <w:t>Coach leaders on how to manage people issues and drive the people agenda effectively</w:t>
      </w:r>
    </w:p>
    <w:p w14:paraId="198616EF" w14:textId="77777777" w:rsidR="00BF7490" w:rsidRPr="004E5E90" w:rsidRDefault="00BF7490" w:rsidP="00BF7490">
      <w:pPr>
        <w:rPr>
          <w:sz w:val="24"/>
          <w:szCs w:val="24"/>
        </w:rPr>
      </w:pPr>
    </w:p>
    <w:p w14:paraId="482A873F" w14:textId="49AB7AE2" w:rsidR="00BF7490" w:rsidRPr="004E5E90" w:rsidRDefault="00BF7490" w:rsidP="00BF7490">
      <w:pPr>
        <w:pStyle w:val="Text"/>
        <w:spacing w:after="0"/>
        <w:rPr>
          <w:rFonts w:eastAsia="Arial" w:cs="Arial"/>
          <w:sz w:val="24"/>
          <w:szCs w:val="24"/>
        </w:rPr>
      </w:pPr>
      <w:r w:rsidRPr="004E5E90">
        <w:rPr>
          <w:rFonts w:eastAsia="Arial" w:cs="Arial"/>
          <w:sz w:val="24"/>
          <w:szCs w:val="24"/>
        </w:rPr>
        <w:t xml:space="preserve">With links to the wider HR specialist functions within </w:t>
      </w:r>
      <w:r w:rsidR="00B75EEC" w:rsidRPr="004E5E90">
        <w:rPr>
          <w:rFonts w:eastAsia="Arial" w:cs="Arial"/>
          <w:sz w:val="24"/>
          <w:szCs w:val="24"/>
        </w:rPr>
        <w:t xml:space="preserve">MoJ </w:t>
      </w:r>
      <w:r w:rsidRPr="004E5E90">
        <w:rPr>
          <w:rFonts w:eastAsia="Arial" w:cs="Arial"/>
          <w:sz w:val="24"/>
          <w:szCs w:val="24"/>
        </w:rPr>
        <w:t>People</w:t>
      </w:r>
      <w:r w:rsidR="00B75EEC" w:rsidRPr="004E5E90">
        <w:rPr>
          <w:rFonts w:eastAsia="Arial" w:cs="Arial"/>
          <w:sz w:val="24"/>
          <w:szCs w:val="24"/>
        </w:rPr>
        <w:t xml:space="preserve"> and Capability</w:t>
      </w:r>
      <w:r w:rsidRPr="004E5E90">
        <w:rPr>
          <w:rFonts w:eastAsia="Arial" w:cs="Arial"/>
          <w:sz w:val="24"/>
          <w:szCs w:val="24"/>
        </w:rPr>
        <w:t xml:space="preserve">, the post holder will facilitate access to the right services to deliver </w:t>
      </w:r>
      <w:r w:rsidR="002A07C0">
        <w:rPr>
          <w:rFonts w:eastAsia="Arial" w:cs="Arial"/>
          <w:sz w:val="24"/>
          <w:szCs w:val="24"/>
        </w:rPr>
        <w:t xml:space="preserve">relevant </w:t>
      </w:r>
      <w:r w:rsidRPr="004E5E90">
        <w:rPr>
          <w:rFonts w:eastAsia="Arial" w:cs="Arial"/>
          <w:sz w:val="24"/>
          <w:szCs w:val="24"/>
        </w:rPr>
        <w:t>people initiatives.</w:t>
      </w:r>
    </w:p>
    <w:p w14:paraId="22934D1C" w14:textId="77777777" w:rsidR="00BF7490" w:rsidRPr="004E5E90" w:rsidRDefault="00BF7490" w:rsidP="00BF7490">
      <w:pPr>
        <w:rPr>
          <w:sz w:val="24"/>
          <w:szCs w:val="24"/>
        </w:rPr>
      </w:pPr>
    </w:p>
    <w:p w14:paraId="0802011E"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Key Delivery Strands:</w:t>
      </w:r>
    </w:p>
    <w:p w14:paraId="4FF19C7C" w14:textId="77777777" w:rsidR="00BF7490" w:rsidRPr="004E5E90" w:rsidRDefault="00BF7490" w:rsidP="00BF7490">
      <w:pPr>
        <w:rPr>
          <w:sz w:val="24"/>
          <w:szCs w:val="24"/>
        </w:rPr>
      </w:pPr>
    </w:p>
    <w:p w14:paraId="030D30EB"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Change Management</w:t>
      </w:r>
    </w:p>
    <w:p w14:paraId="2C1A621E" w14:textId="77777777" w:rsidR="00BF7490" w:rsidRPr="004E5E90" w:rsidRDefault="00BF7490" w:rsidP="00BE6242">
      <w:pPr>
        <w:pStyle w:val="Text"/>
        <w:widowControl/>
        <w:numPr>
          <w:ilvl w:val="0"/>
          <w:numId w:val="1"/>
        </w:numPr>
        <w:autoSpaceDE/>
        <w:autoSpaceDN/>
        <w:spacing w:after="0" w:line="279" w:lineRule="auto"/>
        <w:rPr>
          <w:rFonts w:eastAsia="Arial" w:cs="Arial"/>
          <w:sz w:val="24"/>
          <w:szCs w:val="24"/>
        </w:rPr>
      </w:pPr>
      <w:r w:rsidRPr="78827C42">
        <w:rPr>
          <w:rFonts w:eastAsia="Arial" w:cs="Arial"/>
          <w:sz w:val="24"/>
          <w:szCs w:val="24"/>
        </w:rPr>
        <w:t xml:space="preserve">Understanding the business and the drivers for change to be able to support the business with the people elements of change implementation. </w:t>
      </w:r>
    </w:p>
    <w:p w14:paraId="0B32DBF7" w14:textId="77777777" w:rsidR="00BF7490" w:rsidRPr="004E5E90" w:rsidRDefault="00BF7490" w:rsidP="00BE6242">
      <w:pPr>
        <w:pStyle w:val="Text"/>
        <w:widowControl/>
        <w:numPr>
          <w:ilvl w:val="0"/>
          <w:numId w:val="1"/>
        </w:numPr>
        <w:autoSpaceDE/>
        <w:autoSpaceDN/>
        <w:spacing w:after="0" w:line="279" w:lineRule="auto"/>
        <w:rPr>
          <w:rFonts w:eastAsia="Arial" w:cs="Arial"/>
          <w:sz w:val="24"/>
          <w:szCs w:val="24"/>
        </w:rPr>
      </w:pPr>
      <w:r w:rsidRPr="78827C42">
        <w:rPr>
          <w:rFonts w:eastAsia="Arial" w:cs="Arial"/>
          <w:sz w:val="24"/>
          <w:szCs w:val="24"/>
        </w:rPr>
        <w:t>Support the business through reorganisation, restructures and redeployment.</w:t>
      </w:r>
    </w:p>
    <w:p w14:paraId="392D4CA7" w14:textId="77777777" w:rsidR="00BF7490" w:rsidRPr="004E5E90" w:rsidRDefault="00BF7490" w:rsidP="00BF7490">
      <w:pPr>
        <w:rPr>
          <w:sz w:val="24"/>
          <w:szCs w:val="24"/>
        </w:rPr>
      </w:pPr>
    </w:p>
    <w:p w14:paraId="19E265CE"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 xml:space="preserve">Resourcing &amp; Retention </w:t>
      </w:r>
    </w:p>
    <w:p w14:paraId="1D686016" w14:textId="77777777"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004E5E90">
        <w:rPr>
          <w:rFonts w:eastAsia="Arial" w:cs="Arial"/>
          <w:sz w:val="24"/>
          <w:szCs w:val="24"/>
        </w:rPr>
        <w:t xml:space="preserve">Working in partnership with the business and finance to understand the current and predicted workforce picture based on attrition and recruitment forecasting.  </w:t>
      </w:r>
    </w:p>
    <w:p w14:paraId="483AF413" w14:textId="49D5ACFC"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78827C42">
        <w:rPr>
          <w:rFonts w:eastAsia="Arial" w:cs="Arial"/>
          <w:sz w:val="24"/>
          <w:szCs w:val="24"/>
        </w:rPr>
        <w:t xml:space="preserve">Support in the execution of interventions to address resourcing and retention challenges and facilitating access to the right services across </w:t>
      </w:r>
      <w:r w:rsidR="06339637" w:rsidRPr="78827C42">
        <w:rPr>
          <w:rFonts w:eastAsia="Arial" w:cs="Arial"/>
          <w:sz w:val="24"/>
          <w:szCs w:val="24"/>
        </w:rPr>
        <w:t>MOJ People and Capability</w:t>
      </w:r>
      <w:r w:rsidRPr="78827C42">
        <w:rPr>
          <w:rFonts w:eastAsia="Arial" w:cs="Arial"/>
          <w:sz w:val="24"/>
          <w:szCs w:val="24"/>
        </w:rPr>
        <w:t xml:space="preserve">.  </w:t>
      </w:r>
    </w:p>
    <w:p w14:paraId="18B24CB4" w14:textId="77777777"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004E5E90">
        <w:rPr>
          <w:rFonts w:eastAsia="Arial" w:cs="Arial"/>
          <w:sz w:val="24"/>
          <w:szCs w:val="24"/>
        </w:rPr>
        <w:t>Provide support and advice on resourcing vacancies, ensuring compliance with Civil Service Recruitment Principles.</w:t>
      </w:r>
    </w:p>
    <w:p w14:paraId="0B355A07" w14:textId="77777777" w:rsidR="00BF7490" w:rsidRPr="004E5E90" w:rsidRDefault="00BF7490" w:rsidP="00BF7490">
      <w:pPr>
        <w:rPr>
          <w:sz w:val="24"/>
          <w:szCs w:val="24"/>
        </w:rPr>
      </w:pPr>
    </w:p>
    <w:p w14:paraId="18CB80B5"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 xml:space="preserve">Management &amp; Leadership Capability </w:t>
      </w:r>
    </w:p>
    <w:p w14:paraId="52156224" w14:textId="14203AF0" w:rsidR="00BF7490" w:rsidRPr="004E5E90" w:rsidRDefault="00BF7490" w:rsidP="00BE6242">
      <w:pPr>
        <w:pStyle w:val="Text"/>
        <w:widowControl/>
        <w:numPr>
          <w:ilvl w:val="0"/>
          <w:numId w:val="7"/>
        </w:numPr>
        <w:autoSpaceDE/>
        <w:autoSpaceDN/>
        <w:spacing w:after="0" w:line="279" w:lineRule="auto"/>
        <w:rPr>
          <w:rFonts w:eastAsia="Arial" w:cs="Arial"/>
          <w:sz w:val="24"/>
          <w:szCs w:val="24"/>
        </w:rPr>
      </w:pPr>
      <w:r w:rsidRPr="004E5E90">
        <w:rPr>
          <w:rFonts w:eastAsia="Arial" w:cs="Arial"/>
          <w:sz w:val="24"/>
          <w:szCs w:val="24"/>
        </w:rPr>
        <w:t xml:space="preserve">To understand the line manager and leadership capabilities within the business unit, support the business to access centrally run learning through the learning and development team and/or helping </w:t>
      </w:r>
      <w:r w:rsidR="001E62BA">
        <w:rPr>
          <w:rFonts w:eastAsia="Arial" w:cs="Arial"/>
          <w:sz w:val="24"/>
          <w:szCs w:val="24"/>
        </w:rPr>
        <w:t xml:space="preserve">to </w:t>
      </w:r>
      <w:r w:rsidRPr="004E5E90">
        <w:rPr>
          <w:rFonts w:eastAsia="Arial" w:cs="Arial"/>
          <w:sz w:val="24"/>
          <w:szCs w:val="24"/>
        </w:rPr>
        <w:t>develop the right learning interventions.</w:t>
      </w:r>
    </w:p>
    <w:p w14:paraId="1962D65F" w14:textId="77777777" w:rsidR="00BF7490" w:rsidRPr="004E5E90" w:rsidRDefault="00BF7490" w:rsidP="00BE6242">
      <w:pPr>
        <w:pStyle w:val="Text"/>
        <w:widowControl/>
        <w:numPr>
          <w:ilvl w:val="0"/>
          <w:numId w:val="7"/>
        </w:numPr>
        <w:autoSpaceDE/>
        <w:autoSpaceDN/>
        <w:spacing w:after="0" w:line="279" w:lineRule="auto"/>
        <w:rPr>
          <w:rFonts w:eastAsia="Arial" w:cs="Arial"/>
          <w:sz w:val="24"/>
          <w:szCs w:val="24"/>
        </w:rPr>
      </w:pPr>
      <w:r w:rsidRPr="004E5E90">
        <w:rPr>
          <w:rFonts w:eastAsia="Arial" w:cs="Arial"/>
          <w:sz w:val="24"/>
          <w:szCs w:val="24"/>
        </w:rPr>
        <w:t>Supporting senior leaders with the development of their leadership teams.</w:t>
      </w:r>
    </w:p>
    <w:p w14:paraId="7FC6C570" w14:textId="77777777" w:rsidR="00BF7490" w:rsidRPr="004E5E90" w:rsidRDefault="00BF7490" w:rsidP="00BF7490">
      <w:pPr>
        <w:rPr>
          <w:sz w:val="24"/>
          <w:szCs w:val="24"/>
        </w:rPr>
      </w:pPr>
    </w:p>
    <w:p w14:paraId="6096E1C8" w14:textId="56203DE0" w:rsidR="00BF7490" w:rsidRPr="004E5E90" w:rsidRDefault="004E5E90" w:rsidP="00BF7490">
      <w:pPr>
        <w:pStyle w:val="Text"/>
        <w:spacing w:after="0"/>
        <w:rPr>
          <w:rFonts w:eastAsia="Arial" w:cs="Arial"/>
          <w:b/>
          <w:bCs/>
          <w:sz w:val="24"/>
          <w:szCs w:val="24"/>
        </w:rPr>
      </w:pPr>
      <w:r w:rsidRPr="004E5E90">
        <w:rPr>
          <w:rFonts w:eastAsia="Arial" w:cs="Arial"/>
          <w:b/>
          <w:bCs/>
          <w:sz w:val="24"/>
          <w:szCs w:val="24"/>
        </w:rPr>
        <w:t>A</w:t>
      </w:r>
      <w:r w:rsidR="00BF7490" w:rsidRPr="004E5E90">
        <w:rPr>
          <w:rFonts w:eastAsia="Arial" w:cs="Arial"/>
          <w:b/>
          <w:bCs/>
          <w:sz w:val="24"/>
          <w:szCs w:val="24"/>
        </w:rPr>
        <w:t>ttendance &amp; Performance</w:t>
      </w:r>
    </w:p>
    <w:p w14:paraId="1760B1E4" w14:textId="46EC2F1E"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 xml:space="preserve">Help build management confidence and capability in </w:t>
      </w:r>
      <w:r w:rsidR="00B11340">
        <w:rPr>
          <w:rFonts w:eastAsia="Arial" w:cs="Arial"/>
          <w:sz w:val="24"/>
          <w:szCs w:val="24"/>
        </w:rPr>
        <w:t xml:space="preserve">managing </w:t>
      </w:r>
      <w:r w:rsidRPr="004E5E90">
        <w:rPr>
          <w:rFonts w:eastAsia="Arial" w:cs="Arial"/>
          <w:sz w:val="24"/>
          <w:szCs w:val="24"/>
        </w:rPr>
        <w:t>absence, performance, conduct and grievance cases ensuring the right advice can be accessed.</w:t>
      </w:r>
    </w:p>
    <w:p w14:paraId="73953172" w14:textId="77777777"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lastRenderedPageBreak/>
        <w:t>Work with the business to understand the casework picture and support senior leaders to drive action to progress cases within policy timelines, supporting in the access of advice.</w:t>
      </w:r>
    </w:p>
    <w:p w14:paraId="3D96D667" w14:textId="432756CB" w:rsidR="00BF7490" w:rsidRPr="004E5E90" w:rsidRDefault="0EE8EAF9" w:rsidP="00BE6242">
      <w:pPr>
        <w:pStyle w:val="Text"/>
        <w:widowControl/>
        <w:numPr>
          <w:ilvl w:val="0"/>
          <w:numId w:val="6"/>
        </w:numPr>
        <w:autoSpaceDE/>
        <w:autoSpaceDN/>
        <w:spacing w:after="0" w:line="279" w:lineRule="auto"/>
        <w:rPr>
          <w:rFonts w:eastAsia="Arial" w:cs="Arial"/>
          <w:sz w:val="24"/>
          <w:szCs w:val="24"/>
        </w:rPr>
      </w:pPr>
      <w:r w:rsidRPr="78827C42">
        <w:rPr>
          <w:rFonts w:eastAsia="Arial" w:cs="Arial"/>
          <w:sz w:val="24"/>
          <w:szCs w:val="24"/>
        </w:rPr>
        <w:t>Work between HR and the business to ensure the policies are understood and embedded</w:t>
      </w:r>
    </w:p>
    <w:p w14:paraId="5EAC0E26" w14:textId="77777777"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Understand the role of the unions and support managers with union engagement related to people activity.</w:t>
      </w:r>
    </w:p>
    <w:p w14:paraId="09A7B4C1" w14:textId="77777777" w:rsidR="00BF7490" w:rsidRPr="004E5E90" w:rsidRDefault="00BF7490" w:rsidP="00BF7490">
      <w:pPr>
        <w:pStyle w:val="Text"/>
        <w:spacing w:after="0"/>
        <w:rPr>
          <w:rFonts w:eastAsia="Arial" w:cs="Arial"/>
          <w:b/>
          <w:bCs/>
          <w:sz w:val="24"/>
          <w:szCs w:val="24"/>
        </w:rPr>
      </w:pPr>
    </w:p>
    <w:p w14:paraId="01CE07A4"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Employee Experience and Staff Engagement</w:t>
      </w:r>
    </w:p>
    <w:p w14:paraId="5807C28B" w14:textId="77777777" w:rsidR="00BF7490" w:rsidRPr="004E5E90" w:rsidRDefault="00BF7490" w:rsidP="00BE6242">
      <w:pPr>
        <w:pStyle w:val="Text"/>
        <w:widowControl/>
        <w:numPr>
          <w:ilvl w:val="0"/>
          <w:numId w:val="5"/>
        </w:numPr>
        <w:autoSpaceDE/>
        <w:autoSpaceDN/>
        <w:spacing w:after="0" w:line="279" w:lineRule="auto"/>
        <w:rPr>
          <w:rFonts w:eastAsia="Arial" w:cs="Arial"/>
          <w:sz w:val="24"/>
          <w:szCs w:val="24"/>
        </w:rPr>
      </w:pPr>
      <w:r w:rsidRPr="004E5E90">
        <w:rPr>
          <w:rFonts w:eastAsia="Arial" w:cs="Arial"/>
          <w:sz w:val="24"/>
          <w:szCs w:val="24"/>
        </w:rPr>
        <w:t>Working with the senior leaders to analyse and identify the right people priorities through the annual Civil Service People Survey.  Bringing in other workforce and people data as required to enable the business area to bring together an appropriate engagement delivery plan.</w:t>
      </w:r>
    </w:p>
    <w:p w14:paraId="3CBF2F88" w14:textId="77777777" w:rsidR="00BF7490" w:rsidRPr="004E5E90" w:rsidRDefault="00BF7490" w:rsidP="00BE6242">
      <w:pPr>
        <w:pStyle w:val="Text"/>
        <w:widowControl/>
        <w:numPr>
          <w:ilvl w:val="0"/>
          <w:numId w:val="5"/>
        </w:numPr>
        <w:autoSpaceDE/>
        <w:autoSpaceDN/>
        <w:spacing w:after="0" w:line="279" w:lineRule="auto"/>
        <w:rPr>
          <w:rFonts w:eastAsia="Arial" w:cs="Arial"/>
          <w:sz w:val="24"/>
          <w:szCs w:val="24"/>
        </w:rPr>
      </w:pPr>
      <w:r w:rsidRPr="004E5E90">
        <w:rPr>
          <w:rFonts w:eastAsia="Arial" w:cs="Arial"/>
          <w:sz w:val="24"/>
          <w:szCs w:val="24"/>
        </w:rPr>
        <w:t>Supporting the stakeholder group to implement the right employee engagement interventions, accessing the right support from within the people group drawing on best practise and central offers.</w:t>
      </w:r>
    </w:p>
    <w:p w14:paraId="0D8F4781" w14:textId="77777777" w:rsidR="00BF7490" w:rsidRPr="004E5E90" w:rsidRDefault="00BF7490" w:rsidP="00BF7490">
      <w:pPr>
        <w:pStyle w:val="Text"/>
        <w:spacing w:after="0"/>
        <w:rPr>
          <w:rFonts w:eastAsia="Arial" w:cs="Arial"/>
          <w:b/>
          <w:bCs/>
          <w:sz w:val="24"/>
          <w:szCs w:val="24"/>
        </w:rPr>
      </w:pPr>
    </w:p>
    <w:p w14:paraId="4CB6E433" w14:textId="77777777" w:rsidR="00BF7490" w:rsidRPr="004E5E90" w:rsidRDefault="00BF7490" w:rsidP="00BF7490">
      <w:pPr>
        <w:pStyle w:val="Text"/>
        <w:spacing w:after="0"/>
        <w:rPr>
          <w:rFonts w:eastAsia="Arial" w:cs="Arial"/>
          <w:b/>
          <w:bCs/>
          <w:sz w:val="24"/>
          <w:szCs w:val="24"/>
        </w:rPr>
      </w:pPr>
      <w:r w:rsidRPr="004E5E90">
        <w:rPr>
          <w:rFonts w:eastAsia="Arial" w:cs="Arial"/>
          <w:b/>
          <w:bCs/>
          <w:sz w:val="24"/>
          <w:szCs w:val="24"/>
        </w:rPr>
        <w:t>Inclusion &amp; Well-being</w:t>
      </w:r>
    </w:p>
    <w:p w14:paraId="1F5D452E" w14:textId="77777777" w:rsidR="00BF7490" w:rsidRPr="004E5E90" w:rsidRDefault="00BF7490" w:rsidP="00BE6242">
      <w:pPr>
        <w:pStyle w:val="Text"/>
        <w:widowControl/>
        <w:numPr>
          <w:ilvl w:val="0"/>
          <w:numId w:val="4"/>
        </w:numPr>
        <w:autoSpaceDE/>
        <w:autoSpaceDN/>
        <w:spacing w:after="0" w:line="279" w:lineRule="auto"/>
        <w:rPr>
          <w:rFonts w:eastAsia="Arial" w:cs="Arial"/>
          <w:sz w:val="24"/>
          <w:szCs w:val="24"/>
        </w:rPr>
      </w:pPr>
      <w:r w:rsidRPr="004E5E90">
        <w:rPr>
          <w:rFonts w:eastAsia="Arial" w:cs="Arial"/>
          <w:sz w:val="24"/>
          <w:szCs w:val="24"/>
        </w:rPr>
        <w:t xml:space="preserve">Ensure diversity and inclusion runs through all people strategies and action plan. </w:t>
      </w:r>
    </w:p>
    <w:p w14:paraId="438DC8B4" w14:textId="6C78CCC4" w:rsidR="00814B62" w:rsidRPr="004E5E90" w:rsidRDefault="00BF7490" w:rsidP="00BE6242">
      <w:pPr>
        <w:pStyle w:val="Text"/>
        <w:widowControl/>
        <w:numPr>
          <w:ilvl w:val="0"/>
          <w:numId w:val="4"/>
        </w:numPr>
        <w:spacing w:after="0" w:line="279" w:lineRule="auto"/>
        <w:rPr>
          <w:sz w:val="24"/>
          <w:szCs w:val="24"/>
        </w:rPr>
      </w:pPr>
      <w:r w:rsidRPr="6C9ECA7E">
        <w:rPr>
          <w:rFonts w:eastAsia="Arial" w:cs="Arial"/>
          <w:sz w:val="24"/>
          <w:szCs w:val="24"/>
        </w:rPr>
        <w:t xml:space="preserve">Facilitate access to products and services to help support networks to improve delivery. </w:t>
      </w:r>
    </w:p>
    <w:p w14:paraId="33B73349" w14:textId="772877BC" w:rsidR="00D138E9" w:rsidRPr="00D138E9" w:rsidRDefault="00BF7490" w:rsidP="00BE6242">
      <w:pPr>
        <w:pStyle w:val="Text"/>
        <w:widowControl/>
        <w:numPr>
          <w:ilvl w:val="0"/>
          <w:numId w:val="4"/>
        </w:numPr>
        <w:spacing w:after="0" w:line="279" w:lineRule="auto"/>
        <w:rPr>
          <w:rFonts w:eastAsia="Arial" w:cs="Arial"/>
          <w:sz w:val="24"/>
          <w:szCs w:val="24"/>
        </w:rPr>
      </w:pPr>
      <w:r w:rsidRPr="6C9ECA7E">
        <w:rPr>
          <w:sz w:val="24"/>
          <w:szCs w:val="24"/>
        </w:rPr>
        <w:t xml:space="preserve">Support the business to access the </w:t>
      </w:r>
      <w:r w:rsidR="005D054A">
        <w:rPr>
          <w:sz w:val="24"/>
          <w:szCs w:val="24"/>
        </w:rPr>
        <w:t>necessary</w:t>
      </w:r>
      <w:r w:rsidR="005D054A" w:rsidRPr="6C9ECA7E">
        <w:rPr>
          <w:sz w:val="24"/>
          <w:szCs w:val="24"/>
        </w:rPr>
        <w:t xml:space="preserve"> </w:t>
      </w:r>
      <w:r w:rsidRPr="6C9ECA7E">
        <w:rPr>
          <w:sz w:val="24"/>
          <w:szCs w:val="24"/>
        </w:rPr>
        <w:t>wellbeing services for staff</w:t>
      </w:r>
      <w:r w:rsidR="00D47DC2">
        <w:rPr>
          <w:sz w:val="24"/>
          <w:szCs w:val="24"/>
        </w:rPr>
        <w:t xml:space="preserve">.  Bringing </w:t>
      </w:r>
      <w:r w:rsidRPr="6C9ECA7E">
        <w:rPr>
          <w:sz w:val="24"/>
          <w:szCs w:val="24"/>
        </w:rPr>
        <w:t>together all that is available through the People Function to provide the right well-being package or service</w:t>
      </w:r>
      <w:r w:rsidR="00353ECD" w:rsidRPr="6C9ECA7E">
        <w:rPr>
          <w:sz w:val="24"/>
          <w:szCs w:val="24"/>
        </w:rPr>
        <w:t xml:space="preserve"> dependent on the need.</w:t>
      </w:r>
    </w:p>
    <w:p w14:paraId="173A329C" w14:textId="77777777" w:rsidR="00D138E9" w:rsidRPr="004E5E90" w:rsidRDefault="00D138E9" w:rsidP="00076663">
      <w:pPr>
        <w:pStyle w:val="Text"/>
        <w:spacing w:after="0"/>
        <w:rPr>
          <w:rFonts w:eastAsia="Arial"/>
        </w:rPr>
      </w:pPr>
    </w:p>
    <w:p w14:paraId="7EFF8801" w14:textId="77777777" w:rsidR="007461BA" w:rsidRPr="004E5E90" w:rsidRDefault="007461BA" w:rsidP="007461BA">
      <w:pPr>
        <w:pStyle w:val="TableParagraph"/>
        <w:tabs>
          <w:tab w:val="left" w:pos="240"/>
        </w:tabs>
        <w:spacing w:before="108"/>
        <w:ind w:right="722"/>
        <w:rPr>
          <w:b/>
          <w:bCs/>
          <w:color w:val="000000" w:themeColor="text1"/>
          <w:sz w:val="24"/>
          <w:szCs w:val="24"/>
        </w:rPr>
      </w:pPr>
      <w:r w:rsidRPr="004E5E90">
        <w:rPr>
          <w:b/>
          <w:bCs/>
          <w:color w:val="000000" w:themeColor="text1"/>
          <w:sz w:val="24"/>
          <w:szCs w:val="24"/>
        </w:rPr>
        <w:t>Essential Criteria</w:t>
      </w:r>
    </w:p>
    <w:p w14:paraId="416EA969" w14:textId="6483D02A" w:rsidR="00344A32" w:rsidRPr="004E5E90" w:rsidRDefault="00344A32" w:rsidP="00BE6242">
      <w:pPr>
        <w:pStyle w:val="Text"/>
        <w:widowControl/>
        <w:numPr>
          <w:ilvl w:val="0"/>
          <w:numId w:val="9"/>
        </w:numPr>
        <w:autoSpaceDE/>
        <w:autoSpaceDN/>
        <w:spacing w:after="0" w:line="279" w:lineRule="auto"/>
        <w:rPr>
          <w:rFonts w:eastAsia="Arial" w:cs="Arial"/>
          <w:sz w:val="24"/>
          <w:szCs w:val="24"/>
        </w:rPr>
      </w:pPr>
      <w:r w:rsidRPr="78827C42">
        <w:rPr>
          <w:rFonts w:eastAsia="Arial" w:cs="Arial"/>
          <w:sz w:val="24"/>
          <w:szCs w:val="24"/>
        </w:rPr>
        <w:t>The ability to confidently build and manage a diverse range of relationships, including senior stakeholders.</w:t>
      </w:r>
      <w:r w:rsidR="00B71669">
        <w:rPr>
          <w:rFonts w:eastAsia="Arial" w:cs="Arial"/>
          <w:sz w:val="24"/>
          <w:szCs w:val="24"/>
        </w:rPr>
        <w:t xml:space="preserve"> </w:t>
      </w:r>
      <w:r w:rsidR="00B71669" w:rsidRPr="00340F6B">
        <w:rPr>
          <w:rFonts w:eastAsia="Arial" w:cs="Arial"/>
          <w:b/>
          <w:bCs/>
          <w:sz w:val="24"/>
          <w:szCs w:val="24"/>
        </w:rPr>
        <w:t>(assessed via behaviour Working together)</w:t>
      </w:r>
    </w:p>
    <w:p w14:paraId="1665FA1E" w14:textId="6901A2FB" w:rsidR="00DA5EF4" w:rsidRDefault="1904B641" w:rsidP="00DA5EF4">
      <w:pPr>
        <w:pStyle w:val="Text"/>
        <w:widowControl/>
        <w:numPr>
          <w:ilvl w:val="0"/>
          <w:numId w:val="9"/>
        </w:numPr>
        <w:autoSpaceDE/>
        <w:autoSpaceDN/>
        <w:spacing w:after="0" w:line="279" w:lineRule="auto"/>
        <w:rPr>
          <w:rFonts w:eastAsia="Arial" w:cs="Arial"/>
          <w:sz w:val="24"/>
          <w:szCs w:val="24"/>
        </w:rPr>
      </w:pPr>
      <w:r w:rsidRPr="78827C42">
        <w:rPr>
          <w:rFonts w:eastAsia="Arial" w:cs="Arial"/>
          <w:sz w:val="24"/>
          <w:szCs w:val="24"/>
        </w:rPr>
        <w:t>Experience</w:t>
      </w:r>
      <w:r w:rsidR="37FDC41F" w:rsidRPr="78827C42">
        <w:rPr>
          <w:rFonts w:eastAsia="Arial" w:cs="Arial"/>
          <w:sz w:val="24"/>
          <w:szCs w:val="24"/>
        </w:rPr>
        <w:t xml:space="preserve"> of delivering in a HR tea</w:t>
      </w:r>
      <w:r w:rsidR="26E0E9AD" w:rsidRPr="78827C42">
        <w:rPr>
          <w:rFonts w:eastAsia="Arial" w:cs="Arial"/>
          <w:sz w:val="24"/>
          <w:szCs w:val="24"/>
        </w:rPr>
        <w:t xml:space="preserve">m; </w:t>
      </w:r>
      <w:r w:rsidR="004F0CBB" w:rsidRPr="00340F6B">
        <w:rPr>
          <w:rFonts w:eastAsia="Arial" w:cs="Arial"/>
          <w:b/>
          <w:bCs/>
          <w:sz w:val="24"/>
          <w:szCs w:val="24"/>
        </w:rPr>
        <w:t>(assessed via Seeing the Big Picture)</w:t>
      </w:r>
    </w:p>
    <w:p w14:paraId="4D6600E7" w14:textId="2F810543" w:rsidR="00344A32" w:rsidRPr="00DA5EF4" w:rsidRDefault="00DA5EF4" w:rsidP="00DA5EF4">
      <w:pPr>
        <w:pStyle w:val="Text"/>
        <w:widowControl/>
        <w:numPr>
          <w:ilvl w:val="0"/>
          <w:numId w:val="9"/>
        </w:numPr>
        <w:autoSpaceDE/>
        <w:autoSpaceDN/>
        <w:spacing w:after="0" w:line="279" w:lineRule="auto"/>
        <w:rPr>
          <w:rFonts w:eastAsia="Arial" w:cs="Arial"/>
          <w:sz w:val="24"/>
          <w:szCs w:val="24"/>
        </w:rPr>
      </w:pPr>
      <w:r>
        <w:rPr>
          <w:rFonts w:eastAsia="Arial" w:cs="Arial"/>
          <w:sz w:val="24"/>
          <w:szCs w:val="24"/>
        </w:rPr>
        <w:t>Experience of</w:t>
      </w:r>
      <w:r w:rsidR="37FDC41F" w:rsidRPr="00DA5EF4">
        <w:rPr>
          <w:rFonts w:eastAsia="Arial" w:cs="Arial"/>
          <w:sz w:val="24"/>
          <w:szCs w:val="24"/>
        </w:rPr>
        <w:t xml:space="preserve"> delivering HR plans</w:t>
      </w:r>
      <w:r w:rsidR="1DCBB54D" w:rsidRPr="00DA5EF4">
        <w:rPr>
          <w:rFonts w:eastAsia="Arial" w:cs="Arial"/>
          <w:sz w:val="24"/>
          <w:szCs w:val="24"/>
        </w:rPr>
        <w:t>, people management,</w:t>
      </w:r>
      <w:r w:rsidR="37FDC41F" w:rsidRPr="00DA5EF4">
        <w:rPr>
          <w:rFonts w:eastAsia="Arial" w:cs="Arial"/>
          <w:sz w:val="24"/>
          <w:szCs w:val="24"/>
        </w:rPr>
        <w:t xml:space="preserve"> and supporting others to optimise performance of their staff.</w:t>
      </w:r>
      <w:r w:rsidR="00C76C07">
        <w:rPr>
          <w:rFonts w:eastAsia="Arial" w:cs="Arial"/>
          <w:sz w:val="24"/>
          <w:szCs w:val="24"/>
        </w:rPr>
        <w:t xml:space="preserve"> </w:t>
      </w:r>
      <w:r w:rsidR="00C76C07" w:rsidRPr="00340F6B">
        <w:rPr>
          <w:rFonts w:eastAsia="Arial" w:cs="Arial"/>
          <w:b/>
          <w:bCs/>
          <w:sz w:val="24"/>
          <w:szCs w:val="24"/>
        </w:rPr>
        <w:t>(assessed via behaviour Managing a Quality Service)</w:t>
      </w:r>
    </w:p>
    <w:p w14:paraId="79D191A7" w14:textId="43C59CCD" w:rsidR="00344A32" w:rsidRPr="004E5E90" w:rsidRDefault="00344A32" w:rsidP="00BE6242">
      <w:pPr>
        <w:pStyle w:val="Text"/>
        <w:widowControl/>
        <w:numPr>
          <w:ilvl w:val="0"/>
          <w:numId w:val="9"/>
        </w:numPr>
        <w:autoSpaceDE/>
        <w:autoSpaceDN/>
        <w:spacing w:after="0" w:line="279" w:lineRule="auto"/>
        <w:rPr>
          <w:rFonts w:eastAsia="Arial" w:cs="Arial"/>
          <w:sz w:val="24"/>
          <w:szCs w:val="24"/>
        </w:rPr>
      </w:pPr>
      <w:r w:rsidRPr="004E5E90">
        <w:rPr>
          <w:rFonts w:eastAsia="Arial" w:cs="Arial"/>
          <w:sz w:val="24"/>
          <w:szCs w:val="24"/>
        </w:rPr>
        <w:t>Excellent communication skills, both in verbal and written formats.</w:t>
      </w:r>
      <w:r w:rsidR="000176A1">
        <w:rPr>
          <w:rFonts w:eastAsia="Arial" w:cs="Arial"/>
          <w:sz w:val="24"/>
          <w:szCs w:val="24"/>
        </w:rPr>
        <w:t xml:space="preserve"> </w:t>
      </w:r>
      <w:r w:rsidR="000176A1" w:rsidRPr="00340F6B">
        <w:rPr>
          <w:rFonts w:eastAsia="Arial" w:cs="Arial"/>
          <w:b/>
          <w:bCs/>
          <w:sz w:val="24"/>
          <w:szCs w:val="24"/>
        </w:rPr>
        <w:t>(assessed via behaviour Communicating and Influencing)</w:t>
      </w:r>
    </w:p>
    <w:p w14:paraId="5766A8B3" w14:textId="1B28403A" w:rsidR="00344A32" w:rsidRDefault="00344A32" w:rsidP="00BE6242">
      <w:pPr>
        <w:pStyle w:val="Text"/>
        <w:widowControl/>
        <w:numPr>
          <w:ilvl w:val="0"/>
          <w:numId w:val="9"/>
        </w:numPr>
        <w:autoSpaceDE/>
        <w:autoSpaceDN/>
        <w:spacing w:after="0" w:line="279" w:lineRule="auto"/>
        <w:rPr>
          <w:rFonts w:eastAsia="Arial" w:cs="Arial"/>
          <w:sz w:val="24"/>
          <w:szCs w:val="24"/>
        </w:rPr>
      </w:pPr>
      <w:r w:rsidRPr="004E5E90">
        <w:rPr>
          <w:rFonts w:eastAsia="Arial" w:cs="Arial"/>
          <w:sz w:val="24"/>
          <w:szCs w:val="24"/>
        </w:rPr>
        <w:t xml:space="preserve">Ability to analyse and understand data </w:t>
      </w:r>
      <w:r w:rsidR="00E179A4">
        <w:rPr>
          <w:rFonts w:eastAsia="Arial" w:cs="Arial"/>
          <w:sz w:val="24"/>
          <w:szCs w:val="24"/>
        </w:rPr>
        <w:t xml:space="preserve">to ensure evidence based decisions support </w:t>
      </w:r>
      <w:r w:rsidRPr="004E5E90">
        <w:rPr>
          <w:rFonts w:eastAsia="Arial" w:cs="Arial"/>
          <w:sz w:val="24"/>
          <w:szCs w:val="24"/>
        </w:rPr>
        <w:t>business delivery.</w:t>
      </w:r>
      <w:r w:rsidR="002D63B7" w:rsidRPr="00001A5E">
        <w:rPr>
          <w:rFonts w:eastAsia="Arial" w:cs="Arial"/>
          <w:b/>
          <w:bCs/>
          <w:sz w:val="24"/>
          <w:szCs w:val="24"/>
        </w:rPr>
        <w:t xml:space="preserve"> (assessed via behaviour Managing a Quality Service)</w:t>
      </w:r>
    </w:p>
    <w:p w14:paraId="08AACB7A" w14:textId="77777777" w:rsidR="00076663" w:rsidRDefault="00076663" w:rsidP="008E71A9">
      <w:pPr>
        <w:rPr>
          <w:rFonts w:eastAsia="Times New Roman"/>
          <w:sz w:val="24"/>
          <w:szCs w:val="24"/>
        </w:rPr>
      </w:pPr>
    </w:p>
    <w:p w14:paraId="7F1D0068" w14:textId="77777777" w:rsidR="00B34ABF" w:rsidRPr="009A24D8" w:rsidRDefault="00B34ABF" w:rsidP="00B34ABF">
      <w:pPr>
        <w:pStyle w:val="Text"/>
        <w:widowControl/>
        <w:autoSpaceDE/>
        <w:autoSpaceDN/>
        <w:spacing w:after="0" w:line="279" w:lineRule="auto"/>
        <w:rPr>
          <w:rFonts w:eastAsia="Arial" w:cs="Arial"/>
          <w:b/>
          <w:bCs/>
          <w:sz w:val="24"/>
          <w:szCs w:val="24"/>
        </w:rPr>
      </w:pPr>
      <w:r w:rsidRPr="009A24D8">
        <w:rPr>
          <w:rFonts w:eastAsia="Arial" w:cs="Arial"/>
          <w:b/>
          <w:bCs/>
          <w:sz w:val="24"/>
          <w:szCs w:val="24"/>
        </w:rPr>
        <w:t xml:space="preserve">Base Location and Travel Requirements </w:t>
      </w:r>
    </w:p>
    <w:p w14:paraId="16A5A02D" w14:textId="77777777" w:rsidR="00B34ABF" w:rsidRPr="009A24D8" w:rsidRDefault="00B34ABF" w:rsidP="00B34ABF">
      <w:pPr>
        <w:pStyle w:val="Text"/>
        <w:widowControl/>
        <w:autoSpaceDE/>
        <w:autoSpaceDN/>
        <w:spacing w:after="0" w:line="279" w:lineRule="auto"/>
        <w:rPr>
          <w:rFonts w:eastAsia="Arial" w:cs="Arial"/>
          <w:b/>
          <w:bCs/>
          <w:sz w:val="24"/>
          <w:szCs w:val="24"/>
        </w:rPr>
      </w:pPr>
    </w:p>
    <w:p w14:paraId="3C875005" w14:textId="148DAC4A" w:rsidR="00A0098B" w:rsidRPr="00E53B4C" w:rsidRDefault="00C9307D" w:rsidP="00B15C0B">
      <w:pPr>
        <w:rPr>
          <w:rFonts w:eastAsia="Times New Roman"/>
          <w:sz w:val="24"/>
          <w:szCs w:val="24"/>
        </w:rPr>
      </w:pPr>
      <w:r w:rsidRPr="00E53B4C">
        <w:rPr>
          <w:rFonts w:eastAsia="Times New Roman"/>
          <w:sz w:val="24"/>
          <w:szCs w:val="24"/>
        </w:rPr>
        <w:t>This</w:t>
      </w:r>
      <w:r w:rsidR="00BD0D00" w:rsidRPr="00E53B4C">
        <w:rPr>
          <w:rFonts w:eastAsia="Times New Roman"/>
          <w:sz w:val="24"/>
          <w:szCs w:val="24"/>
        </w:rPr>
        <w:t xml:space="preserve"> role will </w:t>
      </w:r>
      <w:r w:rsidR="009543AB" w:rsidRPr="00E53B4C">
        <w:rPr>
          <w:rFonts w:eastAsia="Times New Roman"/>
          <w:sz w:val="24"/>
          <w:szCs w:val="24"/>
        </w:rPr>
        <w:t xml:space="preserve">partner prisons in the South West and will </w:t>
      </w:r>
      <w:r w:rsidR="00BD0D00" w:rsidRPr="00E53B4C">
        <w:rPr>
          <w:rFonts w:eastAsia="Times New Roman"/>
          <w:sz w:val="24"/>
          <w:szCs w:val="24"/>
        </w:rPr>
        <w:t xml:space="preserve">be </w:t>
      </w:r>
      <w:r w:rsidR="00242294" w:rsidRPr="00E53B4C">
        <w:rPr>
          <w:rFonts w:eastAsia="Times New Roman"/>
          <w:sz w:val="24"/>
          <w:szCs w:val="24"/>
        </w:rPr>
        <w:t>based at HMP Bristol</w:t>
      </w:r>
      <w:r w:rsidR="00A10061" w:rsidRPr="00E53B4C">
        <w:rPr>
          <w:rFonts w:eastAsia="Times New Roman"/>
          <w:sz w:val="24"/>
          <w:szCs w:val="24"/>
        </w:rPr>
        <w:t xml:space="preserve">,19 </w:t>
      </w:r>
      <w:r w:rsidR="00A10061" w:rsidRPr="00E53B4C">
        <w:rPr>
          <w:rFonts w:eastAsia="Times New Roman"/>
          <w:sz w:val="24"/>
          <w:szCs w:val="24"/>
        </w:rPr>
        <w:lastRenderedPageBreak/>
        <w:t>Cambridge Road, Bristol. BS7 8PS</w:t>
      </w:r>
    </w:p>
    <w:p w14:paraId="6C669C25" w14:textId="77777777" w:rsidR="00A10061" w:rsidRPr="00A0098B" w:rsidRDefault="00A10061" w:rsidP="00A0098B">
      <w:pPr>
        <w:rPr>
          <w:rFonts w:eastAsia="Times New Roman"/>
          <w:sz w:val="24"/>
          <w:szCs w:val="24"/>
          <w:highlight w:val="yellow"/>
        </w:rPr>
      </w:pPr>
    </w:p>
    <w:p w14:paraId="287DE584" w14:textId="6B222824" w:rsidR="00B15C0B" w:rsidRDefault="00BD0D00" w:rsidP="00B15C0B">
      <w:pPr>
        <w:rPr>
          <w:rFonts w:eastAsia="Times New Roman"/>
          <w:sz w:val="24"/>
          <w:szCs w:val="24"/>
          <w:highlight w:val="yellow"/>
        </w:rPr>
      </w:pPr>
      <w:r>
        <w:rPr>
          <w:rFonts w:eastAsia="Times New Roman"/>
          <w:sz w:val="24"/>
          <w:szCs w:val="24"/>
          <w:highlight w:val="yellow"/>
        </w:rPr>
        <w:t xml:space="preserve"> </w:t>
      </w:r>
    </w:p>
    <w:p w14:paraId="7383823D" w14:textId="75CFA120" w:rsidR="00194F44" w:rsidRPr="00E53B4C" w:rsidRDefault="00B15C0B" w:rsidP="00194F44">
      <w:pPr>
        <w:rPr>
          <w:rFonts w:eastAsia="Times New Roman"/>
          <w:sz w:val="24"/>
          <w:szCs w:val="24"/>
        </w:rPr>
      </w:pPr>
      <w:r w:rsidRPr="00E53B4C">
        <w:rPr>
          <w:rFonts w:eastAsia="Times New Roman"/>
          <w:sz w:val="24"/>
          <w:szCs w:val="24"/>
        </w:rPr>
        <w:t>The</w:t>
      </w:r>
      <w:r w:rsidR="00180726" w:rsidRPr="00E53B4C">
        <w:rPr>
          <w:rFonts w:eastAsia="Times New Roman"/>
          <w:sz w:val="24"/>
          <w:szCs w:val="24"/>
        </w:rPr>
        <w:t xml:space="preserve"> successf</w:t>
      </w:r>
      <w:r w:rsidRPr="00E53B4C">
        <w:rPr>
          <w:rFonts w:eastAsia="Times New Roman"/>
          <w:sz w:val="24"/>
          <w:szCs w:val="24"/>
        </w:rPr>
        <w:t xml:space="preserve">ul candidates </w:t>
      </w:r>
      <w:r w:rsidR="00180726" w:rsidRPr="00E53B4C">
        <w:rPr>
          <w:rFonts w:eastAsia="Times New Roman"/>
          <w:sz w:val="24"/>
          <w:szCs w:val="24"/>
        </w:rPr>
        <w:t xml:space="preserve">will be required to travel occasionally </w:t>
      </w:r>
      <w:r w:rsidR="00EA190B" w:rsidRPr="00E53B4C">
        <w:rPr>
          <w:rFonts w:eastAsia="Times New Roman"/>
          <w:sz w:val="24"/>
          <w:szCs w:val="24"/>
        </w:rPr>
        <w:t xml:space="preserve">to </w:t>
      </w:r>
      <w:r w:rsidR="00284FFA" w:rsidRPr="00E53B4C">
        <w:rPr>
          <w:rFonts w:eastAsia="Times New Roman"/>
          <w:sz w:val="24"/>
          <w:szCs w:val="24"/>
        </w:rPr>
        <w:t xml:space="preserve">Prison and Probation sites across the South West region. </w:t>
      </w:r>
    </w:p>
    <w:p w14:paraId="394031A5" w14:textId="77777777" w:rsidR="00B52B09" w:rsidRDefault="00B52B09" w:rsidP="00B52B09">
      <w:pPr>
        <w:pStyle w:val="paragraph"/>
        <w:shd w:val="clear" w:color="auto" w:fill="FFFFFF"/>
        <w:rPr>
          <w:rFonts w:ascii="Arial" w:hAnsi="Arial" w:cs="Arial"/>
        </w:rPr>
      </w:pPr>
      <w:r w:rsidRPr="00175793">
        <w:rPr>
          <w:rFonts w:ascii="Arial" w:hAnsi="Arial" w:cs="Arial"/>
        </w:rPr>
        <w:t>All applicants should be aware that business partnering arrangements are subject to change and postholders will be expected to accommodate changes in partnering arrangements in line with business need to include providing cover and support for other business areas when required.</w:t>
      </w:r>
    </w:p>
    <w:p w14:paraId="4437DB28" w14:textId="77777777" w:rsidR="00A10061" w:rsidRPr="00A10061" w:rsidRDefault="00A10061" w:rsidP="00A10061">
      <w:pPr>
        <w:rPr>
          <w:rFonts w:eastAsia="Times New Roman"/>
          <w:sz w:val="24"/>
          <w:szCs w:val="24"/>
        </w:rPr>
      </w:pPr>
    </w:p>
    <w:p w14:paraId="40D44698" w14:textId="397CED5D" w:rsidR="00E663C1" w:rsidRPr="004E5E90" w:rsidRDefault="00E663C1" w:rsidP="008E71A9">
      <w:pPr>
        <w:rPr>
          <w:b/>
          <w:bCs/>
          <w:sz w:val="24"/>
          <w:szCs w:val="24"/>
        </w:rPr>
      </w:pPr>
      <w:r w:rsidRPr="004E5E90">
        <w:rPr>
          <w:b/>
          <w:bCs/>
          <w:sz w:val="24"/>
          <w:szCs w:val="24"/>
        </w:rPr>
        <w:t>Application process:</w:t>
      </w:r>
    </w:p>
    <w:p w14:paraId="2AA5149B" w14:textId="77777777" w:rsidR="00E663C1" w:rsidRPr="004E5E90" w:rsidRDefault="00E663C1" w:rsidP="008E71A9">
      <w:pPr>
        <w:rPr>
          <w:sz w:val="24"/>
          <w:szCs w:val="24"/>
        </w:rPr>
      </w:pPr>
    </w:p>
    <w:p w14:paraId="1A143A8E" w14:textId="77777777" w:rsidR="00E663C1" w:rsidRPr="004E5E90" w:rsidRDefault="00E663C1" w:rsidP="008E71A9">
      <w:pPr>
        <w:rPr>
          <w:sz w:val="24"/>
          <w:szCs w:val="24"/>
        </w:rPr>
      </w:pPr>
      <w:r w:rsidRPr="004E5E90">
        <w:rPr>
          <w:sz w:val="24"/>
          <w:szCs w:val="24"/>
        </w:rPr>
        <w:t>You will be assessed against the </w:t>
      </w:r>
      <w:hyperlink r:id="rId8" w:history="1">
        <w:r w:rsidRPr="004E5E90">
          <w:rPr>
            <w:rStyle w:val="Hyperlink"/>
            <w:color w:val="auto"/>
            <w:sz w:val="24"/>
            <w:szCs w:val="24"/>
          </w:rPr>
          <w:t>Civil service success profiles framework</w:t>
        </w:r>
      </w:hyperlink>
      <w:r w:rsidRPr="004E5E90">
        <w:rPr>
          <w:sz w:val="24"/>
          <w:szCs w:val="24"/>
        </w:rPr>
        <w:t>.</w:t>
      </w:r>
    </w:p>
    <w:p w14:paraId="15170E90" w14:textId="77777777" w:rsidR="00E663C1" w:rsidRPr="004E5E90" w:rsidRDefault="00E663C1" w:rsidP="008E71A9">
      <w:pPr>
        <w:rPr>
          <w:rStyle w:val="Strong"/>
          <w:b w:val="0"/>
          <w:bCs w:val="0"/>
          <w:sz w:val="24"/>
          <w:szCs w:val="24"/>
        </w:rPr>
      </w:pPr>
    </w:p>
    <w:p w14:paraId="30966DE6" w14:textId="77777777" w:rsidR="00E663C1" w:rsidRPr="004E5E90" w:rsidRDefault="00E663C1" w:rsidP="008E71A9">
      <w:pPr>
        <w:rPr>
          <w:rStyle w:val="Strong"/>
          <w:sz w:val="24"/>
          <w:szCs w:val="24"/>
        </w:rPr>
      </w:pPr>
      <w:r w:rsidRPr="004E5E90">
        <w:rPr>
          <w:rStyle w:val="Strong"/>
          <w:sz w:val="24"/>
          <w:szCs w:val="24"/>
        </w:rPr>
        <w:t>Sift</w:t>
      </w:r>
    </w:p>
    <w:p w14:paraId="1602E441" w14:textId="77777777" w:rsidR="00E663C1" w:rsidRPr="004E5E90" w:rsidRDefault="00E663C1" w:rsidP="008E71A9">
      <w:pPr>
        <w:rPr>
          <w:sz w:val="24"/>
          <w:szCs w:val="24"/>
        </w:rPr>
      </w:pPr>
    </w:p>
    <w:p w14:paraId="7E3ED7E6" w14:textId="77777777" w:rsidR="003814EF" w:rsidRDefault="00E663C1" w:rsidP="008E71A9">
      <w:pPr>
        <w:rPr>
          <w:sz w:val="24"/>
          <w:szCs w:val="24"/>
        </w:rPr>
      </w:pPr>
      <w:r w:rsidRPr="003814EF">
        <w:rPr>
          <w:b/>
          <w:bCs/>
          <w:sz w:val="24"/>
          <w:szCs w:val="24"/>
        </w:rPr>
        <w:t>Behaviours</w:t>
      </w:r>
      <w:r w:rsidRPr="004E5E90">
        <w:rPr>
          <w:sz w:val="24"/>
          <w:szCs w:val="24"/>
        </w:rPr>
        <w:t xml:space="preserve"> </w:t>
      </w:r>
    </w:p>
    <w:p w14:paraId="7232A4AB" w14:textId="77777777" w:rsidR="003814EF" w:rsidRDefault="003814EF" w:rsidP="008E71A9">
      <w:pPr>
        <w:rPr>
          <w:sz w:val="24"/>
          <w:szCs w:val="24"/>
        </w:rPr>
      </w:pPr>
    </w:p>
    <w:p w14:paraId="07FB40F9" w14:textId="4BED85CB" w:rsidR="00E663C1" w:rsidRPr="004E5E90" w:rsidRDefault="00E663C1" w:rsidP="008E71A9">
      <w:pPr>
        <w:rPr>
          <w:sz w:val="24"/>
          <w:szCs w:val="24"/>
        </w:rPr>
      </w:pPr>
      <w:r w:rsidRPr="004E5E90">
        <w:rPr>
          <w:sz w:val="24"/>
          <w:szCs w:val="24"/>
        </w:rPr>
        <w:t>Please provide examples of how you have met each one of the behaviours listed below:</w:t>
      </w:r>
    </w:p>
    <w:p w14:paraId="4CF83C24" w14:textId="77777777" w:rsidR="00E663C1" w:rsidRPr="004E5E90" w:rsidRDefault="00E663C1" w:rsidP="008E71A9">
      <w:pPr>
        <w:rPr>
          <w:sz w:val="24"/>
          <w:szCs w:val="24"/>
        </w:rPr>
      </w:pPr>
    </w:p>
    <w:p w14:paraId="6A2806F2" w14:textId="2C20CA5F" w:rsidR="00E663C1" w:rsidRPr="004E5E90" w:rsidRDefault="00E663C1" w:rsidP="00BE6242">
      <w:pPr>
        <w:pStyle w:val="ListParagraph"/>
        <w:numPr>
          <w:ilvl w:val="0"/>
          <w:numId w:val="3"/>
        </w:numPr>
        <w:rPr>
          <w:rStyle w:val="normaltextrun"/>
          <w:sz w:val="24"/>
          <w:szCs w:val="24"/>
          <w:lang w:val="en-US"/>
        </w:rPr>
      </w:pPr>
      <w:r w:rsidRPr="6C9ECA7E">
        <w:rPr>
          <w:rStyle w:val="normaltextrun"/>
          <w:sz w:val="24"/>
          <w:szCs w:val="24"/>
          <w:lang w:val="en-US"/>
        </w:rPr>
        <w:t>Seeing the Big Picture (</w:t>
      </w:r>
      <w:r w:rsidR="00D11D78" w:rsidRPr="6C9ECA7E">
        <w:rPr>
          <w:rStyle w:val="normaltextrun"/>
          <w:sz w:val="24"/>
          <w:szCs w:val="24"/>
          <w:lang w:val="en-US"/>
        </w:rPr>
        <w:t>L</w:t>
      </w:r>
      <w:r w:rsidRPr="6C9ECA7E">
        <w:rPr>
          <w:rStyle w:val="normaltextrun"/>
          <w:sz w:val="24"/>
          <w:szCs w:val="24"/>
          <w:lang w:val="en-US"/>
        </w:rPr>
        <w:t>ead</w:t>
      </w:r>
      <w:r w:rsidR="00D11D78" w:rsidRPr="6C9ECA7E">
        <w:rPr>
          <w:rStyle w:val="normaltextrun"/>
          <w:sz w:val="24"/>
          <w:szCs w:val="24"/>
          <w:lang w:val="en-US"/>
        </w:rPr>
        <w:t xml:space="preserve"> Behaviour</w:t>
      </w:r>
      <w:r w:rsidRPr="6C9ECA7E">
        <w:rPr>
          <w:rStyle w:val="normaltextrun"/>
          <w:sz w:val="24"/>
          <w:szCs w:val="24"/>
          <w:lang w:val="en-US"/>
        </w:rPr>
        <w:t>)</w:t>
      </w:r>
    </w:p>
    <w:p w14:paraId="1C9F51E6" w14:textId="77777777" w:rsidR="00E663C1" w:rsidRPr="004E5E90" w:rsidRDefault="00E663C1" w:rsidP="00BE6242">
      <w:pPr>
        <w:pStyle w:val="ListParagraph"/>
        <w:numPr>
          <w:ilvl w:val="0"/>
          <w:numId w:val="3"/>
        </w:numPr>
        <w:rPr>
          <w:rStyle w:val="normaltextrun"/>
          <w:sz w:val="24"/>
          <w:szCs w:val="24"/>
          <w:lang w:val="en-US"/>
        </w:rPr>
      </w:pPr>
      <w:r w:rsidRPr="004E5E90">
        <w:rPr>
          <w:rStyle w:val="normaltextrun"/>
          <w:sz w:val="24"/>
          <w:szCs w:val="24"/>
          <w:lang w:val="en-US"/>
        </w:rPr>
        <w:t>Communicating and Influencing</w:t>
      </w:r>
    </w:p>
    <w:p w14:paraId="144E1EFA" w14:textId="753B2409" w:rsidR="00674DAB" w:rsidRPr="004E5E90" w:rsidRDefault="00674DAB" w:rsidP="00BE6242">
      <w:pPr>
        <w:numPr>
          <w:ilvl w:val="0"/>
          <w:numId w:val="3"/>
        </w:numPr>
        <w:rPr>
          <w:rStyle w:val="normaltextrun"/>
          <w:lang w:val="en-US"/>
        </w:rPr>
      </w:pPr>
      <w:r w:rsidRPr="78827C42">
        <w:rPr>
          <w:rStyle w:val="normaltextrun"/>
          <w:sz w:val="24"/>
          <w:szCs w:val="24"/>
          <w:lang w:val="en-US"/>
        </w:rPr>
        <w:t>Managing a Quality Service</w:t>
      </w:r>
    </w:p>
    <w:p w14:paraId="6913B93B" w14:textId="7BF4BE50" w:rsidR="09BEB7D3" w:rsidRDefault="09BEB7D3" w:rsidP="00BE6242">
      <w:pPr>
        <w:numPr>
          <w:ilvl w:val="0"/>
          <w:numId w:val="3"/>
        </w:numPr>
        <w:rPr>
          <w:rStyle w:val="normaltextrun"/>
          <w:sz w:val="24"/>
          <w:szCs w:val="24"/>
          <w:lang w:val="en-US"/>
        </w:rPr>
      </w:pPr>
      <w:r w:rsidRPr="78827C42">
        <w:rPr>
          <w:rStyle w:val="normaltextrun"/>
          <w:sz w:val="24"/>
          <w:szCs w:val="24"/>
          <w:lang w:val="en-US"/>
        </w:rPr>
        <w:t>Working Together</w:t>
      </w:r>
    </w:p>
    <w:p w14:paraId="62FD2EFF" w14:textId="77777777" w:rsidR="00E663C1" w:rsidRPr="004E5E90" w:rsidRDefault="00E663C1" w:rsidP="008E71A9">
      <w:pPr>
        <w:rPr>
          <w:rFonts w:eastAsia="Times New Roman"/>
          <w:sz w:val="24"/>
          <w:szCs w:val="24"/>
        </w:rPr>
      </w:pPr>
    </w:p>
    <w:p w14:paraId="47EDF3BB" w14:textId="79B2D65E" w:rsidR="00224A37" w:rsidRPr="00224A37" w:rsidRDefault="00224A37" w:rsidP="008E71A9">
      <w:pPr>
        <w:pStyle w:val="Text"/>
        <w:spacing w:after="0"/>
        <w:rPr>
          <w:rFonts w:cs="Arial"/>
          <w:b/>
          <w:bCs/>
          <w:sz w:val="24"/>
          <w:szCs w:val="24"/>
        </w:rPr>
      </w:pPr>
      <w:r w:rsidRPr="00224A37">
        <w:rPr>
          <w:rFonts w:cs="Arial"/>
          <w:b/>
          <w:bCs/>
          <w:sz w:val="24"/>
          <w:szCs w:val="24"/>
        </w:rPr>
        <w:t xml:space="preserve">Experience </w:t>
      </w:r>
    </w:p>
    <w:p w14:paraId="000A2C91" w14:textId="77777777" w:rsidR="00224A37" w:rsidRDefault="00224A37" w:rsidP="008E71A9">
      <w:pPr>
        <w:pStyle w:val="Text"/>
        <w:spacing w:after="0"/>
        <w:rPr>
          <w:rFonts w:cs="Arial"/>
          <w:sz w:val="24"/>
          <w:szCs w:val="24"/>
        </w:rPr>
      </w:pPr>
    </w:p>
    <w:p w14:paraId="02A6CE72" w14:textId="0EAC38C2" w:rsidR="005755D7" w:rsidRPr="004E5E90" w:rsidRDefault="4F95E34A" w:rsidP="008E71A9">
      <w:pPr>
        <w:pStyle w:val="Text"/>
        <w:spacing w:after="0"/>
        <w:rPr>
          <w:rFonts w:cs="Arial"/>
          <w:sz w:val="24"/>
          <w:szCs w:val="24"/>
        </w:rPr>
      </w:pPr>
      <w:r w:rsidRPr="78827C42">
        <w:rPr>
          <w:rFonts w:cs="Arial"/>
          <w:sz w:val="24"/>
          <w:szCs w:val="24"/>
        </w:rPr>
        <w:t>Please submit a</w:t>
      </w:r>
      <w:r w:rsidR="221984F5" w:rsidRPr="78827C42">
        <w:rPr>
          <w:rFonts w:cs="Arial"/>
          <w:sz w:val="24"/>
          <w:szCs w:val="24"/>
        </w:rPr>
        <w:t>n</w:t>
      </w:r>
      <w:r w:rsidRPr="78827C42">
        <w:rPr>
          <w:rFonts w:cs="Arial"/>
          <w:sz w:val="24"/>
          <w:szCs w:val="24"/>
        </w:rPr>
        <w:t xml:space="preserve"> anonymous </w:t>
      </w:r>
      <w:r w:rsidR="740DB12F" w:rsidRPr="78827C42">
        <w:rPr>
          <w:rFonts w:cs="Arial"/>
          <w:sz w:val="24"/>
          <w:szCs w:val="24"/>
        </w:rPr>
        <w:t>copy of your CV.</w:t>
      </w:r>
    </w:p>
    <w:p w14:paraId="07664103" w14:textId="77777777" w:rsidR="00E663C1" w:rsidRPr="004E5E90" w:rsidRDefault="00E663C1" w:rsidP="008E71A9">
      <w:pPr>
        <w:rPr>
          <w:sz w:val="24"/>
          <w:szCs w:val="24"/>
        </w:rPr>
      </w:pPr>
    </w:p>
    <w:p w14:paraId="78D8CAC1" w14:textId="3F2766DC" w:rsidR="00E663C1" w:rsidRPr="004E5E90" w:rsidRDefault="00E663C1" w:rsidP="008E71A9">
      <w:pPr>
        <w:pStyle w:val="Text"/>
        <w:spacing w:after="0"/>
        <w:rPr>
          <w:rFonts w:cs="Arial"/>
          <w:sz w:val="24"/>
          <w:szCs w:val="24"/>
          <w:shd w:val="clear" w:color="auto" w:fill="FFFFFF"/>
        </w:rPr>
      </w:pPr>
    </w:p>
    <w:p w14:paraId="162F5CB0" w14:textId="77777777" w:rsidR="002303FB" w:rsidRPr="00B83299" w:rsidRDefault="002303FB" w:rsidP="002303FB">
      <w:pPr>
        <w:widowControl/>
        <w:autoSpaceDE/>
        <w:autoSpaceDN/>
        <w:spacing w:after="160" w:line="259" w:lineRule="auto"/>
        <w:rPr>
          <w:b/>
          <w:bCs/>
          <w:sz w:val="24"/>
          <w:szCs w:val="24"/>
        </w:rPr>
      </w:pPr>
      <w:r>
        <w:rPr>
          <w:b/>
          <w:bCs/>
          <w:sz w:val="24"/>
          <w:szCs w:val="24"/>
        </w:rPr>
        <w:t>Qualification</w:t>
      </w:r>
    </w:p>
    <w:p w14:paraId="32037E97" w14:textId="0B681247" w:rsidR="002303FB" w:rsidRPr="00450B9E" w:rsidRDefault="002303FB" w:rsidP="002303FB">
      <w:pPr>
        <w:widowControl/>
        <w:autoSpaceDE/>
        <w:autoSpaceDN/>
        <w:spacing w:after="160" w:line="259" w:lineRule="auto"/>
        <w:rPr>
          <w:rStyle w:val="xcontentpasted2"/>
          <w:sz w:val="24"/>
          <w:szCs w:val="24"/>
        </w:rPr>
      </w:pPr>
      <w:r w:rsidRPr="009A24D8">
        <w:rPr>
          <w:rStyle w:val="xcontentpasted2"/>
          <w:sz w:val="24"/>
          <w:szCs w:val="24"/>
        </w:rPr>
        <w:t xml:space="preserve">You will have completed and achieved your Chartered MCIPD (or have an equivalent HR qualification) </w:t>
      </w:r>
      <w:r w:rsidRPr="00C163C7">
        <w:rPr>
          <w:rStyle w:val="xcontentpasted2"/>
          <w:b/>
          <w:bCs/>
          <w:sz w:val="24"/>
          <w:szCs w:val="24"/>
        </w:rPr>
        <w:t>or</w:t>
      </w:r>
      <w:r w:rsidRPr="009A24D8">
        <w:rPr>
          <w:rStyle w:val="xcontentpasted2"/>
          <w:sz w:val="24"/>
          <w:szCs w:val="24"/>
        </w:rPr>
        <w:t xml:space="preserve"> be willing to work towards </w:t>
      </w:r>
      <w:r w:rsidR="002C217F" w:rsidRPr="009A24D8">
        <w:rPr>
          <w:rStyle w:val="xcontentpasted2"/>
          <w:sz w:val="24"/>
          <w:szCs w:val="24"/>
        </w:rPr>
        <w:t>it</w:t>
      </w:r>
      <w:r w:rsidR="002C217F">
        <w:rPr>
          <w:rStyle w:val="xcontentpasted2"/>
          <w:sz w:val="24"/>
          <w:szCs w:val="24"/>
        </w:rPr>
        <w:t xml:space="preserve"> and</w:t>
      </w:r>
      <w:r w:rsidRPr="009A24D8">
        <w:rPr>
          <w:rStyle w:val="xcontentpasted2"/>
          <w:sz w:val="24"/>
          <w:szCs w:val="24"/>
        </w:rPr>
        <w:t xml:space="preserve"> actively demonstrate </w:t>
      </w:r>
      <w:r w:rsidRPr="00450B9E">
        <w:rPr>
          <w:rStyle w:val="xcontentpasted2"/>
          <w:sz w:val="24"/>
          <w:szCs w:val="24"/>
        </w:rPr>
        <w:t>Continuous Professional Development.</w:t>
      </w:r>
    </w:p>
    <w:p w14:paraId="2D8DC424" w14:textId="77777777" w:rsidR="002303FB" w:rsidRDefault="002303FB" w:rsidP="008E71A9">
      <w:pPr>
        <w:rPr>
          <w:sz w:val="24"/>
          <w:szCs w:val="24"/>
        </w:rPr>
      </w:pPr>
    </w:p>
    <w:p w14:paraId="582735AA" w14:textId="3D457B08" w:rsidR="00E663C1" w:rsidRPr="004E5E90" w:rsidRDefault="00E663C1" w:rsidP="008E71A9">
      <w:pPr>
        <w:rPr>
          <w:rStyle w:val="Strong"/>
          <w:b w:val="0"/>
          <w:bCs w:val="0"/>
          <w:sz w:val="24"/>
          <w:szCs w:val="24"/>
        </w:rPr>
      </w:pPr>
      <w:r w:rsidRPr="004E5E90">
        <w:rPr>
          <w:sz w:val="24"/>
          <w:szCs w:val="24"/>
        </w:rPr>
        <w:t xml:space="preserve">Should we receive a large number of applications, we will sift primarily on the lead behaviour of </w:t>
      </w:r>
      <w:r w:rsidRPr="004E5E90">
        <w:rPr>
          <w:i/>
          <w:iCs/>
          <w:sz w:val="24"/>
          <w:szCs w:val="24"/>
        </w:rPr>
        <w:t>Seeing the Big Picture</w:t>
      </w:r>
      <w:r w:rsidRPr="004E5E90">
        <w:rPr>
          <w:sz w:val="24"/>
          <w:szCs w:val="24"/>
        </w:rPr>
        <w:t>. Successful applicants will then be invited to an interview, testing both behaviours and strengths.</w:t>
      </w:r>
    </w:p>
    <w:p w14:paraId="7342AEF8" w14:textId="77777777" w:rsidR="00E663C1" w:rsidRPr="004E5E90" w:rsidRDefault="00E663C1" w:rsidP="008E71A9">
      <w:pPr>
        <w:rPr>
          <w:sz w:val="24"/>
          <w:szCs w:val="24"/>
        </w:rPr>
      </w:pPr>
    </w:p>
    <w:p w14:paraId="603F55BB" w14:textId="77777777" w:rsidR="00E663C1" w:rsidRDefault="00E663C1" w:rsidP="008E71A9">
      <w:pPr>
        <w:rPr>
          <w:b/>
          <w:bCs/>
          <w:sz w:val="24"/>
          <w:szCs w:val="24"/>
        </w:rPr>
      </w:pPr>
      <w:r w:rsidRPr="004E5E90">
        <w:rPr>
          <w:b/>
          <w:bCs/>
          <w:sz w:val="24"/>
          <w:szCs w:val="24"/>
        </w:rPr>
        <w:t>Interview:</w:t>
      </w:r>
    </w:p>
    <w:p w14:paraId="65085C4A" w14:textId="32D2E39A" w:rsidR="00B94FC6" w:rsidRPr="004E5E90" w:rsidRDefault="00B94FC6" w:rsidP="008E71A9">
      <w:pPr>
        <w:rPr>
          <w:b/>
          <w:bCs/>
          <w:sz w:val="24"/>
          <w:szCs w:val="24"/>
        </w:rPr>
      </w:pPr>
      <w:r>
        <w:rPr>
          <w:b/>
          <w:bCs/>
          <w:sz w:val="24"/>
          <w:szCs w:val="24"/>
        </w:rPr>
        <w:br/>
      </w:r>
      <w:r w:rsidR="00596540">
        <w:rPr>
          <w:b/>
          <w:bCs/>
          <w:sz w:val="24"/>
          <w:szCs w:val="24"/>
        </w:rPr>
        <w:t>At interview you will be assessed using the below behaviours and strengths from the Success Profiles.</w:t>
      </w:r>
    </w:p>
    <w:p w14:paraId="78C8C7AA" w14:textId="77777777" w:rsidR="00E663C1" w:rsidRDefault="00E663C1" w:rsidP="008E71A9">
      <w:pPr>
        <w:rPr>
          <w:sz w:val="24"/>
          <w:szCs w:val="24"/>
        </w:rPr>
      </w:pPr>
    </w:p>
    <w:p w14:paraId="65E7779B" w14:textId="77777777" w:rsidR="00B94FC6" w:rsidRPr="004E5E90" w:rsidRDefault="00B94FC6" w:rsidP="00B94FC6">
      <w:pPr>
        <w:pStyle w:val="ListParagraph"/>
        <w:numPr>
          <w:ilvl w:val="0"/>
          <w:numId w:val="3"/>
        </w:numPr>
        <w:rPr>
          <w:rStyle w:val="normaltextrun"/>
          <w:sz w:val="24"/>
          <w:szCs w:val="24"/>
          <w:lang w:val="en-US"/>
        </w:rPr>
      </w:pPr>
      <w:r w:rsidRPr="6C9ECA7E">
        <w:rPr>
          <w:rStyle w:val="normaltextrun"/>
          <w:sz w:val="24"/>
          <w:szCs w:val="24"/>
          <w:lang w:val="en-US"/>
        </w:rPr>
        <w:t>Seeing the Big Picture (Lead Behaviour)</w:t>
      </w:r>
    </w:p>
    <w:p w14:paraId="7BE4531E" w14:textId="77777777" w:rsidR="00B94FC6" w:rsidRPr="004E5E90" w:rsidRDefault="00B94FC6" w:rsidP="00B94FC6">
      <w:pPr>
        <w:pStyle w:val="ListParagraph"/>
        <w:numPr>
          <w:ilvl w:val="0"/>
          <w:numId w:val="3"/>
        </w:numPr>
        <w:rPr>
          <w:rStyle w:val="normaltextrun"/>
          <w:sz w:val="24"/>
          <w:szCs w:val="24"/>
          <w:lang w:val="en-US"/>
        </w:rPr>
      </w:pPr>
      <w:r w:rsidRPr="004E5E90">
        <w:rPr>
          <w:rStyle w:val="normaltextrun"/>
          <w:sz w:val="24"/>
          <w:szCs w:val="24"/>
          <w:lang w:val="en-US"/>
        </w:rPr>
        <w:lastRenderedPageBreak/>
        <w:t>Communicating and Influencing</w:t>
      </w:r>
    </w:p>
    <w:p w14:paraId="01558FA0" w14:textId="77777777" w:rsidR="00B94FC6" w:rsidRPr="004E5E90" w:rsidRDefault="00B94FC6" w:rsidP="00B94FC6">
      <w:pPr>
        <w:numPr>
          <w:ilvl w:val="0"/>
          <w:numId w:val="3"/>
        </w:numPr>
        <w:rPr>
          <w:rStyle w:val="normaltextrun"/>
          <w:lang w:val="en-US"/>
        </w:rPr>
      </w:pPr>
      <w:r w:rsidRPr="78827C42">
        <w:rPr>
          <w:rStyle w:val="normaltextrun"/>
          <w:sz w:val="24"/>
          <w:szCs w:val="24"/>
          <w:lang w:val="en-US"/>
        </w:rPr>
        <w:t>Managing a Quality Service</w:t>
      </w:r>
    </w:p>
    <w:p w14:paraId="4A73ABFD" w14:textId="77777777" w:rsidR="00B94FC6" w:rsidRDefault="00B94FC6" w:rsidP="00B94FC6">
      <w:pPr>
        <w:numPr>
          <w:ilvl w:val="0"/>
          <w:numId w:val="3"/>
        </w:numPr>
        <w:rPr>
          <w:rStyle w:val="normaltextrun"/>
          <w:sz w:val="24"/>
          <w:szCs w:val="24"/>
          <w:lang w:val="en-US"/>
        </w:rPr>
      </w:pPr>
      <w:r w:rsidRPr="78827C42">
        <w:rPr>
          <w:rStyle w:val="normaltextrun"/>
          <w:sz w:val="24"/>
          <w:szCs w:val="24"/>
          <w:lang w:val="en-US"/>
        </w:rPr>
        <w:t>Working Together</w:t>
      </w:r>
    </w:p>
    <w:p w14:paraId="35AC552E" w14:textId="77777777" w:rsidR="00B94FC6" w:rsidRPr="004E5E90" w:rsidRDefault="00B94FC6" w:rsidP="008E71A9">
      <w:pPr>
        <w:rPr>
          <w:sz w:val="24"/>
          <w:szCs w:val="24"/>
        </w:rPr>
      </w:pPr>
    </w:p>
    <w:p w14:paraId="49A0B1B4" w14:textId="07E96927" w:rsidR="00E663C1" w:rsidRDefault="00E663C1" w:rsidP="008E71A9">
      <w:pPr>
        <w:rPr>
          <w:sz w:val="24"/>
          <w:szCs w:val="24"/>
        </w:rPr>
      </w:pPr>
      <w:r w:rsidRPr="004E5E90">
        <w:rPr>
          <w:sz w:val="24"/>
          <w:szCs w:val="24"/>
        </w:rPr>
        <w:t xml:space="preserve">Please note that interviews will be held </w:t>
      </w:r>
      <w:r w:rsidR="00235C45">
        <w:rPr>
          <w:sz w:val="24"/>
          <w:szCs w:val="24"/>
        </w:rPr>
        <w:t>virtually</w:t>
      </w:r>
      <w:r w:rsidRPr="004E5E90">
        <w:rPr>
          <w:sz w:val="24"/>
          <w:szCs w:val="24"/>
        </w:rPr>
        <w:t xml:space="preserve">. </w:t>
      </w:r>
    </w:p>
    <w:p w14:paraId="1249A1F0" w14:textId="77777777" w:rsidR="00C472C9" w:rsidRDefault="00C472C9" w:rsidP="008E71A9">
      <w:pPr>
        <w:rPr>
          <w:sz w:val="24"/>
          <w:szCs w:val="24"/>
        </w:rPr>
      </w:pPr>
    </w:p>
    <w:p w14:paraId="689F0F11" w14:textId="3294FCF8" w:rsidR="002303FB" w:rsidRPr="00450B9E" w:rsidRDefault="002303FB" w:rsidP="002303FB">
      <w:pPr>
        <w:rPr>
          <w:sz w:val="24"/>
          <w:szCs w:val="24"/>
          <w:lang w:val="en-US"/>
        </w:rPr>
      </w:pPr>
      <w:r w:rsidRPr="00450B9E">
        <w:rPr>
          <w:rStyle w:val="normaltextrun"/>
          <w:sz w:val="24"/>
          <w:szCs w:val="24"/>
          <w:lang w:val="en-US"/>
        </w:rPr>
        <w:t>If you have any questions regarding the role please contact –</w:t>
      </w:r>
      <w:hyperlink r:id="rId9" w:history="1">
        <w:r w:rsidR="00F7072E" w:rsidRPr="00E53B4C">
          <w:rPr>
            <w:rStyle w:val="Hyperlink"/>
            <w:sz w:val="24"/>
            <w:szCs w:val="24"/>
            <w:lang w:val="en-US"/>
          </w:rPr>
          <w:t>anna.biddle@justice.gov.uk</w:t>
        </w:r>
      </w:hyperlink>
      <w:r w:rsidR="0027401A" w:rsidRPr="00E53B4C">
        <w:rPr>
          <w:rStyle w:val="normaltextrun"/>
          <w:sz w:val="24"/>
          <w:szCs w:val="24"/>
          <w:lang w:val="en-US"/>
        </w:rPr>
        <w:t xml:space="preserve"> </w:t>
      </w:r>
    </w:p>
    <w:p w14:paraId="22487212" w14:textId="77777777" w:rsidR="002303FB" w:rsidRPr="004E5E90" w:rsidRDefault="002303FB" w:rsidP="008E71A9">
      <w:pPr>
        <w:rPr>
          <w:sz w:val="24"/>
          <w:szCs w:val="24"/>
        </w:rPr>
      </w:pPr>
    </w:p>
    <w:p w14:paraId="34CE246D" w14:textId="77777777" w:rsidR="00E663C1" w:rsidRPr="004E5E90" w:rsidRDefault="00E663C1" w:rsidP="008E71A9">
      <w:pPr>
        <w:rPr>
          <w:sz w:val="24"/>
          <w:szCs w:val="24"/>
        </w:rPr>
      </w:pPr>
    </w:p>
    <w:p w14:paraId="030923F9" w14:textId="77777777" w:rsidR="00FB3C55" w:rsidRPr="005B2D45" w:rsidRDefault="00FB3C55" w:rsidP="00FB3C55">
      <w:pPr>
        <w:rPr>
          <w:rStyle w:val="normaltextrun"/>
          <w:color w:val="000000" w:themeColor="text1"/>
          <w:sz w:val="24"/>
          <w:szCs w:val="24"/>
          <w:lang w:val="en-US"/>
        </w:rPr>
      </w:pPr>
    </w:p>
    <w:sectPr w:rsidR="00FB3C55" w:rsidRPr="005B2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L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C348"/>
    <w:multiLevelType w:val="hybridMultilevel"/>
    <w:tmpl w:val="07466364"/>
    <w:lvl w:ilvl="0" w:tplc="5E9023F0">
      <w:start w:val="1"/>
      <w:numFmt w:val="bullet"/>
      <w:lvlText w:val=""/>
      <w:lvlJc w:val="left"/>
      <w:pPr>
        <w:ind w:left="720" w:hanging="360"/>
      </w:pPr>
      <w:rPr>
        <w:rFonts w:ascii="Symbol" w:hAnsi="Symbol" w:hint="default"/>
      </w:rPr>
    </w:lvl>
    <w:lvl w:ilvl="1" w:tplc="377E6394">
      <w:start w:val="1"/>
      <w:numFmt w:val="bullet"/>
      <w:lvlText w:val="o"/>
      <w:lvlJc w:val="left"/>
      <w:pPr>
        <w:ind w:left="1440" w:hanging="360"/>
      </w:pPr>
      <w:rPr>
        <w:rFonts w:ascii="Courier New" w:hAnsi="Courier New" w:hint="default"/>
      </w:rPr>
    </w:lvl>
    <w:lvl w:ilvl="2" w:tplc="99F241D2">
      <w:start w:val="1"/>
      <w:numFmt w:val="bullet"/>
      <w:lvlText w:val=""/>
      <w:lvlJc w:val="left"/>
      <w:pPr>
        <w:ind w:left="2160" w:hanging="360"/>
      </w:pPr>
      <w:rPr>
        <w:rFonts w:ascii="Wingdings" w:hAnsi="Wingdings" w:hint="default"/>
      </w:rPr>
    </w:lvl>
    <w:lvl w:ilvl="3" w:tplc="6AC0A4F6">
      <w:start w:val="1"/>
      <w:numFmt w:val="bullet"/>
      <w:lvlText w:val=""/>
      <w:lvlJc w:val="left"/>
      <w:pPr>
        <w:ind w:left="2880" w:hanging="360"/>
      </w:pPr>
      <w:rPr>
        <w:rFonts w:ascii="Symbol" w:hAnsi="Symbol" w:hint="default"/>
      </w:rPr>
    </w:lvl>
    <w:lvl w:ilvl="4" w:tplc="F154AF70">
      <w:start w:val="1"/>
      <w:numFmt w:val="bullet"/>
      <w:lvlText w:val="o"/>
      <w:lvlJc w:val="left"/>
      <w:pPr>
        <w:ind w:left="3600" w:hanging="360"/>
      </w:pPr>
      <w:rPr>
        <w:rFonts w:ascii="Courier New" w:hAnsi="Courier New" w:hint="default"/>
      </w:rPr>
    </w:lvl>
    <w:lvl w:ilvl="5" w:tplc="F17CD6DC">
      <w:start w:val="1"/>
      <w:numFmt w:val="bullet"/>
      <w:lvlText w:val=""/>
      <w:lvlJc w:val="left"/>
      <w:pPr>
        <w:ind w:left="4320" w:hanging="360"/>
      </w:pPr>
      <w:rPr>
        <w:rFonts w:ascii="Wingdings" w:hAnsi="Wingdings" w:hint="default"/>
      </w:rPr>
    </w:lvl>
    <w:lvl w:ilvl="6" w:tplc="75C8FA3A">
      <w:start w:val="1"/>
      <w:numFmt w:val="bullet"/>
      <w:lvlText w:val=""/>
      <w:lvlJc w:val="left"/>
      <w:pPr>
        <w:ind w:left="5040" w:hanging="360"/>
      </w:pPr>
      <w:rPr>
        <w:rFonts w:ascii="Symbol" w:hAnsi="Symbol" w:hint="default"/>
      </w:rPr>
    </w:lvl>
    <w:lvl w:ilvl="7" w:tplc="4FB8CBA2">
      <w:start w:val="1"/>
      <w:numFmt w:val="bullet"/>
      <w:lvlText w:val="o"/>
      <w:lvlJc w:val="left"/>
      <w:pPr>
        <w:ind w:left="5760" w:hanging="360"/>
      </w:pPr>
      <w:rPr>
        <w:rFonts w:ascii="Courier New" w:hAnsi="Courier New" w:hint="default"/>
      </w:rPr>
    </w:lvl>
    <w:lvl w:ilvl="8" w:tplc="B040247E">
      <w:start w:val="1"/>
      <w:numFmt w:val="bullet"/>
      <w:lvlText w:val=""/>
      <w:lvlJc w:val="left"/>
      <w:pPr>
        <w:ind w:left="6480" w:hanging="360"/>
      </w:pPr>
      <w:rPr>
        <w:rFonts w:ascii="Wingdings" w:hAnsi="Wingdings" w:hint="default"/>
      </w:rPr>
    </w:lvl>
  </w:abstractNum>
  <w:abstractNum w:abstractNumId="1" w15:restartNumberingAfterBreak="0">
    <w:nsid w:val="2660731D"/>
    <w:multiLevelType w:val="hybridMultilevel"/>
    <w:tmpl w:val="B5749F3E"/>
    <w:lvl w:ilvl="0" w:tplc="B412A608">
      <w:start w:val="1"/>
      <w:numFmt w:val="bullet"/>
      <w:lvlText w:val=""/>
      <w:lvlJc w:val="left"/>
      <w:pPr>
        <w:ind w:left="720" w:hanging="360"/>
      </w:pPr>
      <w:rPr>
        <w:rFonts w:ascii="Symbol" w:hAnsi="Symbol" w:hint="default"/>
      </w:rPr>
    </w:lvl>
    <w:lvl w:ilvl="1" w:tplc="01E897C8">
      <w:start w:val="1"/>
      <w:numFmt w:val="bullet"/>
      <w:lvlText w:val="o"/>
      <w:lvlJc w:val="left"/>
      <w:pPr>
        <w:ind w:left="1440" w:hanging="360"/>
      </w:pPr>
      <w:rPr>
        <w:rFonts w:ascii="Courier New" w:hAnsi="Courier New" w:hint="default"/>
      </w:rPr>
    </w:lvl>
    <w:lvl w:ilvl="2" w:tplc="76D8D4B8">
      <w:start w:val="1"/>
      <w:numFmt w:val="bullet"/>
      <w:lvlText w:val=""/>
      <w:lvlJc w:val="left"/>
      <w:pPr>
        <w:ind w:left="2160" w:hanging="360"/>
      </w:pPr>
      <w:rPr>
        <w:rFonts w:ascii="Wingdings" w:hAnsi="Wingdings" w:hint="default"/>
      </w:rPr>
    </w:lvl>
    <w:lvl w:ilvl="3" w:tplc="402E7E98">
      <w:start w:val="1"/>
      <w:numFmt w:val="bullet"/>
      <w:lvlText w:val=""/>
      <w:lvlJc w:val="left"/>
      <w:pPr>
        <w:ind w:left="2880" w:hanging="360"/>
      </w:pPr>
      <w:rPr>
        <w:rFonts w:ascii="Symbol" w:hAnsi="Symbol" w:hint="default"/>
      </w:rPr>
    </w:lvl>
    <w:lvl w:ilvl="4" w:tplc="F36AC6F8">
      <w:start w:val="1"/>
      <w:numFmt w:val="bullet"/>
      <w:lvlText w:val="o"/>
      <w:lvlJc w:val="left"/>
      <w:pPr>
        <w:ind w:left="3600" w:hanging="360"/>
      </w:pPr>
      <w:rPr>
        <w:rFonts w:ascii="Courier New" w:hAnsi="Courier New" w:hint="default"/>
      </w:rPr>
    </w:lvl>
    <w:lvl w:ilvl="5" w:tplc="9F8C664A">
      <w:start w:val="1"/>
      <w:numFmt w:val="bullet"/>
      <w:lvlText w:val=""/>
      <w:lvlJc w:val="left"/>
      <w:pPr>
        <w:ind w:left="4320" w:hanging="360"/>
      </w:pPr>
      <w:rPr>
        <w:rFonts w:ascii="Wingdings" w:hAnsi="Wingdings" w:hint="default"/>
      </w:rPr>
    </w:lvl>
    <w:lvl w:ilvl="6" w:tplc="94A63864">
      <w:start w:val="1"/>
      <w:numFmt w:val="bullet"/>
      <w:lvlText w:val=""/>
      <w:lvlJc w:val="left"/>
      <w:pPr>
        <w:ind w:left="5040" w:hanging="360"/>
      </w:pPr>
      <w:rPr>
        <w:rFonts w:ascii="Symbol" w:hAnsi="Symbol" w:hint="default"/>
      </w:rPr>
    </w:lvl>
    <w:lvl w:ilvl="7" w:tplc="E4BA6E9C">
      <w:start w:val="1"/>
      <w:numFmt w:val="bullet"/>
      <w:lvlText w:val="o"/>
      <w:lvlJc w:val="left"/>
      <w:pPr>
        <w:ind w:left="5760" w:hanging="360"/>
      </w:pPr>
      <w:rPr>
        <w:rFonts w:ascii="Courier New" w:hAnsi="Courier New" w:hint="default"/>
      </w:rPr>
    </w:lvl>
    <w:lvl w:ilvl="8" w:tplc="B862F504">
      <w:start w:val="1"/>
      <w:numFmt w:val="bullet"/>
      <w:lvlText w:val=""/>
      <w:lvlJc w:val="left"/>
      <w:pPr>
        <w:ind w:left="6480" w:hanging="360"/>
      </w:pPr>
      <w:rPr>
        <w:rFonts w:ascii="Wingdings" w:hAnsi="Wingdings" w:hint="default"/>
      </w:rPr>
    </w:lvl>
  </w:abstractNum>
  <w:abstractNum w:abstractNumId="2" w15:restartNumberingAfterBreak="0">
    <w:nsid w:val="2E425817"/>
    <w:multiLevelType w:val="hybridMultilevel"/>
    <w:tmpl w:val="4AB8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54EB8"/>
    <w:multiLevelType w:val="hybridMultilevel"/>
    <w:tmpl w:val="0ECAB1DC"/>
    <w:lvl w:ilvl="0" w:tplc="D3F04486">
      <w:start w:val="1"/>
      <w:numFmt w:val="bullet"/>
      <w:lvlText w:val=""/>
      <w:lvlJc w:val="left"/>
      <w:pPr>
        <w:ind w:left="720" w:hanging="360"/>
      </w:pPr>
      <w:rPr>
        <w:rFonts w:ascii="Symbol" w:hAnsi="Symbol" w:hint="default"/>
      </w:rPr>
    </w:lvl>
    <w:lvl w:ilvl="1" w:tplc="4E34BAE8">
      <w:start w:val="1"/>
      <w:numFmt w:val="bullet"/>
      <w:lvlText w:val="o"/>
      <w:lvlJc w:val="left"/>
      <w:pPr>
        <w:ind w:left="1440" w:hanging="360"/>
      </w:pPr>
      <w:rPr>
        <w:rFonts w:ascii="Courier New" w:hAnsi="Courier New" w:hint="default"/>
      </w:rPr>
    </w:lvl>
    <w:lvl w:ilvl="2" w:tplc="E45A0D6A">
      <w:start w:val="1"/>
      <w:numFmt w:val="bullet"/>
      <w:lvlText w:val=""/>
      <w:lvlJc w:val="left"/>
      <w:pPr>
        <w:ind w:left="2160" w:hanging="360"/>
      </w:pPr>
      <w:rPr>
        <w:rFonts w:ascii="Wingdings" w:hAnsi="Wingdings" w:hint="default"/>
      </w:rPr>
    </w:lvl>
    <w:lvl w:ilvl="3" w:tplc="14EA92B4">
      <w:start w:val="1"/>
      <w:numFmt w:val="bullet"/>
      <w:lvlText w:val=""/>
      <w:lvlJc w:val="left"/>
      <w:pPr>
        <w:ind w:left="2880" w:hanging="360"/>
      </w:pPr>
      <w:rPr>
        <w:rFonts w:ascii="Symbol" w:hAnsi="Symbol" w:hint="default"/>
      </w:rPr>
    </w:lvl>
    <w:lvl w:ilvl="4" w:tplc="ABF8F1E4">
      <w:start w:val="1"/>
      <w:numFmt w:val="bullet"/>
      <w:lvlText w:val="o"/>
      <w:lvlJc w:val="left"/>
      <w:pPr>
        <w:ind w:left="3600" w:hanging="360"/>
      </w:pPr>
      <w:rPr>
        <w:rFonts w:ascii="Courier New" w:hAnsi="Courier New" w:hint="default"/>
      </w:rPr>
    </w:lvl>
    <w:lvl w:ilvl="5" w:tplc="4F9C92E6">
      <w:start w:val="1"/>
      <w:numFmt w:val="bullet"/>
      <w:lvlText w:val=""/>
      <w:lvlJc w:val="left"/>
      <w:pPr>
        <w:ind w:left="4320" w:hanging="360"/>
      </w:pPr>
      <w:rPr>
        <w:rFonts w:ascii="Wingdings" w:hAnsi="Wingdings" w:hint="default"/>
      </w:rPr>
    </w:lvl>
    <w:lvl w:ilvl="6" w:tplc="F8C2C6C4">
      <w:start w:val="1"/>
      <w:numFmt w:val="bullet"/>
      <w:lvlText w:val=""/>
      <w:lvlJc w:val="left"/>
      <w:pPr>
        <w:ind w:left="5040" w:hanging="360"/>
      </w:pPr>
      <w:rPr>
        <w:rFonts w:ascii="Symbol" w:hAnsi="Symbol" w:hint="default"/>
      </w:rPr>
    </w:lvl>
    <w:lvl w:ilvl="7" w:tplc="0742E846">
      <w:start w:val="1"/>
      <w:numFmt w:val="bullet"/>
      <w:lvlText w:val="o"/>
      <w:lvlJc w:val="left"/>
      <w:pPr>
        <w:ind w:left="5760" w:hanging="360"/>
      </w:pPr>
      <w:rPr>
        <w:rFonts w:ascii="Courier New" w:hAnsi="Courier New" w:hint="default"/>
      </w:rPr>
    </w:lvl>
    <w:lvl w:ilvl="8" w:tplc="84E0EA76">
      <w:start w:val="1"/>
      <w:numFmt w:val="bullet"/>
      <w:lvlText w:val=""/>
      <w:lvlJc w:val="left"/>
      <w:pPr>
        <w:ind w:left="6480" w:hanging="360"/>
      </w:pPr>
      <w:rPr>
        <w:rFonts w:ascii="Wingdings" w:hAnsi="Wingdings" w:hint="default"/>
      </w:rPr>
    </w:lvl>
  </w:abstractNum>
  <w:abstractNum w:abstractNumId="4" w15:restartNumberingAfterBreak="0">
    <w:nsid w:val="3FD4EED4"/>
    <w:multiLevelType w:val="hybridMultilevel"/>
    <w:tmpl w:val="BF26C0EC"/>
    <w:lvl w:ilvl="0" w:tplc="C19867B0">
      <w:start w:val="1"/>
      <w:numFmt w:val="bullet"/>
      <w:lvlText w:val=""/>
      <w:lvlJc w:val="left"/>
      <w:pPr>
        <w:ind w:left="720" w:hanging="360"/>
      </w:pPr>
      <w:rPr>
        <w:rFonts w:ascii="Symbol" w:hAnsi="Symbol" w:hint="default"/>
      </w:rPr>
    </w:lvl>
    <w:lvl w:ilvl="1" w:tplc="39C0C848">
      <w:start w:val="1"/>
      <w:numFmt w:val="bullet"/>
      <w:lvlText w:val="o"/>
      <w:lvlJc w:val="left"/>
      <w:pPr>
        <w:ind w:left="1440" w:hanging="360"/>
      </w:pPr>
      <w:rPr>
        <w:rFonts w:ascii="Courier New" w:hAnsi="Courier New" w:hint="default"/>
      </w:rPr>
    </w:lvl>
    <w:lvl w:ilvl="2" w:tplc="05249390">
      <w:start w:val="1"/>
      <w:numFmt w:val="bullet"/>
      <w:lvlText w:val=""/>
      <w:lvlJc w:val="left"/>
      <w:pPr>
        <w:ind w:left="2160" w:hanging="360"/>
      </w:pPr>
      <w:rPr>
        <w:rFonts w:ascii="Wingdings" w:hAnsi="Wingdings" w:hint="default"/>
      </w:rPr>
    </w:lvl>
    <w:lvl w:ilvl="3" w:tplc="90D0E93C">
      <w:start w:val="1"/>
      <w:numFmt w:val="bullet"/>
      <w:lvlText w:val=""/>
      <w:lvlJc w:val="left"/>
      <w:pPr>
        <w:ind w:left="2880" w:hanging="360"/>
      </w:pPr>
      <w:rPr>
        <w:rFonts w:ascii="Symbol" w:hAnsi="Symbol" w:hint="default"/>
      </w:rPr>
    </w:lvl>
    <w:lvl w:ilvl="4" w:tplc="21B0AD8E">
      <w:start w:val="1"/>
      <w:numFmt w:val="bullet"/>
      <w:lvlText w:val="o"/>
      <w:lvlJc w:val="left"/>
      <w:pPr>
        <w:ind w:left="3600" w:hanging="360"/>
      </w:pPr>
      <w:rPr>
        <w:rFonts w:ascii="Courier New" w:hAnsi="Courier New" w:hint="default"/>
      </w:rPr>
    </w:lvl>
    <w:lvl w:ilvl="5" w:tplc="C37CF964">
      <w:start w:val="1"/>
      <w:numFmt w:val="bullet"/>
      <w:lvlText w:val=""/>
      <w:lvlJc w:val="left"/>
      <w:pPr>
        <w:ind w:left="4320" w:hanging="360"/>
      </w:pPr>
      <w:rPr>
        <w:rFonts w:ascii="Wingdings" w:hAnsi="Wingdings" w:hint="default"/>
      </w:rPr>
    </w:lvl>
    <w:lvl w:ilvl="6" w:tplc="F9165D9A">
      <w:start w:val="1"/>
      <w:numFmt w:val="bullet"/>
      <w:lvlText w:val=""/>
      <w:lvlJc w:val="left"/>
      <w:pPr>
        <w:ind w:left="5040" w:hanging="360"/>
      </w:pPr>
      <w:rPr>
        <w:rFonts w:ascii="Symbol" w:hAnsi="Symbol" w:hint="default"/>
      </w:rPr>
    </w:lvl>
    <w:lvl w:ilvl="7" w:tplc="3F749486">
      <w:start w:val="1"/>
      <w:numFmt w:val="bullet"/>
      <w:lvlText w:val="o"/>
      <w:lvlJc w:val="left"/>
      <w:pPr>
        <w:ind w:left="5760" w:hanging="360"/>
      </w:pPr>
      <w:rPr>
        <w:rFonts w:ascii="Courier New" w:hAnsi="Courier New" w:hint="default"/>
      </w:rPr>
    </w:lvl>
    <w:lvl w:ilvl="8" w:tplc="80D4E2CA">
      <w:start w:val="1"/>
      <w:numFmt w:val="bullet"/>
      <w:lvlText w:val=""/>
      <w:lvlJc w:val="left"/>
      <w:pPr>
        <w:ind w:left="6480" w:hanging="360"/>
      </w:pPr>
      <w:rPr>
        <w:rFonts w:ascii="Wingdings" w:hAnsi="Wingdings" w:hint="default"/>
      </w:rPr>
    </w:lvl>
  </w:abstractNum>
  <w:abstractNum w:abstractNumId="5" w15:restartNumberingAfterBreak="0">
    <w:nsid w:val="4D35ACBB"/>
    <w:multiLevelType w:val="hybridMultilevel"/>
    <w:tmpl w:val="6DF606AA"/>
    <w:lvl w:ilvl="0" w:tplc="17A6BA0A">
      <w:start w:val="1"/>
      <w:numFmt w:val="bullet"/>
      <w:lvlText w:val=""/>
      <w:lvlJc w:val="left"/>
      <w:pPr>
        <w:ind w:left="720" w:hanging="360"/>
      </w:pPr>
      <w:rPr>
        <w:rFonts w:ascii="Symbol" w:hAnsi="Symbol" w:hint="default"/>
      </w:rPr>
    </w:lvl>
    <w:lvl w:ilvl="1" w:tplc="C79407BE">
      <w:start w:val="1"/>
      <w:numFmt w:val="bullet"/>
      <w:lvlText w:val="o"/>
      <w:lvlJc w:val="left"/>
      <w:pPr>
        <w:ind w:left="1440" w:hanging="360"/>
      </w:pPr>
      <w:rPr>
        <w:rFonts w:ascii="Courier New" w:hAnsi="Courier New" w:hint="default"/>
      </w:rPr>
    </w:lvl>
    <w:lvl w:ilvl="2" w:tplc="3E0EF02A">
      <w:start w:val="1"/>
      <w:numFmt w:val="bullet"/>
      <w:lvlText w:val=""/>
      <w:lvlJc w:val="left"/>
      <w:pPr>
        <w:ind w:left="2160" w:hanging="360"/>
      </w:pPr>
      <w:rPr>
        <w:rFonts w:ascii="Wingdings" w:hAnsi="Wingdings" w:hint="default"/>
      </w:rPr>
    </w:lvl>
    <w:lvl w:ilvl="3" w:tplc="0DD4C138">
      <w:start w:val="1"/>
      <w:numFmt w:val="bullet"/>
      <w:lvlText w:val=""/>
      <w:lvlJc w:val="left"/>
      <w:pPr>
        <w:ind w:left="2880" w:hanging="360"/>
      </w:pPr>
      <w:rPr>
        <w:rFonts w:ascii="Symbol" w:hAnsi="Symbol" w:hint="default"/>
      </w:rPr>
    </w:lvl>
    <w:lvl w:ilvl="4" w:tplc="2F5C32D6">
      <w:start w:val="1"/>
      <w:numFmt w:val="bullet"/>
      <w:lvlText w:val="o"/>
      <w:lvlJc w:val="left"/>
      <w:pPr>
        <w:ind w:left="3600" w:hanging="360"/>
      </w:pPr>
      <w:rPr>
        <w:rFonts w:ascii="Courier New" w:hAnsi="Courier New" w:hint="default"/>
      </w:rPr>
    </w:lvl>
    <w:lvl w:ilvl="5" w:tplc="81DC6DAC">
      <w:start w:val="1"/>
      <w:numFmt w:val="bullet"/>
      <w:lvlText w:val=""/>
      <w:lvlJc w:val="left"/>
      <w:pPr>
        <w:ind w:left="4320" w:hanging="360"/>
      </w:pPr>
      <w:rPr>
        <w:rFonts w:ascii="Wingdings" w:hAnsi="Wingdings" w:hint="default"/>
      </w:rPr>
    </w:lvl>
    <w:lvl w:ilvl="6" w:tplc="BA469D56">
      <w:start w:val="1"/>
      <w:numFmt w:val="bullet"/>
      <w:lvlText w:val=""/>
      <w:lvlJc w:val="left"/>
      <w:pPr>
        <w:ind w:left="5040" w:hanging="360"/>
      </w:pPr>
      <w:rPr>
        <w:rFonts w:ascii="Symbol" w:hAnsi="Symbol" w:hint="default"/>
      </w:rPr>
    </w:lvl>
    <w:lvl w:ilvl="7" w:tplc="948AE81A">
      <w:start w:val="1"/>
      <w:numFmt w:val="bullet"/>
      <w:lvlText w:val="o"/>
      <w:lvlJc w:val="left"/>
      <w:pPr>
        <w:ind w:left="5760" w:hanging="360"/>
      </w:pPr>
      <w:rPr>
        <w:rFonts w:ascii="Courier New" w:hAnsi="Courier New" w:hint="default"/>
      </w:rPr>
    </w:lvl>
    <w:lvl w:ilvl="8" w:tplc="BDE0E8D8">
      <w:start w:val="1"/>
      <w:numFmt w:val="bullet"/>
      <w:lvlText w:val=""/>
      <w:lvlJc w:val="left"/>
      <w:pPr>
        <w:ind w:left="6480" w:hanging="360"/>
      </w:pPr>
      <w:rPr>
        <w:rFonts w:ascii="Wingdings" w:hAnsi="Wingdings" w:hint="default"/>
      </w:rPr>
    </w:lvl>
  </w:abstractNum>
  <w:abstractNum w:abstractNumId="6" w15:restartNumberingAfterBreak="0">
    <w:nsid w:val="58B326B7"/>
    <w:multiLevelType w:val="hybridMultilevel"/>
    <w:tmpl w:val="D79C0012"/>
    <w:lvl w:ilvl="0" w:tplc="2D94EDC0">
      <w:start w:val="1"/>
      <w:numFmt w:val="bullet"/>
      <w:lvlText w:val=""/>
      <w:lvlJc w:val="left"/>
      <w:pPr>
        <w:ind w:left="720" w:hanging="360"/>
      </w:pPr>
      <w:rPr>
        <w:rFonts w:ascii="Symbol" w:hAnsi="Symbol" w:hint="default"/>
      </w:rPr>
    </w:lvl>
    <w:lvl w:ilvl="1" w:tplc="7AEA07C6">
      <w:start w:val="1"/>
      <w:numFmt w:val="bullet"/>
      <w:lvlText w:val="o"/>
      <w:lvlJc w:val="left"/>
      <w:pPr>
        <w:ind w:left="1440" w:hanging="360"/>
      </w:pPr>
      <w:rPr>
        <w:rFonts w:ascii="Courier New" w:hAnsi="Courier New" w:hint="default"/>
      </w:rPr>
    </w:lvl>
    <w:lvl w:ilvl="2" w:tplc="8EC6A85E">
      <w:start w:val="1"/>
      <w:numFmt w:val="bullet"/>
      <w:lvlText w:val=""/>
      <w:lvlJc w:val="left"/>
      <w:pPr>
        <w:ind w:left="2160" w:hanging="360"/>
      </w:pPr>
      <w:rPr>
        <w:rFonts w:ascii="Wingdings" w:hAnsi="Wingdings" w:hint="default"/>
      </w:rPr>
    </w:lvl>
    <w:lvl w:ilvl="3" w:tplc="A6D84422">
      <w:start w:val="1"/>
      <w:numFmt w:val="bullet"/>
      <w:lvlText w:val=""/>
      <w:lvlJc w:val="left"/>
      <w:pPr>
        <w:ind w:left="2880" w:hanging="360"/>
      </w:pPr>
      <w:rPr>
        <w:rFonts w:ascii="Symbol" w:hAnsi="Symbol" w:hint="default"/>
      </w:rPr>
    </w:lvl>
    <w:lvl w:ilvl="4" w:tplc="54965DB0">
      <w:start w:val="1"/>
      <w:numFmt w:val="bullet"/>
      <w:lvlText w:val="o"/>
      <w:lvlJc w:val="left"/>
      <w:pPr>
        <w:ind w:left="3600" w:hanging="360"/>
      </w:pPr>
      <w:rPr>
        <w:rFonts w:ascii="Courier New" w:hAnsi="Courier New" w:hint="default"/>
      </w:rPr>
    </w:lvl>
    <w:lvl w:ilvl="5" w:tplc="A5F8A05A">
      <w:start w:val="1"/>
      <w:numFmt w:val="bullet"/>
      <w:lvlText w:val=""/>
      <w:lvlJc w:val="left"/>
      <w:pPr>
        <w:ind w:left="4320" w:hanging="360"/>
      </w:pPr>
      <w:rPr>
        <w:rFonts w:ascii="Wingdings" w:hAnsi="Wingdings" w:hint="default"/>
      </w:rPr>
    </w:lvl>
    <w:lvl w:ilvl="6" w:tplc="1782485C">
      <w:start w:val="1"/>
      <w:numFmt w:val="bullet"/>
      <w:lvlText w:val=""/>
      <w:lvlJc w:val="left"/>
      <w:pPr>
        <w:ind w:left="5040" w:hanging="360"/>
      </w:pPr>
      <w:rPr>
        <w:rFonts w:ascii="Symbol" w:hAnsi="Symbol" w:hint="default"/>
      </w:rPr>
    </w:lvl>
    <w:lvl w:ilvl="7" w:tplc="8812A852">
      <w:start w:val="1"/>
      <w:numFmt w:val="bullet"/>
      <w:lvlText w:val="o"/>
      <w:lvlJc w:val="left"/>
      <w:pPr>
        <w:ind w:left="5760" w:hanging="360"/>
      </w:pPr>
      <w:rPr>
        <w:rFonts w:ascii="Courier New" w:hAnsi="Courier New" w:hint="default"/>
      </w:rPr>
    </w:lvl>
    <w:lvl w:ilvl="8" w:tplc="BAECA210">
      <w:start w:val="1"/>
      <w:numFmt w:val="bullet"/>
      <w:lvlText w:val=""/>
      <w:lvlJc w:val="left"/>
      <w:pPr>
        <w:ind w:left="6480" w:hanging="360"/>
      </w:pPr>
      <w:rPr>
        <w:rFonts w:ascii="Wingdings" w:hAnsi="Wingdings" w:hint="default"/>
      </w:rPr>
    </w:lvl>
  </w:abstractNum>
  <w:abstractNum w:abstractNumId="7" w15:restartNumberingAfterBreak="0">
    <w:nsid w:val="62DEB12E"/>
    <w:multiLevelType w:val="hybridMultilevel"/>
    <w:tmpl w:val="51300A1C"/>
    <w:lvl w:ilvl="0" w:tplc="30CEC5D8">
      <w:start w:val="1"/>
      <w:numFmt w:val="bullet"/>
      <w:lvlText w:val=""/>
      <w:lvlJc w:val="left"/>
      <w:pPr>
        <w:ind w:left="720" w:hanging="360"/>
      </w:pPr>
      <w:rPr>
        <w:rFonts w:ascii="Symbol" w:hAnsi="Symbol" w:hint="default"/>
      </w:rPr>
    </w:lvl>
    <w:lvl w:ilvl="1" w:tplc="926A5046">
      <w:start w:val="1"/>
      <w:numFmt w:val="bullet"/>
      <w:lvlText w:val="o"/>
      <w:lvlJc w:val="left"/>
      <w:pPr>
        <w:ind w:left="1440" w:hanging="360"/>
      </w:pPr>
      <w:rPr>
        <w:rFonts w:ascii="Courier New" w:hAnsi="Courier New" w:hint="default"/>
      </w:rPr>
    </w:lvl>
    <w:lvl w:ilvl="2" w:tplc="F4EA75E8">
      <w:start w:val="1"/>
      <w:numFmt w:val="bullet"/>
      <w:lvlText w:val=""/>
      <w:lvlJc w:val="left"/>
      <w:pPr>
        <w:ind w:left="2160" w:hanging="360"/>
      </w:pPr>
      <w:rPr>
        <w:rFonts w:ascii="Wingdings" w:hAnsi="Wingdings" w:hint="default"/>
      </w:rPr>
    </w:lvl>
    <w:lvl w:ilvl="3" w:tplc="BC84C5F4">
      <w:start w:val="1"/>
      <w:numFmt w:val="bullet"/>
      <w:lvlText w:val=""/>
      <w:lvlJc w:val="left"/>
      <w:pPr>
        <w:ind w:left="2880" w:hanging="360"/>
      </w:pPr>
      <w:rPr>
        <w:rFonts w:ascii="Symbol" w:hAnsi="Symbol" w:hint="default"/>
      </w:rPr>
    </w:lvl>
    <w:lvl w:ilvl="4" w:tplc="B400150E">
      <w:start w:val="1"/>
      <w:numFmt w:val="bullet"/>
      <w:lvlText w:val="o"/>
      <w:lvlJc w:val="left"/>
      <w:pPr>
        <w:ind w:left="3600" w:hanging="360"/>
      </w:pPr>
      <w:rPr>
        <w:rFonts w:ascii="Courier New" w:hAnsi="Courier New" w:hint="default"/>
      </w:rPr>
    </w:lvl>
    <w:lvl w:ilvl="5" w:tplc="089A699C">
      <w:start w:val="1"/>
      <w:numFmt w:val="bullet"/>
      <w:lvlText w:val=""/>
      <w:lvlJc w:val="left"/>
      <w:pPr>
        <w:ind w:left="4320" w:hanging="360"/>
      </w:pPr>
      <w:rPr>
        <w:rFonts w:ascii="Wingdings" w:hAnsi="Wingdings" w:hint="default"/>
      </w:rPr>
    </w:lvl>
    <w:lvl w:ilvl="6" w:tplc="124664E8">
      <w:start w:val="1"/>
      <w:numFmt w:val="bullet"/>
      <w:lvlText w:val=""/>
      <w:lvlJc w:val="left"/>
      <w:pPr>
        <w:ind w:left="5040" w:hanging="360"/>
      </w:pPr>
      <w:rPr>
        <w:rFonts w:ascii="Symbol" w:hAnsi="Symbol" w:hint="default"/>
      </w:rPr>
    </w:lvl>
    <w:lvl w:ilvl="7" w:tplc="88720CE8">
      <w:start w:val="1"/>
      <w:numFmt w:val="bullet"/>
      <w:lvlText w:val="o"/>
      <w:lvlJc w:val="left"/>
      <w:pPr>
        <w:ind w:left="5760" w:hanging="360"/>
      </w:pPr>
      <w:rPr>
        <w:rFonts w:ascii="Courier New" w:hAnsi="Courier New" w:hint="default"/>
      </w:rPr>
    </w:lvl>
    <w:lvl w:ilvl="8" w:tplc="A3764F06">
      <w:start w:val="1"/>
      <w:numFmt w:val="bullet"/>
      <w:lvlText w:val=""/>
      <w:lvlJc w:val="left"/>
      <w:pPr>
        <w:ind w:left="6480" w:hanging="360"/>
      </w:pPr>
      <w:rPr>
        <w:rFonts w:ascii="Wingdings" w:hAnsi="Wingdings" w:hint="default"/>
      </w:rPr>
    </w:lvl>
  </w:abstractNum>
  <w:abstractNum w:abstractNumId="8" w15:restartNumberingAfterBreak="0">
    <w:nsid w:val="68D51279"/>
    <w:multiLevelType w:val="hybridMultilevel"/>
    <w:tmpl w:val="F7202624"/>
    <w:lvl w:ilvl="0" w:tplc="9E8861DC">
      <w:start w:val="1"/>
      <w:numFmt w:val="bullet"/>
      <w:lvlText w:val=""/>
      <w:lvlJc w:val="left"/>
      <w:pPr>
        <w:ind w:left="720" w:hanging="360"/>
      </w:pPr>
      <w:rPr>
        <w:rFonts w:ascii="Symbol" w:hAnsi="Symbol" w:hint="default"/>
      </w:rPr>
    </w:lvl>
    <w:lvl w:ilvl="1" w:tplc="A71E97B4">
      <w:start w:val="1"/>
      <w:numFmt w:val="bullet"/>
      <w:lvlText w:val="o"/>
      <w:lvlJc w:val="left"/>
      <w:pPr>
        <w:ind w:left="1440" w:hanging="360"/>
      </w:pPr>
      <w:rPr>
        <w:rFonts w:ascii="Courier New" w:hAnsi="Courier New" w:hint="default"/>
      </w:rPr>
    </w:lvl>
    <w:lvl w:ilvl="2" w:tplc="577E0BCA">
      <w:start w:val="1"/>
      <w:numFmt w:val="bullet"/>
      <w:lvlText w:val=""/>
      <w:lvlJc w:val="left"/>
      <w:pPr>
        <w:ind w:left="2160" w:hanging="360"/>
      </w:pPr>
      <w:rPr>
        <w:rFonts w:ascii="Wingdings" w:hAnsi="Wingdings" w:hint="default"/>
      </w:rPr>
    </w:lvl>
    <w:lvl w:ilvl="3" w:tplc="C3947788">
      <w:start w:val="1"/>
      <w:numFmt w:val="bullet"/>
      <w:lvlText w:val=""/>
      <w:lvlJc w:val="left"/>
      <w:pPr>
        <w:ind w:left="2880" w:hanging="360"/>
      </w:pPr>
      <w:rPr>
        <w:rFonts w:ascii="Symbol" w:hAnsi="Symbol" w:hint="default"/>
      </w:rPr>
    </w:lvl>
    <w:lvl w:ilvl="4" w:tplc="38FEF120">
      <w:start w:val="1"/>
      <w:numFmt w:val="bullet"/>
      <w:lvlText w:val="o"/>
      <w:lvlJc w:val="left"/>
      <w:pPr>
        <w:ind w:left="3600" w:hanging="360"/>
      </w:pPr>
      <w:rPr>
        <w:rFonts w:ascii="Courier New" w:hAnsi="Courier New" w:hint="default"/>
      </w:rPr>
    </w:lvl>
    <w:lvl w:ilvl="5" w:tplc="F9B8A4A2">
      <w:start w:val="1"/>
      <w:numFmt w:val="bullet"/>
      <w:lvlText w:val=""/>
      <w:lvlJc w:val="left"/>
      <w:pPr>
        <w:ind w:left="4320" w:hanging="360"/>
      </w:pPr>
      <w:rPr>
        <w:rFonts w:ascii="Wingdings" w:hAnsi="Wingdings" w:hint="default"/>
      </w:rPr>
    </w:lvl>
    <w:lvl w:ilvl="6" w:tplc="4E1C1E8C">
      <w:start w:val="1"/>
      <w:numFmt w:val="bullet"/>
      <w:lvlText w:val=""/>
      <w:lvlJc w:val="left"/>
      <w:pPr>
        <w:ind w:left="5040" w:hanging="360"/>
      </w:pPr>
      <w:rPr>
        <w:rFonts w:ascii="Symbol" w:hAnsi="Symbol" w:hint="default"/>
      </w:rPr>
    </w:lvl>
    <w:lvl w:ilvl="7" w:tplc="32405228">
      <w:start w:val="1"/>
      <w:numFmt w:val="bullet"/>
      <w:lvlText w:val="o"/>
      <w:lvlJc w:val="left"/>
      <w:pPr>
        <w:ind w:left="5760" w:hanging="360"/>
      </w:pPr>
      <w:rPr>
        <w:rFonts w:ascii="Courier New" w:hAnsi="Courier New" w:hint="default"/>
      </w:rPr>
    </w:lvl>
    <w:lvl w:ilvl="8" w:tplc="1EBC96CE">
      <w:start w:val="1"/>
      <w:numFmt w:val="bullet"/>
      <w:lvlText w:val=""/>
      <w:lvlJc w:val="left"/>
      <w:pPr>
        <w:ind w:left="6480" w:hanging="360"/>
      </w:pPr>
      <w:rPr>
        <w:rFonts w:ascii="Wingdings" w:hAnsi="Wingdings" w:hint="default"/>
      </w:rPr>
    </w:lvl>
  </w:abstractNum>
  <w:abstractNum w:abstractNumId="9"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258557">
    <w:abstractNumId w:val="0"/>
  </w:num>
  <w:num w:numId="2" w16cid:durableId="990212535">
    <w:abstractNumId w:val="8"/>
  </w:num>
  <w:num w:numId="3" w16cid:durableId="2067027983">
    <w:abstractNumId w:val="9"/>
  </w:num>
  <w:num w:numId="4" w16cid:durableId="254948009">
    <w:abstractNumId w:val="4"/>
  </w:num>
  <w:num w:numId="5" w16cid:durableId="1878739780">
    <w:abstractNumId w:val="3"/>
  </w:num>
  <w:num w:numId="6" w16cid:durableId="1681155425">
    <w:abstractNumId w:val="7"/>
  </w:num>
  <w:num w:numId="7" w16cid:durableId="674308826">
    <w:abstractNumId w:val="6"/>
  </w:num>
  <w:num w:numId="8" w16cid:durableId="869100573">
    <w:abstractNumId w:val="5"/>
  </w:num>
  <w:num w:numId="9" w16cid:durableId="543250439">
    <w:abstractNumId w:val="1"/>
  </w:num>
  <w:num w:numId="10" w16cid:durableId="109585616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01A5E"/>
    <w:rsid w:val="00012BEA"/>
    <w:rsid w:val="00014CFA"/>
    <w:rsid w:val="000176A1"/>
    <w:rsid w:val="00020CC4"/>
    <w:rsid w:val="00023C05"/>
    <w:rsid w:val="000353C9"/>
    <w:rsid w:val="00036B4A"/>
    <w:rsid w:val="0004359B"/>
    <w:rsid w:val="00044577"/>
    <w:rsid w:val="00045840"/>
    <w:rsid w:val="00066228"/>
    <w:rsid w:val="000705AA"/>
    <w:rsid w:val="00071A6E"/>
    <w:rsid w:val="00076663"/>
    <w:rsid w:val="00084395"/>
    <w:rsid w:val="00086F1E"/>
    <w:rsid w:val="00095F0D"/>
    <w:rsid w:val="000A31A3"/>
    <w:rsid w:val="000B0F63"/>
    <w:rsid w:val="000B3A04"/>
    <w:rsid w:val="000D5AE0"/>
    <w:rsid w:val="000F0011"/>
    <w:rsid w:val="00105BAF"/>
    <w:rsid w:val="001208F8"/>
    <w:rsid w:val="0012667C"/>
    <w:rsid w:val="00126C28"/>
    <w:rsid w:val="00134F4D"/>
    <w:rsid w:val="00135008"/>
    <w:rsid w:val="00142BB5"/>
    <w:rsid w:val="00162612"/>
    <w:rsid w:val="001746CA"/>
    <w:rsid w:val="00176F39"/>
    <w:rsid w:val="00180726"/>
    <w:rsid w:val="001856BA"/>
    <w:rsid w:val="00186B75"/>
    <w:rsid w:val="00194F44"/>
    <w:rsid w:val="001A2AF9"/>
    <w:rsid w:val="001A4C64"/>
    <w:rsid w:val="001B24C0"/>
    <w:rsid w:val="001B458D"/>
    <w:rsid w:val="001B7B22"/>
    <w:rsid w:val="001C3598"/>
    <w:rsid w:val="001C645D"/>
    <w:rsid w:val="001D0E69"/>
    <w:rsid w:val="001D1F1C"/>
    <w:rsid w:val="001D6CA4"/>
    <w:rsid w:val="001E3709"/>
    <w:rsid w:val="001E5FFB"/>
    <w:rsid w:val="001E62BA"/>
    <w:rsid w:val="001F1BDC"/>
    <w:rsid w:val="001F25E7"/>
    <w:rsid w:val="002027D6"/>
    <w:rsid w:val="00214234"/>
    <w:rsid w:val="002210F8"/>
    <w:rsid w:val="002236BF"/>
    <w:rsid w:val="00224A37"/>
    <w:rsid w:val="00224D44"/>
    <w:rsid w:val="002303FB"/>
    <w:rsid w:val="00233E9D"/>
    <w:rsid w:val="0023599E"/>
    <w:rsid w:val="00235C45"/>
    <w:rsid w:val="00242294"/>
    <w:rsid w:val="00250C2B"/>
    <w:rsid w:val="00251A52"/>
    <w:rsid w:val="00252F59"/>
    <w:rsid w:val="002570E6"/>
    <w:rsid w:val="00257729"/>
    <w:rsid w:val="00257D59"/>
    <w:rsid w:val="002670E7"/>
    <w:rsid w:val="0026710F"/>
    <w:rsid w:val="0027401A"/>
    <w:rsid w:val="00282F94"/>
    <w:rsid w:val="00284FDE"/>
    <w:rsid w:val="00284FFA"/>
    <w:rsid w:val="00287E5E"/>
    <w:rsid w:val="002A07C0"/>
    <w:rsid w:val="002A5A2B"/>
    <w:rsid w:val="002B021A"/>
    <w:rsid w:val="002B2C84"/>
    <w:rsid w:val="002B700B"/>
    <w:rsid w:val="002C217F"/>
    <w:rsid w:val="002C2EF0"/>
    <w:rsid w:val="002D4402"/>
    <w:rsid w:val="002D63B7"/>
    <w:rsid w:val="002D6408"/>
    <w:rsid w:val="002F5BD8"/>
    <w:rsid w:val="0030047E"/>
    <w:rsid w:val="0030240C"/>
    <w:rsid w:val="00304043"/>
    <w:rsid w:val="003057C5"/>
    <w:rsid w:val="00320A85"/>
    <w:rsid w:val="00330D56"/>
    <w:rsid w:val="00331E0D"/>
    <w:rsid w:val="00335DB0"/>
    <w:rsid w:val="00340F6B"/>
    <w:rsid w:val="00342FDE"/>
    <w:rsid w:val="00344A32"/>
    <w:rsid w:val="00347E1A"/>
    <w:rsid w:val="00350911"/>
    <w:rsid w:val="00353ECD"/>
    <w:rsid w:val="00355712"/>
    <w:rsid w:val="003562E0"/>
    <w:rsid w:val="0035648F"/>
    <w:rsid w:val="00370893"/>
    <w:rsid w:val="00380102"/>
    <w:rsid w:val="003814EF"/>
    <w:rsid w:val="0038599E"/>
    <w:rsid w:val="003869AF"/>
    <w:rsid w:val="00387503"/>
    <w:rsid w:val="00391F90"/>
    <w:rsid w:val="00393F4B"/>
    <w:rsid w:val="00394891"/>
    <w:rsid w:val="003C6397"/>
    <w:rsid w:val="003D11C9"/>
    <w:rsid w:val="003E0BD1"/>
    <w:rsid w:val="003F3211"/>
    <w:rsid w:val="003F3D92"/>
    <w:rsid w:val="00400CF1"/>
    <w:rsid w:val="00407E4E"/>
    <w:rsid w:val="0041122C"/>
    <w:rsid w:val="00442823"/>
    <w:rsid w:val="0045258A"/>
    <w:rsid w:val="004706A9"/>
    <w:rsid w:val="00470EC1"/>
    <w:rsid w:val="00473757"/>
    <w:rsid w:val="00473ADA"/>
    <w:rsid w:val="00477544"/>
    <w:rsid w:val="00483736"/>
    <w:rsid w:val="00484307"/>
    <w:rsid w:val="00485590"/>
    <w:rsid w:val="00485FF8"/>
    <w:rsid w:val="004873C5"/>
    <w:rsid w:val="00495B85"/>
    <w:rsid w:val="004C2385"/>
    <w:rsid w:val="004C745A"/>
    <w:rsid w:val="004E5E90"/>
    <w:rsid w:val="004F0CBB"/>
    <w:rsid w:val="00506298"/>
    <w:rsid w:val="00511903"/>
    <w:rsid w:val="00512730"/>
    <w:rsid w:val="00513250"/>
    <w:rsid w:val="00514BCF"/>
    <w:rsid w:val="00516B54"/>
    <w:rsid w:val="005304D5"/>
    <w:rsid w:val="00566EA6"/>
    <w:rsid w:val="00567C07"/>
    <w:rsid w:val="00574208"/>
    <w:rsid w:val="005755D7"/>
    <w:rsid w:val="00576ADC"/>
    <w:rsid w:val="00586A64"/>
    <w:rsid w:val="005935DF"/>
    <w:rsid w:val="00596540"/>
    <w:rsid w:val="005A2D16"/>
    <w:rsid w:val="005A5043"/>
    <w:rsid w:val="005B2D45"/>
    <w:rsid w:val="005C0A9E"/>
    <w:rsid w:val="005C7E94"/>
    <w:rsid w:val="005D054A"/>
    <w:rsid w:val="005D1235"/>
    <w:rsid w:val="005D7EF0"/>
    <w:rsid w:val="005F69E4"/>
    <w:rsid w:val="0060283B"/>
    <w:rsid w:val="00603C5C"/>
    <w:rsid w:val="00607844"/>
    <w:rsid w:val="006160ED"/>
    <w:rsid w:val="00635FDD"/>
    <w:rsid w:val="00645BB7"/>
    <w:rsid w:val="006609FA"/>
    <w:rsid w:val="00662CB4"/>
    <w:rsid w:val="00665B52"/>
    <w:rsid w:val="006735C0"/>
    <w:rsid w:val="0067381B"/>
    <w:rsid w:val="00674DAB"/>
    <w:rsid w:val="0067745D"/>
    <w:rsid w:val="006839B0"/>
    <w:rsid w:val="00685793"/>
    <w:rsid w:val="00693677"/>
    <w:rsid w:val="006A3A85"/>
    <w:rsid w:val="006B34F9"/>
    <w:rsid w:val="006C58FE"/>
    <w:rsid w:val="006D3CA6"/>
    <w:rsid w:val="006D5701"/>
    <w:rsid w:val="006E72B4"/>
    <w:rsid w:val="00706799"/>
    <w:rsid w:val="00707E85"/>
    <w:rsid w:val="0071170C"/>
    <w:rsid w:val="00714F55"/>
    <w:rsid w:val="007176AD"/>
    <w:rsid w:val="007461BA"/>
    <w:rsid w:val="007476FD"/>
    <w:rsid w:val="0075002B"/>
    <w:rsid w:val="00763A2A"/>
    <w:rsid w:val="00773948"/>
    <w:rsid w:val="00782C57"/>
    <w:rsid w:val="00785E42"/>
    <w:rsid w:val="007A0A7F"/>
    <w:rsid w:val="007C2EF7"/>
    <w:rsid w:val="007C451C"/>
    <w:rsid w:val="007D4E62"/>
    <w:rsid w:val="007E21A7"/>
    <w:rsid w:val="007E7CE0"/>
    <w:rsid w:val="007F02EC"/>
    <w:rsid w:val="0080121B"/>
    <w:rsid w:val="00814B62"/>
    <w:rsid w:val="00816E5E"/>
    <w:rsid w:val="00833961"/>
    <w:rsid w:val="00834FE3"/>
    <w:rsid w:val="00841EC8"/>
    <w:rsid w:val="00864F25"/>
    <w:rsid w:val="0086605C"/>
    <w:rsid w:val="008660A5"/>
    <w:rsid w:val="0086BE49"/>
    <w:rsid w:val="0088379D"/>
    <w:rsid w:val="0089444B"/>
    <w:rsid w:val="0089630B"/>
    <w:rsid w:val="008B5B04"/>
    <w:rsid w:val="008C7B91"/>
    <w:rsid w:val="008D70BB"/>
    <w:rsid w:val="008E62F7"/>
    <w:rsid w:val="008E71A9"/>
    <w:rsid w:val="008F0372"/>
    <w:rsid w:val="008F4DCE"/>
    <w:rsid w:val="00917EA9"/>
    <w:rsid w:val="009277B5"/>
    <w:rsid w:val="00934C6C"/>
    <w:rsid w:val="0093739C"/>
    <w:rsid w:val="009543AB"/>
    <w:rsid w:val="0095611D"/>
    <w:rsid w:val="0096416A"/>
    <w:rsid w:val="00970F0C"/>
    <w:rsid w:val="009851BA"/>
    <w:rsid w:val="00994581"/>
    <w:rsid w:val="009A4602"/>
    <w:rsid w:val="009A6A26"/>
    <w:rsid w:val="009B45A9"/>
    <w:rsid w:val="009B7DB4"/>
    <w:rsid w:val="009C5442"/>
    <w:rsid w:val="009D2E8F"/>
    <w:rsid w:val="009E236D"/>
    <w:rsid w:val="009F06F4"/>
    <w:rsid w:val="009F1A8D"/>
    <w:rsid w:val="00A0098B"/>
    <w:rsid w:val="00A05772"/>
    <w:rsid w:val="00A10061"/>
    <w:rsid w:val="00A124E9"/>
    <w:rsid w:val="00A17797"/>
    <w:rsid w:val="00A25522"/>
    <w:rsid w:val="00A327D7"/>
    <w:rsid w:val="00A3637F"/>
    <w:rsid w:val="00A4067D"/>
    <w:rsid w:val="00A43BA3"/>
    <w:rsid w:val="00A573C0"/>
    <w:rsid w:val="00A57AB2"/>
    <w:rsid w:val="00A736FD"/>
    <w:rsid w:val="00A87AA5"/>
    <w:rsid w:val="00A9003C"/>
    <w:rsid w:val="00A950E3"/>
    <w:rsid w:val="00AA0E59"/>
    <w:rsid w:val="00AA3BCB"/>
    <w:rsid w:val="00AA7EA2"/>
    <w:rsid w:val="00AB1CAC"/>
    <w:rsid w:val="00AB3D8C"/>
    <w:rsid w:val="00AC17CD"/>
    <w:rsid w:val="00AE3474"/>
    <w:rsid w:val="00AF0592"/>
    <w:rsid w:val="00AF0A94"/>
    <w:rsid w:val="00B02EC9"/>
    <w:rsid w:val="00B11340"/>
    <w:rsid w:val="00B15C0B"/>
    <w:rsid w:val="00B34ABF"/>
    <w:rsid w:val="00B4111B"/>
    <w:rsid w:val="00B4336B"/>
    <w:rsid w:val="00B52B09"/>
    <w:rsid w:val="00B70124"/>
    <w:rsid w:val="00B7065A"/>
    <w:rsid w:val="00B71669"/>
    <w:rsid w:val="00B75EEC"/>
    <w:rsid w:val="00B76803"/>
    <w:rsid w:val="00B852CA"/>
    <w:rsid w:val="00B8790D"/>
    <w:rsid w:val="00B93EC1"/>
    <w:rsid w:val="00B9439E"/>
    <w:rsid w:val="00B94FC6"/>
    <w:rsid w:val="00BA0CAF"/>
    <w:rsid w:val="00BA2B4B"/>
    <w:rsid w:val="00BB338E"/>
    <w:rsid w:val="00BD0D00"/>
    <w:rsid w:val="00BD1853"/>
    <w:rsid w:val="00BD1BBD"/>
    <w:rsid w:val="00BE5B7A"/>
    <w:rsid w:val="00BE6242"/>
    <w:rsid w:val="00BE73F9"/>
    <w:rsid w:val="00BF7490"/>
    <w:rsid w:val="00C222FE"/>
    <w:rsid w:val="00C250F2"/>
    <w:rsid w:val="00C255CA"/>
    <w:rsid w:val="00C42030"/>
    <w:rsid w:val="00C42E24"/>
    <w:rsid w:val="00C445ED"/>
    <w:rsid w:val="00C4560E"/>
    <w:rsid w:val="00C472C9"/>
    <w:rsid w:val="00C51B76"/>
    <w:rsid w:val="00C51DC6"/>
    <w:rsid w:val="00C63C63"/>
    <w:rsid w:val="00C64BFA"/>
    <w:rsid w:val="00C76C07"/>
    <w:rsid w:val="00C81CC3"/>
    <w:rsid w:val="00C9307D"/>
    <w:rsid w:val="00CA52A4"/>
    <w:rsid w:val="00CA6178"/>
    <w:rsid w:val="00CB6193"/>
    <w:rsid w:val="00CB68A8"/>
    <w:rsid w:val="00CD090F"/>
    <w:rsid w:val="00CD22C6"/>
    <w:rsid w:val="00CD2BE9"/>
    <w:rsid w:val="00CE1C8B"/>
    <w:rsid w:val="00CE23E2"/>
    <w:rsid w:val="00CE36F8"/>
    <w:rsid w:val="00CE566B"/>
    <w:rsid w:val="00CF3CD9"/>
    <w:rsid w:val="00CF56CD"/>
    <w:rsid w:val="00D0194B"/>
    <w:rsid w:val="00D02CA7"/>
    <w:rsid w:val="00D0521F"/>
    <w:rsid w:val="00D11D78"/>
    <w:rsid w:val="00D138E9"/>
    <w:rsid w:val="00D15574"/>
    <w:rsid w:val="00D23069"/>
    <w:rsid w:val="00D313FA"/>
    <w:rsid w:val="00D47DC2"/>
    <w:rsid w:val="00D51819"/>
    <w:rsid w:val="00D52012"/>
    <w:rsid w:val="00D544D4"/>
    <w:rsid w:val="00D640EA"/>
    <w:rsid w:val="00D6567C"/>
    <w:rsid w:val="00D65DDE"/>
    <w:rsid w:val="00D66263"/>
    <w:rsid w:val="00D8380B"/>
    <w:rsid w:val="00DA5EF4"/>
    <w:rsid w:val="00DC7F27"/>
    <w:rsid w:val="00DD1051"/>
    <w:rsid w:val="00DF4959"/>
    <w:rsid w:val="00E14535"/>
    <w:rsid w:val="00E179A4"/>
    <w:rsid w:val="00E21433"/>
    <w:rsid w:val="00E53B4C"/>
    <w:rsid w:val="00E573EB"/>
    <w:rsid w:val="00E63368"/>
    <w:rsid w:val="00E663C1"/>
    <w:rsid w:val="00E92520"/>
    <w:rsid w:val="00E96585"/>
    <w:rsid w:val="00EA0F68"/>
    <w:rsid w:val="00EA190B"/>
    <w:rsid w:val="00EA7DB5"/>
    <w:rsid w:val="00EB7294"/>
    <w:rsid w:val="00EC2DCC"/>
    <w:rsid w:val="00EC4EB5"/>
    <w:rsid w:val="00ED25DE"/>
    <w:rsid w:val="00F37888"/>
    <w:rsid w:val="00F47002"/>
    <w:rsid w:val="00F473B2"/>
    <w:rsid w:val="00F61FBF"/>
    <w:rsid w:val="00F7072E"/>
    <w:rsid w:val="00F70D9B"/>
    <w:rsid w:val="00F81815"/>
    <w:rsid w:val="00FA1C67"/>
    <w:rsid w:val="00FA55BA"/>
    <w:rsid w:val="00FB3C55"/>
    <w:rsid w:val="00FC55C5"/>
    <w:rsid w:val="00FE371F"/>
    <w:rsid w:val="00FE50F8"/>
    <w:rsid w:val="00FF3275"/>
    <w:rsid w:val="00FF68EE"/>
    <w:rsid w:val="0109DF1C"/>
    <w:rsid w:val="033F94CE"/>
    <w:rsid w:val="0379F776"/>
    <w:rsid w:val="03E4BC3C"/>
    <w:rsid w:val="044D33DE"/>
    <w:rsid w:val="047079C3"/>
    <w:rsid w:val="053500F1"/>
    <w:rsid w:val="053EDBAA"/>
    <w:rsid w:val="057EBEEA"/>
    <w:rsid w:val="06339637"/>
    <w:rsid w:val="09125C78"/>
    <w:rsid w:val="095B7FB4"/>
    <w:rsid w:val="099730EA"/>
    <w:rsid w:val="09B240B7"/>
    <w:rsid w:val="09BEB7D3"/>
    <w:rsid w:val="0BCAB35E"/>
    <w:rsid w:val="0E4E8259"/>
    <w:rsid w:val="0EE8EAF9"/>
    <w:rsid w:val="0F07A217"/>
    <w:rsid w:val="0F7CB423"/>
    <w:rsid w:val="0FAE4760"/>
    <w:rsid w:val="1028123F"/>
    <w:rsid w:val="1231039B"/>
    <w:rsid w:val="12708D9C"/>
    <w:rsid w:val="127E3004"/>
    <w:rsid w:val="13052A42"/>
    <w:rsid w:val="1328BF5C"/>
    <w:rsid w:val="13AD727E"/>
    <w:rsid w:val="1490EC49"/>
    <w:rsid w:val="160B6200"/>
    <w:rsid w:val="16184A6A"/>
    <w:rsid w:val="16366C57"/>
    <w:rsid w:val="17C5A88F"/>
    <w:rsid w:val="17CF818C"/>
    <w:rsid w:val="1810ACB9"/>
    <w:rsid w:val="1904B641"/>
    <w:rsid w:val="1A269792"/>
    <w:rsid w:val="1AC12EDB"/>
    <w:rsid w:val="1B318001"/>
    <w:rsid w:val="1C0F31F8"/>
    <w:rsid w:val="1C5B7474"/>
    <w:rsid w:val="1D7A50C0"/>
    <w:rsid w:val="1DCBB54D"/>
    <w:rsid w:val="1E2D06B6"/>
    <w:rsid w:val="1EF427A7"/>
    <w:rsid w:val="1F72849D"/>
    <w:rsid w:val="20C671AA"/>
    <w:rsid w:val="21124D4E"/>
    <w:rsid w:val="214D0BB0"/>
    <w:rsid w:val="21CE07ED"/>
    <w:rsid w:val="221984F5"/>
    <w:rsid w:val="2222BB54"/>
    <w:rsid w:val="23C63C5E"/>
    <w:rsid w:val="23D49310"/>
    <w:rsid w:val="23E4D933"/>
    <w:rsid w:val="24349947"/>
    <w:rsid w:val="249EBF01"/>
    <w:rsid w:val="2572705A"/>
    <w:rsid w:val="25ED308D"/>
    <w:rsid w:val="26DF9690"/>
    <w:rsid w:val="26E0E9AD"/>
    <w:rsid w:val="272CA06D"/>
    <w:rsid w:val="27A33CBD"/>
    <w:rsid w:val="27C55B8E"/>
    <w:rsid w:val="28CFE45E"/>
    <w:rsid w:val="2A286018"/>
    <w:rsid w:val="2A6A6690"/>
    <w:rsid w:val="2A6E47DD"/>
    <w:rsid w:val="2ADF4246"/>
    <w:rsid w:val="2B0E77DA"/>
    <w:rsid w:val="2C53ECC1"/>
    <w:rsid w:val="2C853316"/>
    <w:rsid w:val="2E40C3F3"/>
    <w:rsid w:val="2E473B88"/>
    <w:rsid w:val="2E9346F0"/>
    <w:rsid w:val="300BEE47"/>
    <w:rsid w:val="301F5AA2"/>
    <w:rsid w:val="31CF165D"/>
    <w:rsid w:val="33243E66"/>
    <w:rsid w:val="3349730B"/>
    <w:rsid w:val="334E911B"/>
    <w:rsid w:val="3369C992"/>
    <w:rsid w:val="34191B4B"/>
    <w:rsid w:val="36288EF3"/>
    <w:rsid w:val="37FDC41F"/>
    <w:rsid w:val="3811BF16"/>
    <w:rsid w:val="393D418B"/>
    <w:rsid w:val="39955805"/>
    <w:rsid w:val="39FA3EEB"/>
    <w:rsid w:val="3AF09ACE"/>
    <w:rsid w:val="3BC3C8D8"/>
    <w:rsid w:val="3D934A14"/>
    <w:rsid w:val="3DE0F193"/>
    <w:rsid w:val="3EAC2119"/>
    <w:rsid w:val="406E83FD"/>
    <w:rsid w:val="41122155"/>
    <w:rsid w:val="42910F07"/>
    <w:rsid w:val="42B80A1C"/>
    <w:rsid w:val="43018BAB"/>
    <w:rsid w:val="437AB914"/>
    <w:rsid w:val="43F26D65"/>
    <w:rsid w:val="44530876"/>
    <w:rsid w:val="44FE8968"/>
    <w:rsid w:val="452F71B2"/>
    <w:rsid w:val="465A5A5B"/>
    <w:rsid w:val="47A687F6"/>
    <w:rsid w:val="48713572"/>
    <w:rsid w:val="496D6944"/>
    <w:rsid w:val="49EBEFB8"/>
    <w:rsid w:val="4C009923"/>
    <w:rsid w:val="4C46ECAB"/>
    <w:rsid w:val="4D566AF0"/>
    <w:rsid w:val="4F29B469"/>
    <w:rsid w:val="4F95E34A"/>
    <w:rsid w:val="4FCA514A"/>
    <w:rsid w:val="5000168F"/>
    <w:rsid w:val="50DA4758"/>
    <w:rsid w:val="5136DB68"/>
    <w:rsid w:val="515C3904"/>
    <w:rsid w:val="5176465C"/>
    <w:rsid w:val="52A0762B"/>
    <w:rsid w:val="53CE77C0"/>
    <w:rsid w:val="5440AD0E"/>
    <w:rsid w:val="544A51A6"/>
    <w:rsid w:val="54BE69E0"/>
    <w:rsid w:val="564A8203"/>
    <w:rsid w:val="5880484E"/>
    <w:rsid w:val="596B46C9"/>
    <w:rsid w:val="59AB83A8"/>
    <w:rsid w:val="59B3C0EB"/>
    <w:rsid w:val="5AF1AAEE"/>
    <w:rsid w:val="5B744671"/>
    <w:rsid w:val="5BC12CD8"/>
    <w:rsid w:val="5C02AE6C"/>
    <w:rsid w:val="5C618360"/>
    <w:rsid w:val="5C776246"/>
    <w:rsid w:val="5CCFFAB9"/>
    <w:rsid w:val="5D20B575"/>
    <w:rsid w:val="5DAC3BE6"/>
    <w:rsid w:val="5E10F16C"/>
    <w:rsid w:val="6065ACF5"/>
    <w:rsid w:val="60C15B05"/>
    <w:rsid w:val="61162DAD"/>
    <w:rsid w:val="6121C703"/>
    <w:rsid w:val="62377B55"/>
    <w:rsid w:val="63066AD9"/>
    <w:rsid w:val="63AB9955"/>
    <w:rsid w:val="63B3B1D2"/>
    <w:rsid w:val="649B7DFD"/>
    <w:rsid w:val="652B1038"/>
    <w:rsid w:val="655AF2F4"/>
    <w:rsid w:val="6598CFB9"/>
    <w:rsid w:val="6771B017"/>
    <w:rsid w:val="67A09070"/>
    <w:rsid w:val="68321902"/>
    <w:rsid w:val="688F2241"/>
    <w:rsid w:val="68BBBDDF"/>
    <w:rsid w:val="68ED473C"/>
    <w:rsid w:val="690D5017"/>
    <w:rsid w:val="695A3DFA"/>
    <w:rsid w:val="6AA0C6C6"/>
    <w:rsid w:val="6B4EA388"/>
    <w:rsid w:val="6C27D987"/>
    <w:rsid w:val="6C8D8E4F"/>
    <w:rsid w:val="6C95D305"/>
    <w:rsid w:val="6C9ECA7E"/>
    <w:rsid w:val="6CE24658"/>
    <w:rsid w:val="6D6EA689"/>
    <w:rsid w:val="6DBA65F6"/>
    <w:rsid w:val="6E3FC760"/>
    <w:rsid w:val="702CDDB3"/>
    <w:rsid w:val="702D080E"/>
    <w:rsid w:val="706C666D"/>
    <w:rsid w:val="721EAB13"/>
    <w:rsid w:val="72B4859E"/>
    <w:rsid w:val="739BAB8C"/>
    <w:rsid w:val="740DB12F"/>
    <w:rsid w:val="741EA022"/>
    <w:rsid w:val="741F0AEF"/>
    <w:rsid w:val="78827C42"/>
    <w:rsid w:val="78A710C5"/>
    <w:rsid w:val="79E79848"/>
    <w:rsid w:val="7A0AB3E0"/>
    <w:rsid w:val="7A4580BB"/>
    <w:rsid w:val="7B3694E9"/>
    <w:rsid w:val="7BC0ED89"/>
    <w:rsid w:val="7C072E0F"/>
    <w:rsid w:val="7C2F682E"/>
    <w:rsid w:val="7C34BB78"/>
    <w:rsid w:val="7C707F4B"/>
    <w:rsid w:val="7D445F6A"/>
    <w:rsid w:val="7E5408BF"/>
    <w:rsid w:val="7F9E2B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557E961F-2BB7-4061-8D06-E17F0F0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FC6"/>
    <w:pPr>
      <w:widowControl w:val="0"/>
      <w:autoSpaceDE w:val="0"/>
      <w:autoSpaceDN w:val="0"/>
      <w:spacing w:after="0" w:line="240" w:lineRule="auto"/>
    </w:pPr>
    <w:rPr>
      <w:rFonts w:ascii="Arial" w:eastAsia="Arial" w:hAnsi="Arial" w:cs="Arial"/>
      <w:lang w:eastAsia="en-GB" w:bidi="en-GB"/>
    </w:rPr>
  </w:style>
  <w:style w:type="paragraph" w:styleId="Heading3">
    <w:name w:val="heading 3"/>
    <w:basedOn w:val="Normal"/>
    <w:next w:val="Normal"/>
    <w:link w:val="Heading3Char"/>
    <w:uiPriority w:val="9"/>
    <w:unhideWhenUsed/>
    <w:qFormat/>
    <w:rsid w:val="00344A3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433"/>
    <w:pPr>
      <w:keepNext/>
      <w:keepLines/>
      <w:widowControl/>
      <w:autoSpaceDE/>
      <w:autoSpaceDN/>
      <w:spacing w:before="80" w:after="40" w:line="279" w:lineRule="auto"/>
      <w:outlineLvl w:val="3"/>
    </w:pPr>
    <w:rPr>
      <w:rFonts w:asciiTheme="minorHAnsi" w:eastAsiaTheme="majorEastAsia" w:hAnsiTheme="minorHAnsi" w:cstheme="majorBidi"/>
      <w:i/>
      <w:iCs/>
      <w:color w:val="2F5496" w:themeColor="accent1" w:themeShade="BF"/>
      <w:sz w:val="24"/>
      <w:szCs w:val="24"/>
      <w:lang w:eastAsia="ja-JP" w:bidi="ar-SA"/>
    </w:rPr>
  </w:style>
  <w:style w:type="paragraph" w:styleId="Heading8">
    <w:name w:val="heading 8"/>
    <w:basedOn w:val="Normal"/>
    <w:next w:val="Normal"/>
    <w:link w:val="Heading8Char"/>
    <w:uiPriority w:val="9"/>
    <w:semiHidden/>
    <w:unhideWhenUsed/>
    <w:qFormat/>
    <w:rsid w:val="00B75EE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21433"/>
    <w:rPr>
      <w:rFonts w:eastAsiaTheme="majorEastAsia" w:cstheme="majorBidi"/>
      <w:i/>
      <w:iCs/>
      <w:color w:val="2F5496" w:themeColor="accent1" w:themeShade="BF"/>
      <w:sz w:val="24"/>
      <w:szCs w:val="24"/>
      <w:lang w:eastAsia="ja-JP"/>
    </w:rPr>
  </w:style>
  <w:style w:type="paragraph" w:customStyle="1" w:styleId="Pa15">
    <w:name w:val="Pa15"/>
    <w:basedOn w:val="Normal"/>
    <w:next w:val="Normal"/>
    <w:uiPriority w:val="99"/>
    <w:rsid w:val="00D52012"/>
    <w:pPr>
      <w:widowControl/>
      <w:autoSpaceDE/>
      <w:autoSpaceDN/>
      <w:spacing w:line="221" w:lineRule="atLeast"/>
    </w:pPr>
    <w:rPr>
      <w:rFonts w:ascii="HelveticaNeueLT Std Lt" w:eastAsia="Times New Roman" w:hAnsi="HelveticaNeueLT Std Lt" w:cs="Times New Roman"/>
      <w:sz w:val="24"/>
      <w:szCs w:val="24"/>
      <w:lang w:eastAsia="ja-JP" w:bidi="ar-SA"/>
    </w:rPr>
  </w:style>
  <w:style w:type="character" w:customStyle="1" w:styleId="Heading3Char">
    <w:name w:val="Heading 3 Char"/>
    <w:basedOn w:val="DefaultParagraphFont"/>
    <w:link w:val="Heading3"/>
    <w:uiPriority w:val="9"/>
    <w:rsid w:val="00344A32"/>
    <w:rPr>
      <w:rFonts w:asciiTheme="majorHAnsi" w:eastAsiaTheme="majorEastAsia" w:hAnsiTheme="majorHAnsi" w:cstheme="majorBidi"/>
      <w:color w:val="1F3763" w:themeColor="accent1" w:themeShade="7F"/>
      <w:sz w:val="24"/>
      <w:szCs w:val="24"/>
      <w:lang w:eastAsia="en-GB" w:bidi="en-GB"/>
    </w:rPr>
  </w:style>
  <w:style w:type="character" w:customStyle="1" w:styleId="Heading8Char">
    <w:name w:val="Heading 8 Char"/>
    <w:basedOn w:val="DefaultParagraphFont"/>
    <w:link w:val="Heading8"/>
    <w:uiPriority w:val="9"/>
    <w:rsid w:val="00B75EEC"/>
    <w:rPr>
      <w:rFonts w:asciiTheme="majorHAnsi" w:eastAsiaTheme="majorEastAsia" w:hAnsiTheme="majorHAnsi" w:cstheme="majorBidi"/>
      <w:color w:val="272727" w:themeColor="text1" w:themeTint="D8"/>
      <w:sz w:val="21"/>
      <w:szCs w:val="21"/>
      <w:lang w:eastAsia="en-GB" w:bidi="en-GB"/>
    </w:rPr>
  </w:style>
  <w:style w:type="paragraph" w:styleId="Revision">
    <w:name w:val="Revision"/>
    <w:hidden/>
    <w:uiPriority w:val="99"/>
    <w:semiHidden/>
    <w:rsid w:val="00AA3BCB"/>
    <w:pPr>
      <w:spacing w:after="0" w:line="240" w:lineRule="auto"/>
    </w:pPr>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06042">
      <w:bodyDiv w:val="1"/>
      <w:marLeft w:val="0"/>
      <w:marRight w:val="0"/>
      <w:marTop w:val="0"/>
      <w:marBottom w:val="0"/>
      <w:divBdr>
        <w:top w:val="none" w:sz="0" w:space="0" w:color="auto"/>
        <w:left w:val="none" w:sz="0" w:space="0" w:color="auto"/>
        <w:bottom w:val="none" w:sz="0" w:space="0" w:color="auto"/>
        <w:right w:val="none" w:sz="0" w:space="0" w:color="auto"/>
      </w:divBdr>
    </w:div>
    <w:div w:id="712121398">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9/05/relationships/documenttasks" Target="documenttasks/documenttask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nna.biddle@justice.gov.uk" TargetMode="External"/></Relationships>
</file>

<file path=word/documenttasks/documenttasks1.xml><?xml version="1.0" encoding="utf-8"?>
<t:Tasks xmlns:t="http://schemas.microsoft.com/office/tasks/2019/documenttasks" xmlns:oel="http://schemas.microsoft.com/office/2019/extlst">
  <t:Task id="{CEF1C84C-BA51-4A6B-AC46-F885C1334823}">
    <t:Anchor>
      <t:Comment id="1732571044"/>
    </t:Anchor>
    <t:History>
      <t:Event id="{3D8A2A73-0BC9-4930-9DA1-FA3ABC83C459}" time="2025-03-12T16:59:50.364Z">
        <t:Attribution userId="S::sarah.mccarthy@justice.gov.uk::ae9b701c-51c9-4dc2-b1ed-dec9b40786e6" userProvider="AD" userName="McCarthy, Sarah"/>
        <t:Anchor>
          <t:Comment id="43507075"/>
        </t:Anchor>
        <t:Create/>
      </t:Event>
      <t:Event id="{D7FA79E7-31FC-46D4-AA8A-544C127E4D15}" time="2025-03-12T16:59:50.364Z">
        <t:Attribution userId="S::sarah.mccarthy@justice.gov.uk::ae9b701c-51c9-4dc2-b1ed-dec9b40786e6" userProvider="AD" userName="McCarthy, Sarah"/>
        <t:Anchor>
          <t:Comment id="43507075"/>
        </t:Anchor>
        <t:Assign userId="S::Dan.Bateman@justice.gov.uk::29ce03a6-124f-49ac-bbec-dd6015c9d367" userProvider="AD" userName="Bateman, Dan"/>
      </t:Event>
      <t:Event id="{5697C21A-C8BD-4763-921C-A9263D902F63}" time="2025-03-12T16:59:50.364Z">
        <t:Attribution userId="S::sarah.mccarthy@justice.gov.uk::ae9b701c-51c9-4dc2-b1ed-dec9b40786e6" userProvider="AD" userName="McCarthy, Sarah"/>
        <t:Anchor>
          <t:Comment id="43507075"/>
        </t:Anchor>
        <t:SetTitle title="edited - that way we can run one JD for both if you are happy. @Bateman, Dan"/>
      </t:Event>
    </t:History>
  </t:Task>
  <t:Task id="{3C3D14CA-9BA7-4826-900C-178217C38E44}">
    <t:Anchor>
      <t:Comment id="1322422528"/>
    </t:Anchor>
    <t:History>
      <t:Event id="{772EDB38-6901-401F-9F17-4F6A2F6008FF}" time="2025-03-21T08:38:26.968Z">
        <t:Attribution userId="S::anna.brown2@justice.gov.uk::db6a984b-f0d2-4208-8855-57cc1286cd99" userProvider="AD" userName="Brown, Anna | She/Hers"/>
        <t:Anchor>
          <t:Comment id="109244088"/>
        </t:Anchor>
        <t:Create/>
      </t:Event>
      <t:Event id="{623383A6-60D7-43EF-8348-6A4FCF308C9A}" time="2025-03-21T08:38:26.968Z">
        <t:Attribution userId="S::anna.brown2@justice.gov.uk::db6a984b-f0d2-4208-8855-57cc1286cd99" userProvider="AD" userName="Brown, Anna | She/Hers"/>
        <t:Anchor>
          <t:Comment id="109244088"/>
        </t:Anchor>
        <t:Assign userId="S::Dan.Bateman@justice.gov.uk::29ce03a6-124f-49ac-bbec-dd6015c9d367" userProvider="AD" userName="Bateman, Dan"/>
      </t:Event>
      <t:Event id="{72C2B3CC-79E2-461E-9A09-23A527CAC7D6}" time="2025-03-21T08:38:26.968Z">
        <t:Attribution userId="S::anna.brown2@justice.gov.uk::db6a984b-f0d2-4208-8855-57cc1286cd99" userProvider="AD" userName="Brown, Anna | She/Hers"/>
        <t:Anchor>
          <t:Comment id="109244088"/>
        </t:Anchor>
        <t:SetTitle title="…worried we are cutting our nose off to spite our face if we get too restrictive, particularly at the lower grades - @Bateman, Dan we can go with whatever you decide is best. Bullets one and three do also repeat themselves slightly so if we keep it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D6B543-0CDA-494B-84B1-F313A7C6F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3.xml><?xml version="1.0" encoding="utf-8"?>
<ds:datastoreItem xmlns:ds="http://schemas.openxmlformats.org/officeDocument/2006/customXml" ds:itemID="{51F8E9D3-0363-4DBC-8647-BD6E8073F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1248</Words>
  <Characters>7282</Characters>
  <Application>Microsoft Office Word</Application>
  <DocSecurity>0</DocSecurity>
  <Lines>202</Lines>
  <Paragraphs>86</Paragraphs>
  <ScaleCrop>false</ScaleCrop>
  <Company>MOJ</Company>
  <LinksUpToDate>false</LinksUpToDate>
  <CharactersWithSpaces>8444</CharactersWithSpaces>
  <SharedDoc>false</SharedDoc>
  <HLinks>
    <vt:vector size="12" baseType="variant">
      <vt:variant>
        <vt:i4>5898338</vt:i4>
      </vt:variant>
      <vt:variant>
        <vt:i4>3</vt:i4>
      </vt:variant>
      <vt:variant>
        <vt:i4>0</vt:i4>
      </vt:variant>
      <vt:variant>
        <vt:i4>5</vt:i4>
      </vt:variant>
      <vt:variant>
        <vt:lpwstr>mailto:anna.biddle@justice.gov.uk</vt:lpwstr>
      </vt:variant>
      <vt:variant>
        <vt:lpwstr/>
      </vt:variant>
      <vt:variant>
        <vt:i4>2752636</vt:i4>
      </vt:variant>
      <vt:variant>
        <vt:i4>0</vt:i4>
      </vt:variant>
      <vt:variant>
        <vt:i4>0</vt:i4>
      </vt:variant>
      <vt:variant>
        <vt:i4>5</vt:i4>
      </vt:variant>
      <vt:variant>
        <vt:lpwstr>https://www.gov.uk/government/publications/success-profiles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Morgan, Stephanie | She/Hers</cp:lastModifiedBy>
  <cp:revision>3</cp:revision>
  <dcterms:created xsi:type="dcterms:W3CDTF">2026-06-18T09:06:00Z</dcterms:created>
  <dcterms:modified xsi:type="dcterms:W3CDTF">2026-06-19T08:02:00Z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