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6A5B1" w14:textId="77777777" w:rsidR="00254013" w:rsidRPr="00260BD0" w:rsidRDefault="00254013" w:rsidP="00254013">
      <w:pPr>
        <w:rPr>
          <w:sz w:val="24"/>
          <w:szCs w:val="22"/>
        </w:rPr>
      </w:pPr>
      <w:r w:rsidRPr="00260BD0">
        <w:rPr>
          <w:noProof/>
          <w:sz w:val="24"/>
          <w:szCs w:val="22"/>
        </w:rPr>
        <w:drawing>
          <wp:inline distT="0" distB="0" distL="0" distR="0" wp14:anchorId="140E8BE1" wp14:editId="0D18EA5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505F2F6C" w14:textId="77777777" w:rsidR="00254013" w:rsidRPr="00C22DBA" w:rsidRDefault="00254013" w:rsidP="00254013">
      <w:pPr>
        <w:pStyle w:val="Heading1"/>
      </w:pPr>
      <w:r w:rsidRPr="00C22DBA">
        <w:t>Role Profile</w:t>
      </w:r>
    </w:p>
    <w:p w14:paraId="6EAB1DF2" w14:textId="7A2D9953" w:rsidR="00254013" w:rsidRPr="00C22DBA" w:rsidRDefault="00254013" w:rsidP="00254013">
      <w:pPr>
        <w:pStyle w:val="Heading2"/>
        <w:rPr>
          <w:sz w:val="48"/>
          <w:szCs w:val="48"/>
        </w:rPr>
      </w:pPr>
      <w:r>
        <w:t xml:space="preserve">Role Title: </w:t>
      </w:r>
      <w:r w:rsidRPr="00932B15">
        <w:rPr>
          <w:bCs/>
          <w:color w:val="auto"/>
          <w:sz w:val="28"/>
          <w:szCs w:val="28"/>
        </w:rPr>
        <w:t>Operational Support Officer</w:t>
      </w:r>
    </w:p>
    <w:p w14:paraId="35A8B358" w14:textId="77777777" w:rsidR="00254013" w:rsidRPr="000318DE" w:rsidRDefault="00254013" w:rsidP="00254013">
      <w:pPr>
        <w:pStyle w:val="Heading2"/>
      </w:pPr>
      <w:r>
        <w:t>Grade</w:t>
      </w:r>
      <w:r w:rsidRPr="005B3550">
        <w:t>:</w:t>
      </w:r>
      <w:r w:rsidRPr="005B3550">
        <w:rPr>
          <w:bCs/>
          <w:color w:val="auto"/>
          <w:sz w:val="28"/>
          <w:szCs w:val="28"/>
        </w:rPr>
        <w:t xml:space="preserve"> AO</w:t>
      </w:r>
    </w:p>
    <w:p w14:paraId="23F4F623" w14:textId="77777777" w:rsidR="00254013" w:rsidRDefault="00254013" w:rsidP="00254013">
      <w:pPr>
        <w:spacing w:line="360" w:lineRule="auto"/>
      </w:pPr>
    </w:p>
    <w:p w14:paraId="079354EA" w14:textId="77777777" w:rsidR="00254013" w:rsidRDefault="00254013" w:rsidP="00254013">
      <w:pPr>
        <w:pStyle w:val="Heading2"/>
      </w:pPr>
      <w:r>
        <w:t xml:space="preserve">Role Purpose </w:t>
      </w:r>
    </w:p>
    <w:p w14:paraId="3A2D5153" w14:textId="77777777" w:rsidR="00254013" w:rsidRPr="00F82D70" w:rsidRDefault="00254013" w:rsidP="00254013">
      <w:pPr>
        <w:pStyle w:val="NoSpacing"/>
        <w:rPr>
          <w:rStyle w:val="cf01"/>
          <w:rFonts w:ascii="Arial" w:hAnsi="Arial" w:cs="Arial"/>
          <w:sz w:val="24"/>
          <w:szCs w:val="24"/>
        </w:rPr>
      </w:pPr>
      <w:r w:rsidRPr="00F82D70">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7795BF75" w14:textId="77777777" w:rsidR="00254013" w:rsidRPr="00F82D70" w:rsidRDefault="00254013" w:rsidP="00254013">
      <w:pPr>
        <w:pStyle w:val="NoSpacing"/>
        <w:rPr>
          <w:rStyle w:val="cf01"/>
          <w:rFonts w:ascii="Arial" w:hAnsi="Arial" w:cs="Arial"/>
          <w:sz w:val="24"/>
          <w:szCs w:val="24"/>
        </w:rPr>
      </w:pPr>
    </w:p>
    <w:p w14:paraId="46DED155" w14:textId="77777777" w:rsidR="00254013" w:rsidRPr="00F82D70" w:rsidRDefault="00254013" w:rsidP="00254013">
      <w:pPr>
        <w:pStyle w:val="NoSpacing"/>
        <w:rPr>
          <w:rStyle w:val="cf01"/>
          <w:rFonts w:ascii="Arial" w:hAnsi="Arial" w:cs="Arial"/>
          <w:sz w:val="24"/>
          <w:szCs w:val="24"/>
        </w:rPr>
      </w:pPr>
      <w:r w:rsidRPr="00F82D7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F82D70">
        <w:rPr>
          <w:rStyle w:val="CommentReference"/>
          <w:rFonts w:ascii="Arial" w:eastAsiaTheme="majorEastAsia" w:hAnsi="Arial" w:cs="Arial"/>
          <w:sz w:val="24"/>
          <w:szCs w:val="24"/>
        </w:rPr>
        <w:t xml:space="preserve"> </w:t>
      </w:r>
      <w:r w:rsidRPr="00F82D70">
        <w:rPr>
          <w:rStyle w:val="CommentTextChar"/>
          <w:rFonts w:cs="Arial"/>
          <w:sz w:val="24"/>
          <w:szCs w:val="24"/>
        </w:rPr>
        <w:t xml:space="preserve">This role will perform a variety of general administrative duties </w:t>
      </w:r>
      <w:r w:rsidRPr="00F82D70">
        <w:rPr>
          <w:rStyle w:val="cf01"/>
          <w:rFonts w:ascii="Arial" w:hAnsi="Arial" w:cs="Arial"/>
          <w:sz w:val="24"/>
          <w:szCs w:val="24"/>
        </w:rPr>
        <w:t xml:space="preserve">and manage user contact </w:t>
      </w:r>
      <w:r w:rsidRPr="00F82D70">
        <w:rPr>
          <w:rStyle w:val="CommentTextChar"/>
          <w:rFonts w:cs="Arial"/>
          <w:sz w:val="24"/>
          <w:szCs w:val="24"/>
        </w:rPr>
        <w:t>to a</w:t>
      </w:r>
      <w:r w:rsidRPr="00F82D7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F82D70" w:rsidDel="00A02A00">
        <w:rPr>
          <w:rStyle w:val="cf01"/>
          <w:rFonts w:ascii="Arial" w:hAnsi="Arial" w:cs="Arial"/>
          <w:sz w:val="24"/>
          <w:szCs w:val="24"/>
        </w:rPr>
        <w:t>both in and outside of hearings</w:t>
      </w:r>
      <w:r w:rsidRPr="00F82D70">
        <w:rPr>
          <w:rStyle w:val="cf01"/>
          <w:rFonts w:ascii="Arial" w:hAnsi="Arial" w:cs="Arial"/>
          <w:sz w:val="24"/>
          <w:szCs w:val="24"/>
        </w:rPr>
        <w:t xml:space="preserve"> and across the range of HMCTS operations.</w:t>
      </w:r>
    </w:p>
    <w:p w14:paraId="6D117E05" w14:textId="77777777" w:rsidR="00254013" w:rsidRPr="00F82D70" w:rsidRDefault="00254013" w:rsidP="00254013">
      <w:pPr>
        <w:pStyle w:val="NoSpacing"/>
        <w:rPr>
          <w:rStyle w:val="cf01"/>
          <w:rFonts w:ascii="Arial" w:hAnsi="Arial" w:cs="Arial"/>
          <w:sz w:val="24"/>
          <w:szCs w:val="24"/>
        </w:rPr>
      </w:pPr>
    </w:p>
    <w:p w14:paraId="531C8558" w14:textId="77777777" w:rsidR="00254013" w:rsidRPr="00260BD0" w:rsidRDefault="00254013" w:rsidP="00254013">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083460CE" w14:textId="77777777" w:rsidR="00254013" w:rsidRDefault="00254013" w:rsidP="00254013">
      <w:pPr>
        <w:pStyle w:val="Heading2"/>
      </w:pPr>
      <w:r>
        <w:lastRenderedPageBreak/>
        <w:t>Key Accountabilities</w:t>
      </w:r>
    </w:p>
    <w:p w14:paraId="5C727E86" w14:textId="77777777" w:rsidR="00254013" w:rsidRPr="00783E9E" w:rsidRDefault="00254013" w:rsidP="00254013">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2F6CC3A8" w14:textId="77777777" w:rsidR="00254013" w:rsidRPr="00783E9E" w:rsidDel="00A7384C" w:rsidRDefault="00254013" w:rsidP="00254013">
      <w:pPr>
        <w:rPr>
          <w:rFonts w:cs="Arial"/>
          <w:b/>
          <w:sz w:val="24"/>
          <w:szCs w:val="24"/>
        </w:rPr>
      </w:pPr>
      <w:r w:rsidRPr="00783E9E">
        <w:rPr>
          <w:rFonts w:cs="Arial"/>
          <w:b/>
          <w:bCs/>
          <w:sz w:val="24"/>
          <w:szCs w:val="24"/>
        </w:rPr>
        <w:t>Customer Service</w:t>
      </w:r>
    </w:p>
    <w:p w14:paraId="7A9AC9DC" w14:textId="77777777" w:rsidR="00254013" w:rsidRPr="00783E9E" w:rsidDel="00A7384C" w:rsidRDefault="00254013" w:rsidP="00254013">
      <w:pPr>
        <w:numPr>
          <w:ilvl w:val="0"/>
          <w:numId w:val="1"/>
        </w:numPr>
        <w:rPr>
          <w:rFonts w:cs="Arial"/>
          <w:sz w:val="24"/>
          <w:szCs w:val="24"/>
        </w:rPr>
      </w:pPr>
      <w:r w:rsidRPr="00783E9E">
        <w:rPr>
          <w:rFonts w:cs="Arial"/>
          <w:sz w:val="24"/>
          <w:szCs w:val="24"/>
        </w:rPr>
        <w:t xml:space="preserve">Undertake all administrative tasks to prepare for, facilitate, and result all types of hearing. </w:t>
      </w:r>
    </w:p>
    <w:p w14:paraId="1F3F0837" w14:textId="396B5607" w:rsidR="00254013" w:rsidRPr="00783E9E" w:rsidRDefault="00254013" w:rsidP="00254013">
      <w:pPr>
        <w:numPr>
          <w:ilvl w:val="0"/>
          <w:numId w:val="1"/>
        </w:numPr>
        <w:rPr>
          <w:rFonts w:cs="Arial"/>
          <w:sz w:val="24"/>
          <w:szCs w:val="24"/>
        </w:rPr>
      </w:pPr>
      <w:r w:rsidRPr="00783E9E">
        <w:rPr>
          <w:rFonts w:cs="Arial"/>
          <w:sz w:val="24"/>
          <w:szCs w:val="24"/>
        </w:rPr>
        <w:t xml:space="preserve">Provide users and stakeholders with or signpost them to appropriate available support via </w:t>
      </w:r>
      <w:r w:rsidR="00816C63" w:rsidRPr="00783E9E">
        <w:rPr>
          <w:rFonts w:cs="Arial"/>
          <w:sz w:val="24"/>
          <w:szCs w:val="24"/>
        </w:rPr>
        <w:t>face-to-face</w:t>
      </w:r>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502AF33B" w14:textId="77777777" w:rsidR="00254013" w:rsidRPr="00783E9E" w:rsidRDefault="00254013" w:rsidP="00254013">
      <w:pPr>
        <w:numPr>
          <w:ilvl w:val="0"/>
          <w:numId w:val="1"/>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1AC202B1" w14:textId="77777777" w:rsidR="00254013" w:rsidRPr="00783E9E" w:rsidDel="00A7384C" w:rsidRDefault="00254013" w:rsidP="00254013">
      <w:pPr>
        <w:numPr>
          <w:ilvl w:val="0"/>
          <w:numId w:val="1"/>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1FEDF521" w14:textId="77777777" w:rsidR="00254013" w:rsidRPr="00783E9E" w:rsidDel="00A7384C" w:rsidRDefault="00254013" w:rsidP="00254013">
      <w:pPr>
        <w:numPr>
          <w:ilvl w:val="0"/>
          <w:numId w:val="1"/>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06E1A8A4" w14:textId="77777777" w:rsidR="00254013" w:rsidRPr="00783E9E" w:rsidDel="00A7384C" w:rsidRDefault="00254013" w:rsidP="00254013">
      <w:pPr>
        <w:rPr>
          <w:rFonts w:cs="Arial"/>
          <w:b/>
          <w:sz w:val="24"/>
          <w:szCs w:val="24"/>
        </w:rPr>
      </w:pPr>
      <w:r w:rsidRPr="00783E9E" w:rsidDel="00A7384C">
        <w:rPr>
          <w:rFonts w:cs="Arial"/>
          <w:b/>
          <w:sz w:val="24"/>
          <w:szCs w:val="24"/>
        </w:rPr>
        <w:t>Operational Support</w:t>
      </w:r>
    </w:p>
    <w:p w14:paraId="1A0F5128" w14:textId="77777777" w:rsidR="00254013" w:rsidRPr="00783E9E" w:rsidRDefault="00254013" w:rsidP="00254013">
      <w:pPr>
        <w:numPr>
          <w:ilvl w:val="0"/>
          <w:numId w:val="1"/>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58A91A23" w14:textId="77777777" w:rsidR="00254013" w:rsidRPr="00783E9E" w:rsidRDefault="00254013" w:rsidP="00254013">
      <w:pPr>
        <w:numPr>
          <w:ilvl w:val="0"/>
          <w:numId w:val="1"/>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6A5C89CD" w14:textId="77777777" w:rsidR="00254013" w:rsidRPr="00783E9E" w:rsidRDefault="00254013" w:rsidP="00254013">
      <w:pPr>
        <w:numPr>
          <w:ilvl w:val="0"/>
          <w:numId w:val="1"/>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7B1F7C8C" w14:textId="77777777" w:rsidR="00254013" w:rsidRPr="00783E9E" w:rsidRDefault="00254013" w:rsidP="00254013">
      <w:pPr>
        <w:numPr>
          <w:ilvl w:val="0"/>
          <w:numId w:val="1"/>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01FA0977" w14:textId="77777777" w:rsidR="00254013" w:rsidRPr="00783E9E" w:rsidRDefault="00254013" w:rsidP="00254013">
      <w:pPr>
        <w:numPr>
          <w:ilvl w:val="0"/>
          <w:numId w:val="1"/>
        </w:numPr>
        <w:rPr>
          <w:rFonts w:cs="Arial"/>
          <w:sz w:val="24"/>
          <w:szCs w:val="24"/>
        </w:rPr>
      </w:pPr>
      <w:r w:rsidRPr="00783E9E">
        <w:rPr>
          <w:rFonts w:cs="Arial"/>
          <w:sz w:val="24"/>
          <w:szCs w:val="24"/>
        </w:rPr>
        <w:t>Provide dedicated judicial business support, such as diary coordination and administrative tasks, as locally required.</w:t>
      </w:r>
    </w:p>
    <w:p w14:paraId="7049BE6B" w14:textId="77777777" w:rsidR="00254013" w:rsidRPr="00783E9E" w:rsidRDefault="00254013" w:rsidP="00254013">
      <w:pPr>
        <w:numPr>
          <w:ilvl w:val="0"/>
          <w:numId w:val="1"/>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581B04CF" w14:textId="77777777" w:rsidR="00254013" w:rsidRPr="00783E9E" w:rsidRDefault="00254013" w:rsidP="00254013">
      <w:pPr>
        <w:numPr>
          <w:ilvl w:val="0"/>
          <w:numId w:val="1"/>
        </w:numPr>
        <w:rPr>
          <w:rFonts w:cs="Arial"/>
          <w:sz w:val="24"/>
          <w:szCs w:val="24"/>
        </w:rPr>
      </w:pPr>
      <w:r w:rsidRPr="00783E9E">
        <w:rPr>
          <w:rFonts w:cs="Arial"/>
          <w:sz w:val="24"/>
          <w:szCs w:val="24"/>
        </w:rPr>
        <w:t>Contribute to health and safety operations, including PEEPs, facility checks, issue logging, and key/safety governance under team leader guidance.</w:t>
      </w:r>
    </w:p>
    <w:p w14:paraId="1F94665F" w14:textId="77777777" w:rsidR="00254013" w:rsidRPr="00783E9E" w:rsidRDefault="00254013" w:rsidP="00254013">
      <w:pPr>
        <w:numPr>
          <w:ilvl w:val="0"/>
          <w:numId w:val="1"/>
        </w:numPr>
        <w:rPr>
          <w:rFonts w:cs="Arial"/>
          <w:sz w:val="24"/>
          <w:szCs w:val="24"/>
        </w:rPr>
      </w:pPr>
      <w:r w:rsidRPr="00783E9E">
        <w:rPr>
          <w:rFonts w:cs="Arial"/>
          <w:sz w:val="24"/>
          <w:szCs w:val="24"/>
        </w:rPr>
        <w:t>Any ad hoc or additional duties that may be required by business need that is appropriate to the grade of the role.</w:t>
      </w:r>
    </w:p>
    <w:p w14:paraId="1B2816F1" w14:textId="77777777" w:rsidR="00254013" w:rsidRPr="00937DF0" w:rsidRDefault="00254013" w:rsidP="00254013">
      <w:pPr>
        <w:pStyle w:val="ListParagraph"/>
        <w:rPr>
          <w:rFonts w:cs="Arial"/>
          <w:b/>
          <w:bCs/>
          <w:sz w:val="24"/>
          <w:szCs w:val="24"/>
        </w:rPr>
      </w:pPr>
    </w:p>
    <w:p w14:paraId="6C04D984" w14:textId="77777777" w:rsidR="00254013" w:rsidRDefault="00254013" w:rsidP="00254013">
      <w:pPr>
        <w:pStyle w:val="Heading2"/>
      </w:pPr>
      <w:r>
        <w:lastRenderedPageBreak/>
        <w:t xml:space="preserve">Knowledge, Skills and Experience </w:t>
      </w:r>
    </w:p>
    <w:p w14:paraId="11197F1D" w14:textId="77777777" w:rsidR="00254013" w:rsidRPr="005A67A2" w:rsidRDefault="00254013" w:rsidP="00254013">
      <w:pPr>
        <w:rPr>
          <w:rFonts w:cs="Arial"/>
          <w:b/>
          <w:bCs/>
          <w:sz w:val="24"/>
          <w:szCs w:val="24"/>
        </w:rPr>
      </w:pPr>
      <w:r w:rsidRPr="005A67A2">
        <w:rPr>
          <w:rFonts w:cs="Arial"/>
          <w:b/>
          <w:bCs/>
          <w:sz w:val="24"/>
          <w:szCs w:val="24"/>
        </w:rPr>
        <w:t>Essential</w:t>
      </w:r>
    </w:p>
    <w:p w14:paraId="1A2E2D37" w14:textId="77777777" w:rsidR="00254013" w:rsidRPr="005A67A2" w:rsidDel="00002D79" w:rsidRDefault="00254013" w:rsidP="00254013">
      <w:pPr>
        <w:numPr>
          <w:ilvl w:val="0"/>
          <w:numId w:val="1"/>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78895ADD" w14:textId="77777777" w:rsidR="00254013" w:rsidRPr="005A67A2" w:rsidDel="00EE4B77" w:rsidRDefault="00254013" w:rsidP="00254013">
      <w:pPr>
        <w:numPr>
          <w:ilvl w:val="0"/>
          <w:numId w:val="1"/>
        </w:numPr>
        <w:rPr>
          <w:rFonts w:cs="Arial"/>
          <w:sz w:val="24"/>
          <w:szCs w:val="24"/>
        </w:rPr>
      </w:pPr>
      <w:r w:rsidRPr="005A67A2">
        <w:rPr>
          <w:rFonts w:cs="Arial"/>
          <w:sz w:val="24"/>
          <w:szCs w:val="24"/>
        </w:rPr>
        <w:t>Digital skills, including proficiency with Microsoft Office applications and other databases.</w:t>
      </w:r>
    </w:p>
    <w:p w14:paraId="486FBFDA" w14:textId="77777777" w:rsidR="00254013" w:rsidRPr="005A67A2" w:rsidDel="00002D79" w:rsidRDefault="00254013" w:rsidP="00254013">
      <w:pPr>
        <w:numPr>
          <w:ilvl w:val="0"/>
          <w:numId w:val="1"/>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021FF9DF" w14:textId="77777777" w:rsidR="00254013" w:rsidRPr="005A67A2" w:rsidDel="00002D79" w:rsidRDefault="00254013" w:rsidP="00254013">
      <w:pPr>
        <w:pStyle w:val="ListParagraph"/>
        <w:numPr>
          <w:ilvl w:val="0"/>
          <w:numId w:val="1"/>
        </w:numPr>
        <w:rPr>
          <w:rFonts w:cs="Arial"/>
          <w:sz w:val="24"/>
          <w:szCs w:val="24"/>
        </w:rPr>
      </w:pPr>
      <w:r w:rsidRPr="005A67A2">
        <w:rPr>
          <w:rFonts w:cs="Arial"/>
          <w:sz w:val="24"/>
          <w:szCs w:val="24"/>
        </w:rPr>
        <w:t>Customer Service skills</w:t>
      </w:r>
      <w:r w:rsidRPr="005A67A2" w:rsidDel="00002D79">
        <w:rPr>
          <w:rFonts w:cs="Arial"/>
          <w:sz w:val="24"/>
          <w:szCs w:val="24"/>
        </w:rPr>
        <w:t xml:space="preserve"> to effectively respond to user needs and support requirements to enable effective participation, including witnesses in hearings</w:t>
      </w:r>
      <w:r w:rsidRPr="005A67A2">
        <w:rPr>
          <w:rFonts w:cs="Arial"/>
          <w:sz w:val="24"/>
          <w:szCs w:val="24"/>
        </w:rPr>
        <w:t xml:space="preserve"> and cases that may involve complex situations and users, dealing in accordance with established protocols and escalation criteria.</w:t>
      </w:r>
    </w:p>
    <w:p w14:paraId="1FC1942A" w14:textId="77777777" w:rsidR="00254013" w:rsidRPr="005A67A2" w:rsidDel="00002D79" w:rsidRDefault="00254013" w:rsidP="00254013">
      <w:pPr>
        <w:pStyle w:val="ListParagraph"/>
        <w:numPr>
          <w:ilvl w:val="0"/>
          <w:numId w:val="1"/>
        </w:numPr>
        <w:rPr>
          <w:rFonts w:cs="Arial"/>
          <w:sz w:val="24"/>
          <w:szCs w:val="24"/>
        </w:rPr>
      </w:pPr>
      <w:r w:rsidRPr="005A67A2" w:rsidDel="00002D79">
        <w:rPr>
          <w:rFonts w:cs="Arial"/>
          <w:sz w:val="24"/>
          <w:szCs w:val="24"/>
        </w:rPr>
        <w:t>Resilience to remain impartial and professional when faced with difficult or distressing situations and/ or information.</w:t>
      </w:r>
    </w:p>
    <w:p w14:paraId="605DD2EB" w14:textId="77777777" w:rsidR="00254013" w:rsidRPr="005A67A2" w:rsidDel="00002D79" w:rsidRDefault="00254013" w:rsidP="00254013">
      <w:pPr>
        <w:rPr>
          <w:rFonts w:cs="Arial"/>
          <w:b/>
          <w:bCs/>
          <w:sz w:val="24"/>
          <w:szCs w:val="24"/>
        </w:rPr>
      </w:pPr>
      <w:r w:rsidRPr="005A67A2">
        <w:rPr>
          <w:rFonts w:cs="Arial"/>
          <w:b/>
          <w:bCs/>
          <w:sz w:val="24"/>
          <w:szCs w:val="24"/>
        </w:rPr>
        <w:t>Desirable</w:t>
      </w:r>
    </w:p>
    <w:p w14:paraId="0A71730A" w14:textId="77777777" w:rsidR="00254013" w:rsidRPr="005A67A2" w:rsidRDefault="00254013" w:rsidP="00254013">
      <w:pPr>
        <w:pStyle w:val="ListParagraph"/>
        <w:rPr>
          <w:rFonts w:cs="Arial"/>
          <w:sz w:val="24"/>
          <w:szCs w:val="24"/>
        </w:rPr>
      </w:pPr>
      <w:r w:rsidRPr="005A67A2" w:rsidDel="00002D79">
        <w:rPr>
          <w:rFonts w:cs="Arial"/>
          <w:sz w:val="24"/>
          <w:szCs w:val="24"/>
        </w:rPr>
        <w:t xml:space="preserve">Knowledge </w:t>
      </w:r>
      <w:r w:rsidRPr="005A67A2">
        <w:rPr>
          <w:rFonts w:cs="Arial"/>
          <w:sz w:val="24"/>
          <w:szCs w:val="24"/>
        </w:rPr>
        <w:t>of</w:t>
      </w:r>
      <w:r w:rsidRPr="005A67A2" w:rsidDel="00002D79">
        <w:rPr>
          <w:rFonts w:cs="Arial"/>
          <w:sz w:val="24"/>
          <w:szCs w:val="24"/>
        </w:rPr>
        <w:t xml:space="preserve"> </w:t>
      </w:r>
      <w:r w:rsidRPr="005A67A2">
        <w:rPr>
          <w:rFonts w:cs="Arial"/>
          <w:sz w:val="24"/>
          <w:szCs w:val="24"/>
        </w:rPr>
        <w:t xml:space="preserve">HMCTS </w:t>
      </w:r>
      <w:r w:rsidRPr="005A67A2" w:rsidDel="00002D79">
        <w:rPr>
          <w:rFonts w:cs="Arial"/>
          <w:sz w:val="24"/>
          <w:szCs w:val="24"/>
        </w:rPr>
        <w:t>practices and procedures to ensure these are adhered to and followed by public and professional users.</w:t>
      </w:r>
    </w:p>
    <w:p w14:paraId="3D570F2A" w14:textId="77777777" w:rsidR="00254013" w:rsidRDefault="00254013" w:rsidP="00254013">
      <w:pPr>
        <w:pStyle w:val="Heading2"/>
      </w:pPr>
      <w:r>
        <w:t>Problem Solving and Decision Making</w:t>
      </w:r>
    </w:p>
    <w:p w14:paraId="4FED9181" w14:textId="77777777" w:rsidR="00254013" w:rsidRPr="006B2BEF" w:rsidRDefault="00254013" w:rsidP="00254013">
      <w:pPr>
        <w:pStyle w:val="ListParagraph"/>
        <w:numPr>
          <w:ilvl w:val="0"/>
          <w:numId w:val="2"/>
        </w:numPr>
        <w:rPr>
          <w:rFonts w:cs="Arial"/>
          <w:sz w:val="24"/>
          <w:szCs w:val="24"/>
        </w:rPr>
      </w:pPr>
      <w:r w:rsidRPr="006B2BEF">
        <w:rPr>
          <w:rFonts w:cs="Arial"/>
          <w:sz w:val="24"/>
          <w:szCs w:val="24"/>
        </w:rPr>
        <w:t>The role holder will make routine everyday decisions to prioritise their immediate workload and make adjustments in light of urgent and immediate requests.</w:t>
      </w:r>
    </w:p>
    <w:p w14:paraId="67F3D422" w14:textId="77777777" w:rsidR="00254013" w:rsidRPr="006B2BEF" w:rsidRDefault="00254013" w:rsidP="00254013">
      <w:pPr>
        <w:pStyle w:val="ListParagraph"/>
        <w:numPr>
          <w:ilvl w:val="0"/>
          <w:numId w:val="2"/>
        </w:numPr>
        <w:rPr>
          <w:rFonts w:cs="Arial"/>
          <w:sz w:val="24"/>
          <w:szCs w:val="24"/>
        </w:rPr>
      </w:pPr>
      <w:r w:rsidRPr="006B2BEF">
        <w:rPr>
          <w:rFonts w:cs="Arial"/>
          <w:sz w:val="24"/>
          <w:szCs w:val="24"/>
        </w:rPr>
        <w:t>Apply corporate guidelines to make routine decisions and take prompt action to support service users, including those with additional needs, through all forms of communication.</w:t>
      </w:r>
    </w:p>
    <w:p w14:paraId="101E0721" w14:textId="77777777" w:rsidR="00254013" w:rsidRPr="006B2BEF" w:rsidRDefault="00254013" w:rsidP="00254013">
      <w:pPr>
        <w:pStyle w:val="ListParagraph"/>
        <w:numPr>
          <w:ilvl w:val="0"/>
          <w:numId w:val="2"/>
        </w:numPr>
        <w:rPr>
          <w:rFonts w:cs="Arial"/>
          <w:sz w:val="24"/>
          <w:szCs w:val="24"/>
        </w:rPr>
      </w:pPr>
      <w:r w:rsidRPr="006B2BEF">
        <w:rPr>
          <w:rFonts w:cs="Arial"/>
          <w:sz w:val="24"/>
          <w:szCs w:val="24"/>
        </w:rPr>
        <w:t>Follow established procedures and protocols to handle administrative decisions, escalating complex or exceptional matters as needed.</w:t>
      </w:r>
    </w:p>
    <w:p w14:paraId="6B042A3E" w14:textId="77777777" w:rsidR="00254013" w:rsidRPr="00400A4C" w:rsidRDefault="00254013" w:rsidP="00254013">
      <w:pPr>
        <w:pStyle w:val="ListParagraph"/>
        <w:numPr>
          <w:ilvl w:val="0"/>
          <w:numId w:val="2"/>
        </w:numPr>
        <w:rPr>
          <w:rFonts w:cs="Arial"/>
          <w:sz w:val="24"/>
          <w:szCs w:val="24"/>
        </w:rPr>
      </w:pPr>
      <w:r w:rsidRPr="00400A4C">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19D581A4" w14:textId="77777777" w:rsidR="00254013" w:rsidRPr="006B2BEF" w:rsidRDefault="00254013" w:rsidP="00254013">
      <w:pPr>
        <w:pStyle w:val="ListParagraph"/>
        <w:numPr>
          <w:ilvl w:val="0"/>
          <w:numId w:val="2"/>
        </w:numPr>
        <w:rPr>
          <w:rFonts w:cs="Arial"/>
          <w:sz w:val="24"/>
          <w:szCs w:val="24"/>
        </w:rPr>
      </w:pPr>
      <w:r w:rsidRPr="006B2BEF">
        <w:rPr>
          <w:rFonts w:cs="Arial"/>
          <w:sz w:val="24"/>
          <w:szCs w:val="24"/>
        </w:rPr>
        <w:t>Exercise sound judgment in non-routine situations, such as security risks, safeguarding concerns, and interactions involving Potentially Violent People (PVP).</w:t>
      </w:r>
    </w:p>
    <w:p w14:paraId="2EDB2075" w14:textId="77777777" w:rsidR="00254013" w:rsidRPr="006B2BEF" w:rsidRDefault="00254013" w:rsidP="00254013">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77904F8" w14:textId="77777777" w:rsidR="00254013" w:rsidRDefault="00254013" w:rsidP="00254013">
      <w:pPr>
        <w:pStyle w:val="Heading2"/>
      </w:pPr>
      <w:r>
        <w:lastRenderedPageBreak/>
        <w:t xml:space="preserve">Management of Resources </w:t>
      </w:r>
    </w:p>
    <w:p w14:paraId="68C0571D" w14:textId="77777777" w:rsidR="00254013" w:rsidRPr="0098286B" w:rsidRDefault="00254013" w:rsidP="00254013">
      <w:pPr>
        <w:pStyle w:val="ListParagraph"/>
        <w:numPr>
          <w:ilvl w:val="0"/>
          <w:numId w:val="2"/>
        </w:numPr>
        <w:rPr>
          <w:rFonts w:cs="Arial"/>
          <w:sz w:val="24"/>
          <w:szCs w:val="24"/>
        </w:rPr>
      </w:pPr>
      <w:r w:rsidRPr="0098286B">
        <w:rPr>
          <w:rFonts w:cs="Arial"/>
          <w:sz w:val="24"/>
          <w:szCs w:val="24"/>
        </w:rPr>
        <w:t xml:space="preserve">Use existing resources to provide learning, development, and training support for colleagues, including mentoring and coaching to support learner journeys within HMCTS. </w:t>
      </w:r>
    </w:p>
    <w:p w14:paraId="35DAD624" w14:textId="77777777" w:rsidR="00254013" w:rsidRPr="0098286B" w:rsidRDefault="00254013" w:rsidP="00254013">
      <w:pPr>
        <w:pStyle w:val="ListParagraph"/>
        <w:numPr>
          <w:ilvl w:val="0"/>
          <w:numId w:val="2"/>
        </w:numPr>
        <w:rPr>
          <w:rFonts w:cs="Arial"/>
          <w:sz w:val="24"/>
          <w:szCs w:val="24"/>
        </w:rPr>
      </w:pPr>
      <w:r w:rsidRPr="0098286B">
        <w:rPr>
          <w:rFonts w:cs="Arial"/>
          <w:sz w:val="24"/>
          <w:szCs w:val="24"/>
        </w:rPr>
        <w:t xml:space="preserve">Responsible for reporting and logging building, facilities, and IT issues, escalating these where appropriate.   </w:t>
      </w:r>
    </w:p>
    <w:p w14:paraId="2755FE6B" w14:textId="77777777" w:rsidR="00254013" w:rsidRPr="0098286B" w:rsidRDefault="00254013" w:rsidP="00254013">
      <w:pPr>
        <w:pStyle w:val="ListParagraph"/>
        <w:numPr>
          <w:ilvl w:val="0"/>
          <w:numId w:val="2"/>
        </w:numPr>
        <w:rPr>
          <w:rFonts w:cs="Arial"/>
          <w:sz w:val="24"/>
          <w:szCs w:val="24"/>
        </w:rPr>
      </w:pPr>
      <w:r w:rsidRPr="0098286B">
        <w:rPr>
          <w:rFonts w:cs="Arial"/>
          <w:sz w:val="24"/>
          <w:szCs w:val="24"/>
        </w:rPr>
        <w:t xml:space="preserve">Implementation of special measures and reasonable adjustments to allow vulnerable users to contribute and participate in hearings. </w:t>
      </w:r>
    </w:p>
    <w:p w14:paraId="290E1275" w14:textId="77777777" w:rsidR="00254013" w:rsidRPr="0098286B" w:rsidRDefault="00254013" w:rsidP="00254013">
      <w:pPr>
        <w:pStyle w:val="ListParagraph"/>
        <w:numPr>
          <w:ilvl w:val="0"/>
          <w:numId w:val="2"/>
        </w:numPr>
        <w:rPr>
          <w:rFonts w:cs="Arial"/>
          <w:sz w:val="24"/>
          <w:szCs w:val="24"/>
        </w:rPr>
      </w:pPr>
      <w:r w:rsidRPr="0098286B">
        <w:rPr>
          <w:rFonts w:cs="Arial"/>
          <w:sz w:val="24"/>
          <w:szCs w:val="24"/>
        </w:rPr>
        <w:t xml:space="preserve">Booking interpreters, intermediaries, and other professionals for hearings. Signing time sheets on the day of attendance.  </w:t>
      </w:r>
    </w:p>
    <w:p w14:paraId="1BE6E634" w14:textId="77777777" w:rsidR="00254013" w:rsidRDefault="00254013" w:rsidP="00254013">
      <w:pPr>
        <w:contextualSpacing/>
        <w:rPr>
          <w:rFonts w:cs="Arial"/>
          <w:sz w:val="32"/>
          <w:szCs w:val="32"/>
        </w:rPr>
      </w:pPr>
      <w:r w:rsidRPr="0098286B">
        <w:rPr>
          <w:rFonts w:cs="Arial"/>
          <w:sz w:val="24"/>
          <w:szCs w:val="24"/>
        </w:rPr>
        <w:t>Adhere to resource schedules to ensure service demand can be met.</w:t>
      </w:r>
      <w:r w:rsidRPr="0098286B">
        <w:rPr>
          <w:rFonts w:cs="Arial"/>
          <w:sz w:val="32"/>
          <w:szCs w:val="32"/>
        </w:rPr>
        <w:t xml:space="preserve"> </w:t>
      </w:r>
    </w:p>
    <w:p w14:paraId="041A0840" w14:textId="77777777" w:rsidR="00254013" w:rsidRPr="0098286B" w:rsidRDefault="00254013" w:rsidP="00254013">
      <w:pPr>
        <w:contextualSpacing/>
        <w:rPr>
          <w:rFonts w:cs="Arial"/>
          <w:sz w:val="32"/>
          <w:szCs w:val="32"/>
        </w:rPr>
      </w:pPr>
    </w:p>
    <w:p w14:paraId="75BB2AEE" w14:textId="77777777" w:rsidR="00254013" w:rsidRDefault="00254013" w:rsidP="00254013">
      <w:pPr>
        <w:pStyle w:val="Heading2"/>
      </w:pPr>
      <w:r>
        <w:t>Autonomy</w:t>
      </w:r>
    </w:p>
    <w:p w14:paraId="286AE8B2" w14:textId="77777777" w:rsidR="00254013" w:rsidRPr="00965818" w:rsidRDefault="00254013" w:rsidP="00254013">
      <w:pPr>
        <w:pStyle w:val="ListParagraph"/>
        <w:numPr>
          <w:ilvl w:val="0"/>
          <w:numId w:val="3"/>
        </w:numPr>
        <w:rPr>
          <w:rFonts w:cs="Arial"/>
          <w:sz w:val="24"/>
          <w:szCs w:val="24"/>
        </w:rPr>
      </w:pPr>
      <w:r w:rsidRPr="00965818">
        <w:rPr>
          <w:rFonts w:cs="Arial"/>
          <w:sz w:val="24"/>
          <w:szCs w:val="24"/>
        </w:rPr>
        <w:t>Following HMCTS policies, procedures, frameworks, and guidelines to resolve issues and effectively manage activities, working autonomously where required.</w:t>
      </w:r>
    </w:p>
    <w:p w14:paraId="286DAE6F" w14:textId="77777777" w:rsidR="00254013" w:rsidRPr="00965818" w:rsidRDefault="00254013" w:rsidP="00254013">
      <w:pPr>
        <w:numPr>
          <w:ilvl w:val="0"/>
          <w:numId w:val="3"/>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12C9B3E4" w14:textId="77777777" w:rsidR="00254013" w:rsidRPr="00965818" w:rsidRDefault="00254013" w:rsidP="00254013">
      <w:pPr>
        <w:pStyle w:val="ListParagraph"/>
        <w:numPr>
          <w:ilvl w:val="0"/>
          <w:numId w:val="3"/>
        </w:numPr>
        <w:rPr>
          <w:rFonts w:cs="Arial"/>
          <w:sz w:val="24"/>
          <w:szCs w:val="24"/>
        </w:rPr>
      </w:pPr>
      <w:r w:rsidRPr="00965818">
        <w:rPr>
          <w:rFonts w:cs="Arial"/>
          <w:sz w:val="24"/>
          <w:szCs w:val="24"/>
        </w:rPr>
        <w:t xml:space="preserve">Assess issues in the moment and respond and acts accordingly to prevent escalation. </w:t>
      </w:r>
    </w:p>
    <w:p w14:paraId="5F06E3F4" w14:textId="77777777" w:rsidR="00254013" w:rsidRPr="00965818" w:rsidRDefault="00254013" w:rsidP="00254013">
      <w:pPr>
        <w:pStyle w:val="ListParagraph"/>
        <w:numPr>
          <w:ilvl w:val="0"/>
          <w:numId w:val="3"/>
        </w:numPr>
        <w:rPr>
          <w:rFonts w:cs="Arial"/>
          <w:sz w:val="24"/>
          <w:szCs w:val="24"/>
        </w:rPr>
      </w:pPr>
      <w:r w:rsidRPr="00965818">
        <w:rPr>
          <w:rFonts w:cs="Arial"/>
          <w:sz w:val="24"/>
          <w:szCs w:val="24"/>
          <w:lang w:val="en-US"/>
        </w:rPr>
        <w:t>Work closely with, and taking direction from, Team Leaders following policies, procedures, and protocols, and use them to resolve routine matters.</w:t>
      </w:r>
    </w:p>
    <w:p w14:paraId="2663F556" w14:textId="77777777" w:rsidR="00254013" w:rsidRPr="00965818" w:rsidRDefault="00254013" w:rsidP="00254013">
      <w:pPr>
        <w:pStyle w:val="ListParagraph"/>
        <w:numPr>
          <w:ilvl w:val="0"/>
          <w:numId w:val="3"/>
        </w:numPr>
        <w:rPr>
          <w:rFonts w:cs="Arial"/>
          <w:sz w:val="24"/>
          <w:szCs w:val="24"/>
        </w:rPr>
      </w:pPr>
      <w:r w:rsidRPr="00965818">
        <w:rPr>
          <w:rFonts w:cs="Arial"/>
          <w:sz w:val="24"/>
          <w:szCs w:val="24"/>
          <w:lang w:val="en-US"/>
        </w:rPr>
        <w:t>Escalate any serious or complex issues and report on matters to ensure the Team Leader is aware of incidents.</w:t>
      </w:r>
    </w:p>
    <w:p w14:paraId="63C7BB15" w14:textId="77777777" w:rsidR="00254013" w:rsidRPr="00965818" w:rsidRDefault="00254013" w:rsidP="00254013">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Pr="00965818">
        <w:rPr>
          <w:rFonts w:cs="Arial"/>
          <w:sz w:val="32"/>
          <w:szCs w:val="32"/>
        </w:rPr>
        <w:t xml:space="preserve"> </w:t>
      </w:r>
    </w:p>
    <w:p w14:paraId="0061027A" w14:textId="77777777" w:rsidR="00254013" w:rsidRDefault="00254013" w:rsidP="00254013">
      <w:pPr>
        <w:pStyle w:val="Heading2"/>
      </w:pPr>
      <w:r>
        <w:t>Key Relationships and Contacts</w:t>
      </w:r>
    </w:p>
    <w:p w14:paraId="24A8C0BD" w14:textId="77777777" w:rsidR="00254013" w:rsidRPr="00E9634A" w:rsidRDefault="00254013" w:rsidP="00254013">
      <w:pPr>
        <w:rPr>
          <w:rFonts w:cs="Arial"/>
          <w:b/>
          <w:bCs/>
          <w:sz w:val="24"/>
          <w:szCs w:val="24"/>
        </w:rPr>
      </w:pPr>
      <w:r w:rsidRPr="00E9634A">
        <w:rPr>
          <w:rFonts w:cs="Arial"/>
          <w:b/>
          <w:bCs/>
          <w:sz w:val="24"/>
          <w:szCs w:val="24"/>
        </w:rPr>
        <w:t>Key Relationships and Contacts include but not limited to:</w:t>
      </w:r>
    </w:p>
    <w:p w14:paraId="78F6D1E6" w14:textId="77777777" w:rsidR="00254013" w:rsidRPr="00E9634A" w:rsidRDefault="00254013" w:rsidP="00254013">
      <w:pPr>
        <w:rPr>
          <w:rFonts w:cs="Arial"/>
          <w:sz w:val="24"/>
          <w:szCs w:val="24"/>
        </w:rPr>
      </w:pPr>
      <w:r w:rsidRPr="00E9634A">
        <w:rPr>
          <w:rFonts w:cs="Arial"/>
          <w:b/>
          <w:bCs/>
          <w:sz w:val="24"/>
          <w:szCs w:val="24"/>
        </w:rPr>
        <w:t>Internal</w:t>
      </w:r>
    </w:p>
    <w:p w14:paraId="2FDF5878" w14:textId="77777777" w:rsidR="00254013" w:rsidRPr="00E9634A" w:rsidRDefault="00254013" w:rsidP="00254013">
      <w:pPr>
        <w:pStyle w:val="ListParagraph"/>
        <w:numPr>
          <w:ilvl w:val="0"/>
          <w:numId w:val="4"/>
        </w:numPr>
        <w:tabs>
          <w:tab w:val="clear" w:pos="720"/>
          <w:tab w:val="num" w:pos="464"/>
        </w:tabs>
        <w:ind w:left="322" w:hanging="322"/>
        <w:rPr>
          <w:rFonts w:cs="Arial"/>
          <w:sz w:val="24"/>
          <w:szCs w:val="24"/>
        </w:rPr>
      </w:pPr>
      <w:r w:rsidRPr="00E9634A">
        <w:rPr>
          <w:rFonts w:cs="Arial"/>
          <w:sz w:val="24"/>
          <w:szCs w:val="24"/>
        </w:rPr>
        <w:t>Colleagues from across operations, central functions, enforcement colleagues, and Bailiffs – sharing information and building relationships for effective working partnerships, including development of casework.</w:t>
      </w:r>
    </w:p>
    <w:p w14:paraId="2651CD6F"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Judicial office holders – providing information and receiving instruction to ensure smooth running of justice.</w:t>
      </w:r>
    </w:p>
    <w:p w14:paraId="2B42ECFF"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Facilities Management – sharing information and building relationships for effective working partnerships.</w:t>
      </w:r>
    </w:p>
    <w:p w14:paraId="418ACC07"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Jury Central Summoning Bureau – exchange of information about jurors to ensure smooth running of courts and hearings.</w:t>
      </w:r>
    </w:p>
    <w:p w14:paraId="04C1F6C6"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Justice Partners and Other Government Departments (OGDs) – exchanging information, querying, and providing information.</w:t>
      </w:r>
    </w:p>
    <w:p w14:paraId="2024AF52"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Contracted Service and maintenance providers – greeting, sharing information to ensure safe operation of the location.</w:t>
      </w:r>
    </w:p>
    <w:p w14:paraId="3A66A8C4" w14:textId="77777777" w:rsidR="00254013" w:rsidRDefault="00254013" w:rsidP="00254013">
      <w:pPr>
        <w:pStyle w:val="ListParagraph"/>
        <w:numPr>
          <w:ilvl w:val="0"/>
          <w:numId w:val="3"/>
        </w:numPr>
        <w:rPr>
          <w:rFonts w:cs="Arial"/>
          <w:sz w:val="24"/>
          <w:szCs w:val="24"/>
        </w:rPr>
      </w:pPr>
      <w:r w:rsidRPr="00E9634A">
        <w:rPr>
          <w:rFonts w:cs="Arial"/>
          <w:sz w:val="24"/>
          <w:szCs w:val="24"/>
        </w:rPr>
        <w:lastRenderedPageBreak/>
        <w:t xml:space="preserve">Workforce Management- to support effective resource planning. </w:t>
      </w:r>
    </w:p>
    <w:p w14:paraId="3B51F944" w14:textId="77777777" w:rsidR="0060169F" w:rsidRPr="00E9634A" w:rsidRDefault="0060169F" w:rsidP="0060169F">
      <w:pPr>
        <w:pStyle w:val="ListParagraph"/>
        <w:ind w:left="360"/>
        <w:rPr>
          <w:rFonts w:cs="Arial"/>
          <w:sz w:val="24"/>
          <w:szCs w:val="24"/>
        </w:rPr>
      </w:pPr>
    </w:p>
    <w:p w14:paraId="0F654817" w14:textId="77777777" w:rsidR="00254013" w:rsidRPr="00E9634A" w:rsidRDefault="00254013" w:rsidP="00254013">
      <w:pPr>
        <w:rPr>
          <w:rFonts w:cs="Arial"/>
          <w:sz w:val="24"/>
          <w:szCs w:val="24"/>
        </w:rPr>
      </w:pPr>
      <w:r w:rsidRPr="00E9634A">
        <w:rPr>
          <w:rFonts w:cs="Arial"/>
          <w:b/>
          <w:bCs/>
          <w:sz w:val="24"/>
          <w:szCs w:val="24"/>
        </w:rPr>
        <w:t>External</w:t>
      </w:r>
    </w:p>
    <w:p w14:paraId="3B8B4883"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Service users, members of the public and Jurors - explaining information to meet external user needs, signposting users to the correct information, or explaining court processes and procedures.</w:t>
      </w:r>
    </w:p>
    <w:p w14:paraId="69699F3B" w14:textId="77777777" w:rsidR="00254013" w:rsidRPr="00E9634A" w:rsidRDefault="00254013" w:rsidP="00254013">
      <w:pPr>
        <w:rPr>
          <w:rFonts w:cs="Arial"/>
          <w:sz w:val="32"/>
          <w:szCs w:val="32"/>
        </w:rPr>
      </w:pPr>
      <w:r w:rsidRPr="00E9634A">
        <w:rPr>
          <w:rFonts w:cs="Arial"/>
          <w:sz w:val="24"/>
          <w:szCs w:val="24"/>
        </w:rPr>
        <w:t>Third sector providers and Witness Services – exchange of information to ensure the smooth running of case progression and hearings.</w:t>
      </w:r>
    </w:p>
    <w:p w14:paraId="35885476" w14:textId="77777777" w:rsidR="00F80D17" w:rsidRDefault="00F80D17"/>
    <w:sectPr w:rsidR="00F80D17" w:rsidSect="00254013">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C310B" w14:textId="77777777" w:rsidR="00304A40" w:rsidRDefault="00304A40">
      <w:r>
        <w:separator/>
      </w:r>
    </w:p>
  </w:endnote>
  <w:endnote w:type="continuationSeparator" w:id="0">
    <w:p w14:paraId="29B788EA" w14:textId="77777777" w:rsidR="00304A40" w:rsidRDefault="00304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0FE3D166" w14:textId="77777777" w:rsidR="00254013" w:rsidRDefault="00254013"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E4E0D7" w14:textId="77777777" w:rsidR="00254013" w:rsidRDefault="00254013"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6F895556" w14:textId="77777777" w:rsidR="00254013" w:rsidRDefault="00254013"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9BB3BD" w14:textId="77777777" w:rsidR="00254013" w:rsidRDefault="00254013"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47EAD" w14:textId="77777777" w:rsidR="00304A40" w:rsidRDefault="00304A40">
      <w:r>
        <w:separator/>
      </w:r>
    </w:p>
  </w:footnote>
  <w:footnote w:type="continuationSeparator" w:id="0">
    <w:p w14:paraId="545413D1" w14:textId="77777777" w:rsidR="00304A40" w:rsidRDefault="00304A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679786">
    <w:abstractNumId w:val="1"/>
  </w:num>
  <w:num w:numId="2" w16cid:durableId="503781165">
    <w:abstractNumId w:val="2"/>
  </w:num>
  <w:num w:numId="3" w16cid:durableId="211770527">
    <w:abstractNumId w:val="3"/>
  </w:num>
  <w:num w:numId="4" w16cid:durableId="1496260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013"/>
    <w:rsid w:val="000C458F"/>
    <w:rsid w:val="00254013"/>
    <w:rsid w:val="00304A40"/>
    <w:rsid w:val="00400A4C"/>
    <w:rsid w:val="0060169F"/>
    <w:rsid w:val="007711B0"/>
    <w:rsid w:val="00816C63"/>
    <w:rsid w:val="00834C54"/>
    <w:rsid w:val="009149D5"/>
    <w:rsid w:val="009B7F05"/>
    <w:rsid w:val="00C36AE4"/>
    <w:rsid w:val="00C6133E"/>
    <w:rsid w:val="00CC3945"/>
    <w:rsid w:val="00E9648B"/>
    <w:rsid w:val="00F80D17"/>
    <w:rsid w:val="00F82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66257"/>
  <w15:chartTrackingRefBased/>
  <w15:docId w15:val="{13A2E749-ACF4-4BAF-8780-E12CEF9F6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013"/>
    <w:pPr>
      <w:spacing w:after="0" w:line="240" w:lineRule="auto"/>
    </w:pPr>
    <w:rPr>
      <w:rFonts w:ascii="Arial" w:eastAsia="Times New Roman" w:hAnsi="Arial" w:cs="Times New Roman"/>
      <w:kern w:val="0"/>
      <w:sz w:val="22"/>
      <w:szCs w:val="20"/>
      <w:lang w:eastAsia="en-GB"/>
      <w14:ligatures w14:val="none"/>
    </w:rPr>
  </w:style>
  <w:style w:type="paragraph" w:styleId="Heading1">
    <w:name w:val="heading 1"/>
    <w:basedOn w:val="Normal"/>
    <w:next w:val="Normal"/>
    <w:link w:val="Heading1Char"/>
    <w:uiPriority w:val="9"/>
    <w:qFormat/>
    <w:rsid w:val="00254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54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40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40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40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40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0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0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0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0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2540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0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0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0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0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0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0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013"/>
    <w:rPr>
      <w:rFonts w:eastAsiaTheme="majorEastAsia" w:cstheme="majorBidi"/>
      <w:color w:val="272727" w:themeColor="text1" w:themeTint="D8"/>
    </w:rPr>
  </w:style>
  <w:style w:type="paragraph" w:styleId="Title">
    <w:name w:val="Title"/>
    <w:basedOn w:val="Normal"/>
    <w:next w:val="Normal"/>
    <w:link w:val="TitleChar"/>
    <w:uiPriority w:val="10"/>
    <w:qFormat/>
    <w:rsid w:val="002540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0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0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0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013"/>
    <w:pPr>
      <w:spacing w:before="160"/>
      <w:jc w:val="center"/>
    </w:pPr>
    <w:rPr>
      <w:i/>
      <w:iCs/>
      <w:color w:val="404040" w:themeColor="text1" w:themeTint="BF"/>
    </w:rPr>
  </w:style>
  <w:style w:type="character" w:customStyle="1" w:styleId="QuoteChar">
    <w:name w:val="Quote Char"/>
    <w:basedOn w:val="DefaultParagraphFont"/>
    <w:link w:val="Quote"/>
    <w:uiPriority w:val="29"/>
    <w:rsid w:val="00254013"/>
    <w:rPr>
      <w:i/>
      <w:iCs/>
      <w:color w:val="404040" w:themeColor="text1" w:themeTint="BF"/>
    </w:rPr>
  </w:style>
  <w:style w:type="paragraph" w:styleId="ListParagraph">
    <w:name w:val="List Paragraph"/>
    <w:basedOn w:val="Normal"/>
    <w:uiPriority w:val="34"/>
    <w:qFormat/>
    <w:rsid w:val="00254013"/>
    <w:pPr>
      <w:ind w:left="720"/>
      <w:contextualSpacing/>
    </w:pPr>
  </w:style>
  <w:style w:type="character" w:styleId="IntenseEmphasis">
    <w:name w:val="Intense Emphasis"/>
    <w:basedOn w:val="DefaultParagraphFont"/>
    <w:uiPriority w:val="21"/>
    <w:qFormat/>
    <w:rsid w:val="00254013"/>
    <w:rPr>
      <w:i/>
      <w:iCs/>
      <w:color w:val="0F4761" w:themeColor="accent1" w:themeShade="BF"/>
    </w:rPr>
  </w:style>
  <w:style w:type="paragraph" w:styleId="IntenseQuote">
    <w:name w:val="Intense Quote"/>
    <w:basedOn w:val="Normal"/>
    <w:next w:val="Normal"/>
    <w:link w:val="IntenseQuoteChar"/>
    <w:uiPriority w:val="30"/>
    <w:qFormat/>
    <w:rsid w:val="00254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4013"/>
    <w:rPr>
      <w:i/>
      <w:iCs/>
      <w:color w:val="0F4761" w:themeColor="accent1" w:themeShade="BF"/>
    </w:rPr>
  </w:style>
  <w:style w:type="character" w:styleId="IntenseReference">
    <w:name w:val="Intense Reference"/>
    <w:basedOn w:val="DefaultParagraphFont"/>
    <w:uiPriority w:val="32"/>
    <w:qFormat/>
    <w:rsid w:val="00254013"/>
    <w:rPr>
      <w:b/>
      <w:bCs/>
      <w:smallCaps/>
      <w:color w:val="0F4761" w:themeColor="accent1" w:themeShade="BF"/>
      <w:spacing w:val="5"/>
    </w:rPr>
  </w:style>
  <w:style w:type="character" w:styleId="CommentReference">
    <w:name w:val="annotation reference"/>
    <w:basedOn w:val="DefaultParagraphFont"/>
    <w:uiPriority w:val="99"/>
    <w:semiHidden/>
    <w:unhideWhenUsed/>
    <w:rsid w:val="00254013"/>
    <w:rPr>
      <w:sz w:val="16"/>
      <w:szCs w:val="16"/>
    </w:rPr>
  </w:style>
  <w:style w:type="paragraph" w:styleId="CommentText">
    <w:name w:val="annotation text"/>
    <w:basedOn w:val="Normal"/>
    <w:link w:val="CommentTextChar"/>
    <w:uiPriority w:val="99"/>
    <w:unhideWhenUsed/>
    <w:rsid w:val="00254013"/>
    <w:rPr>
      <w:sz w:val="20"/>
    </w:rPr>
  </w:style>
  <w:style w:type="character" w:customStyle="1" w:styleId="CommentTextChar">
    <w:name w:val="Comment Text Char"/>
    <w:basedOn w:val="DefaultParagraphFont"/>
    <w:link w:val="CommentText"/>
    <w:uiPriority w:val="99"/>
    <w:rsid w:val="00254013"/>
    <w:rPr>
      <w:rFonts w:ascii="Arial" w:eastAsia="Times New Roman" w:hAnsi="Arial" w:cs="Times New Roman"/>
      <w:kern w:val="0"/>
      <w:sz w:val="20"/>
      <w:szCs w:val="20"/>
      <w:lang w:eastAsia="en-GB"/>
      <w14:ligatures w14:val="none"/>
    </w:rPr>
  </w:style>
  <w:style w:type="character" w:customStyle="1" w:styleId="cf01">
    <w:name w:val="cf01"/>
    <w:basedOn w:val="DefaultParagraphFont"/>
    <w:rsid w:val="00254013"/>
    <w:rPr>
      <w:rFonts w:ascii="Segoe UI" w:hAnsi="Segoe UI" w:cs="Segoe UI" w:hint="default"/>
      <w:color w:val="424242"/>
      <w:sz w:val="18"/>
      <w:szCs w:val="18"/>
      <w:shd w:val="clear" w:color="auto" w:fill="FFFFFF"/>
    </w:rPr>
  </w:style>
  <w:style w:type="paragraph" w:styleId="Footer">
    <w:name w:val="footer"/>
    <w:basedOn w:val="Normal"/>
    <w:link w:val="FooterChar"/>
    <w:uiPriority w:val="99"/>
    <w:unhideWhenUsed/>
    <w:rsid w:val="00254013"/>
    <w:pPr>
      <w:tabs>
        <w:tab w:val="center" w:pos="4513"/>
        <w:tab w:val="right" w:pos="9026"/>
      </w:tabs>
    </w:pPr>
  </w:style>
  <w:style w:type="character" w:customStyle="1" w:styleId="FooterChar">
    <w:name w:val="Footer Char"/>
    <w:basedOn w:val="DefaultParagraphFont"/>
    <w:link w:val="Footer"/>
    <w:uiPriority w:val="99"/>
    <w:rsid w:val="00254013"/>
    <w:rPr>
      <w:rFonts w:ascii="Arial" w:eastAsia="Times New Roman" w:hAnsi="Arial" w:cs="Times New Roman"/>
      <w:kern w:val="0"/>
      <w:sz w:val="22"/>
      <w:szCs w:val="20"/>
      <w:lang w:eastAsia="en-GB"/>
      <w14:ligatures w14:val="none"/>
    </w:rPr>
  </w:style>
  <w:style w:type="character" w:styleId="PageNumber">
    <w:name w:val="page number"/>
    <w:basedOn w:val="DefaultParagraphFont"/>
    <w:uiPriority w:val="99"/>
    <w:semiHidden/>
    <w:unhideWhenUsed/>
    <w:rsid w:val="00254013"/>
  </w:style>
  <w:style w:type="paragraph" w:styleId="NoSpacing">
    <w:name w:val="No Spacing"/>
    <w:uiPriority w:val="1"/>
    <w:qFormat/>
    <w:rsid w:val="00254013"/>
    <w:pPr>
      <w:spacing w:after="0" w:line="240" w:lineRule="auto"/>
    </w:pPr>
    <w:rPr>
      <w:rFonts w:ascii="Calibri" w:eastAsia="Times New Roman" w:hAnsi="Calibri" w:cs="Times New Roman"/>
      <w:kern w:val="0"/>
      <w14:ligatures w14:val="none"/>
    </w:rPr>
  </w:style>
  <w:style w:type="paragraph" w:styleId="Header">
    <w:name w:val="header"/>
    <w:basedOn w:val="Normal"/>
    <w:link w:val="HeaderChar"/>
    <w:uiPriority w:val="99"/>
    <w:semiHidden/>
    <w:unhideWhenUsed/>
    <w:rsid w:val="009B7F05"/>
    <w:pPr>
      <w:tabs>
        <w:tab w:val="center" w:pos="4513"/>
        <w:tab w:val="right" w:pos="9026"/>
      </w:tabs>
    </w:pPr>
  </w:style>
  <w:style w:type="character" w:customStyle="1" w:styleId="HeaderChar">
    <w:name w:val="Header Char"/>
    <w:basedOn w:val="DefaultParagraphFont"/>
    <w:link w:val="Header"/>
    <w:uiPriority w:val="99"/>
    <w:semiHidden/>
    <w:rsid w:val="009B7F05"/>
    <w:rPr>
      <w:rFonts w:ascii="Arial" w:eastAsia="Times New Roman" w:hAnsi="Arial" w:cs="Times New Roman"/>
      <w:kern w:val="0"/>
      <w:sz w:val="22"/>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F7BD05-52F9-40A7-96E9-52B8F2921957}">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3DC762E9-EC38-4498-BC9B-513E4E9A5231}">
  <ds:schemaRefs>
    <ds:schemaRef ds:uri="http://schemas.microsoft.com/sharepoint/v3/contenttype/forms"/>
  </ds:schemaRefs>
</ds:datastoreItem>
</file>

<file path=customXml/itemProps3.xml><?xml version="1.0" encoding="utf-8"?>
<ds:datastoreItem xmlns:ds="http://schemas.openxmlformats.org/officeDocument/2006/customXml" ds:itemID="{84851DFD-5983-47B3-AF1D-C705DC0B7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1327</Words>
  <Characters>7566</Characters>
  <Application>Microsoft Office Word</Application>
  <DocSecurity>0</DocSecurity>
  <Lines>63</Lines>
  <Paragraphs>17</Paragraphs>
  <ScaleCrop>false</ScaleCrop>
  <Company>Ministry of Justice</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Dobson, Susan</dc:creator>
  <cp:keywords/>
  <dc:description/>
  <cp:lastModifiedBy>Dobson, Susan</cp:lastModifiedBy>
  <cp:revision>8</cp:revision>
  <dcterms:created xsi:type="dcterms:W3CDTF">2026-03-26T10:14:00Z</dcterms:created>
  <dcterms:modified xsi:type="dcterms:W3CDTF">2026-05-11T13:39:00Z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