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7733D" w14:textId="64B983F7" w:rsidR="00E6492D" w:rsidRPr="00253C58" w:rsidRDefault="00E6492D" w:rsidP="00E6492D">
      <w:pPr>
        <w:spacing w:line="257" w:lineRule="auto"/>
        <w:rPr>
          <w:rFonts w:ascii="Aptos" w:eastAsia="Arial" w:hAnsi="Aptos" w:cs="Arial"/>
          <w:b/>
          <w:bCs/>
          <w:sz w:val="24"/>
          <w:szCs w:val="24"/>
        </w:rPr>
      </w:pPr>
    </w:p>
    <w:p w14:paraId="3C087A6A" w14:textId="08FD3D48" w:rsidR="00DA32F0" w:rsidRPr="00253C58" w:rsidRDefault="006938B6" w:rsidP="00E6492D">
      <w:pPr>
        <w:spacing w:line="257" w:lineRule="auto"/>
        <w:rPr>
          <w:rFonts w:ascii="Aptos" w:eastAsia="Arial" w:hAnsi="Aptos" w:cs="Arial"/>
          <w:b/>
          <w:bCs/>
          <w:sz w:val="24"/>
          <w:szCs w:val="24"/>
        </w:rPr>
      </w:pPr>
      <w:r w:rsidRPr="00253C58">
        <w:rPr>
          <w:rFonts w:ascii="Aptos" w:eastAsia="Arial" w:hAnsi="Aptos" w:cs="Arial"/>
          <w:b/>
          <w:bCs/>
          <w:sz w:val="24"/>
          <w:szCs w:val="24"/>
        </w:rPr>
        <w:t xml:space="preserve">                                                                                                                          </w:t>
      </w:r>
    </w:p>
    <w:tbl>
      <w:tblPr>
        <w:tblpPr w:leftFromText="180" w:rightFromText="180" w:vertAnchor="text" w:horzAnchor="margin" w:tblpXSpec="center" w:tblpY="-84"/>
        <w:tblW w:w="10773" w:type="dxa"/>
        <w:jc w:val="center"/>
        <w:tblLayout w:type="fixed"/>
        <w:tblLook w:val="0000" w:firstRow="0" w:lastRow="0" w:firstColumn="0" w:lastColumn="0" w:noHBand="0" w:noVBand="0"/>
      </w:tblPr>
      <w:tblGrid>
        <w:gridCol w:w="10773"/>
      </w:tblGrid>
      <w:tr w:rsidR="007E7C39" w:rsidRPr="00253C58" w14:paraId="6F966412" w14:textId="77777777" w:rsidTr="00E2031E">
        <w:trPr>
          <w:trHeight w:val="20"/>
          <w:jc w:val="center"/>
        </w:trPr>
        <w:tc>
          <w:tcPr>
            <w:tcW w:w="10773" w:type="dxa"/>
            <w:tcBorders>
              <w:top w:val="single" w:sz="6" w:space="0" w:color="auto"/>
              <w:left w:val="nil"/>
              <w:bottom w:val="single" w:sz="6" w:space="0" w:color="auto"/>
              <w:right w:val="nil"/>
            </w:tcBorders>
            <w:shd w:val="clear" w:color="auto" w:fill="FFFFFF" w:themeFill="background1"/>
            <w:vAlign w:val="center"/>
          </w:tcPr>
          <w:p w14:paraId="00EE693F" w14:textId="0917A22A" w:rsidR="00E2031E" w:rsidRPr="00310728" w:rsidRDefault="00176C5D" w:rsidP="00252AEA">
            <w:pPr>
              <w:spacing w:after="0"/>
              <w:jc w:val="center"/>
              <w:rPr>
                <w:rFonts w:ascii="Aptos" w:hAnsi="Aptos"/>
                <w:b/>
                <w:position w:val="8"/>
                <w:sz w:val="36"/>
                <w:szCs w:val="36"/>
              </w:rPr>
            </w:pPr>
            <w:r>
              <w:rPr>
                <w:rFonts w:ascii="Aptos" w:hAnsi="Aptos"/>
                <w:b/>
                <w:position w:val="8"/>
                <w:sz w:val="36"/>
                <w:szCs w:val="36"/>
              </w:rPr>
              <w:t xml:space="preserve">Job </w:t>
            </w:r>
            <w:r w:rsidR="004307AB" w:rsidRPr="00310728">
              <w:rPr>
                <w:rFonts w:ascii="Aptos" w:hAnsi="Aptos"/>
                <w:b/>
                <w:position w:val="8"/>
                <w:sz w:val="36"/>
                <w:szCs w:val="36"/>
              </w:rPr>
              <w:t xml:space="preserve">Advert </w:t>
            </w:r>
            <w:r w:rsidR="007E7C39" w:rsidRPr="00310728">
              <w:rPr>
                <w:rFonts w:ascii="Aptos" w:hAnsi="Aptos"/>
                <w:b/>
                <w:position w:val="8"/>
                <w:sz w:val="36"/>
                <w:szCs w:val="36"/>
              </w:rPr>
              <w:t xml:space="preserve"> </w:t>
            </w:r>
          </w:p>
          <w:p w14:paraId="3A9E794F" w14:textId="0B4008D5" w:rsidR="00586C29" w:rsidRDefault="00623D45" w:rsidP="00676510">
            <w:pPr>
              <w:spacing w:after="0"/>
              <w:jc w:val="center"/>
              <w:rPr>
                <w:rFonts w:ascii="Aptos" w:hAnsi="Aptos"/>
                <w:b/>
                <w:position w:val="8"/>
                <w:sz w:val="36"/>
                <w:szCs w:val="36"/>
              </w:rPr>
            </w:pPr>
            <w:r>
              <w:rPr>
                <w:rFonts w:ascii="Aptos" w:hAnsi="Aptos"/>
                <w:b/>
                <w:position w:val="8"/>
                <w:sz w:val="36"/>
                <w:szCs w:val="36"/>
              </w:rPr>
              <w:t>Head of Legislation</w:t>
            </w:r>
            <w:r w:rsidR="00676510">
              <w:rPr>
                <w:rFonts w:ascii="Aptos" w:hAnsi="Aptos"/>
                <w:b/>
                <w:position w:val="8"/>
                <w:sz w:val="36"/>
                <w:szCs w:val="36"/>
              </w:rPr>
              <w:t xml:space="preserve"> – Private Office, and Parliament Directorate</w:t>
            </w:r>
          </w:p>
          <w:p w14:paraId="3E1CBD49" w14:textId="3A8A41EC" w:rsidR="00252AEA" w:rsidRPr="00253C58" w:rsidRDefault="00623D45" w:rsidP="009F77FA">
            <w:pPr>
              <w:spacing w:after="0"/>
              <w:jc w:val="center"/>
              <w:rPr>
                <w:rFonts w:ascii="Aptos" w:hAnsi="Aptos"/>
                <w:b/>
                <w:position w:val="8"/>
                <w:sz w:val="32"/>
                <w:szCs w:val="32"/>
              </w:rPr>
            </w:pPr>
            <w:r>
              <w:rPr>
                <w:rFonts w:ascii="Aptos" w:hAnsi="Aptos"/>
                <w:b/>
                <w:position w:val="8"/>
                <w:sz w:val="32"/>
                <w:szCs w:val="32"/>
              </w:rPr>
              <w:t>Grade 6</w:t>
            </w:r>
          </w:p>
        </w:tc>
      </w:tr>
    </w:tbl>
    <w:p w14:paraId="1625409C" w14:textId="77777777" w:rsidR="00911740" w:rsidRDefault="00911740" w:rsidP="00B805A1">
      <w:pPr>
        <w:pStyle w:val="Text"/>
        <w:spacing w:after="0"/>
        <w:rPr>
          <w:rFonts w:ascii="Aptos" w:hAnsi="Aptos" w:cs="Arial"/>
          <w:b/>
          <w:bCs/>
          <w:color w:val="0070C0"/>
          <w:sz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751"/>
      </w:tblGrid>
      <w:tr w:rsidR="00B805A1" w14:paraId="19DC8721" w14:textId="77777777" w:rsidTr="52F5AFE6">
        <w:trPr>
          <w:jc w:val="center"/>
        </w:trPr>
        <w:tc>
          <w:tcPr>
            <w:tcW w:w="5103" w:type="dxa"/>
            <w:vAlign w:val="center"/>
          </w:tcPr>
          <w:p w14:paraId="2B685C6F" w14:textId="2FC7F1DA" w:rsidR="00B805A1" w:rsidRPr="00685895" w:rsidRDefault="77AE50C3" w:rsidP="52F5AFE6">
            <w:pPr>
              <w:pStyle w:val="Text"/>
              <w:spacing w:after="0"/>
              <w:rPr>
                <w:rFonts w:ascii="Aptos" w:hAnsi="Aptos" w:cs="Arial"/>
                <w:b/>
                <w:bCs/>
                <w:color w:val="0070C0"/>
                <w:sz w:val="20"/>
                <w:highlight w:val="yellow"/>
              </w:rPr>
            </w:pPr>
            <w:r w:rsidRPr="52F5AFE6">
              <w:rPr>
                <w:rFonts w:ascii="Aptos" w:hAnsi="Aptos" w:cs="Arial"/>
                <w:b/>
                <w:bCs/>
                <w:color w:val="0070C0"/>
                <w:sz w:val="28"/>
                <w:szCs w:val="28"/>
                <w:highlight w:val="yellow"/>
              </w:rPr>
              <w:t>D</w:t>
            </w:r>
          </w:p>
        </w:tc>
        <w:tc>
          <w:tcPr>
            <w:tcW w:w="4751" w:type="dxa"/>
            <w:vAlign w:val="center"/>
          </w:tcPr>
          <w:p w14:paraId="5DAEE6E3" w14:textId="62CF5019" w:rsidR="00B805A1" w:rsidRDefault="00B805A1" w:rsidP="00B805A1">
            <w:pPr>
              <w:pStyle w:val="Text"/>
              <w:spacing w:after="0"/>
              <w:jc w:val="right"/>
              <w:rPr>
                <w:rFonts w:ascii="Aptos" w:hAnsi="Aptos" w:cs="Arial"/>
                <w:b/>
                <w:bCs/>
                <w:color w:val="0070C0"/>
                <w:sz w:val="20"/>
              </w:rPr>
            </w:pPr>
            <w:r>
              <w:rPr>
                <w:rFonts w:ascii="Aptos" w:hAnsi="Aptos" w:cs="Arial"/>
                <w:b/>
                <w:bCs/>
                <w:noProof/>
                <w:color w:val="0070C0"/>
                <w:sz w:val="20"/>
              </w:rPr>
              <w:drawing>
                <wp:inline distT="0" distB="0" distL="0" distR="0" wp14:anchorId="47C9DAC2" wp14:editId="592B0799">
                  <wp:extent cx="1042670" cy="511810"/>
                  <wp:effectExtent l="0" t="0" r="5080" b="2540"/>
                  <wp:docPr id="927512099" name="Picture 3">
                    <a:extLst xmlns:a="http://schemas.openxmlformats.org/drawingml/2006/main">
                      <a:ext uri="{FF2B5EF4-FFF2-40B4-BE49-F238E27FC236}">
                        <a16:creationId xmlns:a16="http://schemas.microsoft.com/office/drawing/2014/main" id="{167923E1-1E0C-4A3A-8B27-33B54DACB7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2670" cy="511810"/>
                          </a:xfrm>
                          <a:prstGeom prst="rect">
                            <a:avLst/>
                          </a:prstGeom>
                          <a:noFill/>
                        </pic:spPr>
                      </pic:pic>
                    </a:graphicData>
                  </a:graphic>
                </wp:inline>
              </w:drawing>
            </w:r>
          </w:p>
        </w:tc>
      </w:tr>
    </w:tbl>
    <w:p w14:paraId="49D65D0D" w14:textId="0BDC9F5B" w:rsidR="00770364" w:rsidRPr="00253C58" w:rsidRDefault="00770364" w:rsidP="00B805A1">
      <w:pPr>
        <w:pStyle w:val="Text"/>
        <w:spacing w:after="0"/>
        <w:rPr>
          <w:rStyle w:val="normaltextrun"/>
          <w:rFonts w:ascii="Aptos" w:hAnsi="Aptos" w:cs="Arial"/>
          <w:color w:val="0070C0"/>
          <w:sz w:val="28"/>
          <w:szCs w:val="28"/>
          <w:shd w:val="clear" w:color="auto" w:fill="FFFFFF"/>
        </w:rPr>
      </w:pP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7"/>
        <w:gridCol w:w="7911"/>
      </w:tblGrid>
      <w:tr w:rsidR="00F9413E" w:rsidRPr="00660925" w14:paraId="6EB97234" w14:textId="77777777" w:rsidTr="732F3C33">
        <w:trPr>
          <w:trHeight w:val="180"/>
          <w:jc w:val="center"/>
        </w:trPr>
        <w:tc>
          <w:tcPr>
            <w:tcW w:w="0" w:type="auto"/>
            <w:gridSpan w:val="2"/>
            <w:tcBorders>
              <w:top w:val="single" w:sz="6" w:space="0" w:color="1D609D"/>
              <w:left w:val="single" w:sz="6" w:space="0" w:color="1D609D"/>
              <w:bottom w:val="single" w:sz="6" w:space="0" w:color="1D609D"/>
              <w:right w:val="single" w:sz="6" w:space="0" w:color="1D609D"/>
            </w:tcBorders>
            <w:shd w:val="clear" w:color="auto" w:fill="1D609D"/>
            <w:vAlign w:val="center"/>
            <w:hideMark/>
          </w:tcPr>
          <w:p w14:paraId="596ABBF4" w14:textId="77777777" w:rsidR="00F9413E" w:rsidRPr="00660925" w:rsidRDefault="00F9413E" w:rsidP="00B805A1">
            <w:pPr>
              <w:spacing w:after="0"/>
              <w:textAlignment w:val="baseline"/>
              <w:rPr>
                <w:rFonts w:asciiTheme="minorHAnsi" w:hAnsiTheme="minorHAnsi" w:cstheme="minorHAnsi"/>
                <w:b/>
                <w:bCs/>
                <w:color w:val="FFFFFF"/>
                <w:sz w:val="24"/>
                <w:szCs w:val="24"/>
              </w:rPr>
            </w:pPr>
            <w:r w:rsidRPr="00660925">
              <w:rPr>
                <w:rFonts w:asciiTheme="minorHAnsi" w:hAnsiTheme="minorHAnsi" w:cstheme="minorHAnsi"/>
                <w:b/>
                <w:bCs/>
                <w:color w:val="FFFFFF"/>
                <w:sz w:val="24"/>
                <w:szCs w:val="24"/>
              </w:rPr>
              <w:t>Job Profile </w:t>
            </w:r>
          </w:p>
        </w:tc>
      </w:tr>
      <w:tr w:rsidR="008B07AB" w:rsidRPr="00660925" w14:paraId="28EB25A9" w14:textId="77777777" w:rsidTr="732F3C33">
        <w:trPr>
          <w:trHeight w:val="165"/>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734834FD" w14:textId="16D8975F" w:rsidR="008B07AB" w:rsidRPr="00660925" w:rsidRDefault="008B07AB" w:rsidP="00B805A1">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Reference Number:</w:t>
            </w:r>
          </w:p>
        </w:tc>
        <w:tc>
          <w:tcPr>
            <w:tcW w:w="0" w:type="auto"/>
            <w:tcBorders>
              <w:top w:val="single" w:sz="6" w:space="0" w:color="1D609D"/>
              <w:left w:val="single" w:sz="6" w:space="0" w:color="1D609D"/>
              <w:bottom w:val="single" w:sz="6" w:space="0" w:color="1D609D"/>
              <w:right w:val="single" w:sz="6" w:space="0" w:color="1D609D"/>
            </w:tcBorders>
            <w:vAlign w:val="center"/>
          </w:tcPr>
          <w:p w14:paraId="3425CB0B" w14:textId="249615A2" w:rsidR="008B07AB" w:rsidRPr="00660925" w:rsidRDefault="008B07AB" w:rsidP="732F3C33">
            <w:pPr>
              <w:spacing w:after="0"/>
              <w:textAlignment w:val="baseline"/>
              <w:rPr>
                <w:rFonts w:asciiTheme="minorHAnsi" w:hAnsiTheme="minorHAnsi" w:cstheme="minorBidi"/>
                <w:sz w:val="24"/>
                <w:szCs w:val="24"/>
              </w:rPr>
            </w:pPr>
          </w:p>
        </w:tc>
      </w:tr>
      <w:tr w:rsidR="00F83BA2" w:rsidRPr="00660925" w14:paraId="127475EB" w14:textId="77777777" w:rsidTr="732F3C33">
        <w:trPr>
          <w:trHeight w:val="165"/>
          <w:jc w:val="center"/>
        </w:trPr>
        <w:tc>
          <w:tcPr>
            <w:tcW w:w="0" w:type="auto"/>
            <w:tcBorders>
              <w:top w:val="single" w:sz="6" w:space="0" w:color="1D609D"/>
              <w:left w:val="single" w:sz="6" w:space="0" w:color="1D609D"/>
              <w:bottom w:val="single" w:sz="6" w:space="0" w:color="1D609D"/>
              <w:right w:val="single" w:sz="6" w:space="0" w:color="1D609D"/>
            </w:tcBorders>
            <w:vAlign w:val="center"/>
            <w:hideMark/>
          </w:tcPr>
          <w:p w14:paraId="5B5F2AAD" w14:textId="77777777" w:rsidR="00F83BA2" w:rsidRPr="00660925" w:rsidRDefault="00F83BA2" w:rsidP="00B805A1">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Job Title: </w:t>
            </w:r>
          </w:p>
        </w:tc>
        <w:tc>
          <w:tcPr>
            <w:tcW w:w="0" w:type="auto"/>
            <w:tcBorders>
              <w:top w:val="single" w:sz="6" w:space="0" w:color="1D609D"/>
              <w:left w:val="single" w:sz="6" w:space="0" w:color="1D609D"/>
              <w:bottom w:val="single" w:sz="6" w:space="0" w:color="1D609D"/>
              <w:right w:val="single" w:sz="6" w:space="0" w:color="1D609D"/>
            </w:tcBorders>
            <w:vAlign w:val="center"/>
          </w:tcPr>
          <w:p w14:paraId="6CF51D5D" w14:textId="33618798" w:rsidR="00F83BA2" w:rsidRPr="00660925" w:rsidRDefault="00B559E5" w:rsidP="00B805A1">
            <w:pPr>
              <w:spacing w:after="0"/>
              <w:textAlignment w:val="baseline"/>
              <w:rPr>
                <w:rFonts w:asciiTheme="minorHAnsi" w:hAnsiTheme="minorHAnsi" w:cstheme="minorHAnsi"/>
                <w:sz w:val="24"/>
                <w:szCs w:val="24"/>
              </w:rPr>
            </w:pPr>
            <w:r>
              <w:rPr>
                <w:rFonts w:asciiTheme="minorHAnsi" w:hAnsiTheme="minorHAnsi" w:cstheme="minorHAnsi"/>
                <w:sz w:val="24"/>
                <w:szCs w:val="24"/>
              </w:rPr>
              <w:t>Head of Legislation</w:t>
            </w:r>
          </w:p>
        </w:tc>
      </w:tr>
      <w:tr w:rsidR="00076054" w:rsidRPr="00660925" w14:paraId="42AEF9A2" w14:textId="77777777" w:rsidTr="732F3C33">
        <w:trPr>
          <w:trHeight w:val="165"/>
          <w:jc w:val="center"/>
        </w:trPr>
        <w:tc>
          <w:tcPr>
            <w:tcW w:w="0" w:type="auto"/>
            <w:tcBorders>
              <w:top w:val="single" w:sz="6" w:space="0" w:color="1D609D"/>
              <w:left w:val="single" w:sz="6" w:space="0" w:color="1D609D"/>
              <w:bottom w:val="single" w:sz="6" w:space="0" w:color="1D609D"/>
              <w:right w:val="single" w:sz="6" w:space="0" w:color="1D609D"/>
            </w:tcBorders>
            <w:vAlign w:val="center"/>
            <w:hideMark/>
          </w:tcPr>
          <w:p w14:paraId="35261E61" w14:textId="77777777" w:rsidR="00076054" w:rsidRPr="00660925" w:rsidRDefault="00076054" w:rsidP="00A855DE">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Grade:</w:t>
            </w:r>
          </w:p>
        </w:tc>
        <w:tc>
          <w:tcPr>
            <w:tcW w:w="0" w:type="auto"/>
            <w:tcBorders>
              <w:top w:val="single" w:sz="6" w:space="0" w:color="1D609D"/>
              <w:left w:val="single" w:sz="6" w:space="0" w:color="1D609D"/>
              <w:bottom w:val="single" w:sz="6" w:space="0" w:color="1D609D"/>
              <w:right w:val="single" w:sz="6" w:space="0" w:color="1D609D"/>
            </w:tcBorders>
            <w:vAlign w:val="center"/>
          </w:tcPr>
          <w:p w14:paraId="12683466" w14:textId="4E19BBAE" w:rsidR="00076054" w:rsidRPr="00660925" w:rsidRDefault="00676510" w:rsidP="00A855DE">
            <w:pPr>
              <w:spacing w:after="0"/>
              <w:textAlignment w:val="baseline"/>
              <w:rPr>
                <w:rFonts w:asciiTheme="minorHAnsi" w:hAnsiTheme="minorHAnsi" w:cstheme="minorHAnsi"/>
                <w:sz w:val="24"/>
                <w:szCs w:val="24"/>
              </w:rPr>
            </w:pPr>
            <w:r w:rsidRPr="00660925">
              <w:rPr>
                <w:rFonts w:asciiTheme="minorHAnsi" w:hAnsiTheme="minorHAnsi" w:cstheme="minorHAnsi"/>
                <w:sz w:val="24"/>
                <w:szCs w:val="24"/>
              </w:rPr>
              <w:t xml:space="preserve">Grade </w:t>
            </w:r>
            <w:r w:rsidR="00B559E5">
              <w:rPr>
                <w:rFonts w:asciiTheme="minorHAnsi" w:hAnsiTheme="minorHAnsi" w:cstheme="minorHAnsi"/>
                <w:sz w:val="24"/>
                <w:szCs w:val="24"/>
              </w:rPr>
              <w:t>6</w:t>
            </w:r>
          </w:p>
        </w:tc>
      </w:tr>
      <w:tr w:rsidR="00F83BA2" w:rsidRPr="00660925" w14:paraId="31040997" w14:textId="77777777" w:rsidTr="732F3C33">
        <w:trPr>
          <w:trHeight w:val="360"/>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780F9AA3" w14:textId="37BA18EB" w:rsidR="00F83BA2" w:rsidRPr="00660925" w:rsidRDefault="00F83BA2" w:rsidP="00A855DE">
            <w:pPr>
              <w:spacing w:after="0"/>
              <w:textAlignment w:val="baseline"/>
              <w:rPr>
                <w:rFonts w:asciiTheme="minorHAnsi" w:hAnsiTheme="minorHAnsi" w:cstheme="minorHAnsi"/>
                <w:b/>
                <w:bCs/>
                <w:sz w:val="24"/>
                <w:szCs w:val="24"/>
              </w:rPr>
            </w:pPr>
            <w:bookmarkStart w:id="0" w:name="_Hlk150756099"/>
            <w:r w:rsidRPr="00660925">
              <w:rPr>
                <w:rFonts w:asciiTheme="minorHAnsi" w:hAnsiTheme="minorHAnsi" w:cstheme="minorHAnsi"/>
                <w:b/>
                <w:bCs/>
                <w:sz w:val="24"/>
                <w:szCs w:val="24"/>
              </w:rPr>
              <w:t>Group:</w:t>
            </w:r>
          </w:p>
        </w:tc>
        <w:tc>
          <w:tcPr>
            <w:tcW w:w="0" w:type="auto"/>
            <w:tcBorders>
              <w:top w:val="single" w:sz="6" w:space="0" w:color="1D609D"/>
              <w:left w:val="single" w:sz="6" w:space="0" w:color="1D609D"/>
              <w:bottom w:val="single" w:sz="6" w:space="0" w:color="1D609D"/>
              <w:right w:val="single" w:sz="6" w:space="0" w:color="1D609D"/>
            </w:tcBorders>
            <w:vAlign w:val="center"/>
          </w:tcPr>
          <w:p w14:paraId="09AC45F2" w14:textId="2C352D80" w:rsidR="00F83BA2" w:rsidRPr="00660925" w:rsidRDefault="00B559E5" w:rsidP="00A855DE">
            <w:pPr>
              <w:spacing w:after="0"/>
              <w:textAlignment w:val="baseline"/>
              <w:rPr>
                <w:rFonts w:asciiTheme="minorHAnsi" w:hAnsiTheme="minorHAnsi" w:cstheme="minorHAnsi"/>
                <w:bCs/>
                <w:sz w:val="24"/>
                <w:szCs w:val="24"/>
              </w:rPr>
            </w:pPr>
            <w:r>
              <w:rPr>
                <w:rFonts w:asciiTheme="minorHAnsi" w:hAnsiTheme="minorHAnsi" w:cstheme="minorHAnsi"/>
                <w:bCs/>
                <w:sz w:val="24"/>
                <w:szCs w:val="24"/>
              </w:rPr>
              <w:t>CPPL</w:t>
            </w:r>
          </w:p>
        </w:tc>
      </w:tr>
      <w:tr w:rsidR="00F83BA2" w:rsidRPr="00660925" w14:paraId="2FE4193E" w14:textId="77777777" w:rsidTr="732F3C33">
        <w:trPr>
          <w:trHeight w:val="360"/>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21E872F8" w14:textId="34566774" w:rsidR="00F83BA2" w:rsidRPr="00660925" w:rsidRDefault="00F83BA2" w:rsidP="00A855DE">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Directorate:</w:t>
            </w:r>
          </w:p>
        </w:tc>
        <w:tc>
          <w:tcPr>
            <w:tcW w:w="0" w:type="auto"/>
            <w:tcBorders>
              <w:top w:val="single" w:sz="6" w:space="0" w:color="1D609D"/>
              <w:left w:val="single" w:sz="6" w:space="0" w:color="1D609D"/>
              <w:bottom w:val="single" w:sz="6" w:space="0" w:color="1D609D"/>
              <w:right w:val="single" w:sz="6" w:space="0" w:color="1D609D"/>
            </w:tcBorders>
            <w:vAlign w:val="center"/>
          </w:tcPr>
          <w:p w14:paraId="6D8F5CB2" w14:textId="28FA39AC" w:rsidR="00F83BA2" w:rsidRPr="00660925" w:rsidRDefault="00676510" w:rsidP="00A855DE">
            <w:pPr>
              <w:spacing w:after="0"/>
              <w:textAlignment w:val="baseline"/>
              <w:rPr>
                <w:rFonts w:asciiTheme="minorHAnsi" w:hAnsiTheme="minorHAnsi" w:cstheme="minorHAnsi"/>
                <w:sz w:val="24"/>
                <w:szCs w:val="24"/>
              </w:rPr>
            </w:pPr>
            <w:r w:rsidRPr="00660925">
              <w:rPr>
                <w:rFonts w:asciiTheme="minorHAnsi" w:hAnsiTheme="minorHAnsi" w:cstheme="minorHAnsi"/>
                <w:sz w:val="24"/>
                <w:szCs w:val="24"/>
              </w:rPr>
              <w:t>Private Office and Parliament Directorate</w:t>
            </w:r>
          </w:p>
        </w:tc>
      </w:tr>
      <w:bookmarkEnd w:id="0"/>
      <w:tr w:rsidR="00F83BA2" w:rsidRPr="00660925" w14:paraId="6731FA39" w14:textId="77777777" w:rsidTr="732F3C33">
        <w:trPr>
          <w:trHeight w:val="360"/>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55F091A9" w14:textId="5D7F20C1" w:rsidR="00F83BA2" w:rsidRPr="00660925" w:rsidRDefault="00F83BA2" w:rsidP="00A855DE">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Team:</w:t>
            </w:r>
          </w:p>
        </w:tc>
        <w:tc>
          <w:tcPr>
            <w:tcW w:w="0" w:type="auto"/>
            <w:tcBorders>
              <w:top w:val="single" w:sz="6" w:space="0" w:color="1D609D"/>
              <w:left w:val="single" w:sz="6" w:space="0" w:color="1D609D"/>
              <w:bottom w:val="single" w:sz="6" w:space="0" w:color="1D609D"/>
              <w:right w:val="single" w:sz="6" w:space="0" w:color="1D609D"/>
            </w:tcBorders>
            <w:vAlign w:val="center"/>
          </w:tcPr>
          <w:p w14:paraId="0910DE6F" w14:textId="13BFA156" w:rsidR="00F83BA2" w:rsidRPr="00660925" w:rsidRDefault="00676510" w:rsidP="00A855DE">
            <w:pPr>
              <w:spacing w:after="0"/>
              <w:textAlignment w:val="baseline"/>
              <w:rPr>
                <w:rFonts w:asciiTheme="minorHAnsi" w:hAnsiTheme="minorHAnsi" w:cstheme="minorHAnsi"/>
                <w:sz w:val="24"/>
                <w:szCs w:val="24"/>
              </w:rPr>
            </w:pPr>
            <w:r w:rsidRPr="00660925">
              <w:rPr>
                <w:rFonts w:asciiTheme="minorHAnsi" w:hAnsiTheme="minorHAnsi" w:cstheme="minorHAnsi"/>
                <w:sz w:val="24"/>
                <w:szCs w:val="24"/>
              </w:rPr>
              <w:t>Legislation Team</w:t>
            </w:r>
          </w:p>
        </w:tc>
      </w:tr>
      <w:tr w:rsidR="00281C49" w:rsidRPr="00660925" w14:paraId="69E0BACD" w14:textId="77777777" w:rsidTr="732F3C33">
        <w:trPr>
          <w:trHeight w:val="360"/>
          <w:jc w:val="center"/>
        </w:trPr>
        <w:tc>
          <w:tcPr>
            <w:tcW w:w="0" w:type="auto"/>
            <w:tcBorders>
              <w:top w:val="single" w:sz="6" w:space="0" w:color="1D609D"/>
              <w:left w:val="single" w:sz="6" w:space="0" w:color="1D609D"/>
              <w:bottom w:val="single" w:sz="6" w:space="0" w:color="1D609D"/>
              <w:right w:val="single" w:sz="6" w:space="0" w:color="1D609D"/>
            </w:tcBorders>
            <w:vAlign w:val="center"/>
            <w:hideMark/>
          </w:tcPr>
          <w:p w14:paraId="18DC7909" w14:textId="5BA0E180" w:rsidR="00281C49" w:rsidRPr="00660925" w:rsidRDefault="00281C49" w:rsidP="00281C49">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Location:</w:t>
            </w:r>
          </w:p>
        </w:tc>
        <w:tc>
          <w:tcPr>
            <w:tcW w:w="0" w:type="auto"/>
            <w:tcBorders>
              <w:top w:val="single" w:sz="6" w:space="0" w:color="1D609D"/>
              <w:left w:val="single" w:sz="6" w:space="0" w:color="1D609D"/>
              <w:bottom w:val="single" w:sz="6" w:space="0" w:color="1D609D"/>
              <w:right w:val="single" w:sz="6" w:space="0" w:color="1D609D"/>
            </w:tcBorders>
            <w:vAlign w:val="center"/>
          </w:tcPr>
          <w:p w14:paraId="35A271A8" w14:textId="74BAEA7B" w:rsidR="00281C49" w:rsidRPr="00660925" w:rsidRDefault="00281C49" w:rsidP="00281C49">
            <w:pPr>
              <w:shd w:val="clear" w:color="auto" w:fill="FFFFFF"/>
              <w:spacing w:after="0"/>
              <w:rPr>
                <w:rFonts w:asciiTheme="minorHAnsi" w:hAnsiTheme="minorHAnsi" w:cstheme="minorHAnsi"/>
                <w:color w:val="000000"/>
                <w:sz w:val="24"/>
                <w:szCs w:val="24"/>
              </w:rPr>
            </w:pPr>
            <w:r w:rsidRPr="00660925">
              <w:rPr>
                <w:rFonts w:asciiTheme="minorHAnsi" w:hAnsiTheme="minorHAnsi" w:cstheme="minorHAnsi"/>
                <w:color w:val="000000"/>
                <w:sz w:val="24"/>
                <w:szCs w:val="24"/>
              </w:rPr>
              <w:t>Successful candidates will be based at the following location</w:t>
            </w:r>
            <w:r w:rsidR="00660925" w:rsidRPr="00660925">
              <w:rPr>
                <w:rFonts w:asciiTheme="minorHAnsi" w:hAnsiTheme="minorHAnsi" w:cstheme="minorHAnsi"/>
                <w:color w:val="000000"/>
                <w:sz w:val="24"/>
                <w:szCs w:val="24"/>
              </w:rPr>
              <w:t xml:space="preserve"> only</w:t>
            </w:r>
            <w:r w:rsidRPr="00660925">
              <w:rPr>
                <w:rFonts w:asciiTheme="minorHAnsi" w:hAnsiTheme="minorHAnsi" w:cstheme="minorHAnsi"/>
                <w:color w:val="000000"/>
                <w:sz w:val="24"/>
                <w:szCs w:val="24"/>
              </w:rPr>
              <w:t>:</w:t>
            </w:r>
          </w:p>
          <w:p w14:paraId="33EF10F3" w14:textId="77777777" w:rsidR="00281C49" w:rsidRPr="00660925" w:rsidRDefault="00281C49" w:rsidP="00281C49">
            <w:pPr>
              <w:pStyle w:val="ListParagraph"/>
              <w:numPr>
                <w:ilvl w:val="0"/>
                <w:numId w:val="20"/>
              </w:numPr>
              <w:shd w:val="clear" w:color="auto" w:fill="FFFFFF"/>
              <w:spacing w:after="0" w:line="240" w:lineRule="auto"/>
              <w:ind w:left="567" w:hanging="567"/>
              <w:rPr>
                <w:rFonts w:cstheme="minorHAnsi"/>
                <w:color w:val="000000"/>
                <w:sz w:val="24"/>
                <w:szCs w:val="24"/>
              </w:rPr>
            </w:pPr>
            <w:r w:rsidRPr="00660925">
              <w:rPr>
                <w:rFonts w:cstheme="minorHAnsi"/>
                <w:color w:val="000000"/>
                <w:sz w:val="24"/>
                <w:szCs w:val="24"/>
              </w:rPr>
              <w:t xml:space="preserve">102 Petty France, London </w:t>
            </w:r>
          </w:p>
          <w:p w14:paraId="75E6E0DB" w14:textId="77777777" w:rsidR="00660925" w:rsidRPr="00660925" w:rsidRDefault="00660925" w:rsidP="00FF286A">
            <w:pPr>
              <w:pStyle w:val="Text"/>
              <w:spacing w:after="0"/>
              <w:rPr>
                <w:rFonts w:asciiTheme="minorHAnsi" w:hAnsiTheme="minorHAnsi" w:cstheme="minorHAnsi"/>
                <w:sz w:val="24"/>
                <w:szCs w:val="24"/>
              </w:rPr>
            </w:pPr>
          </w:p>
          <w:p w14:paraId="5B0F0286" w14:textId="4219D6E4" w:rsidR="00FF286A" w:rsidRPr="00660925" w:rsidRDefault="00281C49" w:rsidP="00FD0A2D">
            <w:pPr>
              <w:pStyle w:val="Text"/>
              <w:spacing w:after="0"/>
              <w:rPr>
                <w:rFonts w:asciiTheme="minorHAnsi" w:hAnsiTheme="minorHAnsi" w:cstheme="minorHAnsi"/>
                <w:sz w:val="24"/>
                <w:szCs w:val="24"/>
              </w:rPr>
            </w:pPr>
            <w:r w:rsidRPr="00660925">
              <w:rPr>
                <w:rFonts w:asciiTheme="minorHAnsi" w:hAnsiTheme="minorHAnsi" w:cstheme="minorHAnsi"/>
                <w:sz w:val="24"/>
                <w:szCs w:val="24"/>
              </w:rPr>
              <w:t>In line with our hybrid working policy, employees must be present in the office for at least 40% of their working hours, which generally equates to two days per week.</w:t>
            </w:r>
            <w:r w:rsidR="00FF286A" w:rsidRPr="00660925">
              <w:rPr>
                <w:rFonts w:asciiTheme="minorHAnsi" w:hAnsiTheme="minorHAnsi" w:cstheme="minorHAnsi"/>
                <w:sz w:val="24"/>
                <w:szCs w:val="24"/>
              </w:rPr>
              <w:t xml:space="preserve"> This hybrid working arrangement is not contractual and as a result staff could be asked to attend their base location more frequently, this is often the case during live Bill stages.</w:t>
            </w:r>
          </w:p>
        </w:tc>
      </w:tr>
      <w:tr w:rsidR="00281C49" w:rsidRPr="00660925" w14:paraId="0112421C" w14:textId="77777777" w:rsidTr="732F3C33">
        <w:trPr>
          <w:trHeight w:val="165"/>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1E1EAEE1" w14:textId="4CA83A5A" w:rsidR="00281C49" w:rsidRPr="00660925" w:rsidRDefault="00281C49" w:rsidP="00281C49">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Working Pattern:</w:t>
            </w:r>
          </w:p>
        </w:tc>
        <w:tc>
          <w:tcPr>
            <w:tcW w:w="0" w:type="auto"/>
            <w:tcBorders>
              <w:top w:val="single" w:sz="6" w:space="0" w:color="1D609D"/>
              <w:left w:val="single" w:sz="6" w:space="0" w:color="1D609D"/>
              <w:bottom w:val="single" w:sz="6" w:space="0" w:color="1D609D"/>
              <w:right w:val="single" w:sz="6" w:space="0" w:color="1D609D"/>
            </w:tcBorders>
            <w:vAlign w:val="center"/>
          </w:tcPr>
          <w:p w14:paraId="1A27B9DE" w14:textId="0F1F5BCC" w:rsidR="00281C49" w:rsidRPr="00660925" w:rsidRDefault="00281C49" w:rsidP="00281C49">
            <w:pPr>
              <w:spacing w:after="0"/>
              <w:textAlignment w:val="baseline"/>
              <w:rPr>
                <w:rFonts w:asciiTheme="minorHAnsi" w:hAnsiTheme="minorHAnsi" w:cstheme="minorHAnsi"/>
                <w:sz w:val="24"/>
                <w:szCs w:val="24"/>
              </w:rPr>
            </w:pPr>
            <w:r w:rsidRPr="00660925">
              <w:rPr>
                <w:rFonts w:asciiTheme="minorHAnsi" w:hAnsiTheme="minorHAnsi" w:cstheme="minorHAnsi"/>
                <w:sz w:val="24"/>
                <w:szCs w:val="24"/>
              </w:rPr>
              <w:t xml:space="preserve">This post is open to </w:t>
            </w:r>
            <w:r w:rsidR="000777E1">
              <w:rPr>
                <w:rFonts w:asciiTheme="minorHAnsi" w:hAnsiTheme="minorHAnsi" w:cstheme="minorHAnsi"/>
                <w:sz w:val="24"/>
                <w:szCs w:val="24"/>
              </w:rPr>
              <w:t>f</w:t>
            </w:r>
            <w:r w:rsidRPr="00660925">
              <w:rPr>
                <w:rFonts w:asciiTheme="minorHAnsi" w:hAnsiTheme="minorHAnsi" w:cstheme="minorHAnsi"/>
                <w:sz w:val="24"/>
                <w:szCs w:val="24"/>
              </w:rPr>
              <w:t>ull-time</w:t>
            </w:r>
            <w:r w:rsidR="00FF286A" w:rsidRPr="00660925">
              <w:rPr>
                <w:rFonts w:asciiTheme="minorHAnsi" w:hAnsiTheme="minorHAnsi" w:cstheme="minorHAnsi"/>
                <w:sz w:val="24"/>
                <w:szCs w:val="24"/>
              </w:rPr>
              <w:t xml:space="preserve"> staff only.</w:t>
            </w:r>
          </w:p>
        </w:tc>
      </w:tr>
      <w:tr w:rsidR="00281C49" w:rsidRPr="00660925" w14:paraId="60DA3C8C" w14:textId="77777777" w:rsidTr="732F3C33">
        <w:trPr>
          <w:trHeight w:val="165"/>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08525046" w14:textId="1395DD9C" w:rsidR="00281C49" w:rsidRPr="00660925" w:rsidRDefault="16812648" w:rsidP="732F3C33">
            <w:pPr>
              <w:spacing w:after="0"/>
              <w:textAlignment w:val="baseline"/>
              <w:rPr>
                <w:rFonts w:asciiTheme="minorHAnsi" w:hAnsiTheme="minorHAnsi" w:cstheme="minorBidi"/>
                <w:b/>
                <w:bCs/>
                <w:sz w:val="24"/>
                <w:szCs w:val="24"/>
              </w:rPr>
            </w:pPr>
            <w:r w:rsidRPr="732F3C33">
              <w:rPr>
                <w:rFonts w:asciiTheme="minorHAnsi" w:hAnsiTheme="minorHAnsi" w:cstheme="minorBidi"/>
                <w:b/>
                <w:bCs/>
                <w:sz w:val="24"/>
                <w:szCs w:val="24"/>
              </w:rPr>
              <w:t>Duration:</w:t>
            </w:r>
          </w:p>
        </w:tc>
        <w:tc>
          <w:tcPr>
            <w:tcW w:w="0" w:type="auto"/>
            <w:tcBorders>
              <w:top w:val="single" w:sz="6" w:space="0" w:color="1D609D"/>
              <w:left w:val="single" w:sz="6" w:space="0" w:color="1D609D"/>
              <w:bottom w:val="single" w:sz="6" w:space="0" w:color="1D609D"/>
              <w:right w:val="single" w:sz="6" w:space="0" w:color="1D609D"/>
            </w:tcBorders>
            <w:vAlign w:val="center"/>
          </w:tcPr>
          <w:p w14:paraId="58DE3D15" w14:textId="2F5B3851" w:rsidR="00281C49" w:rsidRPr="00660925" w:rsidRDefault="095CB4E3" w:rsidP="732F3C33">
            <w:pPr>
              <w:spacing w:after="0"/>
              <w:textAlignment w:val="baseline"/>
              <w:rPr>
                <w:rFonts w:asciiTheme="minorHAnsi" w:hAnsiTheme="minorHAnsi" w:cstheme="minorBidi"/>
                <w:sz w:val="24"/>
                <w:szCs w:val="24"/>
              </w:rPr>
            </w:pPr>
            <w:r w:rsidRPr="732F3C33">
              <w:rPr>
                <w:rFonts w:asciiTheme="minorHAnsi" w:hAnsiTheme="minorHAnsi" w:cstheme="minorBidi"/>
                <w:sz w:val="24"/>
                <w:szCs w:val="24"/>
              </w:rPr>
              <w:t>9-</w:t>
            </w:r>
            <w:r w:rsidR="75AD7FE1" w:rsidRPr="732F3C33">
              <w:rPr>
                <w:rFonts w:asciiTheme="minorHAnsi" w:hAnsiTheme="minorHAnsi" w:cstheme="minorBidi"/>
                <w:sz w:val="24"/>
                <w:szCs w:val="24"/>
              </w:rPr>
              <w:t>12</w:t>
            </w:r>
            <w:r w:rsidR="004B4515" w:rsidRPr="732F3C33">
              <w:rPr>
                <w:rFonts w:asciiTheme="minorHAnsi" w:hAnsiTheme="minorHAnsi" w:cstheme="minorBidi"/>
                <w:sz w:val="24"/>
                <w:szCs w:val="24"/>
              </w:rPr>
              <w:t xml:space="preserve"> </w:t>
            </w:r>
            <w:r w:rsidR="2D38075E" w:rsidRPr="732F3C33">
              <w:rPr>
                <w:rFonts w:asciiTheme="minorHAnsi" w:hAnsiTheme="minorHAnsi" w:cstheme="minorBidi"/>
                <w:sz w:val="24"/>
                <w:szCs w:val="24"/>
              </w:rPr>
              <w:t>months</w:t>
            </w:r>
          </w:p>
        </w:tc>
      </w:tr>
      <w:tr w:rsidR="00281C49" w:rsidRPr="00660925" w14:paraId="2F1224FB" w14:textId="77777777" w:rsidTr="732F3C33">
        <w:trPr>
          <w:trHeight w:val="418"/>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7B6A7ABF" w14:textId="5DBDBDCF" w:rsidR="00281C49" w:rsidRPr="00660925" w:rsidRDefault="00281C49" w:rsidP="00281C49">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Eligibility:</w:t>
            </w:r>
          </w:p>
        </w:tc>
        <w:tc>
          <w:tcPr>
            <w:tcW w:w="0" w:type="auto"/>
            <w:tcBorders>
              <w:top w:val="single" w:sz="6" w:space="0" w:color="1D609D"/>
              <w:left w:val="single" w:sz="6" w:space="0" w:color="1D609D"/>
              <w:bottom w:val="single" w:sz="6" w:space="0" w:color="1D609D"/>
              <w:right w:val="single" w:sz="6" w:space="0" w:color="1D609D"/>
            </w:tcBorders>
            <w:vAlign w:val="center"/>
          </w:tcPr>
          <w:p w14:paraId="579B9229" w14:textId="77777777" w:rsidR="007C25C0" w:rsidRPr="00F6500C" w:rsidRDefault="007C25C0" w:rsidP="007C25C0">
            <w:pPr>
              <w:spacing w:after="0"/>
              <w:ind w:right="555"/>
              <w:textAlignment w:val="baseline"/>
              <w:rPr>
                <w:rFonts w:ascii="Aptos" w:hAnsi="Aptos" w:cs="Arial"/>
                <w:sz w:val="24"/>
                <w:szCs w:val="24"/>
              </w:rPr>
            </w:pPr>
            <w:r w:rsidRPr="00F6500C">
              <w:rPr>
                <w:rFonts w:ascii="Aptos" w:hAnsi="Aptos" w:cs="Arial"/>
                <w:sz w:val="24"/>
                <w:szCs w:val="24"/>
              </w:rPr>
              <w:t xml:space="preserve">This opportunity is open to existing civil servants from across government departments, agencies and arm’s length bodies. Applicants must have been appointed in line with Civil Service Commission Recruitment Principles (i.e. through fair and open competition), have successfully completed their probationary period, and demonstrate satisfactory performance and attendance. Candidates must also have the agreement of their home line manager to apply and be released on loan if successful. This role is offered as a loan opportunity and is open to applicants at the same substantive grade, as well as those applying on promotion (for example, substantive Grade 7 applicants applying for a Grade 6 role), with any promotion applying on a temporary basis for the duration of the loan. Any appointment will be subject to the completion of the necessary </w:t>
            </w:r>
            <w:r w:rsidRPr="00F6500C">
              <w:rPr>
                <w:rFonts w:ascii="Aptos" w:hAnsi="Aptos" w:cs="Arial"/>
                <w:sz w:val="24"/>
                <w:szCs w:val="24"/>
              </w:rPr>
              <w:lastRenderedPageBreak/>
              <w:t>pre-employment checks and agreement of terms between the home and host departments.</w:t>
            </w:r>
          </w:p>
          <w:p w14:paraId="3EF3EE84" w14:textId="1C85E47F" w:rsidR="00281C49" w:rsidRPr="00685895" w:rsidRDefault="00281C49" w:rsidP="000777E1">
            <w:pPr>
              <w:spacing w:after="0"/>
              <w:textAlignment w:val="baseline"/>
              <w:rPr>
                <w:rFonts w:asciiTheme="minorHAnsi" w:hAnsiTheme="minorHAnsi" w:cstheme="minorBidi"/>
                <w:sz w:val="24"/>
                <w:szCs w:val="24"/>
                <w:highlight w:val="yellow"/>
              </w:rPr>
            </w:pPr>
          </w:p>
        </w:tc>
      </w:tr>
      <w:tr w:rsidR="00281C49" w:rsidRPr="00660925" w14:paraId="208D4AD9" w14:textId="77777777" w:rsidTr="732F3C33">
        <w:trPr>
          <w:trHeight w:val="418"/>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6D77E2BB" w14:textId="590BDDE2" w:rsidR="00281C49" w:rsidRPr="00660925" w:rsidRDefault="00281C49" w:rsidP="00281C49">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lastRenderedPageBreak/>
              <w:t>Posting Terms:</w:t>
            </w:r>
          </w:p>
        </w:tc>
        <w:tc>
          <w:tcPr>
            <w:tcW w:w="0" w:type="auto"/>
            <w:tcBorders>
              <w:top w:val="single" w:sz="6" w:space="0" w:color="1D609D"/>
              <w:left w:val="single" w:sz="6" w:space="0" w:color="1D609D"/>
              <w:bottom w:val="single" w:sz="6" w:space="0" w:color="1D609D"/>
              <w:right w:val="single" w:sz="6" w:space="0" w:color="1D609D"/>
            </w:tcBorders>
            <w:vAlign w:val="center"/>
          </w:tcPr>
          <w:p w14:paraId="2B4210DA" w14:textId="5BC1998F" w:rsidR="00281C49" w:rsidRPr="00660925" w:rsidRDefault="16812648" w:rsidP="732F3C33">
            <w:pPr>
              <w:spacing w:after="0"/>
              <w:textAlignment w:val="baseline"/>
              <w:rPr>
                <w:rFonts w:asciiTheme="minorHAnsi" w:hAnsiTheme="minorHAnsi" w:cstheme="minorBidi"/>
                <w:sz w:val="24"/>
                <w:szCs w:val="24"/>
              </w:rPr>
            </w:pPr>
            <w:r w:rsidRPr="732F3C33">
              <w:rPr>
                <w:rFonts w:asciiTheme="minorHAnsi" w:hAnsiTheme="minorHAnsi" w:cstheme="minorBidi"/>
                <w:sz w:val="24"/>
                <w:szCs w:val="24"/>
              </w:rPr>
              <w:t>This is a temporary posting available on detached duty terms on level transfer or Temporary Responsibility Allowance (Loan terms will apply</w:t>
            </w:r>
            <w:r w:rsidR="1D876C1C" w:rsidRPr="732F3C33">
              <w:rPr>
                <w:rFonts w:asciiTheme="minorHAnsi" w:hAnsiTheme="minorHAnsi" w:cstheme="minorBidi"/>
                <w:sz w:val="24"/>
                <w:szCs w:val="24"/>
              </w:rPr>
              <w:t xml:space="preserve"> as per the eligibility criteria</w:t>
            </w:r>
            <w:r w:rsidRPr="732F3C33">
              <w:rPr>
                <w:rFonts w:asciiTheme="minorHAnsi" w:hAnsiTheme="minorHAnsi" w:cstheme="minorBidi"/>
                <w:sz w:val="24"/>
                <w:szCs w:val="24"/>
              </w:rPr>
              <w:t>).</w:t>
            </w:r>
          </w:p>
        </w:tc>
      </w:tr>
      <w:tr w:rsidR="00281C49" w:rsidRPr="00660925" w14:paraId="49C01BD4" w14:textId="77777777" w:rsidTr="732F3C33">
        <w:trPr>
          <w:trHeight w:val="405"/>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5AE713D5" w14:textId="19B16360" w:rsidR="00281C49" w:rsidRPr="00660925" w:rsidRDefault="00281C49" w:rsidP="00281C49">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Level of NSV required (applies to CTC/SC/DV only roles)</w:t>
            </w:r>
          </w:p>
        </w:tc>
        <w:tc>
          <w:tcPr>
            <w:tcW w:w="0" w:type="auto"/>
            <w:tcBorders>
              <w:top w:val="single" w:sz="6" w:space="0" w:color="1D609D"/>
              <w:left w:val="single" w:sz="6" w:space="0" w:color="1D609D"/>
              <w:bottom w:val="single" w:sz="6" w:space="0" w:color="1D609D"/>
              <w:right w:val="single" w:sz="6" w:space="0" w:color="1D609D"/>
            </w:tcBorders>
            <w:vAlign w:val="center"/>
          </w:tcPr>
          <w:p w14:paraId="6DF0CB9C" w14:textId="5C76E1A2" w:rsidR="00281C49" w:rsidRPr="00660925" w:rsidRDefault="7CE0B932" w:rsidP="00281C49">
            <w:pPr>
              <w:spacing w:after="0"/>
              <w:textAlignment w:val="baseline"/>
              <w:rPr>
                <w:rFonts w:asciiTheme="minorHAnsi" w:hAnsiTheme="minorHAnsi" w:cstheme="minorBidi"/>
                <w:sz w:val="24"/>
                <w:szCs w:val="24"/>
                <w:highlight w:val="yellow"/>
              </w:rPr>
            </w:pPr>
            <w:r w:rsidRPr="49DC17CE">
              <w:rPr>
                <w:rFonts w:asciiTheme="minorHAnsi" w:hAnsiTheme="minorHAnsi" w:cstheme="minorBidi"/>
                <w:sz w:val="24"/>
                <w:szCs w:val="24"/>
                <w:highlight w:val="yellow"/>
              </w:rPr>
              <w:t>SC</w:t>
            </w:r>
          </w:p>
        </w:tc>
      </w:tr>
      <w:tr w:rsidR="00281C49" w:rsidRPr="00660925" w14:paraId="276FF351" w14:textId="77777777" w:rsidTr="732F3C33">
        <w:trPr>
          <w:trHeight w:val="405"/>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4DECB5ED" w14:textId="1F42FB46" w:rsidR="00281C49" w:rsidRPr="00660925" w:rsidRDefault="00281C49" w:rsidP="00281C49">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Closing Date</w:t>
            </w:r>
          </w:p>
        </w:tc>
        <w:tc>
          <w:tcPr>
            <w:tcW w:w="0" w:type="auto"/>
            <w:tcBorders>
              <w:top w:val="single" w:sz="6" w:space="0" w:color="1D609D"/>
              <w:left w:val="single" w:sz="6" w:space="0" w:color="1D609D"/>
              <w:bottom w:val="single" w:sz="6" w:space="0" w:color="1D609D"/>
              <w:right w:val="single" w:sz="6" w:space="0" w:color="1D609D"/>
            </w:tcBorders>
            <w:vAlign w:val="center"/>
          </w:tcPr>
          <w:p w14:paraId="0D0C2EE6" w14:textId="1E7BA2B1" w:rsidR="00281C49" w:rsidRPr="00D449D9" w:rsidRDefault="003B5490" w:rsidP="49DC17CE">
            <w:pPr>
              <w:spacing w:after="0" w:line="259" w:lineRule="auto"/>
              <w:rPr>
                <w:rFonts w:asciiTheme="minorHAnsi" w:hAnsiTheme="minorHAnsi" w:cstheme="minorBidi"/>
                <w:color w:val="FF0000"/>
                <w:sz w:val="24"/>
                <w:szCs w:val="24"/>
                <w:highlight w:val="yellow"/>
              </w:rPr>
            </w:pPr>
            <w:r w:rsidRPr="00D449D9">
              <w:rPr>
                <w:rFonts w:asciiTheme="minorHAnsi" w:hAnsiTheme="minorHAnsi" w:cstheme="minorBidi"/>
                <w:color w:val="FF0000"/>
                <w:sz w:val="24"/>
                <w:szCs w:val="24"/>
                <w:highlight w:val="yellow"/>
              </w:rPr>
              <w:t xml:space="preserve">23:59, </w:t>
            </w:r>
            <w:r w:rsidR="00F6500C">
              <w:rPr>
                <w:rFonts w:asciiTheme="minorHAnsi" w:hAnsiTheme="minorHAnsi" w:cstheme="minorBidi"/>
                <w:color w:val="FF0000"/>
                <w:sz w:val="24"/>
                <w:szCs w:val="24"/>
                <w:highlight w:val="yellow"/>
              </w:rPr>
              <w:t>Monday 29</w:t>
            </w:r>
            <w:r w:rsidR="00A7595E" w:rsidRPr="00D449D9">
              <w:rPr>
                <w:rFonts w:asciiTheme="minorHAnsi" w:hAnsiTheme="minorHAnsi" w:cstheme="minorBidi"/>
                <w:color w:val="FF0000"/>
                <w:sz w:val="24"/>
                <w:szCs w:val="24"/>
                <w:highlight w:val="yellow"/>
              </w:rPr>
              <w:t xml:space="preserve"> June</w:t>
            </w:r>
            <w:r w:rsidR="55E5564F" w:rsidRPr="00D449D9">
              <w:rPr>
                <w:rFonts w:asciiTheme="minorHAnsi" w:hAnsiTheme="minorHAnsi" w:cstheme="minorBidi"/>
                <w:color w:val="FF0000"/>
                <w:sz w:val="24"/>
                <w:szCs w:val="24"/>
                <w:highlight w:val="yellow"/>
              </w:rPr>
              <w:t xml:space="preserve"> 2026</w:t>
            </w:r>
          </w:p>
        </w:tc>
      </w:tr>
      <w:tr w:rsidR="00281C49" w:rsidRPr="00660925" w14:paraId="0CA6812B" w14:textId="77777777" w:rsidTr="732F3C33">
        <w:trPr>
          <w:trHeight w:val="405"/>
          <w:jc w:val="center"/>
        </w:trPr>
        <w:tc>
          <w:tcPr>
            <w:tcW w:w="0" w:type="auto"/>
            <w:tcBorders>
              <w:top w:val="single" w:sz="6" w:space="0" w:color="1D609D"/>
              <w:left w:val="single" w:sz="6" w:space="0" w:color="1D609D"/>
              <w:bottom w:val="single" w:sz="6" w:space="0" w:color="1D609D"/>
              <w:right w:val="single" w:sz="6" w:space="0" w:color="1D609D"/>
            </w:tcBorders>
            <w:vAlign w:val="center"/>
          </w:tcPr>
          <w:p w14:paraId="014A964D" w14:textId="7ADDFD49" w:rsidR="00281C49" w:rsidRPr="00660925" w:rsidRDefault="00281C49" w:rsidP="00281C49">
            <w:pPr>
              <w:spacing w:after="0"/>
              <w:textAlignment w:val="baseline"/>
              <w:rPr>
                <w:rFonts w:asciiTheme="minorHAnsi" w:hAnsiTheme="minorHAnsi" w:cstheme="minorHAnsi"/>
                <w:b/>
                <w:bCs/>
                <w:sz w:val="24"/>
                <w:szCs w:val="24"/>
              </w:rPr>
            </w:pPr>
            <w:r w:rsidRPr="00660925">
              <w:rPr>
                <w:rFonts w:asciiTheme="minorHAnsi" w:hAnsiTheme="minorHAnsi" w:cstheme="minorHAnsi"/>
                <w:b/>
                <w:bCs/>
                <w:sz w:val="24"/>
                <w:szCs w:val="24"/>
              </w:rPr>
              <w:t>Contact:</w:t>
            </w:r>
          </w:p>
        </w:tc>
        <w:tc>
          <w:tcPr>
            <w:tcW w:w="0" w:type="auto"/>
            <w:tcBorders>
              <w:top w:val="single" w:sz="6" w:space="0" w:color="1D609D"/>
              <w:left w:val="single" w:sz="6" w:space="0" w:color="1D609D"/>
              <w:bottom w:val="single" w:sz="6" w:space="0" w:color="1D609D"/>
              <w:right w:val="single" w:sz="6" w:space="0" w:color="1D609D"/>
            </w:tcBorders>
            <w:vAlign w:val="center"/>
          </w:tcPr>
          <w:p w14:paraId="2574CB43" w14:textId="0B480BB6" w:rsidR="00281C49" w:rsidRPr="00660925" w:rsidRDefault="00281C49" w:rsidP="00281C49">
            <w:pPr>
              <w:spacing w:after="0"/>
              <w:textAlignment w:val="baseline"/>
              <w:rPr>
                <w:rFonts w:asciiTheme="minorHAnsi" w:hAnsiTheme="minorHAnsi" w:cstheme="minorHAnsi"/>
                <w:sz w:val="24"/>
                <w:szCs w:val="24"/>
              </w:rPr>
            </w:pPr>
            <w:r w:rsidRPr="00660925">
              <w:rPr>
                <w:rFonts w:asciiTheme="minorHAnsi" w:hAnsiTheme="minorHAnsi" w:cstheme="minorHAnsi"/>
                <w:sz w:val="24"/>
                <w:szCs w:val="24"/>
              </w:rPr>
              <w:t>For questions about the role please contact:</w:t>
            </w:r>
            <w:r w:rsidR="00F6668D" w:rsidRPr="00660925">
              <w:rPr>
                <w:rFonts w:asciiTheme="minorHAnsi" w:hAnsiTheme="minorHAnsi" w:cstheme="minorHAnsi"/>
                <w:sz w:val="24"/>
                <w:szCs w:val="24"/>
              </w:rPr>
              <w:t xml:space="preserve"> </w:t>
            </w:r>
            <w:r w:rsidR="00A7595E">
              <w:rPr>
                <w:rFonts w:asciiTheme="minorHAnsi" w:hAnsiTheme="minorHAnsi" w:cstheme="minorHAnsi"/>
                <w:sz w:val="24"/>
                <w:szCs w:val="24"/>
              </w:rPr>
              <w:t>Annabella Owen</w:t>
            </w:r>
            <w:r w:rsidR="00F6668D" w:rsidRPr="00660925">
              <w:rPr>
                <w:rFonts w:asciiTheme="minorHAnsi" w:hAnsiTheme="minorHAnsi" w:cstheme="minorHAnsi"/>
                <w:sz w:val="24"/>
                <w:szCs w:val="24"/>
              </w:rPr>
              <w:t xml:space="preserve"> at </w:t>
            </w:r>
            <w:r w:rsidR="00E30843" w:rsidRPr="00E30843">
              <w:rPr>
                <w:rFonts w:asciiTheme="minorHAnsi" w:hAnsiTheme="minorHAnsi" w:cstheme="minorHAnsi"/>
                <w:sz w:val="24"/>
                <w:szCs w:val="24"/>
              </w:rPr>
              <w:t>Annabella.Owen@justice.gov</w:t>
            </w:r>
            <w:r w:rsidR="00E30843">
              <w:rPr>
                <w:rFonts w:asciiTheme="minorHAnsi" w:hAnsiTheme="minorHAnsi" w:cstheme="minorHAnsi"/>
                <w:sz w:val="24"/>
                <w:szCs w:val="24"/>
              </w:rPr>
              <w:t>.uk</w:t>
            </w:r>
          </w:p>
        </w:tc>
      </w:tr>
    </w:tbl>
    <w:p w14:paraId="4F3094D9" w14:textId="382364C2" w:rsidR="00344746" w:rsidRPr="00BC0FB9" w:rsidRDefault="00076054" w:rsidP="00BC0FB9">
      <w:pPr>
        <w:pStyle w:val="paragraph"/>
        <w:spacing w:before="0" w:beforeAutospacing="0" w:after="0" w:afterAutospacing="0"/>
        <w:ind w:right="555"/>
        <w:textAlignment w:val="baseline"/>
        <w:rPr>
          <w:rFonts w:ascii="Aptos" w:hAnsi="Aptos" w:cs="Arial"/>
          <w:b/>
          <w:bCs/>
          <w:color w:val="2F5496" w:themeColor="accent1" w:themeShade="BF"/>
          <w:sz w:val="28"/>
          <w:szCs w:val="28"/>
        </w:rPr>
      </w:pPr>
      <w:bookmarkStart w:id="1" w:name="_Hlk72931298"/>
      <w:r w:rsidRPr="00BC0FB9">
        <w:rPr>
          <w:rFonts w:ascii="Aptos" w:hAnsi="Aptos" w:cs="Arial"/>
          <w:b/>
          <w:bCs/>
          <w:color w:val="2F5496" w:themeColor="accent1" w:themeShade="BF"/>
          <w:sz w:val="28"/>
          <w:szCs w:val="28"/>
        </w:rPr>
        <w:t>Background</w:t>
      </w:r>
    </w:p>
    <w:p w14:paraId="75B06EFF" w14:textId="410E7573" w:rsidR="0058419A" w:rsidRPr="0058419A" w:rsidRDefault="0058419A" w:rsidP="0058419A">
      <w:pPr>
        <w:pStyle w:val="paragraph"/>
        <w:ind w:right="555"/>
        <w:rPr>
          <w:rFonts w:ascii="Aptos" w:hAnsi="Aptos" w:cs="Arial"/>
          <w:color w:val="1E2F56"/>
        </w:rPr>
      </w:pPr>
      <w:r w:rsidRPr="0058419A">
        <w:rPr>
          <w:rFonts w:ascii="Aptos" w:hAnsi="Aptos" w:cs="Arial"/>
          <w:b/>
          <w:bCs/>
          <w:color w:val="1E2F56"/>
          <w:lang w:val="en"/>
        </w:rPr>
        <w:t>The work of the team:</w:t>
      </w:r>
      <w:r w:rsidRPr="0058419A">
        <w:rPr>
          <w:rFonts w:ascii="Aptos" w:hAnsi="Aptos" w:cs="Arial"/>
          <w:color w:val="1E2F56"/>
        </w:rPr>
        <w:t> </w:t>
      </w:r>
    </w:p>
    <w:p w14:paraId="51150B06" w14:textId="172C9F22" w:rsidR="0058419A" w:rsidRPr="0058419A" w:rsidRDefault="001B2957" w:rsidP="0058419A">
      <w:pPr>
        <w:pStyle w:val="paragraph"/>
        <w:ind w:right="555"/>
        <w:rPr>
          <w:rFonts w:ascii="Aptos" w:hAnsi="Aptos" w:cs="Arial"/>
          <w:color w:val="1E2F56"/>
        </w:rPr>
      </w:pPr>
      <w:r>
        <w:rPr>
          <w:rFonts w:ascii="Aptos" w:hAnsi="Aptos" w:cs="Arial"/>
          <w:i/>
          <w:iCs/>
          <w:color w:val="1E2F56"/>
          <w:lang w:val="en"/>
        </w:rPr>
        <w:t>Private Office and Parliament Directorate, P&amp;L</w:t>
      </w:r>
    </w:p>
    <w:p w14:paraId="63DFF594" w14:textId="5D63F99A" w:rsidR="0058419A" w:rsidRPr="0058419A" w:rsidRDefault="0058419A" w:rsidP="0058419A">
      <w:pPr>
        <w:pStyle w:val="paragraph"/>
        <w:ind w:right="555"/>
        <w:rPr>
          <w:rFonts w:ascii="Aptos" w:hAnsi="Aptos" w:cs="Arial"/>
          <w:color w:val="1E2F56"/>
        </w:rPr>
      </w:pPr>
      <w:r w:rsidRPr="0058419A">
        <w:rPr>
          <w:rFonts w:ascii="Aptos" w:hAnsi="Aptos" w:cs="Arial"/>
          <w:color w:val="1E2F56"/>
        </w:rPr>
        <w:t>The Parliament and Legislation</w:t>
      </w:r>
      <w:r w:rsidR="001B2957">
        <w:rPr>
          <w:rFonts w:ascii="Aptos" w:hAnsi="Aptos" w:cs="Arial"/>
          <w:color w:val="1E2F56"/>
        </w:rPr>
        <w:t xml:space="preserve"> (P&amp;L)</w:t>
      </w:r>
      <w:r w:rsidRPr="0058419A">
        <w:rPr>
          <w:rFonts w:ascii="Aptos" w:hAnsi="Aptos" w:cs="Arial"/>
          <w:color w:val="1E2F56"/>
        </w:rPr>
        <w:t xml:space="preserve"> team manages the department's parliamentary business including all primary and secondary legislation, all parliamentary scrutiny of the department (written and oral parliamentary questions, select committee liaison, debates, statements and briefing for No.10 and the Leader of the House), and the strategic approach to the department’s interaction with Parliament as a stakeholder.</w:t>
      </w:r>
      <w:r w:rsidRPr="0058419A">
        <w:rPr>
          <w:rFonts w:ascii="Arial" w:hAnsi="Arial" w:cs="Arial"/>
          <w:color w:val="1E2F56"/>
          <w:lang w:val="en-US"/>
        </w:rPr>
        <w:t> </w:t>
      </w:r>
      <w:r w:rsidRPr="0058419A">
        <w:rPr>
          <w:rFonts w:ascii="Aptos" w:hAnsi="Aptos" w:cs="Arial"/>
          <w:color w:val="1E2F56"/>
        </w:rPr>
        <w:t> </w:t>
      </w:r>
    </w:p>
    <w:p w14:paraId="396EBF29" w14:textId="1DED42D2" w:rsidR="0058419A" w:rsidRPr="0058419A" w:rsidRDefault="0058419A" w:rsidP="0058419A">
      <w:pPr>
        <w:pStyle w:val="paragraph"/>
        <w:ind w:right="555"/>
        <w:rPr>
          <w:rFonts w:ascii="Aptos" w:hAnsi="Aptos" w:cs="Arial"/>
          <w:color w:val="1E2F56"/>
        </w:rPr>
      </w:pPr>
      <w:r w:rsidRPr="0058419A">
        <w:rPr>
          <w:rFonts w:ascii="Aptos" w:hAnsi="Aptos" w:cs="Arial"/>
          <w:color w:val="1E2F56"/>
        </w:rPr>
        <w:t>The work is fast-paced and requires the ability to adapt to new information, constantly reprioritise and work closely with senior stakeholders and ministers. The team sits within the Private Office and Parliament (POP) Directorate. </w:t>
      </w:r>
    </w:p>
    <w:p w14:paraId="1CF6EF46" w14:textId="394C7C68" w:rsidR="0058419A" w:rsidRPr="001E6181" w:rsidRDefault="0058419A" w:rsidP="0058419A">
      <w:pPr>
        <w:pStyle w:val="paragraph"/>
        <w:ind w:right="555"/>
        <w:rPr>
          <w:rFonts w:ascii="Aptos" w:hAnsi="Aptos" w:cs="Arial"/>
          <w:i/>
          <w:color w:val="1E2F56"/>
        </w:rPr>
      </w:pPr>
      <w:r w:rsidRPr="001E6181">
        <w:rPr>
          <w:rFonts w:ascii="Aptos" w:hAnsi="Aptos" w:cs="Arial"/>
          <w:i/>
          <w:iCs/>
          <w:color w:val="1E2F56"/>
          <w:lang w:val="en"/>
        </w:rPr>
        <w:t xml:space="preserve">The </w:t>
      </w:r>
      <w:r w:rsidR="00AA069D">
        <w:rPr>
          <w:rFonts w:ascii="Aptos" w:hAnsi="Aptos" w:cs="Arial"/>
          <w:i/>
          <w:iCs/>
          <w:color w:val="1E2F56"/>
          <w:lang w:val="en"/>
        </w:rPr>
        <w:t>Head of Legislation and work of the Legislation Team</w:t>
      </w:r>
    </w:p>
    <w:p w14:paraId="45F8D470" w14:textId="45545B7C" w:rsidR="0058419A" w:rsidRPr="0058419A" w:rsidRDefault="0058419A" w:rsidP="0058419A">
      <w:pPr>
        <w:pStyle w:val="paragraph"/>
        <w:ind w:right="555"/>
        <w:rPr>
          <w:rFonts w:ascii="Aptos" w:hAnsi="Aptos" w:cs="Arial"/>
          <w:color w:val="1E2F56"/>
        </w:rPr>
      </w:pPr>
      <w:r w:rsidRPr="0058419A">
        <w:rPr>
          <w:rFonts w:ascii="Aptos" w:hAnsi="Aptos" w:cs="Arial"/>
          <w:color w:val="1E2F56"/>
          <w:lang w:val="en-US"/>
        </w:rPr>
        <w:t xml:space="preserve">The Ministry of Justice (MoJ) has a busy legislative </w:t>
      </w:r>
      <w:proofErr w:type="spellStart"/>
      <w:r w:rsidRPr="0058419A">
        <w:rPr>
          <w:rFonts w:ascii="Aptos" w:hAnsi="Aptos" w:cs="Arial"/>
          <w:color w:val="1E2F56"/>
          <w:lang w:val="en-US"/>
        </w:rPr>
        <w:t>programme</w:t>
      </w:r>
      <w:proofErr w:type="spellEnd"/>
      <w:r w:rsidRPr="0058419A">
        <w:rPr>
          <w:rFonts w:ascii="Aptos" w:hAnsi="Aptos" w:cs="Arial"/>
          <w:color w:val="1E2F56"/>
          <w:lang w:val="en-US"/>
        </w:rPr>
        <w:t xml:space="preserve"> which has a range of high-profile provisions. These deliver on key priorities for the Department, Lord Chancellor, and Prime Minister. As a team we provide Bill Management and Legislative Strategy functions. </w:t>
      </w:r>
      <w:r w:rsidR="00D843EE">
        <w:rPr>
          <w:rFonts w:ascii="Aptos" w:hAnsi="Aptos" w:cs="Arial"/>
          <w:color w:val="1E2F56"/>
        </w:rPr>
        <w:t xml:space="preserve">The Grade 6 role heads up this team. </w:t>
      </w:r>
      <w:r w:rsidR="00EA615F" w:rsidRPr="00EA615F">
        <w:rPr>
          <w:rFonts w:ascii="Aptos" w:hAnsi="Aptos" w:cs="Arial"/>
          <w:color w:val="1E2F56"/>
        </w:rPr>
        <w:t>This is a pivotal job at the heart of one of the largest and most complex Government departments in Whitehall, with direct and constant access to the ministerial and senior team.</w:t>
      </w:r>
      <w:r w:rsidR="00BE6F0D">
        <w:rPr>
          <w:rFonts w:ascii="Aptos" w:hAnsi="Aptos" w:cs="Arial"/>
          <w:color w:val="1E2F56"/>
        </w:rPr>
        <w:t xml:space="preserve"> </w:t>
      </w:r>
      <w:r w:rsidR="00BE6F0D" w:rsidRPr="00BE6F0D">
        <w:rPr>
          <w:rFonts w:ascii="Aptos" w:hAnsi="Aptos" w:cs="Arial"/>
          <w:color w:val="1E2F56"/>
        </w:rPr>
        <w:t xml:space="preserve">This is an important leadership </w:t>
      </w:r>
      <w:proofErr w:type="gramStart"/>
      <w:r w:rsidR="00BE6F0D" w:rsidRPr="00BE6F0D">
        <w:rPr>
          <w:rFonts w:ascii="Aptos" w:hAnsi="Aptos" w:cs="Arial"/>
          <w:color w:val="1E2F56"/>
        </w:rPr>
        <w:t>role</w:t>
      </w:r>
      <w:proofErr w:type="gramEnd"/>
      <w:r w:rsidR="00BE6F0D" w:rsidRPr="00BE6F0D">
        <w:rPr>
          <w:rFonts w:ascii="Aptos" w:hAnsi="Aptos" w:cs="Arial"/>
          <w:color w:val="1E2F56"/>
        </w:rPr>
        <w:t xml:space="preserve"> and we are looking for an engaging, enthusiastic person to join our POP management team.</w:t>
      </w:r>
    </w:p>
    <w:p w14:paraId="58C19CB4" w14:textId="5BC40A4C" w:rsidR="001E6181" w:rsidRDefault="0058419A" w:rsidP="0058419A">
      <w:pPr>
        <w:pStyle w:val="paragraph"/>
        <w:ind w:right="555"/>
        <w:rPr>
          <w:rFonts w:ascii="Aptos" w:hAnsi="Aptos" w:cs="Arial"/>
          <w:color w:val="1E2F56"/>
          <w:lang w:val="en-US"/>
        </w:rPr>
      </w:pPr>
      <w:r w:rsidRPr="12988EC6">
        <w:rPr>
          <w:rFonts w:ascii="Aptos" w:hAnsi="Aptos" w:cs="Arial"/>
          <w:color w:val="1E2F56"/>
          <w:lang w:val="en-US"/>
        </w:rPr>
        <w:t xml:space="preserve">The </w:t>
      </w:r>
      <w:r w:rsidR="006E08D0" w:rsidRPr="12988EC6">
        <w:rPr>
          <w:rFonts w:ascii="Aptos" w:hAnsi="Aptos" w:cs="Arial"/>
          <w:color w:val="1E2F56"/>
          <w:lang w:val="en-US"/>
        </w:rPr>
        <w:t xml:space="preserve">postholder will need to flex across multiple Bills and strategic priorities. Within the team there are </w:t>
      </w:r>
      <w:r w:rsidR="00CF22AF" w:rsidRPr="12988EC6">
        <w:rPr>
          <w:rFonts w:ascii="Aptos" w:hAnsi="Aptos" w:cs="Arial"/>
          <w:color w:val="1E2F56"/>
          <w:lang w:val="en-US"/>
        </w:rPr>
        <w:t>numerous live Bills in Parliament</w:t>
      </w:r>
      <w:r w:rsidR="00AB0567" w:rsidRPr="12988EC6">
        <w:rPr>
          <w:rFonts w:ascii="Aptos" w:hAnsi="Aptos" w:cs="Arial"/>
          <w:color w:val="1E2F56"/>
          <w:lang w:val="en-US"/>
        </w:rPr>
        <w:t xml:space="preserve"> that </w:t>
      </w:r>
      <w:r w:rsidR="00CF22AF" w:rsidRPr="12988EC6">
        <w:rPr>
          <w:rFonts w:ascii="Aptos" w:hAnsi="Aptos" w:cs="Arial"/>
          <w:color w:val="1E2F56"/>
          <w:lang w:val="en-US"/>
        </w:rPr>
        <w:t>are managed by Grade 7 Bill Manager’s and the Grade</w:t>
      </w:r>
      <w:r w:rsidR="00AB0567" w:rsidRPr="12988EC6">
        <w:rPr>
          <w:rFonts w:ascii="Aptos" w:hAnsi="Aptos" w:cs="Arial"/>
          <w:color w:val="1E2F56"/>
          <w:lang w:val="en-US"/>
        </w:rPr>
        <w:t xml:space="preserve"> 6</w:t>
      </w:r>
      <w:r w:rsidR="00CF22AF" w:rsidRPr="12988EC6">
        <w:rPr>
          <w:rFonts w:ascii="Aptos" w:hAnsi="Aptos" w:cs="Arial"/>
          <w:color w:val="1E2F56"/>
          <w:lang w:val="en-US"/>
        </w:rPr>
        <w:t xml:space="preserve"> postholder will in turn manage those individuals</w:t>
      </w:r>
      <w:r w:rsidR="00AB0567" w:rsidRPr="12988EC6">
        <w:rPr>
          <w:rFonts w:ascii="Aptos" w:hAnsi="Aptos" w:cs="Arial"/>
          <w:color w:val="1E2F56"/>
          <w:lang w:val="en-US"/>
        </w:rPr>
        <w:t xml:space="preserve"> and have overall responsibility</w:t>
      </w:r>
      <w:r w:rsidR="00CF22AF" w:rsidRPr="12988EC6">
        <w:rPr>
          <w:rFonts w:ascii="Aptos" w:hAnsi="Aptos" w:cs="Arial"/>
          <w:color w:val="1E2F56"/>
          <w:lang w:val="en-US"/>
        </w:rPr>
        <w:t xml:space="preserve">. </w:t>
      </w:r>
      <w:r w:rsidR="00E062AB" w:rsidRPr="12988EC6">
        <w:rPr>
          <w:rFonts w:ascii="Aptos" w:hAnsi="Aptos" w:cs="Arial"/>
          <w:color w:val="1E2F56"/>
          <w:lang w:val="en-US"/>
        </w:rPr>
        <w:t xml:space="preserve">Additionally, the team provides a legislative strategy function advising policy group on how to secure legislation to enact polices and </w:t>
      </w:r>
      <w:r w:rsidR="005B54B7" w:rsidRPr="12988EC6">
        <w:rPr>
          <w:rFonts w:ascii="Aptos" w:hAnsi="Aptos" w:cs="Arial"/>
          <w:color w:val="1E2F56"/>
          <w:lang w:val="en-US"/>
        </w:rPr>
        <w:t>leads</w:t>
      </w:r>
      <w:r w:rsidR="00C44776">
        <w:rPr>
          <w:rFonts w:ascii="Aptos" w:hAnsi="Aptos" w:cs="Arial"/>
          <w:color w:val="1E2F56"/>
          <w:lang w:val="en-US"/>
        </w:rPr>
        <w:t xml:space="preserve"> on</w:t>
      </w:r>
      <w:r w:rsidR="005B54B7" w:rsidRPr="12988EC6">
        <w:rPr>
          <w:rFonts w:ascii="Aptos" w:hAnsi="Aptos" w:cs="Arial"/>
          <w:color w:val="1E2F56"/>
          <w:lang w:val="en-US"/>
        </w:rPr>
        <w:t xml:space="preserve"> </w:t>
      </w:r>
      <w:r w:rsidR="64680DE7" w:rsidRPr="12988EC6">
        <w:rPr>
          <w:rFonts w:ascii="Aptos" w:hAnsi="Aptos" w:cs="Arial"/>
          <w:color w:val="1E2F56"/>
          <w:lang w:val="en-US"/>
        </w:rPr>
        <w:t>advising</w:t>
      </w:r>
      <w:r w:rsidR="2ADC319B" w:rsidRPr="12988EC6">
        <w:rPr>
          <w:rFonts w:ascii="Aptos" w:hAnsi="Aptos" w:cs="Arial"/>
          <w:color w:val="1E2F56"/>
          <w:lang w:val="en-US"/>
        </w:rPr>
        <w:t xml:space="preserve"> ministers on what legislation should be pursued and how best to ensure </w:t>
      </w:r>
      <w:r w:rsidR="7C7B05E1" w:rsidRPr="12988EC6">
        <w:rPr>
          <w:rFonts w:ascii="Aptos" w:hAnsi="Aptos" w:cs="Arial"/>
          <w:color w:val="1E2F56"/>
          <w:lang w:val="en-US"/>
        </w:rPr>
        <w:t xml:space="preserve">it is included in the </w:t>
      </w:r>
      <w:proofErr w:type="spellStart"/>
      <w:r w:rsidR="7C7B05E1" w:rsidRPr="12988EC6">
        <w:rPr>
          <w:rFonts w:ascii="Aptos" w:hAnsi="Aptos" w:cs="Arial"/>
          <w:color w:val="1E2F56"/>
          <w:lang w:val="en-US"/>
        </w:rPr>
        <w:t>programme</w:t>
      </w:r>
      <w:proofErr w:type="spellEnd"/>
      <w:r w:rsidR="005B54B7" w:rsidRPr="12988EC6">
        <w:rPr>
          <w:rFonts w:ascii="Aptos" w:hAnsi="Aptos" w:cs="Arial"/>
          <w:color w:val="1E2F56"/>
          <w:lang w:val="en-US"/>
        </w:rPr>
        <w:t xml:space="preserve">. </w:t>
      </w:r>
      <w:r w:rsidR="001E6181" w:rsidRPr="12988EC6">
        <w:rPr>
          <w:rFonts w:ascii="Aptos" w:hAnsi="Aptos" w:cs="Arial"/>
          <w:color w:val="1E2F56"/>
          <w:lang w:val="en-US"/>
        </w:rPr>
        <w:t xml:space="preserve">The postholder will have the opportunity to work </w:t>
      </w:r>
      <w:r w:rsidR="001E6181" w:rsidRPr="12988EC6">
        <w:rPr>
          <w:rFonts w:ascii="Aptos" w:hAnsi="Aptos" w:cs="Arial"/>
          <w:color w:val="1E2F56"/>
          <w:lang w:val="en"/>
        </w:rPr>
        <w:t>on a variety of high-</w:t>
      </w:r>
      <w:r w:rsidR="001E6181" w:rsidRPr="12988EC6">
        <w:rPr>
          <w:rFonts w:ascii="Aptos" w:hAnsi="Aptos" w:cs="Arial"/>
          <w:color w:val="1E2F56"/>
          <w:lang w:val="en"/>
        </w:rPr>
        <w:lastRenderedPageBreak/>
        <w:t>profile policy areas with teams across the department and Whitehall, including, PBL Secretariat, No10 Leg colleagues and Whips’ Offices. </w:t>
      </w:r>
      <w:r w:rsidR="001E6181" w:rsidRPr="12988EC6">
        <w:rPr>
          <w:rFonts w:ascii="Aptos" w:hAnsi="Aptos" w:cs="Arial"/>
          <w:color w:val="1E2F56"/>
        </w:rPr>
        <w:t> </w:t>
      </w:r>
    </w:p>
    <w:p w14:paraId="35AC91EE" w14:textId="06EAC9B1" w:rsidR="00BC0FB9" w:rsidRPr="00CE70A9" w:rsidRDefault="005B54B7" w:rsidP="00992B89">
      <w:pPr>
        <w:pStyle w:val="paragraph"/>
        <w:ind w:right="555"/>
        <w:rPr>
          <w:rFonts w:ascii="Aptos" w:hAnsi="Aptos" w:cs="Arial"/>
          <w:b/>
          <w:bCs/>
          <w:color w:val="2F5496" w:themeColor="accent1" w:themeShade="BF"/>
        </w:rPr>
      </w:pPr>
      <w:r w:rsidRPr="0058419A">
        <w:rPr>
          <w:rFonts w:ascii="Aptos" w:hAnsi="Aptos" w:cs="Arial"/>
          <w:color w:val="1E2F56"/>
          <w:lang w:val="en-US"/>
        </w:rPr>
        <w:t>We pride ourselves on supporting each other, teams across POP</w:t>
      </w:r>
      <w:r w:rsidR="001E6181">
        <w:rPr>
          <w:rFonts w:ascii="Aptos" w:hAnsi="Aptos" w:cs="Arial"/>
          <w:color w:val="1E2F56"/>
          <w:lang w:val="en-US"/>
        </w:rPr>
        <w:t>,</w:t>
      </w:r>
      <w:r w:rsidRPr="0058419A">
        <w:rPr>
          <w:rFonts w:ascii="Aptos" w:hAnsi="Aptos" w:cs="Arial"/>
          <w:color w:val="1E2F56"/>
          <w:lang w:val="en-US"/>
        </w:rPr>
        <w:t xml:space="preserve"> the wider department </w:t>
      </w:r>
      <w:r w:rsidR="00E71A34">
        <w:rPr>
          <w:rFonts w:ascii="Aptos" w:hAnsi="Aptos" w:cs="Arial"/>
          <w:color w:val="1E2F56"/>
          <w:lang w:val="en-US"/>
        </w:rPr>
        <w:t xml:space="preserve">and across Whitehall </w:t>
      </w:r>
      <w:r w:rsidRPr="0058419A">
        <w:rPr>
          <w:rFonts w:ascii="Aptos" w:hAnsi="Aptos" w:cs="Arial"/>
          <w:color w:val="1E2F56"/>
          <w:lang w:val="en-US"/>
        </w:rPr>
        <w:t xml:space="preserve">to deliver MoJ’s busy legislative </w:t>
      </w:r>
      <w:proofErr w:type="spellStart"/>
      <w:r w:rsidRPr="0058419A">
        <w:rPr>
          <w:rFonts w:ascii="Aptos" w:hAnsi="Aptos" w:cs="Arial"/>
          <w:color w:val="1E2F56"/>
          <w:lang w:val="en-US"/>
        </w:rPr>
        <w:t>programme</w:t>
      </w:r>
      <w:proofErr w:type="spellEnd"/>
      <w:r w:rsidRPr="0058419A">
        <w:rPr>
          <w:rFonts w:ascii="Aptos" w:hAnsi="Aptos" w:cs="Arial"/>
          <w:color w:val="1E2F56"/>
          <w:lang w:val="en-US"/>
        </w:rPr>
        <w:t xml:space="preserve">. Strong </w:t>
      </w:r>
      <w:r w:rsidR="001E6181">
        <w:rPr>
          <w:rFonts w:ascii="Aptos" w:hAnsi="Aptos" w:cs="Arial"/>
          <w:color w:val="1E2F56"/>
          <w:lang w:val="en-US"/>
        </w:rPr>
        <w:t>leadership and</w:t>
      </w:r>
      <w:r w:rsidRPr="0058419A">
        <w:rPr>
          <w:rFonts w:ascii="Aptos" w:hAnsi="Aptos" w:cs="Arial"/>
          <w:color w:val="1E2F56"/>
          <w:lang w:val="en-US"/>
        </w:rPr>
        <w:t xml:space="preserve"> interpersonal skills are essential. </w:t>
      </w:r>
      <w:r w:rsidR="001E6181" w:rsidRPr="0042780A">
        <w:rPr>
          <w:rFonts w:ascii="Aptos" w:hAnsi="Aptos" w:cs="Arial"/>
          <w:color w:val="1E2F56"/>
        </w:rPr>
        <w:t xml:space="preserve">Due to the nature of bill work and the sitting hours of Parliament, </w:t>
      </w:r>
      <w:r w:rsidR="00992B89">
        <w:rPr>
          <w:rFonts w:ascii="Aptos" w:hAnsi="Aptos" w:cs="Arial"/>
          <w:color w:val="1E2F56"/>
        </w:rPr>
        <w:t>the postholder</w:t>
      </w:r>
      <w:r w:rsidR="001E6181" w:rsidRPr="0042780A">
        <w:rPr>
          <w:rFonts w:ascii="Aptos" w:hAnsi="Aptos" w:cs="Arial"/>
          <w:color w:val="1E2F56"/>
        </w:rPr>
        <w:t xml:space="preserve"> will be sometimes expected to work out of normal office hours.  </w:t>
      </w:r>
    </w:p>
    <w:p w14:paraId="7F246865" w14:textId="58EDCBB4" w:rsidR="00076054" w:rsidRPr="00BC0FB9" w:rsidRDefault="00076054" w:rsidP="00BC0FB9">
      <w:pPr>
        <w:pStyle w:val="paragraph"/>
        <w:spacing w:before="0" w:beforeAutospacing="0" w:after="0" w:afterAutospacing="0"/>
        <w:ind w:right="555"/>
        <w:textAlignment w:val="baseline"/>
        <w:rPr>
          <w:rFonts w:ascii="Aptos" w:hAnsi="Aptos" w:cs="Arial"/>
          <w:b/>
          <w:bCs/>
          <w:color w:val="2F5496" w:themeColor="accent1" w:themeShade="BF"/>
          <w:sz w:val="28"/>
          <w:szCs w:val="28"/>
        </w:rPr>
      </w:pPr>
      <w:r w:rsidRPr="00BC0FB9">
        <w:rPr>
          <w:rFonts w:ascii="Aptos" w:hAnsi="Aptos" w:cs="Arial"/>
          <w:b/>
          <w:bCs/>
          <w:color w:val="2F5496" w:themeColor="accent1" w:themeShade="BF"/>
          <w:sz w:val="28"/>
          <w:szCs w:val="28"/>
        </w:rPr>
        <w:t>The Role</w:t>
      </w:r>
    </w:p>
    <w:p w14:paraId="3C564A50" w14:textId="45EF5FF9" w:rsidR="0042780A" w:rsidRPr="0042780A" w:rsidRDefault="0042780A" w:rsidP="0042780A">
      <w:pPr>
        <w:pStyle w:val="paragraph"/>
        <w:ind w:right="555"/>
        <w:rPr>
          <w:rFonts w:ascii="Aptos" w:hAnsi="Aptos" w:cs="Arial"/>
          <w:color w:val="1E2F56"/>
        </w:rPr>
      </w:pPr>
      <w:r w:rsidRPr="0042780A">
        <w:rPr>
          <w:rFonts w:ascii="Aptos" w:hAnsi="Aptos" w:cs="Arial"/>
          <w:color w:val="1E2F56"/>
        </w:rPr>
        <w:t>The job holder will have to undertake the following duties and responsibilities: </w:t>
      </w:r>
    </w:p>
    <w:p w14:paraId="3EA42A25" w14:textId="77777777" w:rsidR="004327FE" w:rsidRPr="004327FE" w:rsidRDefault="004327FE" w:rsidP="004327FE">
      <w:pPr>
        <w:pStyle w:val="paragraph"/>
        <w:numPr>
          <w:ilvl w:val="0"/>
          <w:numId w:val="5"/>
        </w:numPr>
        <w:ind w:right="555"/>
        <w:rPr>
          <w:rFonts w:ascii="Aptos" w:hAnsi="Aptos" w:cs="Arial"/>
          <w:color w:val="1E2F56"/>
        </w:rPr>
      </w:pPr>
      <w:r w:rsidRPr="004327FE">
        <w:rPr>
          <w:rFonts w:ascii="Aptos" w:hAnsi="Aptos" w:cs="Arial"/>
          <w:color w:val="1E2F56"/>
        </w:rPr>
        <w:t xml:space="preserve">Ensure the department meets all its legislative </w:t>
      </w:r>
      <w:proofErr w:type="gramStart"/>
      <w:r w:rsidRPr="004327FE">
        <w:rPr>
          <w:rFonts w:ascii="Aptos" w:hAnsi="Aptos" w:cs="Arial"/>
          <w:color w:val="1E2F56"/>
        </w:rPr>
        <w:t>obligations;</w:t>
      </w:r>
      <w:proofErr w:type="gramEnd"/>
    </w:p>
    <w:p w14:paraId="3AF1A81B" w14:textId="4C66EFCA" w:rsidR="004327FE" w:rsidRPr="004327FE" w:rsidRDefault="004327FE" w:rsidP="004327FE">
      <w:pPr>
        <w:pStyle w:val="paragraph"/>
        <w:numPr>
          <w:ilvl w:val="0"/>
          <w:numId w:val="5"/>
        </w:numPr>
        <w:ind w:right="555"/>
        <w:rPr>
          <w:rFonts w:ascii="Aptos" w:hAnsi="Aptos" w:cs="Arial"/>
          <w:color w:val="1E2F56"/>
        </w:rPr>
      </w:pPr>
      <w:r w:rsidRPr="004327FE">
        <w:rPr>
          <w:rFonts w:ascii="Aptos" w:hAnsi="Aptos" w:cs="Arial"/>
          <w:color w:val="1E2F56"/>
        </w:rPr>
        <w:t xml:space="preserve">Provide line management to the Legislation Team and provide corporate leadership to </w:t>
      </w:r>
      <w:r>
        <w:rPr>
          <w:rFonts w:ascii="Aptos" w:hAnsi="Aptos" w:cs="Arial"/>
          <w:color w:val="1E2F56"/>
        </w:rPr>
        <w:t>the wider</w:t>
      </w:r>
      <w:r w:rsidRPr="004327FE">
        <w:rPr>
          <w:rFonts w:ascii="Aptos" w:hAnsi="Aptos" w:cs="Arial"/>
          <w:color w:val="1E2F56"/>
        </w:rPr>
        <w:t xml:space="preserve"> Parliamentary and Legislation team</w:t>
      </w:r>
      <w:r>
        <w:rPr>
          <w:rFonts w:ascii="Aptos" w:hAnsi="Aptos" w:cs="Arial"/>
          <w:color w:val="1E2F56"/>
        </w:rPr>
        <w:t xml:space="preserve"> and POP Directorate</w:t>
      </w:r>
      <w:r w:rsidRPr="004327FE">
        <w:rPr>
          <w:rFonts w:ascii="Aptos" w:hAnsi="Aptos" w:cs="Arial"/>
          <w:color w:val="1E2F56"/>
        </w:rPr>
        <w:t xml:space="preserve">, creating a supportive and empowering environment for staff to </w:t>
      </w:r>
      <w:proofErr w:type="gramStart"/>
      <w:r w:rsidRPr="004327FE">
        <w:rPr>
          <w:rFonts w:ascii="Aptos" w:hAnsi="Aptos" w:cs="Arial"/>
          <w:color w:val="1E2F56"/>
        </w:rPr>
        <w:t>operate;</w:t>
      </w:r>
      <w:proofErr w:type="gramEnd"/>
    </w:p>
    <w:p w14:paraId="63CAE567" w14:textId="2536C92E" w:rsidR="004327FE" w:rsidRPr="004327FE" w:rsidRDefault="004327FE" w:rsidP="004327FE">
      <w:pPr>
        <w:pStyle w:val="paragraph"/>
        <w:numPr>
          <w:ilvl w:val="0"/>
          <w:numId w:val="5"/>
        </w:numPr>
        <w:ind w:right="555"/>
        <w:rPr>
          <w:rFonts w:ascii="Aptos" w:hAnsi="Aptos" w:cs="Arial"/>
          <w:color w:val="1E2F56"/>
        </w:rPr>
      </w:pPr>
      <w:r w:rsidRPr="12988EC6">
        <w:rPr>
          <w:rFonts w:ascii="Aptos" w:hAnsi="Aptos" w:cs="Arial"/>
          <w:color w:val="1E2F56"/>
        </w:rPr>
        <w:t xml:space="preserve">Deputise for the Deputy Director in their </w:t>
      </w:r>
      <w:proofErr w:type="gramStart"/>
      <w:r w:rsidRPr="12988EC6">
        <w:rPr>
          <w:rFonts w:ascii="Aptos" w:hAnsi="Aptos" w:cs="Arial"/>
          <w:color w:val="1E2F56"/>
        </w:rPr>
        <w:t>absence;</w:t>
      </w:r>
      <w:proofErr w:type="gramEnd"/>
    </w:p>
    <w:p w14:paraId="79CF9933" w14:textId="6B5E8C5C" w:rsidR="004327FE" w:rsidRPr="004327FE" w:rsidRDefault="004327FE" w:rsidP="004327FE">
      <w:pPr>
        <w:pStyle w:val="paragraph"/>
        <w:numPr>
          <w:ilvl w:val="0"/>
          <w:numId w:val="5"/>
        </w:numPr>
        <w:ind w:right="555"/>
        <w:rPr>
          <w:rFonts w:ascii="Aptos" w:hAnsi="Aptos" w:cs="Arial"/>
          <w:color w:val="1E2F56"/>
        </w:rPr>
      </w:pPr>
      <w:r w:rsidRPr="12988EC6">
        <w:rPr>
          <w:rFonts w:ascii="Aptos" w:hAnsi="Aptos" w:cs="Arial"/>
          <w:color w:val="1E2F56"/>
        </w:rPr>
        <w:t>Encourage the team to forge and maintain effective working relationships with Ministers’ offices, Special Advisor</w:t>
      </w:r>
      <w:r w:rsidR="00DC2976" w:rsidRPr="12988EC6">
        <w:rPr>
          <w:rFonts w:ascii="Aptos" w:hAnsi="Aptos" w:cs="Arial"/>
          <w:color w:val="1E2F56"/>
        </w:rPr>
        <w:t>’</w:t>
      </w:r>
      <w:r w:rsidRPr="12988EC6">
        <w:rPr>
          <w:rFonts w:ascii="Aptos" w:hAnsi="Aptos" w:cs="Arial"/>
          <w:color w:val="1E2F56"/>
        </w:rPr>
        <w:t xml:space="preserve">s, press office, officials, other government department </w:t>
      </w:r>
      <w:r w:rsidR="75731886" w:rsidRPr="12988EC6">
        <w:rPr>
          <w:rFonts w:ascii="Aptos" w:hAnsi="Aptos" w:cs="Arial"/>
          <w:color w:val="1E2F56"/>
        </w:rPr>
        <w:t>l</w:t>
      </w:r>
      <w:r w:rsidRPr="12988EC6">
        <w:rPr>
          <w:rFonts w:ascii="Aptos" w:hAnsi="Aptos" w:cs="Arial"/>
          <w:color w:val="1E2F56"/>
        </w:rPr>
        <w:t xml:space="preserve">egislation Branches and, clerks and officials in both Houses of </w:t>
      </w:r>
      <w:proofErr w:type="gramStart"/>
      <w:r w:rsidRPr="12988EC6">
        <w:rPr>
          <w:rFonts w:ascii="Aptos" w:hAnsi="Aptos" w:cs="Arial"/>
          <w:color w:val="1E2F56"/>
        </w:rPr>
        <w:t>Parliament;</w:t>
      </w:r>
      <w:proofErr w:type="gramEnd"/>
    </w:p>
    <w:p w14:paraId="338D15DB" w14:textId="77777777" w:rsidR="00853B26" w:rsidRPr="004327FE" w:rsidRDefault="00853B26" w:rsidP="00853B26">
      <w:pPr>
        <w:pStyle w:val="paragraph"/>
        <w:numPr>
          <w:ilvl w:val="0"/>
          <w:numId w:val="5"/>
        </w:numPr>
        <w:ind w:right="555"/>
        <w:rPr>
          <w:rFonts w:ascii="Aptos" w:hAnsi="Aptos" w:cs="Arial"/>
          <w:color w:val="1E2F56"/>
        </w:rPr>
      </w:pPr>
      <w:r w:rsidRPr="004327FE">
        <w:rPr>
          <w:rFonts w:ascii="Aptos" w:hAnsi="Aptos" w:cs="Arial"/>
          <w:color w:val="1E2F56"/>
        </w:rPr>
        <w:t>Ensuring the department provide the strongest possible legislative and parliamentary handling advice on submissions to Ministers, building a network of contacts in Parliament and across government to achieve this.</w:t>
      </w:r>
    </w:p>
    <w:p w14:paraId="2C35323D" w14:textId="1E3970C0" w:rsidR="004327FE" w:rsidRPr="004327FE" w:rsidRDefault="004327FE" w:rsidP="12988EC6">
      <w:pPr>
        <w:pStyle w:val="paragraph"/>
        <w:numPr>
          <w:ilvl w:val="0"/>
          <w:numId w:val="5"/>
        </w:numPr>
        <w:spacing w:line="259" w:lineRule="auto"/>
        <w:ind w:right="555"/>
        <w:rPr>
          <w:rFonts w:ascii="Aptos" w:hAnsi="Aptos" w:cs="Arial"/>
          <w:color w:val="1E2F56"/>
        </w:rPr>
      </w:pPr>
      <w:r w:rsidRPr="12988EC6">
        <w:rPr>
          <w:rFonts w:ascii="Aptos" w:hAnsi="Aptos" w:cs="Arial"/>
          <w:color w:val="1E2F56"/>
        </w:rPr>
        <w:t xml:space="preserve">Build the capability of the department in responding to Parliamentary Business; </w:t>
      </w:r>
      <w:proofErr w:type="gramStart"/>
      <w:r w:rsidRPr="12988EC6">
        <w:rPr>
          <w:rFonts w:ascii="Aptos" w:hAnsi="Aptos" w:cs="Arial"/>
          <w:color w:val="1E2F56"/>
        </w:rPr>
        <w:t>and</w:t>
      </w:r>
      <w:r w:rsidR="00DC2976" w:rsidRPr="12988EC6">
        <w:rPr>
          <w:rFonts w:ascii="Aptos" w:hAnsi="Aptos" w:cs="Arial"/>
          <w:color w:val="1E2F56"/>
        </w:rPr>
        <w:t>;</w:t>
      </w:r>
      <w:proofErr w:type="gramEnd"/>
    </w:p>
    <w:p w14:paraId="4DB8E13A" w14:textId="77AF414C" w:rsidR="00BC0FB9" w:rsidRPr="0042780A" w:rsidRDefault="0042780A" w:rsidP="12988EC6">
      <w:pPr>
        <w:pStyle w:val="paragraph"/>
        <w:numPr>
          <w:ilvl w:val="0"/>
          <w:numId w:val="5"/>
        </w:numPr>
        <w:spacing w:line="259" w:lineRule="auto"/>
        <w:ind w:right="555"/>
        <w:rPr>
          <w:rFonts w:ascii="Aptos" w:hAnsi="Aptos" w:cs="Arial"/>
          <w:color w:val="1E2F56"/>
        </w:rPr>
      </w:pPr>
      <w:r w:rsidRPr="12988EC6">
        <w:rPr>
          <w:rFonts w:ascii="Aptos" w:hAnsi="Aptos" w:cs="Arial"/>
          <w:color w:val="1E2F56"/>
        </w:rPr>
        <w:t>Provide strategic advice on the handling of the bill throughout its passage to ministers and the centre inc. briefing the Secretary of State and other Ministers. </w:t>
      </w:r>
    </w:p>
    <w:p w14:paraId="0783A055" w14:textId="640BD0A3" w:rsidR="00BC0FB9" w:rsidRPr="0042780A" w:rsidRDefault="0042780A" w:rsidP="12988EC6">
      <w:pPr>
        <w:pStyle w:val="paragraph"/>
        <w:numPr>
          <w:ilvl w:val="0"/>
          <w:numId w:val="5"/>
        </w:numPr>
        <w:spacing w:line="259" w:lineRule="auto"/>
        <w:ind w:right="555"/>
        <w:rPr>
          <w:rFonts w:ascii="Aptos" w:hAnsi="Aptos" w:cs="Arial"/>
          <w:color w:val="1E2F56"/>
        </w:rPr>
      </w:pPr>
      <w:r w:rsidRPr="12988EC6">
        <w:rPr>
          <w:rFonts w:ascii="Aptos" w:hAnsi="Aptos" w:cs="Arial"/>
          <w:color w:val="1E2F56"/>
        </w:rPr>
        <w:t>The postholder will be expected to speak with confidence to more senior colleagues and be willing to challenge assumptions.  </w:t>
      </w:r>
    </w:p>
    <w:p w14:paraId="336A1064" w14:textId="54CBF2F2" w:rsidR="00BC0FB9" w:rsidRPr="0042780A" w:rsidRDefault="0042780A" w:rsidP="12988EC6">
      <w:pPr>
        <w:pStyle w:val="paragraph"/>
        <w:numPr>
          <w:ilvl w:val="0"/>
          <w:numId w:val="5"/>
        </w:numPr>
        <w:spacing w:line="259" w:lineRule="auto"/>
        <w:ind w:right="555"/>
        <w:rPr>
          <w:rFonts w:ascii="Aptos" w:hAnsi="Aptos" w:cs="Arial"/>
          <w:color w:val="1E2F56"/>
        </w:rPr>
      </w:pPr>
      <w:r w:rsidRPr="0042780A">
        <w:rPr>
          <w:rFonts w:ascii="Aptos" w:hAnsi="Aptos" w:cs="Arial"/>
          <w:color w:val="1E2F56"/>
        </w:rPr>
        <w:t>The post holder will also need to actively engage with corporate activities</w:t>
      </w:r>
      <w:r w:rsidR="00BE3081" w:rsidRPr="12988EC6">
        <w:rPr>
          <w:rFonts w:ascii="Aptos" w:hAnsi="Aptos" w:cs="Arial"/>
          <w:color w:val="1E2F56"/>
        </w:rPr>
        <w:t xml:space="preserve"> and be a leader for the Directorate as a member of the Senior Management Team</w:t>
      </w:r>
      <w:r w:rsidR="008A6B6D" w:rsidRPr="12988EC6">
        <w:rPr>
          <w:rFonts w:ascii="Aptos" w:hAnsi="Aptos" w:cs="Arial"/>
          <w:color w:val="1E2F56"/>
        </w:rPr>
        <w:t xml:space="preserve">. </w:t>
      </w:r>
    </w:p>
    <w:p w14:paraId="2CC10F54" w14:textId="0575D9EB" w:rsidR="00076054" w:rsidRPr="00CE70A9" w:rsidRDefault="00076054" w:rsidP="00BC0FB9">
      <w:pPr>
        <w:pStyle w:val="paragraph"/>
        <w:spacing w:before="0" w:beforeAutospacing="0" w:after="0" w:afterAutospacing="0"/>
        <w:ind w:right="555"/>
        <w:textAlignment w:val="baseline"/>
        <w:rPr>
          <w:rFonts w:ascii="Aptos" w:hAnsi="Aptos" w:cs="Arial"/>
          <w:b/>
          <w:bCs/>
          <w:color w:val="1E2F56"/>
        </w:rPr>
      </w:pPr>
    </w:p>
    <w:p w14:paraId="1535BC07" w14:textId="15A6F19B" w:rsidR="00076054" w:rsidRPr="00BC0FB9" w:rsidRDefault="00076054" w:rsidP="00BC0FB9">
      <w:pPr>
        <w:pStyle w:val="paragraph"/>
        <w:spacing w:before="0" w:beforeAutospacing="0" w:after="0" w:afterAutospacing="0"/>
        <w:ind w:right="555"/>
        <w:textAlignment w:val="baseline"/>
        <w:rPr>
          <w:rFonts w:ascii="Aptos" w:hAnsi="Aptos" w:cs="Arial"/>
          <w:b/>
          <w:bCs/>
          <w:color w:val="2F5496" w:themeColor="accent1" w:themeShade="BF"/>
          <w:sz w:val="28"/>
          <w:szCs w:val="28"/>
        </w:rPr>
      </w:pPr>
      <w:r w:rsidRPr="00BC0FB9">
        <w:rPr>
          <w:rFonts w:ascii="Aptos" w:hAnsi="Aptos" w:cs="Arial"/>
          <w:b/>
          <w:bCs/>
          <w:color w:val="2F5496" w:themeColor="accent1" w:themeShade="BF"/>
          <w:sz w:val="28"/>
          <w:szCs w:val="28"/>
        </w:rPr>
        <w:t>Skills and Experience</w:t>
      </w:r>
    </w:p>
    <w:p w14:paraId="31A1914E" w14:textId="0DA76B23" w:rsidR="00176485" w:rsidRPr="00CE70A9" w:rsidRDefault="00176485" w:rsidP="00176485">
      <w:pPr>
        <w:pStyle w:val="paragraph"/>
        <w:ind w:right="555"/>
        <w:rPr>
          <w:rFonts w:ascii="Aptos" w:hAnsi="Aptos" w:cs="Arial"/>
          <w:color w:val="1E2F56"/>
        </w:rPr>
      </w:pPr>
      <w:r w:rsidRPr="00176485">
        <w:rPr>
          <w:rFonts w:ascii="Aptos" w:hAnsi="Aptos" w:cs="Arial"/>
          <w:color w:val="1E2F56"/>
          <w:lang w:val="en"/>
        </w:rPr>
        <w:t xml:space="preserve">This role would suit an experienced, motivated, and </w:t>
      </w:r>
      <w:r w:rsidRPr="00176485">
        <w:rPr>
          <w:rFonts w:ascii="Aptos" w:hAnsi="Aptos" w:cs="Arial"/>
          <w:color w:val="1E2F56"/>
        </w:rPr>
        <w:t>organised</w:t>
      </w:r>
      <w:r w:rsidRPr="00176485">
        <w:rPr>
          <w:rFonts w:ascii="Aptos" w:hAnsi="Aptos" w:cs="Arial"/>
          <w:color w:val="1E2F56"/>
          <w:lang w:val="en"/>
        </w:rPr>
        <w:t xml:space="preserve"> Grade </w:t>
      </w:r>
      <w:r w:rsidR="001B2957" w:rsidRPr="12988EC6">
        <w:rPr>
          <w:rFonts w:ascii="Aptos" w:hAnsi="Aptos" w:cs="Arial"/>
          <w:color w:val="1E2F56"/>
          <w:lang w:val="en"/>
        </w:rPr>
        <w:t xml:space="preserve">6, or </w:t>
      </w:r>
      <w:r w:rsidR="00C058F9" w:rsidRPr="12988EC6">
        <w:rPr>
          <w:rFonts w:ascii="Aptos" w:hAnsi="Aptos" w:cs="Arial"/>
          <w:color w:val="1E2F56"/>
          <w:lang w:val="en"/>
        </w:rPr>
        <w:t xml:space="preserve">substantive and well-established Grade </w:t>
      </w:r>
      <w:r w:rsidRPr="00176485">
        <w:rPr>
          <w:rFonts w:ascii="Aptos" w:hAnsi="Aptos" w:cs="Arial"/>
          <w:color w:val="1E2F56"/>
          <w:lang w:val="en"/>
        </w:rPr>
        <w:t>7. This is a high profile and stretching role</w:t>
      </w:r>
      <w:r w:rsidR="008A6B6D" w:rsidRPr="12988EC6">
        <w:rPr>
          <w:rFonts w:ascii="Aptos" w:hAnsi="Aptos" w:cs="Arial"/>
          <w:color w:val="1E2F56"/>
          <w:lang w:val="en"/>
        </w:rPr>
        <w:t xml:space="preserve">. </w:t>
      </w:r>
      <w:r w:rsidRPr="00176485">
        <w:rPr>
          <w:rFonts w:ascii="Aptos" w:hAnsi="Aptos" w:cs="Arial"/>
          <w:color w:val="1E2F56"/>
          <w:lang w:val="en"/>
        </w:rPr>
        <w:t>Although not essential, it is desirable to have parliamentary or legislative experience.</w:t>
      </w:r>
      <w:r w:rsidRPr="00176485">
        <w:rPr>
          <w:rFonts w:ascii="Aptos" w:hAnsi="Aptos" w:cs="Arial"/>
          <w:color w:val="1E2F56"/>
        </w:rPr>
        <w:t> </w:t>
      </w:r>
    </w:p>
    <w:p w14:paraId="408F7B16" w14:textId="77777777" w:rsidR="00076054" w:rsidRPr="00CE70A9" w:rsidRDefault="00076054" w:rsidP="00BC0FB9">
      <w:pPr>
        <w:pStyle w:val="paragraph"/>
        <w:spacing w:before="0" w:beforeAutospacing="0" w:after="0" w:afterAutospacing="0"/>
        <w:ind w:right="555"/>
        <w:textAlignment w:val="baseline"/>
        <w:rPr>
          <w:rFonts w:ascii="Aptos" w:hAnsi="Aptos" w:cs="Arial"/>
          <w:b/>
          <w:bCs/>
          <w:color w:val="1E2F56"/>
        </w:rPr>
      </w:pPr>
    </w:p>
    <w:p w14:paraId="180070F2" w14:textId="15CB2C6A" w:rsidR="00344746" w:rsidRPr="00CE70A9" w:rsidRDefault="00344746" w:rsidP="00BC0FB9">
      <w:pPr>
        <w:pStyle w:val="paragraph"/>
        <w:spacing w:before="0" w:beforeAutospacing="0" w:after="0" w:afterAutospacing="0"/>
        <w:ind w:right="555"/>
        <w:textAlignment w:val="baseline"/>
        <w:rPr>
          <w:rFonts w:ascii="Aptos" w:hAnsi="Aptos" w:cs="Arial"/>
          <w:b/>
          <w:bCs/>
          <w:color w:val="1E2F56"/>
          <w:u w:val="single"/>
        </w:rPr>
      </w:pPr>
      <w:r w:rsidRPr="00CE70A9">
        <w:rPr>
          <w:rFonts w:ascii="Aptos" w:hAnsi="Aptos" w:cs="Arial"/>
          <w:b/>
          <w:bCs/>
          <w:color w:val="1E2F56"/>
          <w:u w:val="single"/>
        </w:rPr>
        <w:t>Essential</w:t>
      </w:r>
    </w:p>
    <w:p w14:paraId="4141CFA7" w14:textId="266090AA" w:rsidR="00176485" w:rsidRPr="00176485" w:rsidRDefault="00176485" w:rsidP="00176485">
      <w:pPr>
        <w:pStyle w:val="ListParagraph"/>
        <w:numPr>
          <w:ilvl w:val="0"/>
          <w:numId w:val="18"/>
        </w:numPr>
        <w:ind w:left="567" w:hanging="588"/>
        <w:rPr>
          <w:rFonts w:ascii="Aptos" w:hAnsi="Aptos" w:cs="Arial"/>
          <w:sz w:val="24"/>
          <w:szCs w:val="24"/>
        </w:rPr>
      </w:pPr>
      <w:r w:rsidRPr="00176485">
        <w:rPr>
          <w:rFonts w:ascii="Aptos" w:hAnsi="Aptos" w:cs="Arial"/>
          <w:sz w:val="24"/>
          <w:szCs w:val="24"/>
          <w:u w:val="single"/>
        </w:rPr>
        <w:lastRenderedPageBreak/>
        <w:t>Leadership</w:t>
      </w:r>
      <w:r w:rsidRPr="00176485">
        <w:rPr>
          <w:rFonts w:ascii="Aptos" w:hAnsi="Aptos" w:cs="Arial"/>
          <w:sz w:val="24"/>
          <w:szCs w:val="24"/>
        </w:rPr>
        <w:t xml:space="preserve"> – the candidate will </w:t>
      </w:r>
      <w:r w:rsidRPr="12988EC6">
        <w:rPr>
          <w:rFonts w:ascii="Aptos" w:hAnsi="Aptos" w:cs="Arial"/>
          <w:sz w:val="24"/>
          <w:szCs w:val="24"/>
        </w:rPr>
        <w:t>lead</w:t>
      </w:r>
      <w:r w:rsidRPr="00176485">
        <w:rPr>
          <w:rFonts w:ascii="Aptos" w:hAnsi="Aptos" w:cs="Arial"/>
          <w:sz w:val="24"/>
          <w:szCs w:val="24"/>
        </w:rPr>
        <w:t xml:space="preserve"> the team </w:t>
      </w:r>
      <w:r w:rsidR="27AC6B7E" w:rsidRPr="12988EC6">
        <w:rPr>
          <w:rFonts w:ascii="Aptos" w:hAnsi="Aptos" w:cs="Arial"/>
          <w:sz w:val="24"/>
          <w:szCs w:val="24"/>
        </w:rPr>
        <w:t>as well as</w:t>
      </w:r>
      <w:r w:rsidRPr="00176485">
        <w:rPr>
          <w:rFonts w:ascii="Aptos" w:hAnsi="Aptos" w:cs="Arial"/>
          <w:sz w:val="24"/>
          <w:szCs w:val="24"/>
        </w:rPr>
        <w:t xml:space="preserve"> other </w:t>
      </w:r>
      <w:r w:rsidR="27AC6B7E" w:rsidRPr="12988EC6">
        <w:rPr>
          <w:rFonts w:ascii="Aptos" w:hAnsi="Aptos" w:cs="Arial"/>
          <w:sz w:val="24"/>
          <w:szCs w:val="24"/>
        </w:rPr>
        <w:t>stakeholders</w:t>
      </w:r>
      <w:r w:rsidRPr="00176485">
        <w:rPr>
          <w:rFonts w:ascii="Aptos" w:hAnsi="Aptos" w:cs="Arial"/>
          <w:sz w:val="24"/>
          <w:szCs w:val="24"/>
        </w:rPr>
        <w:t xml:space="preserve"> in </w:t>
      </w:r>
      <w:r w:rsidR="27AC6B7E" w:rsidRPr="12988EC6">
        <w:rPr>
          <w:rFonts w:ascii="Aptos" w:hAnsi="Aptos" w:cs="Arial"/>
          <w:sz w:val="24"/>
          <w:szCs w:val="24"/>
        </w:rPr>
        <w:t>the Department</w:t>
      </w:r>
      <w:r w:rsidRPr="12988EC6">
        <w:rPr>
          <w:rFonts w:ascii="Aptos" w:hAnsi="Aptos" w:cs="Arial"/>
          <w:sz w:val="24"/>
          <w:szCs w:val="24"/>
        </w:rPr>
        <w:t xml:space="preserve"> and beyond</w:t>
      </w:r>
      <w:r w:rsidR="001659E6" w:rsidRPr="12988EC6">
        <w:rPr>
          <w:rFonts w:ascii="Aptos" w:hAnsi="Aptos" w:cs="Arial"/>
          <w:sz w:val="24"/>
          <w:szCs w:val="24"/>
        </w:rPr>
        <w:t xml:space="preserve">. The postholder will need to support and inspire staff to achieve </w:t>
      </w:r>
      <w:r w:rsidRPr="00176485">
        <w:rPr>
          <w:rFonts w:ascii="Aptos" w:hAnsi="Aptos" w:cs="Arial"/>
          <w:sz w:val="24"/>
          <w:szCs w:val="24"/>
        </w:rPr>
        <w:t xml:space="preserve">their </w:t>
      </w:r>
      <w:r w:rsidR="001659E6" w:rsidRPr="12988EC6">
        <w:rPr>
          <w:rFonts w:ascii="Aptos" w:hAnsi="Aptos" w:cs="Arial"/>
          <w:sz w:val="24"/>
          <w:szCs w:val="24"/>
        </w:rPr>
        <w:t>best and effectively manage change</w:t>
      </w:r>
      <w:r w:rsidR="000C05A5" w:rsidRPr="12988EC6">
        <w:rPr>
          <w:rFonts w:ascii="Aptos" w:hAnsi="Aptos" w:cs="Arial"/>
          <w:sz w:val="24"/>
          <w:szCs w:val="24"/>
        </w:rPr>
        <w:t>.</w:t>
      </w:r>
      <w:r w:rsidRPr="00176485">
        <w:rPr>
          <w:rFonts w:ascii="Aptos" w:hAnsi="Aptos" w:cs="Arial"/>
          <w:sz w:val="24"/>
          <w:szCs w:val="24"/>
        </w:rPr>
        <w:t xml:space="preserve"> The candidate will also have to show corporate leadership across the Directorate.  </w:t>
      </w:r>
    </w:p>
    <w:p w14:paraId="15BAED0A" w14:textId="5BA2064B" w:rsidR="000E599C" w:rsidRDefault="000E599C" w:rsidP="12988EC6">
      <w:pPr>
        <w:pStyle w:val="ListParagraph"/>
        <w:numPr>
          <w:ilvl w:val="0"/>
          <w:numId w:val="18"/>
        </w:numPr>
        <w:ind w:left="567" w:hanging="588"/>
        <w:rPr>
          <w:rFonts w:ascii="Aptos" w:hAnsi="Aptos" w:cs="Arial"/>
          <w:sz w:val="24"/>
          <w:szCs w:val="24"/>
          <w:u w:val="single"/>
        </w:rPr>
      </w:pPr>
      <w:r w:rsidRPr="12988EC6">
        <w:rPr>
          <w:rFonts w:ascii="Aptos" w:hAnsi="Aptos" w:cs="Arial"/>
          <w:sz w:val="24"/>
          <w:szCs w:val="24"/>
          <w:u w:val="single"/>
        </w:rPr>
        <w:t>Calm under pressure and resilience</w:t>
      </w:r>
      <w:r w:rsidRPr="12988EC6">
        <w:rPr>
          <w:rFonts w:ascii="Aptos" w:hAnsi="Aptos" w:cs="Arial"/>
          <w:sz w:val="24"/>
          <w:szCs w:val="24"/>
        </w:rPr>
        <w:t xml:space="preserve"> – the post-holder will need to remain resilient and calm under pressure and cut through complex and time-sensitive issues to keep the delivery of work on track. </w:t>
      </w:r>
    </w:p>
    <w:p w14:paraId="5B89A0DC" w14:textId="77777777" w:rsidR="000E599C" w:rsidRPr="0097707C" w:rsidRDefault="000E599C" w:rsidP="000E599C">
      <w:pPr>
        <w:pStyle w:val="ListParagraph"/>
        <w:numPr>
          <w:ilvl w:val="0"/>
          <w:numId w:val="18"/>
        </w:numPr>
        <w:ind w:left="567" w:hanging="588"/>
        <w:rPr>
          <w:rFonts w:ascii="Aptos" w:hAnsi="Aptos" w:cs="Arial"/>
          <w:sz w:val="24"/>
          <w:szCs w:val="24"/>
        </w:rPr>
      </w:pPr>
      <w:r w:rsidRPr="0097707C">
        <w:rPr>
          <w:rFonts w:ascii="Aptos" w:hAnsi="Aptos" w:cs="Arial"/>
          <w:sz w:val="24"/>
          <w:szCs w:val="24"/>
          <w:u w:val="single"/>
        </w:rPr>
        <w:t>Collaborating with Ministers, senior officials, and their Private Offices at pace</w:t>
      </w:r>
      <w:r w:rsidRPr="0097707C">
        <w:rPr>
          <w:rFonts w:ascii="Aptos" w:hAnsi="Aptos" w:cs="Arial"/>
          <w:sz w:val="24"/>
          <w:szCs w:val="24"/>
        </w:rPr>
        <w:t xml:space="preserve"> - The post-holders will need to be able to collaborate with Ministers, senior officials, and their Private Offices to ensure Ministers are briefed effectively and have the support they need throughout the legislative process. They will be expected to build strong relationships with these key stakeholders. Sound judgement and </w:t>
      </w:r>
      <w:r>
        <w:rPr>
          <w:rFonts w:ascii="Aptos" w:hAnsi="Aptos" w:cs="Arial"/>
          <w:sz w:val="24"/>
          <w:szCs w:val="24"/>
        </w:rPr>
        <w:t xml:space="preserve">a strong </w:t>
      </w:r>
      <w:r w:rsidRPr="0097707C">
        <w:rPr>
          <w:rFonts w:ascii="Aptos" w:hAnsi="Aptos" w:cs="Arial"/>
          <w:sz w:val="24"/>
          <w:szCs w:val="24"/>
        </w:rPr>
        <w:t>political antenna</w:t>
      </w:r>
      <w:r>
        <w:rPr>
          <w:rFonts w:ascii="Aptos" w:hAnsi="Aptos" w:cs="Arial"/>
          <w:sz w:val="24"/>
          <w:szCs w:val="24"/>
        </w:rPr>
        <w:t xml:space="preserve"> is necessary</w:t>
      </w:r>
      <w:r w:rsidRPr="0097707C">
        <w:rPr>
          <w:rFonts w:ascii="Aptos" w:hAnsi="Aptos" w:cs="Arial"/>
          <w:sz w:val="24"/>
          <w:szCs w:val="24"/>
        </w:rPr>
        <w:t>, with the ability to be creative and inventive in horizon-scanning and problem-solving.</w:t>
      </w:r>
    </w:p>
    <w:p w14:paraId="630F906B" w14:textId="77777777" w:rsidR="0097707C" w:rsidRDefault="009A5E17" w:rsidP="0097707C">
      <w:pPr>
        <w:pStyle w:val="ListParagraph"/>
        <w:numPr>
          <w:ilvl w:val="0"/>
          <w:numId w:val="18"/>
        </w:numPr>
        <w:ind w:left="567" w:hanging="588"/>
        <w:rPr>
          <w:rFonts w:ascii="Aptos" w:hAnsi="Aptos" w:cs="Arial"/>
          <w:sz w:val="24"/>
          <w:szCs w:val="24"/>
        </w:rPr>
      </w:pPr>
      <w:r w:rsidRPr="00176485">
        <w:rPr>
          <w:rFonts w:ascii="Aptos" w:hAnsi="Aptos" w:cs="Arial"/>
          <w:sz w:val="24"/>
          <w:szCs w:val="24"/>
          <w:u w:val="single"/>
        </w:rPr>
        <w:t>Written and oral communication</w:t>
      </w:r>
      <w:r w:rsidRPr="00176485">
        <w:rPr>
          <w:rFonts w:ascii="Aptos" w:hAnsi="Aptos" w:cs="Arial"/>
          <w:sz w:val="24"/>
          <w:szCs w:val="24"/>
        </w:rPr>
        <w:t xml:space="preserve"> - The post-holders will need to have excellent written communications skills and the ability to draft effectively under time pressures, they will have experience of working to deadlines and of briefing to a high standard. The post-holder will also need excellent people skills and have a strong ability to build relationships beyond you the immediate team to deliver through others. </w:t>
      </w:r>
      <w:r>
        <w:rPr>
          <w:rFonts w:ascii="Aptos" w:hAnsi="Aptos" w:cs="Arial"/>
          <w:sz w:val="24"/>
          <w:szCs w:val="24"/>
        </w:rPr>
        <w:t>Further, the postholder will need to be able to effectively lead meetings, and brief seniors and Ministers, often at short notice</w:t>
      </w:r>
      <w:r w:rsidR="003603A5">
        <w:rPr>
          <w:rFonts w:ascii="Aptos" w:hAnsi="Aptos" w:cs="Arial"/>
          <w:sz w:val="24"/>
          <w:szCs w:val="24"/>
        </w:rPr>
        <w:t xml:space="preserve"> and with confidence. </w:t>
      </w:r>
    </w:p>
    <w:p w14:paraId="74F18FCD" w14:textId="40D26736" w:rsidR="00AE1BC0" w:rsidRDefault="00176485" w:rsidP="00176485">
      <w:pPr>
        <w:pStyle w:val="ListParagraph"/>
        <w:numPr>
          <w:ilvl w:val="0"/>
          <w:numId w:val="18"/>
        </w:numPr>
        <w:ind w:left="567" w:hanging="588"/>
        <w:rPr>
          <w:rFonts w:ascii="Aptos" w:hAnsi="Aptos" w:cs="Arial"/>
          <w:sz w:val="24"/>
          <w:szCs w:val="24"/>
        </w:rPr>
      </w:pPr>
      <w:r w:rsidRPr="00176485">
        <w:rPr>
          <w:rFonts w:ascii="Aptos" w:hAnsi="Aptos" w:cs="Arial"/>
          <w:sz w:val="24"/>
          <w:szCs w:val="24"/>
          <w:u w:val="single"/>
        </w:rPr>
        <w:t xml:space="preserve">Strong organisational skills </w:t>
      </w:r>
      <w:r w:rsidR="008D20C5">
        <w:rPr>
          <w:rFonts w:ascii="Aptos" w:hAnsi="Aptos" w:cs="Arial"/>
          <w:sz w:val="24"/>
          <w:szCs w:val="24"/>
          <w:u w:val="single"/>
        </w:rPr>
        <w:t>and problem-solving</w:t>
      </w:r>
      <w:r w:rsidRPr="00176485">
        <w:rPr>
          <w:rFonts w:ascii="Aptos" w:hAnsi="Aptos" w:cs="Arial"/>
          <w:sz w:val="24"/>
          <w:szCs w:val="24"/>
        </w:rPr>
        <w:t xml:space="preserve"> - The post-holders will need excellent organisational skills and be able to keep several disparate elements on track for delivery</w:t>
      </w:r>
      <w:r w:rsidR="008D20C5">
        <w:rPr>
          <w:rFonts w:ascii="Aptos" w:hAnsi="Aptos" w:cs="Arial"/>
          <w:sz w:val="24"/>
          <w:szCs w:val="24"/>
        </w:rPr>
        <w:t xml:space="preserve"> supporting members from across the team</w:t>
      </w:r>
      <w:r w:rsidRPr="00176485">
        <w:rPr>
          <w:rFonts w:ascii="Aptos" w:hAnsi="Aptos" w:cs="Arial"/>
          <w:sz w:val="24"/>
          <w:szCs w:val="24"/>
        </w:rPr>
        <w:t xml:space="preserve">. </w:t>
      </w:r>
      <w:r w:rsidR="00931F94">
        <w:rPr>
          <w:rFonts w:ascii="Aptos" w:hAnsi="Aptos" w:cs="Arial"/>
          <w:sz w:val="24"/>
          <w:szCs w:val="24"/>
        </w:rPr>
        <w:t>The postholder will also need to make balanced, effective decisions considering competing priorities and pressures</w:t>
      </w:r>
      <w:r w:rsidR="00EE4DAB">
        <w:rPr>
          <w:rFonts w:ascii="Aptos" w:hAnsi="Aptos" w:cs="Arial"/>
          <w:sz w:val="24"/>
          <w:szCs w:val="24"/>
        </w:rPr>
        <w:t xml:space="preserve">, often with political ambiguity. </w:t>
      </w:r>
    </w:p>
    <w:p w14:paraId="3D3A8055" w14:textId="0EA1A42A" w:rsidR="00344746" w:rsidRPr="00EB5167" w:rsidRDefault="00176485" w:rsidP="00EB5167">
      <w:pPr>
        <w:pStyle w:val="ListParagraph"/>
        <w:numPr>
          <w:ilvl w:val="0"/>
          <w:numId w:val="18"/>
        </w:numPr>
        <w:ind w:left="567" w:hanging="588"/>
        <w:rPr>
          <w:rFonts w:ascii="Aptos" w:hAnsi="Aptos" w:cs="Arial"/>
          <w:sz w:val="24"/>
          <w:szCs w:val="24"/>
        </w:rPr>
      </w:pPr>
      <w:r w:rsidRPr="00176485">
        <w:rPr>
          <w:rFonts w:ascii="Aptos" w:hAnsi="Aptos" w:cs="Arial"/>
          <w:sz w:val="24"/>
          <w:szCs w:val="24"/>
          <w:u w:val="single"/>
        </w:rPr>
        <w:t>Stakeholder management</w:t>
      </w:r>
      <w:r w:rsidRPr="00176485">
        <w:rPr>
          <w:rFonts w:ascii="Aptos" w:hAnsi="Aptos" w:cs="Arial"/>
          <w:sz w:val="24"/>
          <w:szCs w:val="24"/>
        </w:rPr>
        <w:t xml:space="preserve"> - The post </w:t>
      </w:r>
      <w:proofErr w:type="gramStart"/>
      <w:r w:rsidRPr="00176485">
        <w:rPr>
          <w:rFonts w:ascii="Aptos" w:hAnsi="Aptos" w:cs="Arial"/>
          <w:sz w:val="24"/>
          <w:szCs w:val="24"/>
        </w:rPr>
        <w:t>involve</w:t>
      </w:r>
      <w:proofErr w:type="gramEnd"/>
      <w:r w:rsidRPr="00176485">
        <w:rPr>
          <w:rFonts w:ascii="Aptos" w:hAnsi="Aptos" w:cs="Arial"/>
          <w:sz w:val="24"/>
          <w:szCs w:val="24"/>
        </w:rPr>
        <w:t xml:space="preserve"> extensive stakeholder engagement </w:t>
      </w:r>
      <w:r w:rsidR="0097707C">
        <w:rPr>
          <w:rFonts w:ascii="Aptos" w:hAnsi="Aptos" w:cs="Arial"/>
          <w:sz w:val="24"/>
          <w:szCs w:val="24"/>
        </w:rPr>
        <w:t xml:space="preserve">beyond the team </w:t>
      </w:r>
      <w:r w:rsidRPr="00176485">
        <w:rPr>
          <w:rFonts w:ascii="Aptos" w:hAnsi="Aptos" w:cs="Arial"/>
          <w:sz w:val="24"/>
          <w:szCs w:val="24"/>
        </w:rPr>
        <w:t xml:space="preserve">and the ability to see several points of view and then form a view that supports the Government’s agenda </w:t>
      </w:r>
      <w:r w:rsidR="00C95D54">
        <w:rPr>
          <w:rFonts w:ascii="Aptos" w:hAnsi="Aptos" w:cs="Arial"/>
          <w:sz w:val="24"/>
          <w:szCs w:val="24"/>
        </w:rPr>
        <w:t>to</w:t>
      </w:r>
      <w:r w:rsidRPr="00176485">
        <w:rPr>
          <w:rFonts w:ascii="Aptos" w:hAnsi="Aptos" w:cs="Arial"/>
          <w:sz w:val="24"/>
          <w:szCs w:val="24"/>
        </w:rPr>
        <w:t xml:space="preserve"> deliver for Ministers</w:t>
      </w:r>
      <w:r w:rsidR="00C95D54">
        <w:rPr>
          <w:rFonts w:ascii="Aptos" w:hAnsi="Aptos" w:cs="Arial"/>
          <w:sz w:val="24"/>
          <w:szCs w:val="24"/>
        </w:rPr>
        <w:t xml:space="preserve"> and the Department</w:t>
      </w:r>
      <w:r w:rsidRPr="00176485">
        <w:rPr>
          <w:rFonts w:ascii="Aptos" w:hAnsi="Aptos" w:cs="Arial"/>
          <w:sz w:val="24"/>
          <w:szCs w:val="24"/>
        </w:rPr>
        <w:t>. The post-holders will need to build strong working relationships with a wide range of colleagues across the MoJ and beyond, including PBL Secretariat and Whips’ Offices. </w:t>
      </w:r>
    </w:p>
    <w:p w14:paraId="249930B6" w14:textId="4332B45C" w:rsidR="00344746" w:rsidRPr="00CE70A9" w:rsidRDefault="00344746" w:rsidP="00BC0FB9">
      <w:pPr>
        <w:pStyle w:val="paragraph"/>
        <w:spacing w:before="0" w:beforeAutospacing="0" w:after="0" w:afterAutospacing="0"/>
        <w:ind w:right="555"/>
        <w:textAlignment w:val="baseline"/>
        <w:rPr>
          <w:rFonts w:ascii="Aptos" w:hAnsi="Aptos" w:cs="Arial"/>
          <w:b/>
          <w:bCs/>
          <w:color w:val="1E2F56"/>
          <w:u w:val="single"/>
        </w:rPr>
      </w:pPr>
      <w:r w:rsidRPr="00CE70A9">
        <w:rPr>
          <w:rFonts w:ascii="Aptos" w:hAnsi="Aptos" w:cs="Arial"/>
          <w:b/>
          <w:bCs/>
          <w:color w:val="1E2F56"/>
          <w:u w:val="single"/>
        </w:rPr>
        <w:t>Desirable</w:t>
      </w:r>
    </w:p>
    <w:p w14:paraId="5C2578D3" w14:textId="081108C3" w:rsidR="00344746" w:rsidRPr="00CE70A9" w:rsidRDefault="00176485" w:rsidP="00BC0FB9">
      <w:pPr>
        <w:pStyle w:val="ListParagraph"/>
        <w:numPr>
          <w:ilvl w:val="0"/>
          <w:numId w:val="13"/>
        </w:numPr>
        <w:spacing w:after="0" w:line="240" w:lineRule="auto"/>
        <w:ind w:left="567" w:hanging="567"/>
        <w:rPr>
          <w:rFonts w:ascii="Aptos" w:eastAsia="Times New Roman" w:hAnsi="Aptos" w:cs="Arial"/>
          <w:sz w:val="24"/>
          <w:szCs w:val="24"/>
          <w:lang w:eastAsia="en-GB"/>
        </w:rPr>
      </w:pPr>
      <w:r w:rsidRPr="00176485">
        <w:rPr>
          <w:rFonts w:ascii="Aptos" w:eastAsia="Times New Roman" w:hAnsi="Aptos" w:cs="Arial"/>
          <w:sz w:val="24"/>
          <w:szCs w:val="24"/>
          <w:u w:val="single"/>
          <w:lang w:eastAsia="en-GB"/>
        </w:rPr>
        <w:t>Knowledge of Parliamentary processes</w:t>
      </w:r>
      <w:r w:rsidRPr="00176485">
        <w:rPr>
          <w:rFonts w:ascii="Aptos" w:eastAsia="Times New Roman" w:hAnsi="Aptos" w:cs="Arial"/>
          <w:sz w:val="24"/>
          <w:szCs w:val="24"/>
          <w:lang w:eastAsia="en-GB"/>
        </w:rPr>
        <w:t xml:space="preserve"> - it would be desirable for the post holder to have experience and knowledge of parliamentary processes</w:t>
      </w:r>
      <w:r w:rsidRPr="12988EC6">
        <w:rPr>
          <w:rFonts w:ascii="Aptos" w:eastAsia="Times New Roman" w:hAnsi="Aptos" w:cs="Arial"/>
          <w:sz w:val="24"/>
          <w:szCs w:val="24"/>
          <w:lang w:eastAsia="en-GB"/>
        </w:rPr>
        <w:t>.</w:t>
      </w:r>
      <w:r w:rsidRPr="00176485">
        <w:rPr>
          <w:rFonts w:ascii="Aptos" w:eastAsia="Times New Roman" w:hAnsi="Aptos" w:cs="Arial"/>
          <w:sz w:val="24"/>
          <w:szCs w:val="24"/>
          <w:lang w:eastAsia="en-GB"/>
        </w:rPr>
        <w:t xml:space="preserve"> This could be through experience of working </w:t>
      </w:r>
      <w:r w:rsidR="00BB6A34" w:rsidRPr="12988EC6">
        <w:rPr>
          <w:rFonts w:ascii="Aptos" w:eastAsia="Times New Roman" w:hAnsi="Aptos" w:cs="Arial"/>
          <w:sz w:val="24"/>
          <w:szCs w:val="24"/>
          <w:lang w:eastAsia="en-GB"/>
        </w:rPr>
        <w:t>on legislation</w:t>
      </w:r>
      <w:r w:rsidR="3B0F6BC6" w:rsidRPr="12988EC6">
        <w:rPr>
          <w:rFonts w:ascii="Aptos" w:eastAsia="Times New Roman" w:hAnsi="Aptos" w:cs="Arial"/>
          <w:sz w:val="24"/>
          <w:szCs w:val="24"/>
          <w:lang w:eastAsia="en-GB"/>
        </w:rPr>
        <w:t xml:space="preserve"> or </w:t>
      </w:r>
      <w:r w:rsidRPr="12988EC6">
        <w:rPr>
          <w:rFonts w:ascii="Aptos" w:eastAsia="Times New Roman" w:hAnsi="Aptos" w:cs="Arial"/>
          <w:sz w:val="24"/>
          <w:szCs w:val="24"/>
          <w:lang w:eastAsia="en-GB"/>
        </w:rPr>
        <w:t>with Parliament</w:t>
      </w:r>
      <w:r w:rsidR="00BB6A34" w:rsidRPr="12988EC6">
        <w:rPr>
          <w:rFonts w:ascii="Aptos" w:eastAsia="Times New Roman" w:hAnsi="Aptos" w:cs="Arial"/>
          <w:sz w:val="24"/>
          <w:szCs w:val="24"/>
          <w:lang w:eastAsia="en-GB"/>
        </w:rPr>
        <w:t xml:space="preserve"> in general</w:t>
      </w:r>
      <w:r w:rsidRPr="12988EC6">
        <w:rPr>
          <w:rFonts w:ascii="Aptos" w:eastAsia="Times New Roman" w:hAnsi="Aptos" w:cs="Arial"/>
          <w:sz w:val="24"/>
          <w:szCs w:val="24"/>
          <w:lang w:eastAsia="en-GB"/>
        </w:rPr>
        <w:t>.  </w:t>
      </w:r>
    </w:p>
    <w:p w14:paraId="341E94E2" w14:textId="293BA0FB" w:rsidR="00344746" w:rsidRPr="00CE70A9" w:rsidRDefault="00344746" w:rsidP="00BC0FB9">
      <w:pPr>
        <w:pStyle w:val="paragraph"/>
        <w:spacing w:before="0" w:beforeAutospacing="0" w:after="0" w:afterAutospacing="0"/>
        <w:ind w:right="555"/>
        <w:textAlignment w:val="baseline"/>
        <w:rPr>
          <w:rFonts w:ascii="Aptos" w:hAnsi="Aptos" w:cs="Arial"/>
          <w:b/>
          <w:bCs/>
          <w:color w:val="1E2F56"/>
        </w:rPr>
      </w:pPr>
    </w:p>
    <w:p w14:paraId="6F9B7D65" w14:textId="66E95EFE" w:rsidR="00462626" w:rsidRPr="00BC0FB9" w:rsidRDefault="00462626" w:rsidP="00BC0FB9">
      <w:pPr>
        <w:pStyle w:val="paragraph"/>
        <w:spacing w:before="0" w:beforeAutospacing="0" w:after="0" w:afterAutospacing="0"/>
        <w:ind w:right="555"/>
        <w:textAlignment w:val="baseline"/>
        <w:rPr>
          <w:rFonts w:ascii="Aptos" w:hAnsi="Aptos" w:cs="Arial"/>
          <w:b/>
          <w:bCs/>
          <w:color w:val="2F5496" w:themeColor="accent1" w:themeShade="BF"/>
          <w:sz w:val="28"/>
          <w:szCs w:val="28"/>
        </w:rPr>
      </w:pPr>
      <w:r w:rsidRPr="00BC0FB9">
        <w:rPr>
          <w:rFonts w:ascii="Aptos" w:hAnsi="Aptos" w:cs="Arial"/>
          <w:b/>
          <w:bCs/>
          <w:color w:val="2F5496" w:themeColor="accent1" w:themeShade="BF"/>
          <w:sz w:val="28"/>
          <w:szCs w:val="28"/>
        </w:rPr>
        <w:t>Eligibility</w:t>
      </w:r>
    </w:p>
    <w:p w14:paraId="2018B72E" w14:textId="05A0AAA3" w:rsidR="00B451BC" w:rsidRDefault="007C25C0" w:rsidP="52F5AFE6">
      <w:pPr>
        <w:spacing w:after="0"/>
        <w:ind w:right="555"/>
        <w:textAlignment w:val="baseline"/>
        <w:rPr>
          <w:rFonts w:ascii="Aptos" w:hAnsi="Aptos" w:cs="Arial"/>
          <w:b/>
          <w:bCs/>
          <w:color w:val="FF0000"/>
          <w:sz w:val="28"/>
          <w:szCs w:val="28"/>
        </w:rPr>
      </w:pPr>
      <w:r w:rsidRPr="52F5AFE6">
        <w:rPr>
          <w:rFonts w:ascii="Aptos" w:hAnsi="Aptos" w:cs="Arial"/>
          <w:color w:val="FF0000"/>
          <w:sz w:val="24"/>
          <w:szCs w:val="24"/>
        </w:rPr>
        <w:t xml:space="preserve">This opportunity is open to existing civil servants from across government departments, agencies and arm’s length bodies. Applicants must have been appointed in line with Civil Service Commission Recruitment Principles (i.e. through fair and open competition), have successfully completed their probationary period, and demonstrate satisfactory performance and attendance. Candidates must also have the agreement of their home line manager to apply and be released on loan if successful. This role is offered as a loan </w:t>
      </w:r>
      <w:r w:rsidRPr="52F5AFE6">
        <w:rPr>
          <w:rFonts w:ascii="Aptos" w:hAnsi="Aptos" w:cs="Arial"/>
          <w:color w:val="FF0000"/>
          <w:sz w:val="24"/>
          <w:szCs w:val="24"/>
        </w:rPr>
        <w:lastRenderedPageBreak/>
        <w:t>opportunity and is open to applicants at the same substantive grade, as well as those applying on promotion (for example, substantive Grade 7 applicants applying for a Grade 6 role), with any promotion applying on a temporary basis for the duration of the loan. Any appointment will be subject to the completion of the necessary pre-employment checks and agreement of terms between the home and host departments.</w:t>
      </w:r>
      <w:r w:rsidR="73196ED5" w:rsidRPr="52F5AFE6">
        <w:rPr>
          <w:rFonts w:ascii="Aptos" w:hAnsi="Aptos" w:cs="Arial"/>
          <w:color w:val="FF0000"/>
          <w:sz w:val="24"/>
          <w:szCs w:val="24"/>
        </w:rPr>
        <w:t xml:space="preserve"> </w:t>
      </w:r>
      <w:r w:rsidR="73196ED5" w:rsidRPr="52F5AFE6">
        <w:rPr>
          <w:rFonts w:ascii="Aptos" w:hAnsi="Aptos" w:cs="Arial"/>
          <w:color w:val="FF0000"/>
        </w:rPr>
        <w:t>Given the urgent need to fill the role applicants should expect to start asap. Please ensure that your line manager and deputy director have approved the release request should you be successful.</w:t>
      </w:r>
      <w:r w:rsidR="73196ED5" w:rsidRPr="52F5AFE6">
        <w:rPr>
          <w:rFonts w:ascii="Aptos" w:hAnsi="Aptos" w:cs="Arial"/>
          <w:b/>
          <w:bCs/>
          <w:color w:val="FF0000"/>
          <w:sz w:val="28"/>
          <w:szCs w:val="28"/>
        </w:rPr>
        <w:t xml:space="preserve"> </w:t>
      </w:r>
    </w:p>
    <w:p w14:paraId="2B5D565F" w14:textId="25C23943" w:rsidR="00B451BC" w:rsidRDefault="00B451BC" w:rsidP="52F5AFE6">
      <w:pPr>
        <w:pStyle w:val="paragraph"/>
        <w:spacing w:before="0" w:beforeAutospacing="0" w:after="0" w:afterAutospacing="0"/>
        <w:ind w:right="555"/>
        <w:textAlignment w:val="baseline"/>
        <w:rPr>
          <w:rFonts w:ascii="Aptos" w:hAnsi="Aptos" w:cs="Arial"/>
          <w:b/>
          <w:bCs/>
          <w:color w:val="2F5496" w:themeColor="accent1" w:themeShade="BF"/>
          <w:sz w:val="28"/>
          <w:szCs w:val="28"/>
        </w:rPr>
      </w:pPr>
    </w:p>
    <w:p w14:paraId="70A532F9" w14:textId="6AC5EB1C" w:rsidR="00B451BC" w:rsidRDefault="00B451BC" w:rsidP="52F5AFE6">
      <w:pPr>
        <w:pStyle w:val="paragraph"/>
        <w:spacing w:before="0" w:beforeAutospacing="0" w:after="0" w:afterAutospacing="0"/>
        <w:ind w:right="555"/>
        <w:textAlignment w:val="baseline"/>
        <w:rPr>
          <w:rFonts w:ascii="Aptos" w:hAnsi="Aptos" w:cs="Arial"/>
        </w:rPr>
      </w:pPr>
      <w:r w:rsidRPr="52F5AFE6">
        <w:rPr>
          <w:rFonts w:ascii="Aptos" w:hAnsi="Aptos" w:cs="Arial"/>
          <w:b/>
          <w:bCs/>
          <w:color w:val="2F5496" w:themeColor="accent1" w:themeShade="BF"/>
          <w:sz w:val="28"/>
          <w:szCs w:val="28"/>
        </w:rPr>
        <w:t>NSV Required</w:t>
      </w:r>
    </w:p>
    <w:p w14:paraId="3D1328C2" w14:textId="281B7BF6" w:rsidR="0075128E" w:rsidRDefault="0075128E" w:rsidP="0075128E">
      <w:pPr>
        <w:pStyle w:val="paragraph"/>
        <w:spacing w:before="0" w:beforeAutospacing="0" w:after="0" w:afterAutospacing="0"/>
        <w:ind w:right="555"/>
        <w:textAlignment w:val="baseline"/>
        <w:rPr>
          <w:rFonts w:ascii="Aptos" w:hAnsi="Aptos" w:cs="Arial"/>
        </w:rPr>
      </w:pPr>
      <w:r w:rsidRPr="00CE70A9">
        <w:rPr>
          <w:rFonts w:ascii="Aptos" w:hAnsi="Aptos" w:cs="Arial"/>
        </w:rPr>
        <w:t xml:space="preserve">The role requires </w:t>
      </w:r>
      <w:r w:rsidR="484852CF" w:rsidRPr="49DC17CE">
        <w:rPr>
          <w:rFonts w:ascii="Aptos" w:hAnsi="Aptos" w:cs="Arial"/>
          <w:highlight w:val="yellow"/>
        </w:rPr>
        <w:t>S</w:t>
      </w:r>
      <w:r w:rsidRPr="49DC17CE">
        <w:rPr>
          <w:rFonts w:ascii="Aptos" w:hAnsi="Aptos" w:cs="Arial"/>
          <w:highlight w:val="yellow"/>
        </w:rPr>
        <w:t>C</w:t>
      </w:r>
      <w:r w:rsidR="00AF4FF5" w:rsidRPr="49DC17CE">
        <w:rPr>
          <w:rFonts w:ascii="Aptos" w:hAnsi="Aptos" w:cs="Arial"/>
          <w:highlight w:val="yellow"/>
        </w:rPr>
        <w:t xml:space="preserve"> </w:t>
      </w:r>
      <w:r w:rsidRPr="00CE70A9">
        <w:rPr>
          <w:rFonts w:ascii="Aptos" w:hAnsi="Aptos" w:cs="Arial"/>
        </w:rPr>
        <w:t>vetting level and</w:t>
      </w:r>
      <w:r w:rsidRPr="009B055A">
        <w:rPr>
          <w:rFonts w:ascii="Aptos" w:hAnsi="Aptos" w:cs="Arial"/>
        </w:rPr>
        <w:t xml:space="preserve"> to be eligible to apply for this role you should have been present in the UK continuously for the past </w:t>
      </w:r>
      <w:r>
        <w:rPr>
          <w:rFonts w:ascii="Aptos" w:hAnsi="Aptos" w:cs="Arial"/>
        </w:rPr>
        <w:t>3 years.</w:t>
      </w:r>
    </w:p>
    <w:p w14:paraId="230F6A5A" w14:textId="77777777" w:rsidR="0075128E" w:rsidRPr="009B055A" w:rsidRDefault="0075128E" w:rsidP="0075128E">
      <w:pPr>
        <w:pStyle w:val="paragraph"/>
        <w:spacing w:before="0" w:beforeAutospacing="0" w:after="0" w:afterAutospacing="0"/>
        <w:ind w:right="555"/>
        <w:textAlignment w:val="baseline"/>
        <w:rPr>
          <w:rFonts w:ascii="Aptos" w:hAnsi="Aptos" w:cs="Arial"/>
        </w:rPr>
      </w:pPr>
    </w:p>
    <w:p w14:paraId="216FCA4D" w14:textId="77777777" w:rsidR="0075128E" w:rsidRDefault="0075128E" w:rsidP="0075128E">
      <w:pPr>
        <w:pStyle w:val="paragraph"/>
        <w:spacing w:before="0" w:beforeAutospacing="0" w:after="0" w:afterAutospacing="0"/>
        <w:ind w:right="555"/>
        <w:textAlignment w:val="baseline"/>
        <w:rPr>
          <w:rFonts w:ascii="Aptos" w:hAnsi="Aptos" w:cs="Arial"/>
        </w:rPr>
      </w:pPr>
      <w:r w:rsidRPr="00CE70A9">
        <w:rPr>
          <w:rFonts w:ascii="Aptos" w:hAnsi="Aptos" w:cs="Arial"/>
        </w:rPr>
        <w:t>If you do not hold the appropriate level of vetting, you may still apply but must meet the required criteria as you will be required to undergo vetting to attain the enhanced vetting requirement.</w:t>
      </w:r>
      <w:r>
        <w:rPr>
          <w:rFonts w:ascii="Aptos" w:hAnsi="Aptos" w:cs="Arial"/>
        </w:rPr>
        <w:t xml:space="preserve"> If you are not cleared at the required NSV level, you will not be able to take up the role and the offer will be withdrawn.</w:t>
      </w:r>
    </w:p>
    <w:p w14:paraId="58B0AA03" w14:textId="77777777" w:rsidR="0075128E" w:rsidRDefault="0075128E" w:rsidP="0075128E">
      <w:pPr>
        <w:pStyle w:val="paragraph"/>
        <w:spacing w:before="0" w:beforeAutospacing="0" w:after="0" w:afterAutospacing="0"/>
        <w:ind w:right="555"/>
        <w:textAlignment w:val="baseline"/>
        <w:rPr>
          <w:rFonts w:ascii="Aptos" w:hAnsi="Aptos" w:cs="Arial"/>
        </w:rPr>
      </w:pPr>
    </w:p>
    <w:p w14:paraId="0C771E38" w14:textId="77777777" w:rsidR="0075128E" w:rsidRPr="009B055A" w:rsidRDefault="0075128E" w:rsidP="0075128E">
      <w:pPr>
        <w:pStyle w:val="paragraph"/>
        <w:spacing w:before="0" w:beforeAutospacing="0" w:after="0" w:afterAutospacing="0"/>
        <w:ind w:right="555"/>
        <w:textAlignment w:val="baseline"/>
        <w:rPr>
          <w:rFonts w:ascii="Aptos" w:hAnsi="Aptos" w:cs="Arial"/>
        </w:rPr>
      </w:pPr>
      <w:r w:rsidRPr="009B055A">
        <w:rPr>
          <w:rFonts w:ascii="Aptos" w:hAnsi="Aptos" w:cs="Arial"/>
        </w:rPr>
        <w:t>You can find more information by reviewing the information held in the following links:</w:t>
      </w:r>
    </w:p>
    <w:p w14:paraId="50CEF7C0" w14:textId="77777777" w:rsidR="0075128E" w:rsidRPr="009B055A" w:rsidRDefault="0075128E" w:rsidP="0075128E">
      <w:pPr>
        <w:spacing w:after="0"/>
        <w:rPr>
          <w:rFonts w:ascii="Aptos" w:eastAsiaTheme="minorHAnsi" w:hAnsi="Aptos" w:cs="Arial"/>
          <w:color w:val="0000FF"/>
          <w:sz w:val="24"/>
          <w:szCs w:val="24"/>
          <w:lang w:eastAsia="en-US"/>
        </w:rPr>
      </w:pPr>
      <w:hyperlink r:id="rId11" w:history="1">
        <w:r w:rsidRPr="009B055A">
          <w:rPr>
            <w:rFonts w:ascii="Aptos" w:eastAsiaTheme="minorHAnsi" w:hAnsi="Aptos" w:cs="Arial"/>
            <w:color w:val="0000FF"/>
            <w:sz w:val="24"/>
            <w:szCs w:val="24"/>
            <w:lang w:eastAsia="en-US"/>
          </w:rPr>
          <w:t>United Kingdom Security Vetting: Applicant - GOV.UK (www.gov.uk)</w:t>
        </w:r>
      </w:hyperlink>
    </w:p>
    <w:p w14:paraId="2F035D70" w14:textId="77777777" w:rsidR="0075128E" w:rsidRPr="009B055A" w:rsidRDefault="0075128E" w:rsidP="0075128E">
      <w:pPr>
        <w:spacing w:after="0"/>
        <w:rPr>
          <w:rFonts w:ascii="Aptos" w:eastAsiaTheme="minorHAnsi" w:hAnsi="Aptos" w:cs="Arial"/>
          <w:color w:val="0000FF"/>
          <w:sz w:val="24"/>
          <w:szCs w:val="24"/>
          <w:lang w:eastAsia="en-US"/>
        </w:rPr>
      </w:pPr>
      <w:hyperlink r:id="rId12" w:history="1">
        <w:r w:rsidRPr="009B055A">
          <w:rPr>
            <w:rFonts w:ascii="Aptos" w:eastAsiaTheme="minorHAnsi" w:hAnsi="Aptos" w:cs="Arial"/>
            <w:color w:val="0000FF"/>
            <w:sz w:val="24"/>
            <w:szCs w:val="24"/>
            <w:lang w:eastAsia="en-US"/>
          </w:rPr>
          <w:t>The vetting charter - GOV.UK (www.gov.uk)</w:t>
        </w:r>
      </w:hyperlink>
    </w:p>
    <w:p w14:paraId="2F245F9D" w14:textId="77777777" w:rsidR="0075128E" w:rsidRPr="009B055A" w:rsidRDefault="0075128E" w:rsidP="0075128E">
      <w:pPr>
        <w:pStyle w:val="paragraph"/>
        <w:spacing w:before="0" w:beforeAutospacing="0" w:after="0" w:afterAutospacing="0"/>
        <w:ind w:right="555"/>
        <w:textAlignment w:val="baseline"/>
        <w:rPr>
          <w:rFonts w:ascii="Aptos" w:hAnsi="Aptos" w:cs="Arial"/>
        </w:rPr>
      </w:pPr>
    </w:p>
    <w:p w14:paraId="1C5D6AA3" w14:textId="77777777" w:rsidR="0059565A" w:rsidRPr="00BC0FB9" w:rsidRDefault="0059565A" w:rsidP="008610EF">
      <w:pPr>
        <w:pStyle w:val="Heading2"/>
        <w:spacing w:before="0" w:after="0"/>
        <w:rPr>
          <w:rFonts w:ascii="Aptos" w:hAnsi="Aptos"/>
          <w:color w:val="2F5496" w:themeColor="accent1" w:themeShade="BF"/>
          <w:sz w:val="28"/>
          <w:szCs w:val="28"/>
        </w:rPr>
      </w:pPr>
      <w:r w:rsidRPr="52F5AFE6">
        <w:rPr>
          <w:rFonts w:ascii="Aptos" w:hAnsi="Aptos"/>
          <w:color w:val="2F5496" w:themeColor="accent1" w:themeShade="BF"/>
          <w:sz w:val="28"/>
          <w:szCs w:val="28"/>
        </w:rPr>
        <w:t>How to a</w:t>
      </w:r>
      <w:bookmarkStart w:id="2" w:name="_Hlk150527117"/>
      <w:r w:rsidRPr="52F5AFE6">
        <w:rPr>
          <w:rFonts w:ascii="Aptos" w:hAnsi="Aptos"/>
          <w:color w:val="2F5496" w:themeColor="accent1" w:themeShade="BF"/>
          <w:sz w:val="28"/>
          <w:szCs w:val="28"/>
        </w:rPr>
        <w:t>pply</w:t>
      </w:r>
      <w:bookmarkEnd w:id="2"/>
    </w:p>
    <w:p w14:paraId="07115FD0" w14:textId="77777777" w:rsidR="000777E1" w:rsidRDefault="000777E1" w:rsidP="008610EF">
      <w:pPr>
        <w:pStyle w:val="paragraph"/>
        <w:spacing w:before="0" w:beforeAutospacing="0" w:after="0" w:afterAutospacing="0"/>
        <w:ind w:right="555"/>
        <w:textAlignment w:val="baseline"/>
        <w:rPr>
          <w:rFonts w:ascii="Aptos" w:hAnsi="Aptos" w:cs="Arial"/>
        </w:rPr>
      </w:pPr>
    </w:p>
    <w:p w14:paraId="610F6624" w14:textId="3625F748" w:rsidR="00FA11B5" w:rsidRPr="00FC0753" w:rsidRDefault="00FA11B5" w:rsidP="52F5AFE6">
      <w:pPr>
        <w:pStyle w:val="paragraph"/>
        <w:spacing w:before="0" w:beforeAutospacing="0" w:after="0" w:afterAutospacing="0"/>
        <w:ind w:right="555"/>
        <w:textAlignment w:val="baseline"/>
        <w:rPr>
          <w:rFonts w:ascii="Aptos" w:hAnsi="Aptos" w:cs="Arial"/>
        </w:rPr>
      </w:pPr>
      <w:r w:rsidRPr="52F5AFE6">
        <w:rPr>
          <w:rFonts w:ascii="Aptos" w:hAnsi="Aptos" w:cs="Arial"/>
        </w:rPr>
        <w:t>Please complete the application form. You will need to provide the following information:</w:t>
      </w:r>
    </w:p>
    <w:p w14:paraId="26CE63FF" w14:textId="33477519" w:rsidR="00FA11B5" w:rsidRPr="00FC0753" w:rsidRDefault="00FA11B5" w:rsidP="52F5AFE6">
      <w:pPr>
        <w:pStyle w:val="paragraph"/>
        <w:numPr>
          <w:ilvl w:val="0"/>
          <w:numId w:val="12"/>
        </w:numPr>
        <w:spacing w:before="0" w:beforeAutospacing="0" w:after="0" w:afterAutospacing="0"/>
        <w:ind w:left="567" w:right="555" w:hanging="567"/>
        <w:textAlignment w:val="baseline"/>
        <w:rPr>
          <w:rFonts w:ascii="Aptos" w:hAnsi="Aptos" w:cs="Arial"/>
        </w:rPr>
      </w:pPr>
      <w:r w:rsidRPr="52F5AFE6">
        <w:rPr>
          <w:rFonts w:ascii="Aptos" w:hAnsi="Aptos" w:cs="Arial"/>
        </w:rPr>
        <w:t>C</w:t>
      </w:r>
      <w:r w:rsidR="00246A59" w:rsidRPr="52F5AFE6">
        <w:rPr>
          <w:rFonts w:ascii="Aptos" w:hAnsi="Aptos" w:cs="Arial"/>
        </w:rPr>
        <w:t>V</w:t>
      </w:r>
      <w:r w:rsidR="000C6614" w:rsidRPr="52F5AFE6">
        <w:rPr>
          <w:rFonts w:ascii="Aptos" w:hAnsi="Aptos" w:cs="Arial"/>
        </w:rPr>
        <w:t>, including work history</w:t>
      </w:r>
    </w:p>
    <w:p w14:paraId="56DEFD36" w14:textId="231C788D" w:rsidR="00FA11B5" w:rsidRPr="00FC0753" w:rsidRDefault="00FA11B5" w:rsidP="52F5AFE6">
      <w:pPr>
        <w:pStyle w:val="paragraph"/>
        <w:numPr>
          <w:ilvl w:val="0"/>
          <w:numId w:val="12"/>
        </w:numPr>
        <w:spacing w:before="0" w:beforeAutospacing="0" w:after="0" w:afterAutospacing="0"/>
        <w:ind w:left="567" w:right="555" w:hanging="567"/>
        <w:textAlignment w:val="baseline"/>
        <w:rPr>
          <w:rFonts w:ascii="Aptos" w:hAnsi="Aptos" w:cs="Arial"/>
        </w:rPr>
      </w:pPr>
      <w:r w:rsidRPr="52F5AFE6">
        <w:rPr>
          <w:rFonts w:ascii="Aptos" w:hAnsi="Aptos" w:cs="Arial"/>
        </w:rPr>
        <w:t xml:space="preserve">Statement of Suitability – no more than </w:t>
      </w:r>
      <w:r w:rsidR="002422AB" w:rsidRPr="52F5AFE6">
        <w:rPr>
          <w:rFonts w:ascii="Aptos" w:hAnsi="Aptos" w:cs="Arial"/>
        </w:rPr>
        <w:t>750</w:t>
      </w:r>
      <w:r w:rsidRPr="52F5AFE6">
        <w:rPr>
          <w:rFonts w:ascii="Aptos" w:hAnsi="Aptos" w:cs="Arial"/>
        </w:rPr>
        <w:t xml:space="preserve"> words</w:t>
      </w:r>
      <w:r w:rsidR="001623B0" w:rsidRPr="52F5AFE6">
        <w:rPr>
          <w:rFonts w:ascii="Aptos" w:hAnsi="Aptos" w:cs="Arial"/>
        </w:rPr>
        <w:t xml:space="preserve">, with consideration of the essential and desirable criteria </w:t>
      </w:r>
      <w:proofErr w:type="gramStart"/>
      <w:r w:rsidR="001623B0" w:rsidRPr="52F5AFE6">
        <w:rPr>
          <w:rFonts w:ascii="Aptos" w:hAnsi="Aptos" w:cs="Arial"/>
        </w:rPr>
        <w:t>above</w:t>
      </w:r>
      <w:r w:rsidRPr="52F5AFE6">
        <w:rPr>
          <w:rFonts w:ascii="Aptos" w:hAnsi="Aptos" w:cs="Arial"/>
        </w:rPr>
        <w:t>;</w:t>
      </w:r>
      <w:proofErr w:type="gramEnd"/>
    </w:p>
    <w:p w14:paraId="0694AF27" w14:textId="77777777" w:rsidR="00AA3D46" w:rsidRPr="00FC0753" w:rsidRDefault="00AA3D46" w:rsidP="52F5AFE6">
      <w:pPr>
        <w:pStyle w:val="paragraph"/>
        <w:spacing w:before="0" w:beforeAutospacing="0" w:after="0" w:afterAutospacing="0"/>
        <w:ind w:right="555"/>
        <w:textAlignment w:val="baseline"/>
        <w:rPr>
          <w:rFonts w:ascii="Aptos" w:hAnsi="Aptos" w:cs="Arial"/>
        </w:rPr>
      </w:pPr>
    </w:p>
    <w:p w14:paraId="6513A517" w14:textId="1D216B27" w:rsidR="0059565A" w:rsidRPr="00FC0753" w:rsidRDefault="00FA11B5" w:rsidP="52F5AFE6">
      <w:pPr>
        <w:pStyle w:val="paragraph"/>
        <w:spacing w:before="0" w:beforeAutospacing="0" w:after="0" w:afterAutospacing="0"/>
        <w:ind w:right="555"/>
        <w:textAlignment w:val="baseline"/>
        <w:rPr>
          <w:rFonts w:ascii="Aptos" w:hAnsi="Aptos" w:cs="Arial"/>
        </w:rPr>
      </w:pPr>
      <w:r w:rsidRPr="52F5AFE6">
        <w:rPr>
          <w:rFonts w:ascii="Aptos" w:hAnsi="Aptos" w:cs="Arial"/>
        </w:rPr>
        <w:t>If successful at the sift stage, you will be invited to a</w:t>
      </w:r>
      <w:r w:rsidR="0059565A" w:rsidRPr="52F5AFE6">
        <w:rPr>
          <w:rFonts w:ascii="Aptos" w:hAnsi="Aptos" w:cs="Arial"/>
        </w:rPr>
        <w:t xml:space="preserve"> </w:t>
      </w:r>
      <w:r w:rsidRPr="52F5AFE6">
        <w:rPr>
          <w:rFonts w:ascii="Aptos" w:hAnsi="Aptos" w:cs="Arial"/>
        </w:rPr>
        <w:t xml:space="preserve">formal interview </w:t>
      </w:r>
      <w:r w:rsidR="0059565A" w:rsidRPr="52F5AFE6">
        <w:rPr>
          <w:rFonts w:ascii="Aptos" w:hAnsi="Aptos" w:cs="Arial"/>
        </w:rPr>
        <w:t>where you will be tested on the following</w:t>
      </w:r>
      <w:r w:rsidR="00E7587A" w:rsidRPr="52F5AFE6">
        <w:rPr>
          <w:rFonts w:ascii="Aptos" w:hAnsi="Aptos" w:cs="Arial"/>
        </w:rPr>
        <w:t>:</w:t>
      </w:r>
      <w:r w:rsidR="0059565A" w:rsidRPr="52F5AFE6">
        <w:rPr>
          <w:rFonts w:ascii="Aptos" w:hAnsi="Aptos" w:cs="Arial"/>
        </w:rPr>
        <w:t xml:space="preserve"> </w:t>
      </w:r>
    </w:p>
    <w:p w14:paraId="563A39AB" w14:textId="7A512271" w:rsidR="0059565A" w:rsidRPr="00FC0753" w:rsidRDefault="0059565A" w:rsidP="52F5AFE6">
      <w:pPr>
        <w:pStyle w:val="paragraph"/>
        <w:spacing w:before="0" w:beforeAutospacing="0" w:after="0" w:afterAutospacing="0"/>
        <w:ind w:right="555"/>
        <w:textAlignment w:val="baseline"/>
        <w:rPr>
          <w:rFonts w:ascii="Aptos" w:hAnsi="Aptos" w:cs="Arial"/>
        </w:rPr>
      </w:pPr>
    </w:p>
    <w:p w14:paraId="01E9ABE4" w14:textId="7B499087" w:rsidR="00A92AEF" w:rsidRPr="00FC0753" w:rsidRDefault="00A92AEF" w:rsidP="52F5AFE6">
      <w:pPr>
        <w:pStyle w:val="paragraph"/>
        <w:numPr>
          <w:ilvl w:val="0"/>
          <w:numId w:val="2"/>
        </w:numPr>
        <w:spacing w:before="0" w:beforeAutospacing="0" w:after="0" w:afterAutospacing="0"/>
        <w:ind w:left="567" w:right="555" w:hanging="567"/>
        <w:textAlignment w:val="baseline"/>
        <w:rPr>
          <w:rFonts w:ascii="Aptos" w:hAnsi="Aptos" w:cs="Arial"/>
        </w:rPr>
      </w:pPr>
      <w:r w:rsidRPr="52F5AFE6">
        <w:rPr>
          <w:rFonts w:ascii="Aptos" w:hAnsi="Aptos" w:cs="Arial"/>
        </w:rPr>
        <w:t xml:space="preserve">Success Profiles Question </w:t>
      </w:r>
      <w:r w:rsidR="004C7B3C" w:rsidRPr="52F5AFE6">
        <w:rPr>
          <w:rFonts w:ascii="Aptos" w:hAnsi="Aptos" w:cs="Arial"/>
        </w:rPr>
        <w:t>1</w:t>
      </w:r>
      <w:r w:rsidRPr="52F5AFE6">
        <w:rPr>
          <w:rFonts w:ascii="Aptos" w:hAnsi="Aptos" w:cs="Arial"/>
        </w:rPr>
        <w:t xml:space="preserve"> (Experience)</w:t>
      </w:r>
    </w:p>
    <w:p w14:paraId="15A350C0" w14:textId="71335F40" w:rsidR="0059565A" w:rsidRPr="00FC0753" w:rsidRDefault="00F80E15" w:rsidP="52F5AFE6">
      <w:pPr>
        <w:pStyle w:val="paragraph"/>
        <w:numPr>
          <w:ilvl w:val="0"/>
          <w:numId w:val="2"/>
        </w:numPr>
        <w:spacing w:before="0" w:beforeAutospacing="0" w:after="0" w:afterAutospacing="0"/>
        <w:ind w:left="567" w:right="555" w:hanging="567"/>
        <w:textAlignment w:val="baseline"/>
        <w:rPr>
          <w:rFonts w:ascii="Aptos" w:hAnsi="Aptos" w:cs="Arial"/>
        </w:rPr>
      </w:pPr>
      <w:r w:rsidRPr="52F5AFE6">
        <w:rPr>
          <w:rFonts w:ascii="Aptos" w:hAnsi="Aptos" w:cs="Arial"/>
        </w:rPr>
        <w:t xml:space="preserve">Success Profiles Question </w:t>
      </w:r>
      <w:r w:rsidR="004C7B3C" w:rsidRPr="52F5AFE6">
        <w:rPr>
          <w:rFonts w:ascii="Aptos" w:hAnsi="Aptos" w:cs="Arial"/>
        </w:rPr>
        <w:t>2</w:t>
      </w:r>
      <w:r w:rsidRPr="52F5AFE6">
        <w:rPr>
          <w:rFonts w:ascii="Aptos" w:hAnsi="Aptos" w:cs="Arial"/>
        </w:rPr>
        <w:t xml:space="preserve"> (</w:t>
      </w:r>
      <w:r w:rsidR="000D031E" w:rsidRPr="52F5AFE6">
        <w:rPr>
          <w:rFonts w:ascii="Aptos" w:hAnsi="Aptos" w:cs="Arial"/>
        </w:rPr>
        <w:t xml:space="preserve">Behaviour – </w:t>
      </w:r>
      <w:r w:rsidR="004C19E3" w:rsidRPr="52F5AFE6">
        <w:rPr>
          <w:rFonts w:ascii="Aptos" w:hAnsi="Aptos" w:cs="Arial"/>
        </w:rPr>
        <w:t>Leadership)</w:t>
      </w:r>
      <w:r w:rsidRPr="52F5AFE6">
        <w:rPr>
          <w:rFonts w:ascii="Aptos" w:hAnsi="Aptos" w:cs="Arial"/>
        </w:rPr>
        <w:t>.</w:t>
      </w:r>
    </w:p>
    <w:p w14:paraId="778607BB" w14:textId="74B5CE93" w:rsidR="00FC0753" w:rsidRPr="00FC0753" w:rsidRDefault="004C19E3" w:rsidP="52F5AFE6">
      <w:pPr>
        <w:pStyle w:val="paragraph"/>
        <w:numPr>
          <w:ilvl w:val="0"/>
          <w:numId w:val="2"/>
        </w:numPr>
        <w:spacing w:before="0" w:beforeAutospacing="0" w:after="0" w:afterAutospacing="0"/>
        <w:ind w:left="567" w:right="555" w:hanging="567"/>
        <w:textAlignment w:val="baseline"/>
        <w:rPr>
          <w:rFonts w:ascii="Aptos" w:hAnsi="Aptos" w:cs="Arial"/>
        </w:rPr>
      </w:pPr>
      <w:r w:rsidRPr="52F5AFE6">
        <w:rPr>
          <w:rFonts w:ascii="Aptos" w:hAnsi="Aptos" w:cs="Arial"/>
        </w:rPr>
        <w:t xml:space="preserve">Success Profiles Question </w:t>
      </w:r>
      <w:r w:rsidR="004C7B3C" w:rsidRPr="52F5AFE6">
        <w:rPr>
          <w:rFonts w:ascii="Aptos" w:hAnsi="Aptos" w:cs="Arial"/>
        </w:rPr>
        <w:t>3</w:t>
      </w:r>
      <w:r w:rsidRPr="52F5AFE6">
        <w:rPr>
          <w:rFonts w:ascii="Aptos" w:hAnsi="Aptos" w:cs="Arial"/>
        </w:rPr>
        <w:t xml:space="preserve"> (</w:t>
      </w:r>
      <w:r w:rsidR="000D031E" w:rsidRPr="52F5AFE6">
        <w:rPr>
          <w:rFonts w:ascii="Aptos" w:hAnsi="Aptos" w:cs="Arial"/>
        </w:rPr>
        <w:t xml:space="preserve">Behaviour – </w:t>
      </w:r>
      <w:r w:rsidR="00FC0753" w:rsidRPr="52F5AFE6">
        <w:rPr>
          <w:rFonts w:ascii="Aptos" w:hAnsi="Aptos" w:cs="Arial"/>
        </w:rPr>
        <w:t>Making Effective Decisions)</w:t>
      </w:r>
    </w:p>
    <w:p w14:paraId="73C637A0" w14:textId="7310E268" w:rsidR="004C19E3" w:rsidRDefault="551EE44A" w:rsidP="52F5AFE6">
      <w:pPr>
        <w:pStyle w:val="paragraph"/>
        <w:numPr>
          <w:ilvl w:val="0"/>
          <w:numId w:val="2"/>
        </w:numPr>
        <w:spacing w:before="0" w:beforeAutospacing="0" w:after="0" w:afterAutospacing="0"/>
        <w:ind w:left="567" w:right="555" w:hanging="567"/>
        <w:rPr>
          <w:rFonts w:ascii="Aptos" w:hAnsi="Aptos" w:cs="Arial"/>
        </w:rPr>
      </w:pPr>
      <w:r w:rsidRPr="52F5AFE6">
        <w:rPr>
          <w:rFonts w:ascii="Aptos" w:hAnsi="Aptos" w:cs="Arial"/>
        </w:rPr>
        <w:t xml:space="preserve">Success Profiles Question 4 (Behaviour – </w:t>
      </w:r>
      <w:r w:rsidR="004C19E3" w:rsidRPr="52F5AFE6">
        <w:rPr>
          <w:rFonts w:ascii="Aptos" w:hAnsi="Aptos" w:cs="Arial"/>
        </w:rPr>
        <w:t>Communicating and Influencing)</w:t>
      </w:r>
    </w:p>
    <w:p w14:paraId="6416C534" w14:textId="117C8BF5" w:rsidR="00FA11B5" w:rsidRPr="00FC0753" w:rsidRDefault="0059565A" w:rsidP="52F5AFE6">
      <w:pPr>
        <w:pStyle w:val="paragraph"/>
        <w:numPr>
          <w:ilvl w:val="0"/>
          <w:numId w:val="2"/>
        </w:numPr>
        <w:spacing w:before="0" w:beforeAutospacing="0" w:after="0" w:afterAutospacing="0"/>
        <w:ind w:left="567" w:right="555" w:hanging="567"/>
        <w:textAlignment w:val="baseline"/>
        <w:rPr>
          <w:rFonts w:ascii="Aptos" w:hAnsi="Aptos" w:cs="Arial"/>
        </w:rPr>
      </w:pPr>
      <w:r w:rsidRPr="52F5AFE6">
        <w:rPr>
          <w:rFonts w:ascii="Aptos" w:hAnsi="Aptos" w:cs="Arial"/>
        </w:rPr>
        <w:t>You will also be asked Strength question</w:t>
      </w:r>
      <w:r w:rsidR="3AA5639C" w:rsidRPr="52F5AFE6">
        <w:rPr>
          <w:rFonts w:ascii="Aptos" w:hAnsi="Aptos" w:cs="Arial"/>
        </w:rPr>
        <w:t>s</w:t>
      </w:r>
      <w:r w:rsidRPr="52F5AFE6">
        <w:rPr>
          <w:rFonts w:ascii="Aptos" w:hAnsi="Aptos" w:cs="Arial"/>
        </w:rPr>
        <w:t xml:space="preserve">. </w:t>
      </w:r>
    </w:p>
    <w:p w14:paraId="412F32ED" w14:textId="77777777" w:rsidR="00462626" w:rsidRPr="00CE70A9" w:rsidRDefault="00462626" w:rsidP="00BC0FB9">
      <w:pPr>
        <w:spacing w:after="0"/>
        <w:contextualSpacing/>
        <w:rPr>
          <w:rFonts w:ascii="Aptos" w:hAnsi="Aptos" w:cs="Arial"/>
          <w:color w:val="FF0000"/>
          <w:sz w:val="24"/>
          <w:szCs w:val="24"/>
        </w:rPr>
      </w:pPr>
      <w:bookmarkStart w:id="3" w:name="_Hlk150518996"/>
    </w:p>
    <w:p w14:paraId="5933130D" w14:textId="4105DE73" w:rsidR="00253ABF" w:rsidRPr="00CE70A9" w:rsidRDefault="693D1624" w:rsidP="52F5AFE6">
      <w:pPr>
        <w:pStyle w:val="paragraph"/>
        <w:spacing w:before="0" w:beforeAutospacing="0" w:after="0" w:afterAutospacing="0"/>
        <w:ind w:right="555"/>
        <w:contextualSpacing/>
        <w:rPr>
          <w:rFonts w:ascii="Aptos" w:hAnsi="Aptos" w:cs="Arial"/>
        </w:rPr>
      </w:pPr>
      <w:r w:rsidRPr="52F5AFE6">
        <w:rPr>
          <w:rFonts w:ascii="Aptos" w:hAnsi="Aptos" w:cs="Arial"/>
        </w:rPr>
        <w:t>You must ensure that any evidence submitted as part of your application, including your career history and statement of suitability, are truthful and factually accurate. Please note that plagiarism can include presenting the ideas and experiences of others, or generated by artificial intelligence, as your own. </w:t>
      </w:r>
    </w:p>
    <w:p w14:paraId="07AC9E35" w14:textId="49E9FB35" w:rsidR="00253ABF" w:rsidRPr="00CE70A9" w:rsidRDefault="00253ABF" w:rsidP="52F5AFE6">
      <w:pPr>
        <w:spacing w:after="0"/>
        <w:contextualSpacing/>
        <w:rPr>
          <w:rFonts w:ascii="Aptos" w:hAnsi="Aptos" w:cs="Arial"/>
          <w:sz w:val="24"/>
          <w:szCs w:val="24"/>
        </w:rPr>
      </w:pPr>
    </w:p>
    <w:bookmarkEnd w:id="3"/>
    <w:p w14:paraId="2E319176" w14:textId="5A09FB06" w:rsidR="633FAADC" w:rsidRPr="00CE70A9" w:rsidRDefault="633FAADC" w:rsidP="00BC0FB9">
      <w:pPr>
        <w:spacing w:after="0"/>
        <w:rPr>
          <w:rFonts w:ascii="Aptos" w:eastAsia="Arial" w:hAnsi="Aptos" w:cs="Arial"/>
          <w:sz w:val="24"/>
          <w:szCs w:val="24"/>
        </w:rPr>
      </w:pPr>
      <w:r w:rsidRPr="00CE70A9">
        <w:rPr>
          <w:rFonts w:ascii="Aptos" w:eastAsia="Arial" w:hAnsi="Aptos" w:cs="Arial"/>
          <w:sz w:val="24"/>
          <w:szCs w:val="24"/>
        </w:rPr>
        <w:t>As a Disability Confident employer, the MoJ offers an interview to any disabled applicant who indicates they would like to be considered for an interview as a disabled applicant and meets the minimum criteria required for the role.</w:t>
      </w:r>
      <w:r w:rsidR="0059565A" w:rsidRPr="00CE70A9">
        <w:rPr>
          <w:rFonts w:ascii="Aptos" w:eastAsia="Arial" w:hAnsi="Aptos" w:cs="Arial"/>
          <w:sz w:val="24"/>
          <w:szCs w:val="24"/>
        </w:rPr>
        <w:t xml:space="preserve">  </w:t>
      </w:r>
    </w:p>
    <w:p w14:paraId="00CB8509" w14:textId="77777777" w:rsidR="00E2031E" w:rsidRPr="00CE70A9" w:rsidRDefault="00E2031E" w:rsidP="00BC0FB9">
      <w:pPr>
        <w:spacing w:after="0"/>
        <w:rPr>
          <w:rFonts w:ascii="Aptos" w:eastAsia="Arial" w:hAnsi="Aptos" w:cs="Arial"/>
          <w:sz w:val="24"/>
          <w:szCs w:val="24"/>
        </w:rPr>
      </w:pPr>
    </w:p>
    <w:p w14:paraId="7CC0EB98" w14:textId="66F0B5BE" w:rsidR="633FAADC" w:rsidRPr="00CE70A9" w:rsidRDefault="0059565A" w:rsidP="00BC0FB9">
      <w:pPr>
        <w:spacing w:after="0"/>
        <w:rPr>
          <w:rFonts w:ascii="Aptos" w:eastAsia="Arial" w:hAnsi="Aptos" w:cs="Arial"/>
          <w:sz w:val="24"/>
          <w:szCs w:val="24"/>
        </w:rPr>
      </w:pPr>
      <w:r w:rsidRPr="00CE70A9">
        <w:rPr>
          <w:rFonts w:ascii="Aptos" w:eastAsia="Arial" w:hAnsi="Aptos" w:cs="Arial"/>
          <w:sz w:val="24"/>
          <w:szCs w:val="24"/>
        </w:rPr>
        <w:t>Y</w:t>
      </w:r>
      <w:r w:rsidR="00490904" w:rsidRPr="00CE70A9">
        <w:rPr>
          <w:rFonts w:ascii="Aptos" w:eastAsia="Arial" w:hAnsi="Aptos" w:cs="Arial"/>
          <w:sz w:val="24"/>
          <w:szCs w:val="24"/>
        </w:rPr>
        <w:t xml:space="preserve">ou can indicate that you </w:t>
      </w:r>
      <w:r w:rsidR="633FAADC" w:rsidRPr="00CE70A9">
        <w:rPr>
          <w:rFonts w:ascii="Aptos" w:eastAsia="Arial" w:hAnsi="Aptos" w:cs="Arial"/>
          <w:sz w:val="24"/>
          <w:szCs w:val="24"/>
        </w:rPr>
        <w:t>would like to be considered for an interview as a disabled candidate</w:t>
      </w:r>
      <w:r w:rsidR="00490904" w:rsidRPr="00CE70A9">
        <w:rPr>
          <w:rFonts w:ascii="Aptos" w:eastAsia="Arial" w:hAnsi="Aptos" w:cs="Arial"/>
          <w:sz w:val="24"/>
          <w:szCs w:val="24"/>
        </w:rPr>
        <w:t xml:space="preserve"> </w:t>
      </w:r>
      <w:r w:rsidR="00FB1C23" w:rsidRPr="00CE70A9">
        <w:rPr>
          <w:rFonts w:ascii="Aptos" w:eastAsia="Arial" w:hAnsi="Aptos" w:cs="Arial"/>
          <w:sz w:val="24"/>
          <w:szCs w:val="24"/>
        </w:rPr>
        <w:t>by completing the related section of the application</w:t>
      </w:r>
      <w:r w:rsidR="5768D3A0" w:rsidRPr="00CE70A9">
        <w:rPr>
          <w:rFonts w:ascii="Aptos" w:eastAsia="Arial" w:hAnsi="Aptos" w:cs="Arial"/>
          <w:sz w:val="24"/>
          <w:szCs w:val="24"/>
        </w:rPr>
        <w:t xml:space="preserve"> form</w:t>
      </w:r>
      <w:r w:rsidRPr="00CE70A9">
        <w:rPr>
          <w:rFonts w:ascii="Aptos" w:eastAsia="Arial" w:hAnsi="Aptos" w:cs="Arial"/>
          <w:sz w:val="24"/>
          <w:szCs w:val="24"/>
        </w:rPr>
        <w:t>, should you be assessed as meeting the minimum criteria,</w:t>
      </w:r>
    </w:p>
    <w:p w14:paraId="2811FF9D" w14:textId="77777777" w:rsidR="00E2031E" w:rsidRPr="00CE70A9" w:rsidRDefault="00E2031E" w:rsidP="00BC0FB9">
      <w:pPr>
        <w:spacing w:after="0"/>
        <w:rPr>
          <w:rFonts w:ascii="Aptos" w:eastAsia="Arial" w:hAnsi="Aptos" w:cs="Arial"/>
          <w:sz w:val="24"/>
          <w:szCs w:val="24"/>
        </w:rPr>
      </w:pPr>
    </w:p>
    <w:p w14:paraId="619B5FDE" w14:textId="5587FE07" w:rsidR="00FD690A" w:rsidRPr="00CE70A9" w:rsidRDefault="00344746" w:rsidP="00BC0FB9">
      <w:pPr>
        <w:spacing w:after="0"/>
        <w:rPr>
          <w:rFonts w:ascii="Aptos" w:hAnsi="Aptos" w:cs="Arial"/>
          <w:sz w:val="24"/>
          <w:szCs w:val="24"/>
        </w:rPr>
      </w:pPr>
      <w:r w:rsidRPr="00CE70A9">
        <w:rPr>
          <w:rFonts w:ascii="Aptos" w:hAnsi="Aptos" w:cs="Arial"/>
          <w:sz w:val="24"/>
          <w:szCs w:val="24"/>
        </w:rPr>
        <w:t xml:space="preserve">Applications will be anonymised before </w:t>
      </w:r>
      <w:r w:rsidR="003B665E" w:rsidRPr="00CE70A9">
        <w:rPr>
          <w:rFonts w:ascii="Aptos" w:hAnsi="Aptos" w:cs="Arial"/>
          <w:sz w:val="24"/>
          <w:szCs w:val="24"/>
        </w:rPr>
        <w:t>assessment.</w:t>
      </w:r>
      <w:r w:rsidR="00D4233E" w:rsidRPr="00CE70A9">
        <w:rPr>
          <w:rFonts w:ascii="Aptos" w:hAnsi="Aptos" w:cs="Arial"/>
          <w:sz w:val="24"/>
          <w:szCs w:val="24"/>
        </w:rPr>
        <w:t xml:space="preserve"> </w:t>
      </w:r>
    </w:p>
    <w:p w14:paraId="5D294422" w14:textId="77777777" w:rsidR="00E2031E" w:rsidRPr="00CE70A9" w:rsidRDefault="00E2031E" w:rsidP="00BC0FB9">
      <w:pPr>
        <w:spacing w:after="0"/>
        <w:rPr>
          <w:rFonts w:ascii="Aptos" w:hAnsi="Aptos" w:cs="Arial"/>
          <w:sz w:val="24"/>
          <w:szCs w:val="24"/>
        </w:rPr>
      </w:pPr>
    </w:p>
    <w:p w14:paraId="175A7746" w14:textId="54CDF5A6" w:rsidR="00253ABF" w:rsidRDefault="7ED6A8F1" w:rsidP="00BC0FB9">
      <w:pPr>
        <w:spacing w:after="0"/>
        <w:rPr>
          <w:rFonts w:ascii="Aptos" w:hAnsi="Aptos" w:cs="Arial"/>
          <w:color w:val="4472C4" w:themeColor="accent1"/>
          <w:sz w:val="24"/>
          <w:szCs w:val="24"/>
          <w:u w:val="single"/>
        </w:rPr>
      </w:pPr>
      <w:r w:rsidRPr="00CE70A9">
        <w:rPr>
          <w:rFonts w:ascii="Aptos" w:hAnsi="Aptos" w:cs="Arial"/>
          <w:sz w:val="24"/>
          <w:szCs w:val="24"/>
        </w:rPr>
        <w:t xml:space="preserve">If you have any queries about the role, or </w:t>
      </w:r>
      <w:r w:rsidR="0059565A" w:rsidRPr="00CE70A9">
        <w:rPr>
          <w:rFonts w:ascii="Aptos" w:hAnsi="Aptos" w:cs="Arial"/>
          <w:sz w:val="24"/>
          <w:szCs w:val="24"/>
        </w:rPr>
        <w:t xml:space="preserve">you </w:t>
      </w:r>
      <w:r w:rsidRPr="00CE70A9">
        <w:rPr>
          <w:rFonts w:ascii="Aptos" w:hAnsi="Aptos" w:cs="Arial"/>
          <w:sz w:val="24"/>
          <w:szCs w:val="24"/>
        </w:rPr>
        <w:t>wish to discuss</w:t>
      </w:r>
      <w:r w:rsidR="0059565A" w:rsidRPr="00CE70A9">
        <w:rPr>
          <w:rFonts w:ascii="Aptos" w:hAnsi="Aptos" w:cs="Arial"/>
          <w:sz w:val="24"/>
          <w:szCs w:val="24"/>
        </w:rPr>
        <w:t xml:space="preserve"> the role prior to applying</w:t>
      </w:r>
      <w:r w:rsidRPr="00CE70A9">
        <w:rPr>
          <w:rFonts w:ascii="Aptos" w:hAnsi="Aptos" w:cs="Arial"/>
          <w:sz w:val="24"/>
          <w:szCs w:val="24"/>
        </w:rPr>
        <w:t>, please contact</w:t>
      </w:r>
      <w:r w:rsidR="000B4C86">
        <w:rPr>
          <w:rFonts w:ascii="Aptos" w:hAnsi="Aptos" w:cs="Arial"/>
          <w:sz w:val="24"/>
          <w:szCs w:val="24"/>
        </w:rPr>
        <w:t xml:space="preserve"> </w:t>
      </w:r>
      <w:hyperlink r:id="rId13" w:history="1">
        <w:r w:rsidR="00A17EE9" w:rsidRPr="00A17EE9">
          <w:rPr>
            <w:rStyle w:val="Hyperlink"/>
            <w:rFonts w:ascii="Aptos" w:hAnsi="Aptos" w:cs="Arial"/>
            <w:color w:val="0070C0"/>
            <w:sz w:val="24"/>
            <w:szCs w:val="24"/>
            <w:u w:val="single"/>
          </w:rPr>
          <w:t>Annabella.Owen@justice.gov.uk</w:t>
        </w:r>
      </w:hyperlink>
      <w:r w:rsidR="000B4C86" w:rsidRPr="00A17EE9">
        <w:rPr>
          <w:rFonts w:ascii="Aptos" w:hAnsi="Aptos" w:cs="Arial"/>
          <w:color w:val="0070C0"/>
          <w:sz w:val="24"/>
          <w:szCs w:val="24"/>
        </w:rPr>
        <w:t xml:space="preserve"> </w:t>
      </w:r>
    </w:p>
    <w:p w14:paraId="12E44739" w14:textId="77777777" w:rsidR="00A54954" w:rsidRPr="00CE70A9" w:rsidRDefault="00A54954" w:rsidP="00BC0FB9">
      <w:pPr>
        <w:spacing w:after="0"/>
        <w:rPr>
          <w:rFonts w:ascii="Aptos" w:hAnsi="Aptos" w:cs="Arial"/>
          <w:b/>
          <w:bCs/>
          <w:i/>
          <w:iCs/>
          <w:color w:val="2F5496" w:themeColor="accent1" w:themeShade="BF"/>
          <w:sz w:val="24"/>
          <w:szCs w:val="24"/>
        </w:rPr>
      </w:pPr>
    </w:p>
    <w:p w14:paraId="08B70861" w14:textId="1B52A7BF" w:rsidR="226D493A" w:rsidRPr="00CE70A9" w:rsidRDefault="75C885AB" w:rsidP="00BC0FB9">
      <w:pPr>
        <w:spacing w:after="0"/>
        <w:rPr>
          <w:rFonts w:ascii="Aptos" w:eastAsia="Arial" w:hAnsi="Aptos" w:cs="Arial"/>
          <w:color w:val="000000" w:themeColor="text1"/>
          <w:sz w:val="24"/>
          <w:szCs w:val="24"/>
        </w:rPr>
      </w:pPr>
      <w:r w:rsidRPr="00CE70A9">
        <w:rPr>
          <w:rFonts w:ascii="Aptos" w:eastAsia="Arial" w:hAnsi="Aptos" w:cs="Arial"/>
          <w:sz w:val="24"/>
          <w:szCs w:val="24"/>
        </w:rPr>
        <w:t>MoJ is committed to having inclusive and accessible recruitment. This includes by offering and implementing reasonable adjustments to enable disabled applicants to be considered for a job on an equal basis with non-disabled applicants. If you require reasonable adjustments to the recruitment process, you should contact:</w:t>
      </w:r>
      <w:r w:rsidR="006938B6" w:rsidRPr="00CE70A9">
        <w:rPr>
          <w:rFonts w:ascii="Aptos" w:eastAsia="Arial" w:hAnsi="Aptos" w:cs="Arial"/>
          <w:sz w:val="24"/>
          <w:szCs w:val="24"/>
        </w:rPr>
        <w:t xml:space="preserve"> </w:t>
      </w:r>
      <w:hyperlink r:id="rId14">
        <w:r w:rsidR="12056DDD" w:rsidRPr="49DC17CE">
          <w:rPr>
            <w:rStyle w:val="Hyperlink"/>
            <w:rFonts w:ascii="Aptos" w:eastAsia="Arial" w:hAnsi="Aptos" w:cs="Arial"/>
            <w:sz w:val="24"/>
            <w:szCs w:val="24"/>
          </w:rPr>
          <w:t>cpplrecruitment@justice.gov.uk</w:t>
        </w:r>
      </w:hyperlink>
      <w:r w:rsidR="12056DDD" w:rsidRPr="49DC17CE">
        <w:rPr>
          <w:rFonts w:ascii="Aptos" w:eastAsia="Arial" w:hAnsi="Aptos" w:cs="Arial"/>
          <w:sz w:val="24"/>
          <w:szCs w:val="24"/>
        </w:rPr>
        <w:t xml:space="preserve"> </w:t>
      </w:r>
    </w:p>
    <w:p w14:paraId="509FBC43" w14:textId="24A976B3" w:rsidR="008A0738" w:rsidRPr="00253C58" w:rsidRDefault="008A0738" w:rsidP="00BC0FB9">
      <w:pPr>
        <w:spacing w:after="0"/>
        <w:rPr>
          <w:rFonts w:ascii="Aptos" w:hAnsi="Aptos" w:cs="Arial"/>
          <w:color w:val="1E2F56"/>
          <w:szCs w:val="22"/>
        </w:rPr>
      </w:pPr>
    </w:p>
    <w:bookmarkEnd w:id="1"/>
    <w:p w14:paraId="7C74256A" w14:textId="70C022F2" w:rsidR="008B07AB" w:rsidRPr="00253C58" w:rsidRDefault="50236775" w:rsidP="00BC0FB9">
      <w:pPr>
        <w:pStyle w:val="Text"/>
        <w:pBdr>
          <w:top w:val="single" w:sz="4" w:space="1" w:color="auto"/>
          <w:bottom w:val="single" w:sz="4" w:space="1" w:color="auto"/>
        </w:pBdr>
        <w:spacing w:after="0"/>
        <w:rPr>
          <w:rFonts w:ascii="Aptos" w:hAnsi="Aptos" w:cs="Arial"/>
          <w:i/>
          <w:iCs/>
          <w:sz w:val="20"/>
        </w:rPr>
      </w:pPr>
      <w:r w:rsidRPr="00253C58">
        <w:rPr>
          <w:rFonts w:ascii="Aptos" w:hAnsi="Aptos" w:cs="Arial"/>
          <w:i/>
          <w:iCs/>
          <w:sz w:val="20"/>
        </w:rPr>
        <w:t>General Data Protection Regulations (GDPR) 2018:  The information provided by you in this application and the supporting documentation will be used to consider your suitability for the post.  Following the exercise, the papers will be kept for</w:t>
      </w:r>
      <w:r w:rsidR="7E9A5A26" w:rsidRPr="00253C58">
        <w:rPr>
          <w:rFonts w:ascii="Aptos" w:hAnsi="Aptos" w:cs="Arial"/>
          <w:i/>
          <w:iCs/>
          <w:sz w:val="20"/>
        </w:rPr>
        <w:t xml:space="preserve"> </w:t>
      </w:r>
      <w:r w:rsidR="546240A9" w:rsidRPr="00253C58">
        <w:rPr>
          <w:rFonts w:ascii="Aptos" w:hAnsi="Aptos" w:cs="Arial"/>
          <w:i/>
          <w:iCs/>
          <w:sz w:val="20"/>
        </w:rPr>
        <w:t xml:space="preserve">one year or </w:t>
      </w:r>
      <w:r w:rsidR="7E9A5A26" w:rsidRPr="00253C58">
        <w:rPr>
          <w:rFonts w:ascii="Aptos" w:hAnsi="Aptos" w:cs="Arial"/>
          <w:i/>
          <w:iCs/>
          <w:sz w:val="20"/>
        </w:rPr>
        <w:t xml:space="preserve">the period of the </w:t>
      </w:r>
      <w:r w:rsidR="36073CC4" w:rsidRPr="00253C58">
        <w:rPr>
          <w:rFonts w:ascii="Aptos" w:hAnsi="Aptos" w:cs="Arial"/>
          <w:i/>
          <w:iCs/>
          <w:sz w:val="20"/>
        </w:rPr>
        <w:t>appointment</w:t>
      </w:r>
      <w:r w:rsidR="2DA00AA4" w:rsidRPr="00253C58">
        <w:rPr>
          <w:rFonts w:ascii="Aptos" w:hAnsi="Aptos" w:cs="Arial"/>
          <w:i/>
          <w:iCs/>
          <w:sz w:val="20"/>
        </w:rPr>
        <w:t>, whi</w:t>
      </w:r>
      <w:r w:rsidR="008B07AB" w:rsidRPr="00253C58">
        <w:rPr>
          <w:rFonts w:ascii="Aptos" w:hAnsi="Aptos" w:cs="Arial"/>
          <w:i/>
          <w:iCs/>
          <w:sz w:val="20"/>
        </w:rPr>
        <w:t>chever is less and then reviewed and deleted if appropriate.</w:t>
      </w:r>
    </w:p>
    <w:p w14:paraId="4A21D22B" w14:textId="05D19854" w:rsidR="008B07AB" w:rsidRPr="00233003" w:rsidRDefault="008B07AB" w:rsidP="52F5AFE6">
      <w:pPr>
        <w:spacing w:after="0"/>
        <w:rPr>
          <w:rFonts w:ascii="Aptos" w:hAnsi="Aptos" w:cs="Arial"/>
          <w:b/>
          <w:bCs/>
          <w:color w:val="2F5496" w:themeColor="accent1" w:themeShade="BF"/>
          <w:sz w:val="28"/>
          <w:szCs w:val="28"/>
        </w:rPr>
      </w:pPr>
    </w:p>
    <w:sectPr w:rsidR="008B07AB" w:rsidRPr="00233003" w:rsidSect="00D960F6">
      <w:headerReference w:type="even" r:id="rId15"/>
      <w:headerReference w:type="default" r:id="rId16"/>
      <w:footerReference w:type="even" r:id="rId17"/>
      <w:footerReference w:type="default" r:id="rId18"/>
      <w:headerReference w:type="first" r:id="rId19"/>
      <w:footerReference w:type="first" r:id="rId20"/>
      <w:pgSz w:w="11906" w:h="16838" w:code="9"/>
      <w:pgMar w:top="1560" w:right="1021" w:bottom="1843"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37A71" w14:textId="77777777" w:rsidR="0047431C" w:rsidRDefault="0047431C">
      <w:r>
        <w:separator/>
      </w:r>
    </w:p>
  </w:endnote>
  <w:endnote w:type="continuationSeparator" w:id="0">
    <w:p w14:paraId="7EA2F413" w14:textId="77777777" w:rsidR="0047431C" w:rsidRDefault="0047431C">
      <w:r>
        <w:continuationSeparator/>
      </w:r>
    </w:p>
  </w:endnote>
  <w:endnote w:type="continuationNotice" w:id="1">
    <w:p w14:paraId="10DC550B" w14:textId="77777777" w:rsidR="0047431C" w:rsidRDefault="0047431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56091" w14:textId="78B4252D" w:rsidR="00D97CFE" w:rsidRDefault="00586C29" w:rsidP="007C7960">
    <w:pPr>
      <w:pStyle w:val="Footer"/>
      <w:jc w:val="left"/>
    </w:pPr>
    <w:r>
      <w:rPr>
        <w:noProof/>
      </w:rPr>
      <mc:AlternateContent>
        <mc:Choice Requires="wps">
          <w:drawing>
            <wp:anchor distT="0" distB="0" distL="0" distR="0" simplePos="0" relativeHeight="251658247" behindDoc="0" locked="0" layoutInCell="1" allowOverlap="1" wp14:anchorId="32033758" wp14:editId="55262BB8">
              <wp:simplePos x="635" y="635"/>
              <wp:positionH relativeFrom="page">
                <wp:align>center</wp:align>
              </wp:positionH>
              <wp:positionV relativeFrom="page">
                <wp:align>bottom</wp:align>
              </wp:positionV>
              <wp:extent cx="443865" cy="443865"/>
              <wp:effectExtent l="0" t="0" r="635" b="0"/>
              <wp:wrapNone/>
              <wp:docPr id="9" name="Text Box 9" descr="OFFICIAL">
                <a:extLst xmlns:a="http://schemas.openxmlformats.org/drawingml/2006/main">
                  <a:ext uri="{FF2B5EF4-FFF2-40B4-BE49-F238E27FC236}">
                    <a16:creationId xmlns:a16="http://schemas.microsoft.com/office/drawing/2014/main" id="{D60565FE-5B81-435D-9129-4345BBED8C1C}"/>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E15055" w14:textId="61D3AA76"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2033758" id="_x0000_t202" coordsize="21600,21600" o:spt="202" path="m,l,21600r21600,l21600,xe">
              <v:stroke joinstyle="miter"/>
              <v:path gradientshapeok="t" o:connecttype="rect"/>
            </v:shapetype>
            <v:shape id="Text Box 9" o:spid="_x0000_s1028" type="#_x0000_t202" alt="OFFICIAL" style="position:absolute;margin-left:0;margin-top:0;width:34.95pt;height:34.9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5FE15055" w14:textId="61D3AA76"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D4C93" w14:textId="16306EC6" w:rsidR="00D97CFE" w:rsidRDefault="00586C29" w:rsidP="00B06149">
    <w:pPr>
      <w:pStyle w:val="Footer"/>
      <w:jc w:val="right"/>
    </w:pPr>
    <w:r>
      <w:rPr>
        <w:noProof/>
      </w:rPr>
      <mc:AlternateContent>
        <mc:Choice Requires="wps">
          <w:drawing>
            <wp:anchor distT="0" distB="0" distL="0" distR="0" simplePos="0" relativeHeight="251658248" behindDoc="0" locked="0" layoutInCell="1" allowOverlap="1" wp14:anchorId="5B16721A" wp14:editId="1F7033D9">
              <wp:simplePos x="647700" y="10203180"/>
              <wp:positionH relativeFrom="page">
                <wp:align>center</wp:align>
              </wp:positionH>
              <wp:positionV relativeFrom="page">
                <wp:align>bottom</wp:align>
              </wp:positionV>
              <wp:extent cx="443865" cy="443865"/>
              <wp:effectExtent l="0" t="0" r="635" b="0"/>
              <wp:wrapNone/>
              <wp:docPr id="10" name="Text Box 10" descr="OFFICIAL">
                <a:extLst xmlns:a="http://schemas.openxmlformats.org/drawingml/2006/main">
                  <a:ext uri="{FF2B5EF4-FFF2-40B4-BE49-F238E27FC236}">
                    <a16:creationId xmlns:a16="http://schemas.microsoft.com/office/drawing/2014/main" id="{54D1ACB5-B3DD-4001-B2C0-9EBBC7B7F8ED}"/>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3A244A" w14:textId="058F16EF"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B16721A" id="_x0000_t202" coordsize="21600,21600" o:spt="202" path="m,l,21600r21600,l21600,xe">
              <v:stroke joinstyle="miter"/>
              <v:path gradientshapeok="t" o:connecttype="rect"/>
            </v:shapetype>
            <v:shape id="Text Box 10" o:spid="_x0000_s1029" type="#_x0000_t202" alt="OFFICIAL" style="position:absolute;left:0;text-align:left;margin-left:0;margin-top:0;width:34.95pt;height:34.95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443A244A" w14:textId="058F16EF"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v:textbox>
              <w10:wrap anchorx="page" anchory="page"/>
            </v:shape>
          </w:pict>
        </mc:Fallback>
      </mc:AlternateContent>
    </w:r>
    <w:r w:rsidR="00D97CFE">
      <w:rPr>
        <w:noProof/>
      </w:rPr>
      <mc:AlternateContent>
        <mc:Choice Requires="wps">
          <w:drawing>
            <wp:anchor distT="0" distB="0" distL="114300" distR="114300" simplePos="0" relativeHeight="251658242" behindDoc="0" locked="0" layoutInCell="1" allowOverlap="1" wp14:anchorId="1289E86D" wp14:editId="3F5C2FD1">
              <wp:simplePos x="0" y="0"/>
              <wp:positionH relativeFrom="column">
                <wp:posOffset>6073140</wp:posOffset>
              </wp:positionH>
              <wp:positionV relativeFrom="paragraph">
                <wp:posOffset>-35560</wp:posOffset>
              </wp:positionV>
              <wp:extent cx="254635" cy="220980"/>
              <wp:effectExtent l="0" t="0" r="0" b="0"/>
              <wp:wrapNone/>
              <wp:docPr id="5" name="Text Box 5">
                <a:extLst xmlns:a="http://schemas.openxmlformats.org/drawingml/2006/main">
                  <a:ext uri="{FF2B5EF4-FFF2-40B4-BE49-F238E27FC236}">
                    <a16:creationId xmlns:a16="http://schemas.microsoft.com/office/drawing/2014/main" id="{561F824B-B974-4C84-88EF-33C20A63DD18}"/>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53705C77" w14:textId="6AA84D38" w:rsidR="00D97CFE" w:rsidRDefault="00D97CFE" w:rsidP="00B06149">
                          <w:pPr>
                            <w:jc w:val="center"/>
                          </w:pPr>
                          <w:r>
                            <w:fldChar w:fldCharType="begin"/>
                          </w:r>
                          <w:r>
                            <w:instrText xml:space="preserve"> PAGE   \* MERGEFORMAT </w:instrText>
                          </w:r>
                          <w:r>
                            <w:fldChar w:fldCharType="separate"/>
                          </w:r>
                          <w:r w:rsidR="00380BF8">
                            <w:rPr>
                              <w:noProof/>
                            </w:rPr>
                            <w:t>2</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89E86D" id="Text Box 5" o:spid="_x0000_s1030" type="#_x0000_t202" alt="&quot;&quot;" style="position:absolute;left:0;text-align:left;margin-left:478.2pt;margin-top:-2.8pt;width:20.05pt;height:17.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" filled="f" stroked="f" strokeweight=".5pt">
              <v:textbox inset="1mm,1mm,1mm,1mm">
                <w:txbxContent>
                  <w:p w14:paraId="53705C77" w14:textId="6AA84D38" w:rsidR="00D97CFE" w:rsidRDefault="00D97CFE" w:rsidP="00B06149">
                    <w:pPr>
                      <w:jc w:val="center"/>
                    </w:pPr>
                    <w:r>
                      <w:fldChar w:fldCharType="begin"/>
                    </w:r>
                    <w:r>
                      <w:instrText xml:space="preserve"> PAGE   \* MERGEFORMAT </w:instrText>
                    </w:r>
                    <w:r>
                      <w:fldChar w:fldCharType="separate"/>
                    </w:r>
                    <w:r w:rsidR="00380BF8">
                      <w:rPr>
                        <w:noProof/>
                      </w:rPr>
                      <w:t>2</w:t>
                    </w:r>
                    <w:r>
                      <w:rPr>
                        <w:noProof/>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288"/>
      <w:gridCol w:w="3288"/>
      <w:gridCol w:w="3288"/>
    </w:tblGrid>
    <w:tr w:rsidR="00D97CFE" w14:paraId="3386A6A7" w14:textId="77777777" w:rsidTr="05A3A899">
      <w:tc>
        <w:tcPr>
          <w:tcW w:w="3288" w:type="dxa"/>
        </w:tcPr>
        <w:p w14:paraId="7976E4D4" w14:textId="1B862C01" w:rsidR="00D97CFE" w:rsidRDefault="00D97CFE" w:rsidP="05A3A899">
          <w:pPr>
            <w:pStyle w:val="Header"/>
            <w:ind w:left="-115"/>
          </w:pPr>
        </w:p>
      </w:tc>
      <w:tc>
        <w:tcPr>
          <w:tcW w:w="3288" w:type="dxa"/>
        </w:tcPr>
        <w:p w14:paraId="61359B50" w14:textId="466B8A12" w:rsidR="00D97CFE" w:rsidRDefault="004A61F4" w:rsidP="05A3A899">
          <w:pPr>
            <w:pStyle w:val="Header"/>
            <w:jc w:val="center"/>
          </w:pPr>
          <w:r>
            <w:rPr>
              <w:noProof/>
            </w:rPr>
            <w:drawing>
              <wp:anchor distT="0" distB="0" distL="114300" distR="114300" simplePos="0" relativeHeight="251658240" behindDoc="1" locked="0" layoutInCell="1" allowOverlap="1" wp14:anchorId="3E7AA9CB" wp14:editId="461B279A">
                <wp:simplePos x="0" y="0"/>
                <wp:positionH relativeFrom="page">
                  <wp:posOffset>-2724150</wp:posOffset>
                </wp:positionH>
                <wp:positionV relativeFrom="page">
                  <wp:posOffset>-9933940</wp:posOffset>
                </wp:positionV>
                <wp:extent cx="7562850" cy="10691495"/>
                <wp:effectExtent l="0" t="0" r="0" b="0"/>
                <wp:wrapNone/>
                <wp:docPr id="397642258" name="Picture 397642258">
                  <a:extLst xmlns:a="http://schemas.openxmlformats.org/drawingml/2006/main">
                    <a:ext uri="{FF2B5EF4-FFF2-40B4-BE49-F238E27FC236}">
                      <a16:creationId xmlns:a16="http://schemas.microsoft.com/office/drawing/2014/main" id="{41AB8A2B-2995-40E2-8223-C494981AAF25}"/>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288" w:type="dxa"/>
        </w:tcPr>
        <w:p w14:paraId="60944778" w14:textId="77777777" w:rsidR="00D97CFE" w:rsidRDefault="00D97CFE" w:rsidP="05A3A899">
          <w:pPr>
            <w:pStyle w:val="Header"/>
            <w:ind w:right="-115"/>
            <w:jc w:val="right"/>
          </w:pPr>
        </w:p>
      </w:tc>
    </w:tr>
  </w:tbl>
  <w:p w14:paraId="4FB42943" w14:textId="0552E3B4" w:rsidR="00D97CFE" w:rsidRDefault="00E24F2F" w:rsidP="05A3A899">
    <w:pPr>
      <w:pStyle w:val="Footer"/>
    </w:pPr>
    <w:r>
      <w:rPr>
        <w:noProof/>
      </w:rPr>
      <mc:AlternateContent>
        <mc:Choice Requires="wps">
          <w:drawing>
            <wp:anchor distT="0" distB="0" distL="0" distR="0" simplePos="0" relativeHeight="251658246" behindDoc="0" locked="0" layoutInCell="1" allowOverlap="1" wp14:anchorId="751D313C" wp14:editId="57F632DA">
              <wp:simplePos x="0" y="0"/>
              <wp:positionH relativeFrom="margin">
                <wp:align>center</wp:align>
              </wp:positionH>
              <wp:positionV relativeFrom="page">
                <wp:posOffset>9772015</wp:posOffset>
              </wp:positionV>
              <wp:extent cx="443865" cy="443865"/>
              <wp:effectExtent l="0" t="0" r="635" b="0"/>
              <wp:wrapNone/>
              <wp:docPr id="4" name="Text Box 4" descr="OFFICIAL">
                <a:extLst xmlns:a="http://schemas.openxmlformats.org/drawingml/2006/main">
                  <a:ext uri="{FF2B5EF4-FFF2-40B4-BE49-F238E27FC236}">
                    <a16:creationId xmlns:a16="http://schemas.microsoft.com/office/drawing/2014/main" id="{A969AB81-5C36-4306-82DE-581F3253FCF1}"/>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2E4D81" w14:textId="246031D2"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751D313C" id="_x0000_t202" coordsize="21600,21600" o:spt="202" path="m,l,21600r21600,l21600,xe">
              <v:stroke joinstyle="miter"/>
              <v:path gradientshapeok="t" o:connecttype="rect"/>
            </v:shapetype>
            <v:shape id="Text Box 4" o:spid="_x0000_s1032" type="#_x0000_t202" alt="OFFICIAL" style="position:absolute;left:0;text-align:left;margin-left:0;margin-top:769.45pt;width:34.95pt;height:34.95pt;z-index:251658246;visibility:visible;mso-wrap-style:none;mso-height-percent:0;mso-wrap-distance-left:0;mso-wrap-distance-top:0;mso-wrap-distance-right:0;mso-wrap-distance-bottom:0;mso-position-horizontal:center;mso-position-horizontal-relative:margin;mso-position-vertical:absolute;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" filled="f" stroked="f">
              <v:textbox style="mso-fit-shape-to-text:t" inset="0,0,0,15pt">
                <w:txbxContent>
                  <w:p w14:paraId="6D2E4D81" w14:textId="246031D2"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BB9E4" w14:textId="77777777" w:rsidR="0047431C" w:rsidRDefault="0047431C">
      <w:r>
        <w:separator/>
      </w:r>
    </w:p>
  </w:footnote>
  <w:footnote w:type="continuationSeparator" w:id="0">
    <w:p w14:paraId="5695323B" w14:textId="77777777" w:rsidR="0047431C" w:rsidRDefault="0047431C">
      <w:r>
        <w:continuationSeparator/>
      </w:r>
    </w:p>
  </w:footnote>
  <w:footnote w:type="continuationNotice" w:id="1">
    <w:p w14:paraId="18C5C42F" w14:textId="77777777" w:rsidR="0047431C" w:rsidRDefault="0047431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1813D" w14:textId="0C8C65A5" w:rsidR="00586C29" w:rsidRDefault="00586C29">
    <w:pPr>
      <w:pStyle w:val="Header"/>
    </w:pPr>
    <w:r>
      <w:rPr>
        <w:noProof/>
      </w:rPr>
      <mc:AlternateContent>
        <mc:Choice Requires="wps">
          <w:drawing>
            <wp:anchor distT="0" distB="0" distL="0" distR="0" simplePos="0" relativeHeight="251658244" behindDoc="0" locked="0" layoutInCell="1" allowOverlap="1" wp14:anchorId="012418CD" wp14:editId="0D7AEBB4">
              <wp:simplePos x="635" y="635"/>
              <wp:positionH relativeFrom="page">
                <wp:align>center</wp:align>
              </wp:positionH>
              <wp:positionV relativeFrom="page">
                <wp:align>top</wp:align>
              </wp:positionV>
              <wp:extent cx="443865" cy="443865"/>
              <wp:effectExtent l="0" t="0" r="635" b="4445"/>
              <wp:wrapNone/>
              <wp:docPr id="2" name="Text Box 2" descr="OFFICIAL">
                <a:extLst xmlns:a="http://schemas.openxmlformats.org/drawingml/2006/main">
                  <a:ext uri="{FF2B5EF4-FFF2-40B4-BE49-F238E27FC236}">
                    <a16:creationId xmlns:a16="http://schemas.microsoft.com/office/drawing/2014/main" id="{87524BB4-7B3A-4762-8885-C20FFC0CB79B}"/>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7AF7F3" w14:textId="3286E498"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12418CD"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327AF7F3" w14:textId="3286E498"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24A98" w14:textId="079104C5" w:rsidR="00D97CFE" w:rsidRPr="0034092D" w:rsidRDefault="00586C29" w:rsidP="0034092D">
    <w:pPr>
      <w:pStyle w:val="Header"/>
    </w:pPr>
    <w:r>
      <w:rPr>
        <w:noProof/>
      </w:rPr>
      <mc:AlternateContent>
        <mc:Choice Requires="wps">
          <w:drawing>
            <wp:anchor distT="0" distB="0" distL="0" distR="0" simplePos="0" relativeHeight="251658245" behindDoc="0" locked="0" layoutInCell="1" allowOverlap="1" wp14:anchorId="6170B62F" wp14:editId="5A826301">
              <wp:simplePos x="647700" y="358140"/>
              <wp:positionH relativeFrom="page">
                <wp:align>center</wp:align>
              </wp:positionH>
              <wp:positionV relativeFrom="page">
                <wp:align>top</wp:align>
              </wp:positionV>
              <wp:extent cx="443865" cy="443865"/>
              <wp:effectExtent l="0" t="0" r="635" b="4445"/>
              <wp:wrapNone/>
              <wp:docPr id="3" name="Text Box 3" descr="OFFICIAL">
                <a:extLst xmlns:a="http://schemas.openxmlformats.org/drawingml/2006/main">
                  <a:ext uri="{FF2B5EF4-FFF2-40B4-BE49-F238E27FC236}">
                    <a16:creationId xmlns:a16="http://schemas.microsoft.com/office/drawing/2014/main" id="{440E0740-3184-4C1B-9F60-384A31C0E3DB}"/>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006D8D" w14:textId="5A77A4B2"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170B62F"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5824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7B006D8D" w14:textId="5A77A4B2"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v:textbox>
              <w10:wrap anchorx="page" anchory="page"/>
            </v:shape>
          </w:pict>
        </mc:Fallback>
      </mc:AlternateContent>
    </w:r>
    <w:r w:rsidR="00D97CFE">
      <w:rPr>
        <w:noProof/>
      </w:rPr>
      <w:drawing>
        <wp:anchor distT="0" distB="0" distL="114300" distR="114300" simplePos="0" relativeHeight="251658241" behindDoc="1" locked="0" layoutInCell="1" allowOverlap="1" wp14:anchorId="54F9AAAB" wp14:editId="1C0F61F1">
          <wp:simplePos x="0" y="0"/>
          <wp:positionH relativeFrom="page">
            <wp:posOffset>0</wp:posOffset>
          </wp:positionH>
          <wp:positionV relativeFrom="page">
            <wp:posOffset>0</wp:posOffset>
          </wp:positionV>
          <wp:extent cx="7562850" cy="10691495"/>
          <wp:effectExtent l="0" t="0" r="0" b="0"/>
          <wp:wrapNone/>
          <wp:docPr id="1789012575" name="Picture 1789012575">
            <a:extLst xmlns:a="http://schemas.openxmlformats.org/drawingml/2006/main">
              <a:ext uri="{FF2B5EF4-FFF2-40B4-BE49-F238E27FC236}">
                <a16:creationId xmlns:a16="http://schemas.microsoft.com/office/drawing/2014/main" id="{F7936BF2-9891-44A9-B43B-60BED7805D5F}"/>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67366" w14:textId="70788D45" w:rsidR="00D97CFE" w:rsidRDefault="00586C29" w:rsidP="004A61F4">
    <w:pPr>
      <w:pStyle w:val="Header"/>
      <w:tabs>
        <w:tab w:val="left" w:pos="2340"/>
      </w:tabs>
    </w:pPr>
    <w:r>
      <w:rPr>
        <w:noProof/>
      </w:rPr>
      <mc:AlternateContent>
        <mc:Choice Requires="wps">
          <w:drawing>
            <wp:anchor distT="0" distB="0" distL="0" distR="0" simplePos="0" relativeHeight="251658243" behindDoc="0" locked="0" layoutInCell="1" allowOverlap="1" wp14:anchorId="5BD08B79" wp14:editId="57BE5996">
              <wp:simplePos x="647700" y="358140"/>
              <wp:positionH relativeFrom="page">
                <wp:align>center</wp:align>
              </wp:positionH>
              <wp:positionV relativeFrom="page">
                <wp:align>top</wp:align>
              </wp:positionV>
              <wp:extent cx="443865" cy="443865"/>
              <wp:effectExtent l="0" t="0" r="635" b="4445"/>
              <wp:wrapNone/>
              <wp:docPr id="1" name="Text Box 1" descr="OFFICIAL">
                <a:extLst xmlns:a="http://schemas.openxmlformats.org/drawingml/2006/main">
                  <a:ext uri="{FF2B5EF4-FFF2-40B4-BE49-F238E27FC236}">
                    <a16:creationId xmlns:a16="http://schemas.microsoft.com/office/drawing/2014/main" id="{C35328B6-105C-49ED-A1EE-4D1EE2E3ED6F}"/>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0751DC" w14:textId="7DDC529D"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BD08B79" id="_x0000_t202" coordsize="21600,21600" o:spt="202" path="m,l,21600r21600,l21600,xe">
              <v:stroke joinstyle="miter"/>
              <v:path gradientshapeok="t" o:connecttype="rect"/>
            </v:shapetype>
            <v:shape id="Text Box 1" o:spid="_x0000_s1031" type="#_x0000_t202" alt="OFFICIAL" style="position:absolute;margin-left:0;margin-top:0;width:34.95pt;height:34.95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lJiIYCgIAABwEAAAOAAAA&#10;AAAAAAAAAAAAAC4CAABkcnMvZTJvRG9jLnhtbFBLAQItABQABgAIAAAAIQDUHg1H2AAAAAMBAAAP&#10;AAAAAAAAAAAAAAAAAGQEAABkcnMvZG93bnJldi54bWxQSwUGAAAAAAQABADzAAAAaQUAAAAA&#10;" filled="f" stroked="f">
              <v:textbox style="mso-fit-shape-to-text:t" inset="0,15pt,0,0">
                <w:txbxContent>
                  <w:p w14:paraId="520751DC" w14:textId="7DDC529D" w:rsidR="00586C29" w:rsidRPr="00586C29" w:rsidRDefault="00586C29" w:rsidP="00586C29">
                    <w:pPr>
                      <w:spacing w:after="0"/>
                      <w:rPr>
                        <w:rFonts w:ascii="Calibri" w:eastAsia="Calibri" w:hAnsi="Calibri" w:cs="Calibri"/>
                        <w:noProof/>
                        <w:color w:val="000000"/>
                        <w:sz w:val="24"/>
                        <w:szCs w:val="24"/>
                      </w:rPr>
                    </w:pPr>
                    <w:r w:rsidRPr="00586C29">
                      <w:rPr>
                        <w:rFonts w:ascii="Calibri" w:eastAsia="Calibri" w:hAnsi="Calibri" w:cs="Calibri"/>
                        <w:noProof/>
                        <w:color w:val="000000"/>
                        <w:sz w:val="24"/>
                        <w:szCs w:val="24"/>
                      </w:rPr>
                      <w:t>OFFICIAL</w:t>
                    </w:r>
                  </w:p>
                </w:txbxContent>
              </v:textbox>
              <w10:wrap anchorx="page" anchory="page"/>
            </v:shape>
          </w:pict>
        </mc:Fallback>
      </mc:AlternateContent>
    </w:r>
    <w:r w:rsidR="004A61F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2561E"/>
    <w:multiLevelType w:val="hybridMultilevel"/>
    <w:tmpl w:val="E4A2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C5F26"/>
    <w:multiLevelType w:val="multilevel"/>
    <w:tmpl w:val="1206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DB5339"/>
    <w:multiLevelType w:val="hybridMultilevel"/>
    <w:tmpl w:val="CBAC291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074B7033"/>
    <w:multiLevelType w:val="multilevel"/>
    <w:tmpl w:val="3F3C6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4C13A4"/>
    <w:multiLevelType w:val="hybridMultilevel"/>
    <w:tmpl w:val="7DB40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B48DE"/>
    <w:multiLevelType w:val="hybridMultilevel"/>
    <w:tmpl w:val="620A9578"/>
    <w:lvl w:ilvl="0" w:tplc="6E56327A">
      <w:start w:val="1"/>
      <w:numFmt w:val="decimal"/>
      <w:lvlText w:val="%1."/>
      <w:lvlJc w:val="left"/>
      <w:pPr>
        <w:ind w:left="2345" w:hanging="360"/>
      </w:pPr>
      <w:rPr>
        <w:rFonts w:asciiTheme="minorHAnsi" w:hAnsiTheme="minorHAnsi" w:cstheme="minorHAnsi" w:hint="default"/>
        <w:b w:val="0"/>
        <w:bCs/>
      </w:rPr>
    </w:lvl>
    <w:lvl w:ilvl="1" w:tplc="9766B5D8">
      <w:start w:val="1"/>
      <w:numFmt w:val="lowerLetter"/>
      <w:lvlText w:val="%2)"/>
      <w:lvlJc w:val="left"/>
      <w:pPr>
        <w:ind w:left="1440" w:hanging="360"/>
      </w:pPr>
      <w:rPr>
        <w:rFonts w:asciiTheme="minorHAnsi" w:eastAsiaTheme="minorHAnsi" w:hAnsiTheme="minorHAnsi" w:cstheme="minorBid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3415B8"/>
    <w:multiLevelType w:val="multilevel"/>
    <w:tmpl w:val="E332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B20C27"/>
    <w:multiLevelType w:val="multilevel"/>
    <w:tmpl w:val="D81E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B52212"/>
    <w:multiLevelType w:val="hybridMultilevel"/>
    <w:tmpl w:val="7AF48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9660A1C"/>
    <w:multiLevelType w:val="multilevel"/>
    <w:tmpl w:val="1852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E901CF"/>
    <w:multiLevelType w:val="hybridMultilevel"/>
    <w:tmpl w:val="002A9EC8"/>
    <w:lvl w:ilvl="0" w:tplc="AD84335E">
      <w:start w:val="1"/>
      <w:numFmt w:val="bullet"/>
      <w:lvlText w:val=""/>
      <w:lvlJc w:val="left"/>
      <w:pPr>
        <w:tabs>
          <w:tab w:val="num" w:pos="720"/>
        </w:tabs>
        <w:ind w:left="720" w:hanging="360"/>
      </w:pPr>
      <w:rPr>
        <w:rFonts w:ascii="Symbol" w:hAnsi="Symbol" w:hint="default"/>
        <w:sz w:val="20"/>
      </w:rPr>
    </w:lvl>
    <w:lvl w:ilvl="1" w:tplc="088AD054" w:tentative="1">
      <w:start w:val="1"/>
      <w:numFmt w:val="bullet"/>
      <w:lvlText w:val=""/>
      <w:lvlJc w:val="left"/>
      <w:pPr>
        <w:tabs>
          <w:tab w:val="num" w:pos="1440"/>
        </w:tabs>
        <w:ind w:left="1440" w:hanging="360"/>
      </w:pPr>
      <w:rPr>
        <w:rFonts w:ascii="Symbol" w:hAnsi="Symbol" w:hint="default"/>
        <w:sz w:val="20"/>
      </w:rPr>
    </w:lvl>
    <w:lvl w:ilvl="2" w:tplc="B36E04E4" w:tentative="1">
      <w:start w:val="1"/>
      <w:numFmt w:val="bullet"/>
      <w:lvlText w:val=""/>
      <w:lvlJc w:val="left"/>
      <w:pPr>
        <w:tabs>
          <w:tab w:val="num" w:pos="2160"/>
        </w:tabs>
        <w:ind w:left="2160" w:hanging="360"/>
      </w:pPr>
      <w:rPr>
        <w:rFonts w:ascii="Symbol" w:hAnsi="Symbol" w:hint="default"/>
        <w:sz w:val="20"/>
      </w:rPr>
    </w:lvl>
    <w:lvl w:ilvl="3" w:tplc="D69E1982" w:tentative="1">
      <w:start w:val="1"/>
      <w:numFmt w:val="bullet"/>
      <w:lvlText w:val=""/>
      <w:lvlJc w:val="left"/>
      <w:pPr>
        <w:tabs>
          <w:tab w:val="num" w:pos="2880"/>
        </w:tabs>
        <w:ind w:left="2880" w:hanging="360"/>
      </w:pPr>
      <w:rPr>
        <w:rFonts w:ascii="Symbol" w:hAnsi="Symbol" w:hint="default"/>
        <w:sz w:val="20"/>
      </w:rPr>
    </w:lvl>
    <w:lvl w:ilvl="4" w:tplc="D772DDB0" w:tentative="1">
      <w:start w:val="1"/>
      <w:numFmt w:val="bullet"/>
      <w:lvlText w:val=""/>
      <w:lvlJc w:val="left"/>
      <w:pPr>
        <w:tabs>
          <w:tab w:val="num" w:pos="3600"/>
        </w:tabs>
        <w:ind w:left="3600" w:hanging="360"/>
      </w:pPr>
      <w:rPr>
        <w:rFonts w:ascii="Symbol" w:hAnsi="Symbol" w:hint="default"/>
        <w:sz w:val="20"/>
      </w:rPr>
    </w:lvl>
    <w:lvl w:ilvl="5" w:tplc="674C6B8E" w:tentative="1">
      <w:start w:val="1"/>
      <w:numFmt w:val="bullet"/>
      <w:lvlText w:val=""/>
      <w:lvlJc w:val="left"/>
      <w:pPr>
        <w:tabs>
          <w:tab w:val="num" w:pos="4320"/>
        </w:tabs>
        <w:ind w:left="4320" w:hanging="360"/>
      </w:pPr>
      <w:rPr>
        <w:rFonts w:ascii="Symbol" w:hAnsi="Symbol" w:hint="default"/>
        <w:sz w:val="20"/>
      </w:rPr>
    </w:lvl>
    <w:lvl w:ilvl="6" w:tplc="B9EAC9D6" w:tentative="1">
      <w:start w:val="1"/>
      <w:numFmt w:val="bullet"/>
      <w:lvlText w:val=""/>
      <w:lvlJc w:val="left"/>
      <w:pPr>
        <w:tabs>
          <w:tab w:val="num" w:pos="5040"/>
        </w:tabs>
        <w:ind w:left="5040" w:hanging="360"/>
      </w:pPr>
      <w:rPr>
        <w:rFonts w:ascii="Symbol" w:hAnsi="Symbol" w:hint="default"/>
        <w:sz w:val="20"/>
      </w:rPr>
    </w:lvl>
    <w:lvl w:ilvl="7" w:tplc="CE46D812" w:tentative="1">
      <w:start w:val="1"/>
      <w:numFmt w:val="bullet"/>
      <w:lvlText w:val=""/>
      <w:lvlJc w:val="left"/>
      <w:pPr>
        <w:tabs>
          <w:tab w:val="num" w:pos="5760"/>
        </w:tabs>
        <w:ind w:left="5760" w:hanging="360"/>
      </w:pPr>
      <w:rPr>
        <w:rFonts w:ascii="Symbol" w:hAnsi="Symbol" w:hint="default"/>
        <w:sz w:val="20"/>
      </w:rPr>
    </w:lvl>
    <w:lvl w:ilvl="8" w:tplc="B95EDC3A"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13" w15:restartNumberingAfterBreak="0">
    <w:nsid w:val="1C8E380E"/>
    <w:multiLevelType w:val="hybridMultilevel"/>
    <w:tmpl w:val="717E6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DE4246"/>
    <w:multiLevelType w:val="multilevel"/>
    <w:tmpl w:val="8DB2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16"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17" w15:restartNumberingAfterBreak="0">
    <w:nsid w:val="2F160A6D"/>
    <w:multiLevelType w:val="hybridMultilevel"/>
    <w:tmpl w:val="1B68B6F2"/>
    <w:lvl w:ilvl="0" w:tplc="748EC7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257708"/>
    <w:multiLevelType w:val="hybridMultilevel"/>
    <w:tmpl w:val="9C64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C57655"/>
    <w:multiLevelType w:val="multilevel"/>
    <w:tmpl w:val="EC9A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4A7A73"/>
    <w:multiLevelType w:val="multilevel"/>
    <w:tmpl w:val="AB5C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56A6570"/>
    <w:multiLevelType w:val="hybridMultilevel"/>
    <w:tmpl w:val="8FCAD2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C22106F"/>
    <w:multiLevelType w:val="multilevel"/>
    <w:tmpl w:val="58CC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1453BB"/>
    <w:multiLevelType w:val="hybridMultilevel"/>
    <w:tmpl w:val="DF263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785C9C"/>
    <w:multiLevelType w:val="hybridMultilevel"/>
    <w:tmpl w:val="39224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4B5CFC"/>
    <w:multiLevelType w:val="multilevel"/>
    <w:tmpl w:val="13B0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56611042">
    <w:abstractNumId w:val="23"/>
  </w:num>
  <w:num w:numId="2" w16cid:durableId="1209028016">
    <w:abstractNumId w:val="13"/>
  </w:num>
  <w:num w:numId="3" w16cid:durableId="1224634265">
    <w:abstractNumId w:val="21"/>
  </w:num>
  <w:num w:numId="4" w16cid:durableId="1410688895">
    <w:abstractNumId w:val="14"/>
  </w:num>
  <w:num w:numId="5" w16cid:durableId="1547133976">
    <w:abstractNumId w:val="1"/>
  </w:num>
  <w:num w:numId="6" w16cid:durableId="1554997023">
    <w:abstractNumId w:val="0"/>
  </w:num>
  <w:num w:numId="7" w16cid:durableId="1615134847">
    <w:abstractNumId w:val="25"/>
  </w:num>
  <w:num w:numId="8" w16cid:durableId="1717199604">
    <w:abstractNumId w:val="11"/>
  </w:num>
  <w:num w:numId="9" w16cid:durableId="1838497525">
    <w:abstractNumId w:val="12"/>
  </w:num>
  <w:num w:numId="10" w16cid:durableId="1896774102">
    <w:abstractNumId w:val="10"/>
  </w:num>
  <w:num w:numId="11" w16cid:durableId="1971283951">
    <w:abstractNumId w:val="20"/>
  </w:num>
  <w:num w:numId="12" w16cid:durableId="2110272901">
    <w:abstractNumId w:val="24"/>
  </w:num>
  <w:num w:numId="13" w16cid:durableId="270473067">
    <w:abstractNumId w:val="17"/>
  </w:num>
  <w:num w:numId="14" w16cid:durableId="399641129">
    <w:abstractNumId w:val="15"/>
  </w:num>
  <w:num w:numId="15" w16cid:durableId="450980554">
    <w:abstractNumId w:val="18"/>
  </w:num>
  <w:num w:numId="16" w16cid:durableId="485511446">
    <w:abstractNumId w:val="19"/>
  </w:num>
  <w:num w:numId="17" w16cid:durableId="500893331">
    <w:abstractNumId w:val="16"/>
  </w:num>
  <w:num w:numId="18" w16cid:durableId="509100139">
    <w:abstractNumId w:val="9"/>
  </w:num>
  <w:num w:numId="19" w16cid:durableId="515584905">
    <w:abstractNumId w:val="7"/>
  </w:num>
  <w:num w:numId="20" w16cid:durableId="521361030">
    <w:abstractNumId w:val="8"/>
  </w:num>
  <w:num w:numId="21" w16cid:durableId="595987153">
    <w:abstractNumId w:val="3"/>
  </w:num>
  <w:num w:numId="22" w16cid:durableId="634870496">
    <w:abstractNumId w:val="4"/>
  </w:num>
  <w:num w:numId="23" w16cid:durableId="878475470">
    <w:abstractNumId w:val="5"/>
  </w:num>
  <w:num w:numId="24" w16cid:durableId="883062035">
    <w:abstractNumId w:val="22"/>
  </w:num>
  <w:num w:numId="25" w16cid:durableId="910432583">
    <w:abstractNumId w:val="6"/>
  </w:num>
  <w:num w:numId="26" w16cid:durableId="95737555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E48"/>
    <w:rsid w:val="00002FCC"/>
    <w:rsid w:val="00012B38"/>
    <w:rsid w:val="0002005E"/>
    <w:rsid w:val="00020AB4"/>
    <w:rsid w:val="00031D5D"/>
    <w:rsid w:val="0003215D"/>
    <w:rsid w:val="00032DF7"/>
    <w:rsid w:val="00032E9E"/>
    <w:rsid w:val="00035A5A"/>
    <w:rsid w:val="000538FB"/>
    <w:rsid w:val="00056E4E"/>
    <w:rsid w:val="00061AED"/>
    <w:rsid w:val="00071AA3"/>
    <w:rsid w:val="00076054"/>
    <w:rsid w:val="000777E1"/>
    <w:rsid w:val="00082208"/>
    <w:rsid w:val="000843D9"/>
    <w:rsid w:val="00087D08"/>
    <w:rsid w:val="00092066"/>
    <w:rsid w:val="00097B31"/>
    <w:rsid w:val="000A0449"/>
    <w:rsid w:val="000A04AA"/>
    <w:rsid w:val="000A28C5"/>
    <w:rsid w:val="000A4BD2"/>
    <w:rsid w:val="000A785E"/>
    <w:rsid w:val="000B4C86"/>
    <w:rsid w:val="000C0595"/>
    <w:rsid w:val="000C05A5"/>
    <w:rsid w:val="000C291B"/>
    <w:rsid w:val="000C6614"/>
    <w:rsid w:val="000C66F7"/>
    <w:rsid w:val="000C6A91"/>
    <w:rsid w:val="000D031E"/>
    <w:rsid w:val="000D068E"/>
    <w:rsid w:val="000D207A"/>
    <w:rsid w:val="000D3CC2"/>
    <w:rsid w:val="000D4FF7"/>
    <w:rsid w:val="000D53D8"/>
    <w:rsid w:val="000D6428"/>
    <w:rsid w:val="000D7A15"/>
    <w:rsid w:val="000E599C"/>
    <w:rsid w:val="000F088C"/>
    <w:rsid w:val="000F44F9"/>
    <w:rsid w:val="001001BD"/>
    <w:rsid w:val="001021EC"/>
    <w:rsid w:val="00107EA3"/>
    <w:rsid w:val="00113912"/>
    <w:rsid w:val="001205F2"/>
    <w:rsid w:val="00121A03"/>
    <w:rsid w:val="0012520B"/>
    <w:rsid w:val="00125491"/>
    <w:rsid w:val="00126BD1"/>
    <w:rsid w:val="00130B57"/>
    <w:rsid w:val="00146154"/>
    <w:rsid w:val="001472CC"/>
    <w:rsid w:val="0015199F"/>
    <w:rsid w:val="00155913"/>
    <w:rsid w:val="00155A7D"/>
    <w:rsid w:val="00156DF7"/>
    <w:rsid w:val="001623B0"/>
    <w:rsid w:val="001659E6"/>
    <w:rsid w:val="001707FD"/>
    <w:rsid w:val="00172308"/>
    <w:rsid w:val="00173F78"/>
    <w:rsid w:val="00176485"/>
    <w:rsid w:val="00176C5D"/>
    <w:rsid w:val="00181237"/>
    <w:rsid w:val="0018569E"/>
    <w:rsid w:val="001960F2"/>
    <w:rsid w:val="00197259"/>
    <w:rsid w:val="001A0C30"/>
    <w:rsid w:val="001A1004"/>
    <w:rsid w:val="001A11A2"/>
    <w:rsid w:val="001A1677"/>
    <w:rsid w:val="001A3854"/>
    <w:rsid w:val="001B2892"/>
    <w:rsid w:val="001B2957"/>
    <w:rsid w:val="001B3803"/>
    <w:rsid w:val="001B7AFE"/>
    <w:rsid w:val="001B7EF1"/>
    <w:rsid w:val="001C2E08"/>
    <w:rsid w:val="001C68C5"/>
    <w:rsid w:val="001C78AF"/>
    <w:rsid w:val="001D20E1"/>
    <w:rsid w:val="001D5081"/>
    <w:rsid w:val="001E240A"/>
    <w:rsid w:val="001E6181"/>
    <w:rsid w:val="0020039D"/>
    <w:rsid w:val="0020764E"/>
    <w:rsid w:val="00220139"/>
    <w:rsid w:val="002218E0"/>
    <w:rsid w:val="00222472"/>
    <w:rsid w:val="00224F04"/>
    <w:rsid w:val="0023068B"/>
    <w:rsid w:val="00233003"/>
    <w:rsid w:val="00236669"/>
    <w:rsid w:val="002422AB"/>
    <w:rsid w:val="00242E23"/>
    <w:rsid w:val="00245E17"/>
    <w:rsid w:val="00246A59"/>
    <w:rsid w:val="00246E37"/>
    <w:rsid w:val="00247698"/>
    <w:rsid w:val="00252AEA"/>
    <w:rsid w:val="00253ABF"/>
    <w:rsid w:val="00253C58"/>
    <w:rsid w:val="002564E9"/>
    <w:rsid w:val="00264701"/>
    <w:rsid w:val="0027434C"/>
    <w:rsid w:val="00280AFB"/>
    <w:rsid w:val="0028129B"/>
    <w:rsid w:val="00281C49"/>
    <w:rsid w:val="0028310D"/>
    <w:rsid w:val="00284AA5"/>
    <w:rsid w:val="00287511"/>
    <w:rsid w:val="00292BF6"/>
    <w:rsid w:val="0029729F"/>
    <w:rsid w:val="002A0650"/>
    <w:rsid w:val="002A1D4A"/>
    <w:rsid w:val="002A38D1"/>
    <w:rsid w:val="002A7903"/>
    <w:rsid w:val="002B38C7"/>
    <w:rsid w:val="002B3BCB"/>
    <w:rsid w:val="002B569F"/>
    <w:rsid w:val="002B6E48"/>
    <w:rsid w:val="002C2984"/>
    <w:rsid w:val="002C2B9C"/>
    <w:rsid w:val="002C6DD9"/>
    <w:rsid w:val="002E3CAA"/>
    <w:rsid w:val="002E5D9C"/>
    <w:rsid w:val="002F2A70"/>
    <w:rsid w:val="002F2E07"/>
    <w:rsid w:val="002F43A6"/>
    <w:rsid w:val="002F4C55"/>
    <w:rsid w:val="002F6209"/>
    <w:rsid w:val="003006E4"/>
    <w:rsid w:val="003007D8"/>
    <w:rsid w:val="00302FFB"/>
    <w:rsid w:val="003049F1"/>
    <w:rsid w:val="00304F12"/>
    <w:rsid w:val="00310728"/>
    <w:rsid w:val="003111B1"/>
    <w:rsid w:val="003144D1"/>
    <w:rsid w:val="00314939"/>
    <w:rsid w:val="003158FF"/>
    <w:rsid w:val="00317848"/>
    <w:rsid w:val="00322DC9"/>
    <w:rsid w:val="00327611"/>
    <w:rsid w:val="00327D70"/>
    <w:rsid w:val="00337A77"/>
    <w:rsid w:val="0034092D"/>
    <w:rsid w:val="00341CC9"/>
    <w:rsid w:val="00344746"/>
    <w:rsid w:val="00344F14"/>
    <w:rsid w:val="00347980"/>
    <w:rsid w:val="0035042A"/>
    <w:rsid w:val="003545DA"/>
    <w:rsid w:val="003552CF"/>
    <w:rsid w:val="003603A5"/>
    <w:rsid w:val="00362C91"/>
    <w:rsid w:val="003662FF"/>
    <w:rsid w:val="00367C8A"/>
    <w:rsid w:val="003711CB"/>
    <w:rsid w:val="00377852"/>
    <w:rsid w:val="00380BF8"/>
    <w:rsid w:val="00381D1D"/>
    <w:rsid w:val="00390EB2"/>
    <w:rsid w:val="003A053F"/>
    <w:rsid w:val="003A0C09"/>
    <w:rsid w:val="003A2A22"/>
    <w:rsid w:val="003A51A8"/>
    <w:rsid w:val="003A5A2C"/>
    <w:rsid w:val="003B29AB"/>
    <w:rsid w:val="003B5490"/>
    <w:rsid w:val="003B665E"/>
    <w:rsid w:val="003B6A72"/>
    <w:rsid w:val="003C1DF1"/>
    <w:rsid w:val="003C3C6D"/>
    <w:rsid w:val="003C4415"/>
    <w:rsid w:val="003C697F"/>
    <w:rsid w:val="003D2018"/>
    <w:rsid w:val="003D21E3"/>
    <w:rsid w:val="003D4D8D"/>
    <w:rsid w:val="003D6501"/>
    <w:rsid w:val="003E4063"/>
    <w:rsid w:val="003F52DD"/>
    <w:rsid w:val="004075CD"/>
    <w:rsid w:val="00407B7E"/>
    <w:rsid w:val="004145C4"/>
    <w:rsid w:val="00426AD1"/>
    <w:rsid w:val="0042780A"/>
    <w:rsid w:val="004307AB"/>
    <w:rsid w:val="004309C1"/>
    <w:rsid w:val="004327FE"/>
    <w:rsid w:val="004333CB"/>
    <w:rsid w:val="004408F8"/>
    <w:rsid w:val="00440A26"/>
    <w:rsid w:val="004457A3"/>
    <w:rsid w:val="0044743B"/>
    <w:rsid w:val="004478F7"/>
    <w:rsid w:val="00451B5E"/>
    <w:rsid w:val="00456AEA"/>
    <w:rsid w:val="00462626"/>
    <w:rsid w:val="00464902"/>
    <w:rsid w:val="004673C7"/>
    <w:rsid w:val="004719D6"/>
    <w:rsid w:val="00473E28"/>
    <w:rsid w:val="0047431C"/>
    <w:rsid w:val="004866BC"/>
    <w:rsid w:val="00490904"/>
    <w:rsid w:val="00492AC1"/>
    <w:rsid w:val="00496D6A"/>
    <w:rsid w:val="00496EAA"/>
    <w:rsid w:val="004A077F"/>
    <w:rsid w:val="004A0CBC"/>
    <w:rsid w:val="004A215B"/>
    <w:rsid w:val="004A3520"/>
    <w:rsid w:val="004A61F4"/>
    <w:rsid w:val="004A6AE8"/>
    <w:rsid w:val="004B18A6"/>
    <w:rsid w:val="004B18F8"/>
    <w:rsid w:val="004B2C29"/>
    <w:rsid w:val="004B4515"/>
    <w:rsid w:val="004B6BA6"/>
    <w:rsid w:val="004C0151"/>
    <w:rsid w:val="004C164D"/>
    <w:rsid w:val="004C19E3"/>
    <w:rsid w:val="004C2083"/>
    <w:rsid w:val="004C4580"/>
    <w:rsid w:val="004C7B3C"/>
    <w:rsid w:val="004D504E"/>
    <w:rsid w:val="004D6D32"/>
    <w:rsid w:val="004E15CD"/>
    <w:rsid w:val="004E518C"/>
    <w:rsid w:val="004E6D32"/>
    <w:rsid w:val="004F77C2"/>
    <w:rsid w:val="00506524"/>
    <w:rsid w:val="0051150F"/>
    <w:rsid w:val="00512689"/>
    <w:rsid w:val="00512AC5"/>
    <w:rsid w:val="00517E0D"/>
    <w:rsid w:val="00517E8C"/>
    <w:rsid w:val="00526F59"/>
    <w:rsid w:val="0052711B"/>
    <w:rsid w:val="00531D6A"/>
    <w:rsid w:val="0053298E"/>
    <w:rsid w:val="0054164E"/>
    <w:rsid w:val="00544534"/>
    <w:rsid w:val="005503EC"/>
    <w:rsid w:val="00552934"/>
    <w:rsid w:val="00555FCD"/>
    <w:rsid w:val="00562B27"/>
    <w:rsid w:val="00562E4C"/>
    <w:rsid w:val="00563DBF"/>
    <w:rsid w:val="005647F0"/>
    <w:rsid w:val="00564813"/>
    <w:rsid w:val="005675E4"/>
    <w:rsid w:val="00570031"/>
    <w:rsid w:val="005725C4"/>
    <w:rsid w:val="00572959"/>
    <w:rsid w:val="005771CD"/>
    <w:rsid w:val="0058419A"/>
    <w:rsid w:val="00584F6B"/>
    <w:rsid w:val="00586A84"/>
    <w:rsid w:val="00586C29"/>
    <w:rsid w:val="00594157"/>
    <w:rsid w:val="0059565A"/>
    <w:rsid w:val="00595874"/>
    <w:rsid w:val="00596C42"/>
    <w:rsid w:val="00597CB3"/>
    <w:rsid w:val="005B3966"/>
    <w:rsid w:val="005B44DC"/>
    <w:rsid w:val="005B4CB4"/>
    <w:rsid w:val="005B54B7"/>
    <w:rsid w:val="005C0ED2"/>
    <w:rsid w:val="005C25D0"/>
    <w:rsid w:val="005C285A"/>
    <w:rsid w:val="005C33B2"/>
    <w:rsid w:val="005C6D6E"/>
    <w:rsid w:val="005D209A"/>
    <w:rsid w:val="005D4533"/>
    <w:rsid w:val="005D5D7C"/>
    <w:rsid w:val="005D728B"/>
    <w:rsid w:val="005E12B8"/>
    <w:rsid w:val="005E15ED"/>
    <w:rsid w:val="005E3F0C"/>
    <w:rsid w:val="0060664D"/>
    <w:rsid w:val="00615F44"/>
    <w:rsid w:val="0061646F"/>
    <w:rsid w:val="006171E5"/>
    <w:rsid w:val="00622B2B"/>
    <w:rsid w:val="00623D45"/>
    <w:rsid w:val="00631B0E"/>
    <w:rsid w:val="006320B8"/>
    <w:rsid w:val="006334B2"/>
    <w:rsid w:val="006336F0"/>
    <w:rsid w:val="006339E4"/>
    <w:rsid w:val="006351A9"/>
    <w:rsid w:val="00644A07"/>
    <w:rsid w:val="00651093"/>
    <w:rsid w:val="006517A8"/>
    <w:rsid w:val="00653FFF"/>
    <w:rsid w:val="00654774"/>
    <w:rsid w:val="00660594"/>
    <w:rsid w:val="00660925"/>
    <w:rsid w:val="00662F3E"/>
    <w:rsid w:val="00667324"/>
    <w:rsid w:val="00675923"/>
    <w:rsid w:val="00676510"/>
    <w:rsid w:val="006772CA"/>
    <w:rsid w:val="006824AB"/>
    <w:rsid w:val="0068474A"/>
    <w:rsid w:val="006848B2"/>
    <w:rsid w:val="00685895"/>
    <w:rsid w:val="0068662C"/>
    <w:rsid w:val="006874D7"/>
    <w:rsid w:val="00691407"/>
    <w:rsid w:val="00692286"/>
    <w:rsid w:val="006938B6"/>
    <w:rsid w:val="00693958"/>
    <w:rsid w:val="00696538"/>
    <w:rsid w:val="006A3345"/>
    <w:rsid w:val="006C1A1D"/>
    <w:rsid w:val="006C3631"/>
    <w:rsid w:val="006C7DCE"/>
    <w:rsid w:val="006D0D73"/>
    <w:rsid w:val="006E08D0"/>
    <w:rsid w:val="006E245A"/>
    <w:rsid w:val="006E2530"/>
    <w:rsid w:val="006F6E9C"/>
    <w:rsid w:val="006F70CD"/>
    <w:rsid w:val="007028DC"/>
    <w:rsid w:val="00704E51"/>
    <w:rsid w:val="00705490"/>
    <w:rsid w:val="00706F11"/>
    <w:rsid w:val="0070714F"/>
    <w:rsid w:val="007105A0"/>
    <w:rsid w:val="00711CF3"/>
    <w:rsid w:val="007149A4"/>
    <w:rsid w:val="00720EE3"/>
    <w:rsid w:val="007264B4"/>
    <w:rsid w:val="00731C07"/>
    <w:rsid w:val="00732812"/>
    <w:rsid w:val="00747BCF"/>
    <w:rsid w:val="0075128E"/>
    <w:rsid w:val="00751CC4"/>
    <w:rsid w:val="00752799"/>
    <w:rsid w:val="00755F94"/>
    <w:rsid w:val="00761C2A"/>
    <w:rsid w:val="007623AA"/>
    <w:rsid w:val="00765D6F"/>
    <w:rsid w:val="00770364"/>
    <w:rsid w:val="00770B85"/>
    <w:rsid w:val="0077286E"/>
    <w:rsid w:val="007757C2"/>
    <w:rsid w:val="00775C27"/>
    <w:rsid w:val="00777438"/>
    <w:rsid w:val="007813CD"/>
    <w:rsid w:val="00783966"/>
    <w:rsid w:val="00783F9D"/>
    <w:rsid w:val="007847FE"/>
    <w:rsid w:val="00785F21"/>
    <w:rsid w:val="00791090"/>
    <w:rsid w:val="00792F01"/>
    <w:rsid w:val="00794A6B"/>
    <w:rsid w:val="007972EC"/>
    <w:rsid w:val="007A5E34"/>
    <w:rsid w:val="007A7CFA"/>
    <w:rsid w:val="007C25C0"/>
    <w:rsid w:val="007C792C"/>
    <w:rsid w:val="007C7960"/>
    <w:rsid w:val="007D0A4B"/>
    <w:rsid w:val="007D3A19"/>
    <w:rsid w:val="007D533A"/>
    <w:rsid w:val="007D6D41"/>
    <w:rsid w:val="007E059C"/>
    <w:rsid w:val="007E674A"/>
    <w:rsid w:val="007E7C39"/>
    <w:rsid w:val="007F0952"/>
    <w:rsid w:val="007F6583"/>
    <w:rsid w:val="00806466"/>
    <w:rsid w:val="00807C98"/>
    <w:rsid w:val="008130A1"/>
    <w:rsid w:val="00813177"/>
    <w:rsid w:val="008139CE"/>
    <w:rsid w:val="00813F71"/>
    <w:rsid w:val="0082010E"/>
    <w:rsid w:val="00824E0E"/>
    <w:rsid w:val="00833103"/>
    <w:rsid w:val="008431DF"/>
    <w:rsid w:val="00851B31"/>
    <w:rsid w:val="00853B26"/>
    <w:rsid w:val="00855961"/>
    <w:rsid w:val="00855D27"/>
    <w:rsid w:val="008610EF"/>
    <w:rsid w:val="008640DF"/>
    <w:rsid w:val="00866036"/>
    <w:rsid w:val="00884AAB"/>
    <w:rsid w:val="00886FE3"/>
    <w:rsid w:val="008915FD"/>
    <w:rsid w:val="00892768"/>
    <w:rsid w:val="008A0738"/>
    <w:rsid w:val="008A6B6D"/>
    <w:rsid w:val="008B07AB"/>
    <w:rsid w:val="008B3311"/>
    <w:rsid w:val="008B3793"/>
    <w:rsid w:val="008B6397"/>
    <w:rsid w:val="008B6831"/>
    <w:rsid w:val="008B73CA"/>
    <w:rsid w:val="008B76C2"/>
    <w:rsid w:val="008C1805"/>
    <w:rsid w:val="008C1DBC"/>
    <w:rsid w:val="008C2927"/>
    <w:rsid w:val="008D0894"/>
    <w:rsid w:val="008D1BC6"/>
    <w:rsid w:val="008D20C5"/>
    <w:rsid w:val="008D215C"/>
    <w:rsid w:val="008E4EBF"/>
    <w:rsid w:val="008E6A6A"/>
    <w:rsid w:val="008E7A26"/>
    <w:rsid w:val="008F064F"/>
    <w:rsid w:val="008F3470"/>
    <w:rsid w:val="008F4EB4"/>
    <w:rsid w:val="00900790"/>
    <w:rsid w:val="00911740"/>
    <w:rsid w:val="00914E6D"/>
    <w:rsid w:val="0092100C"/>
    <w:rsid w:val="009264B8"/>
    <w:rsid w:val="00931F94"/>
    <w:rsid w:val="009400EC"/>
    <w:rsid w:val="00940E54"/>
    <w:rsid w:val="009549D7"/>
    <w:rsid w:val="00962169"/>
    <w:rsid w:val="00966705"/>
    <w:rsid w:val="00970FED"/>
    <w:rsid w:val="0097399B"/>
    <w:rsid w:val="00974AD4"/>
    <w:rsid w:val="0097707C"/>
    <w:rsid w:val="009853A5"/>
    <w:rsid w:val="00985D57"/>
    <w:rsid w:val="00985F73"/>
    <w:rsid w:val="00992B89"/>
    <w:rsid w:val="009A3435"/>
    <w:rsid w:val="009A5E17"/>
    <w:rsid w:val="009B152B"/>
    <w:rsid w:val="009B227B"/>
    <w:rsid w:val="009B2B72"/>
    <w:rsid w:val="009B54F6"/>
    <w:rsid w:val="009C4C71"/>
    <w:rsid w:val="009D2BEE"/>
    <w:rsid w:val="009E28C3"/>
    <w:rsid w:val="009E4685"/>
    <w:rsid w:val="009E4BA4"/>
    <w:rsid w:val="009E73CE"/>
    <w:rsid w:val="009F06D6"/>
    <w:rsid w:val="009F1756"/>
    <w:rsid w:val="009F6DF3"/>
    <w:rsid w:val="009F7490"/>
    <w:rsid w:val="009F77FA"/>
    <w:rsid w:val="00A004A3"/>
    <w:rsid w:val="00A03963"/>
    <w:rsid w:val="00A1062C"/>
    <w:rsid w:val="00A10B6D"/>
    <w:rsid w:val="00A12032"/>
    <w:rsid w:val="00A15AB8"/>
    <w:rsid w:val="00A17EE9"/>
    <w:rsid w:val="00A21139"/>
    <w:rsid w:val="00A21490"/>
    <w:rsid w:val="00A221BC"/>
    <w:rsid w:val="00A22EFD"/>
    <w:rsid w:val="00A239AA"/>
    <w:rsid w:val="00A26D3A"/>
    <w:rsid w:val="00A30A60"/>
    <w:rsid w:val="00A32AFC"/>
    <w:rsid w:val="00A4690B"/>
    <w:rsid w:val="00A47BDA"/>
    <w:rsid w:val="00A52C19"/>
    <w:rsid w:val="00A52CED"/>
    <w:rsid w:val="00A54954"/>
    <w:rsid w:val="00A57AF5"/>
    <w:rsid w:val="00A57AF6"/>
    <w:rsid w:val="00A7019A"/>
    <w:rsid w:val="00A7595E"/>
    <w:rsid w:val="00A7630E"/>
    <w:rsid w:val="00A76F72"/>
    <w:rsid w:val="00A77BDE"/>
    <w:rsid w:val="00A81BDF"/>
    <w:rsid w:val="00A852F1"/>
    <w:rsid w:val="00A855DE"/>
    <w:rsid w:val="00A9148B"/>
    <w:rsid w:val="00A92AEF"/>
    <w:rsid w:val="00AA069D"/>
    <w:rsid w:val="00AA0FC6"/>
    <w:rsid w:val="00AA3D46"/>
    <w:rsid w:val="00AB0567"/>
    <w:rsid w:val="00AB7073"/>
    <w:rsid w:val="00AD0E30"/>
    <w:rsid w:val="00AD1610"/>
    <w:rsid w:val="00AD42F8"/>
    <w:rsid w:val="00AE1BC0"/>
    <w:rsid w:val="00AE3668"/>
    <w:rsid w:val="00AE3EB0"/>
    <w:rsid w:val="00AE52C4"/>
    <w:rsid w:val="00AE720B"/>
    <w:rsid w:val="00AF4810"/>
    <w:rsid w:val="00AF4FF5"/>
    <w:rsid w:val="00AF7C9A"/>
    <w:rsid w:val="00B02D59"/>
    <w:rsid w:val="00B0377E"/>
    <w:rsid w:val="00B04227"/>
    <w:rsid w:val="00B06149"/>
    <w:rsid w:val="00B11536"/>
    <w:rsid w:val="00B124B0"/>
    <w:rsid w:val="00B13377"/>
    <w:rsid w:val="00B13480"/>
    <w:rsid w:val="00B15FD6"/>
    <w:rsid w:val="00B32848"/>
    <w:rsid w:val="00B40BA6"/>
    <w:rsid w:val="00B42010"/>
    <w:rsid w:val="00B451BC"/>
    <w:rsid w:val="00B4573C"/>
    <w:rsid w:val="00B45CF7"/>
    <w:rsid w:val="00B46AD7"/>
    <w:rsid w:val="00B540C5"/>
    <w:rsid w:val="00B54C89"/>
    <w:rsid w:val="00B5510C"/>
    <w:rsid w:val="00B559E5"/>
    <w:rsid w:val="00B57663"/>
    <w:rsid w:val="00B57887"/>
    <w:rsid w:val="00B611DC"/>
    <w:rsid w:val="00B62CC7"/>
    <w:rsid w:val="00B805A1"/>
    <w:rsid w:val="00B90687"/>
    <w:rsid w:val="00B90F88"/>
    <w:rsid w:val="00B93F78"/>
    <w:rsid w:val="00BA4ECC"/>
    <w:rsid w:val="00BA65C0"/>
    <w:rsid w:val="00BB422D"/>
    <w:rsid w:val="00BB50AC"/>
    <w:rsid w:val="00BB6A34"/>
    <w:rsid w:val="00BC0FB9"/>
    <w:rsid w:val="00BD595B"/>
    <w:rsid w:val="00BD59DC"/>
    <w:rsid w:val="00BD7959"/>
    <w:rsid w:val="00BE0B27"/>
    <w:rsid w:val="00BE3081"/>
    <w:rsid w:val="00BE6F0D"/>
    <w:rsid w:val="00BF65E1"/>
    <w:rsid w:val="00BF76A2"/>
    <w:rsid w:val="00C058F9"/>
    <w:rsid w:val="00C17331"/>
    <w:rsid w:val="00C20844"/>
    <w:rsid w:val="00C44776"/>
    <w:rsid w:val="00C44D4D"/>
    <w:rsid w:val="00C44F0F"/>
    <w:rsid w:val="00C4551B"/>
    <w:rsid w:val="00C47BCC"/>
    <w:rsid w:val="00C8094E"/>
    <w:rsid w:val="00C81E85"/>
    <w:rsid w:val="00C95D54"/>
    <w:rsid w:val="00CA1B62"/>
    <w:rsid w:val="00CA503A"/>
    <w:rsid w:val="00CA5679"/>
    <w:rsid w:val="00CA6ECE"/>
    <w:rsid w:val="00CB03B6"/>
    <w:rsid w:val="00CB14D0"/>
    <w:rsid w:val="00CD26C7"/>
    <w:rsid w:val="00CD4198"/>
    <w:rsid w:val="00CE4DBD"/>
    <w:rsid w:val="00CE6E98"/>
    <w:rsid w:val="00CE70A9"/>
    <w:rsid w:val="00CF05E5"/>
    <w:rsid w:val="00CF22AF"/>
    <w:rsid w:val="00D078BD"/>
    <w:rsid w:val="00D14F63"/>
    <w:rsid w:val="00D170D4"/>
    <w:rsid w:val="00D200AC"/>
    <w:rsid w:val="00D23783"/>
    <w:rsid w:val="00D24666"/>
    <w:rsid w:val="00D27B57"/>
    <w:rsid w:val="00D32930"/>
    <w:rsid w:val="00D33049"/>
    <w:rsid w:val="00D4233E"/>
    <w:rsid w:val="00D449D9"/>
    <w:rsid w:val="00D453B1"/>
    <w:rsid w:val="00D56180"/>
    <w:rsid w:val="00D604B9"/>
    <w:rsid w:val="00D667D9"/>
    <w:rsid w:val="00D73192"/>
    <w:rsid w:val="00D82291"/>
    <w:rsid w:val="00D835CC"/>
    <w:rsid w:val="00D843EE"/>
    <w:rsid w:val="00D84A52"/>
    <w:rsid w:val="00D85D02"/>
    <w:rsid w:val="00D9327C"/>
    <w:rsid w:val="00D9419A"/>
    <w:rsid w:val="00D94F7B"/>
    <w:rsid w:val="00D960F6"/>
    <w:rsid w:val="00D967DE"/>
    <w:rsid w:val="00D97CFE"/>
    <w:rsid w:val="00DA14DD"/>
    <w:rsid w:val="00DA2BDE"/>
    <w:rsid w:val="00DA32F0"/>
    <w:rsid w:val="00DB10D9"/>
    <w:rsid w:val="00DB1CFE"/>
    <w:rsid w:val="00DB36A7"/>
    <w:rsid w:val="00DB53BA"/>
    <w:rsid w:val="00DB74AC"/>
    <w:rsid w:val="00DC2976"/>
    <w:rsid w:val="00DC6D98"/>
    <w:rsid w:val="00DD142A"/>
    <w:rsid w:val="00DD17B0"/>
    <w:rsid w:val="00DD1EF5"/>
    <w:rsid w:val="00DD57DD"/>
    <w:rsid w:val="00DE331E"/>
    <w:rsid w:val="00DE4475"/>
    <w:rsid w:val="00DE6DB6"/>
    <w:rsid w:val="00E0625F"/>
    <w:rsid w:val="00E062AB"/>
    <w:rsid w:val="00E12A01"/>
    <w:rsid w:val="00E2031E"/>
    <w:rsid w:val="00E24F2F"/>
    <w:rsid w:val="00E26264"/>
    <w:rsid w:val="00E26C3B"/>
    <w:rsid w:val="00E30843"/>
    <w:rsid w:val="00E31CC9"/>
    <w:rsid w:val="00E35C8C"/>
    <w:rsid w:val="00E426FB"/>
    <w:rsid w:val="00E50EA1"/>
    <w:rsid w:val="00E53730"/>
    <w:rsid w:val="00E54CAC"/>
    <w:rsid w:val="00E576EB"/>
    <w:rsid w:val="00E62991"/>
    <w:rsid w:val="00E6492D"/>
    <w:rsid w:val="00E65FE5"/>
    <w:rsid w:val="00E664DB"/>
    <w:rsid w:val="00E71A34"/>
    <w:rsid w:val="00E7587A"/>
    <w:rsid w:val="00E7766F"/>
    <w:rsid w:val="00E806E3"/>
    <w:rsid w:val="00E81531"/>
    <w:rsid w:val="00E83898"/>
    <w:rsid w:val="00E870B6"/>
    <w:rsid w:val="00EA1603"/>
    <w:rsid w:val="00EA4639"/>
    <w:rsid w:val="00EA615F"/>
    <w:rsid w:val="00EA77BA"/>
    <w:rsid w:val="00EB5167"/>
    <w:rsid w:val="00EB57C0"/>
    <w:rsid w:val="00EB6697"/>
    <w:rsid w:val="00EC1FEE"/>
    <w:rsid w:val="00EC3E27"/>
    <w:rsid w:val="00EC6205"/>
    <w:rsid w:val="00EE0221"/>
    <w:rsid w:val="00EE286B"/>
    <w:rsid w:val="00EE29D6"/>
    <w:rsid w:val="00EE4C1E"/>
    <w:rsid w:val="00EE4DAB"/>
    <w:rsid w:val="00EF7162"/>
    <w:rsid w:val="00F07614"/>
    <w:rsid w:val="00F133A6"/>
    <w:rsid w:val="00F13462"/>
    <w:rsid w:val="00F20276"/>
    <w:rsid w:val="00F22D97"/>
    <w:rsid w:val="00F241E8"/>
    <w:rsid w:val="00F249BB"/>
    <w:rsid w:val="00F2616E"/>
    <w:rsid w:val="00F2779C"/>
    <w:rsid w:val="00F3036E"/>
    <w:rsid w:val="00F33C72"/>
    <w:rsid w:val="00F34F8C"/>
    <w:rsid w:val="00F37EC4"/>
    <w:rsid w:val="00F40608"/>
    <w:rsid w:val="00F40939"/>
    <w:rsid w:val="00F4290E"/>
    <w:rsid w:val="00F563CC"/>
    <w:rsid w:val="00F57225"/>
    <w:rsid w:val="00F61888"/>
    <w:rsid w:val="00F635C4"/>
    <w:rsid w:val="00F64366"/>
    <w:rsid w:val="00F646AC"/>
    <w:rsid w:val="00F6500C"/>
    <w:rsid w:val="00F66494"/>
    <w:rsid w:val="00F6668D"/>
    <w:rsid w:val="00F77E0C"/>
    <w:rsid w:val="00F80E15"/>
    <w:rsid w:val="00F83BA2"/>
    <w:rsid w:val="00F87504"/>
    <w:rsid w:val="00F90692"/>
    <w:rsid w:val="00F93770"/>
    <w:rsid w:val="00F9413E"/>
    <w:rsid w:val="00F96E2F"/>
    <w:rsid w:val="00F97FE7"/>
    <w:rsid w:val="00FA0790"/>
    <w:rsid w:val="00FA11B5"/>
    <w:rsid w:val="00FA22AE"/>
    <w:rsid w:val="00FA4647"/>
    <w:rsid w:val="00FA4895"/>
    <w:rsid w:val="00FA5819"/>
    <w:rsid w:val="00FB1539"/>
    <w:rsid w:val="00FB1C23"/>
    <w:rsid w:val="00FB26DA"/>
    <w:rsid w:val="00FB5123"/>
    <w:rsid w:val="00FC0753"/>
    <w:rsid w:val="00FC2699"/>
    <w:rsid w:val="00FC51F4"/>
    <w:rsid w:val="00FC7616"/>
    <w:rsid w:val="00FD0510"/>
    <w:rsid w:val="00FD0A2D"/>
    <w:rsid w:val="00FD2A2A"/>
    <w:rsid w:val="00FD4B5F"/>
    <w:rsid w:val="00FD690A"/>
    <w:rsid w:val="00FE1975"/>
    <w:rsid w:val="00FE2A6E"/>
    <w:rsid w:val="00FE538F"/>
    <w:rsid w:val="00FF286A"/>
    <w:rsid w:val="01ADA7F2"/>
    <w:rsid w:val="023C5909"/>
    <w:rsid w:val="02B447D9"/>
    <w:rsid w:val="02E82C1D"/>
    <w:rsid w:val="036F0583"/>
    <w:rsid w:val="0575D9D5"/>
    <w:rsid w:val="05A3A899"/>
    <w:rsid w:val="05AF3E68"/>
    <w:rsid w:val="066A642B"/>
    <w:rsid w:val="07B229A0"/>
    <w:rsid w:val="08E731F3"/>
    <w:rsid w:val="09502131"/>
    <w:rsid w:val="095CB4E3"/>
    <w:rsid w:val="0A6E26FD"/>
    <w:rsid w:val="0BAC623B"/>
    <w:rsid w:val="0BF7C0BD"/>
    <w:rsid w:val="0C2CDEBC"/>
    <w:rsid w:val="0D2EC0A6"/>
    <w:rsid w:val="0D95C5CB"/>
    <w:rsid w:val="0E8F27A8"/>
    <w:rsid w:val="100D701E"/>
    <w:rsid w:val="1033B959"/>
    <w:rsid w:val="11253EC5"/>
    <w:rsid w:val="12056DDD"/>
    <w:rsid w:val="12988EC6"/>
    <w:rsid w:val="157038CD"/>
    <w:rsid w:val="15CAF019"/>
    <w:rsid w:val="15F42517"/>
    <w:rsid w:val="167F0665"/>
    <w:rsid w:val="16812648"/>
    <w:rsid w:val="168D0717"/>
    <w:rsid w:val="181CE191"/>
    <w:rsid w:val="181DC435"/>
    <w:rsid w:val="188D3B00"/>
    <w:rsid w:val="192AA45F"/>
    <w:rsid w:val="1BFACC6F"/>
    <w:rsid w:val="1D876C1C"/>
    <w:rsid w:val="1ED87F20"/>
    <w:rsid w:val="1F3E7914"/>
    <w:rsid w:val="1F48EC96"/>
    <w:rsid w:val="1F7BE985"/>
    <w:rsid w:val="20963868"/>
    <w:rsid w:val="20C46956"/>
    <w:rsid w:val="210A9ECC"/>
    <w:rsid w:val="21ADB970"/>
    <w:rsid w:val="226039B7"/>
    <w:rsid w:val="226D493A"/>
    <w:rsid w:val="228871E7"/>
    <w:rsid w:val="2365FCF2"/>
    <w:rsid w:val="23FC0A18"/>
    <w:rsid w:val="25815BE8"/>
    <w:rsid w:val="266FF72E"/>
    <w:rsid w:val="27AC6B7E"/>
    <w:rsid w:val="280B1029"/>
    <w:rsid w:val="28C33797"/>
    <w:rsid w:val="292D70AB"/>
    <w:rsid w:val="294F5084"/>
    <w:rsid w:val="29697C55"/>
    <w:rsid w:val="29FDAE98"/>
    <w:rsid w:val="2ADC319B"/>
    <w:rsid w:val="2C777F34"/>
    <w:rsid w:val="2CDDBDC1"/>
    <w:rsid w:val="2D38075E"/>
    <w:rsid w:val="2D4A2D89"/>
    <w:rsid w:val="2DA00AA4"/>
    <w:rsid w:val="2E118195"/>
    <w:rsid w:val="2EE24031"/>
    <w:rsid w:val="300BEADB"/>
    <w:rsid w:val="30BC79FF"/>
    <w:rsid w:val="323BF1E4"/>
    <w:rsid w:val="33665DB5"/>
    <w:rsid w:val="352D4126"/>
    <w:rsid w:val="36073CC4"/>
    <w:rsid w:val="3686B837"/>
    <w:rsid w:val="36BBA4AB"/>
    <w:rsid w:val="36BE05EE"/>
    <w:rsid w:val="36F90E49"/>
    <w:rsid w:val="391FFD37"/>
    <w:rsid w:val="3AA5639C"/>
    <w:rsid w:val="3B0F6BC6"/>
    <w:rsid w:val="3B3E3E49"/>
    <w:rsid w:val="3D00E739"/>
    <w:rsid w:val="3DD7E65E"/>
    <w:rsid w:val="3DF41B98"/>
    <w:rsid w:val="40358083"/>
    <w:rsid w:val="408B661C"/>
    <w:rsid w:val="409E36F0"/>
    <w:rsid w:val="40B5FBC9"/>
    <w:rsid w:val="42FAE019"/>
    <w:rsid w:val="434DF384"/>
    <w:rsid w:val="4464B310"/>
    <w:rsid w:val="45E64AAC"/>
    <w:rsid w:val="475A33A8"/>
    <w:rsid w:val="484852CF"/>
    <w:rsid w:val="49911616"/>
    <w:rsid w:val="49DC17CE"/>
    <w:rsid w:val="4AF2CCB6"/>
    <w:rsid w:val="4D22D066"/>
    <w:rsid w:val="4DB7B1E7"/>
    <w:rsid w:val="4E54E43A"/>
    <w:rsid w:val="500C60BB"/>
    <w:rsid w:val="50236775"/>
    <w:rsid w:val="507D7774"/>
    <w:rsid w:val="5104487F"/>
    <w:rsid w:val="515727E9"/>
    <w:rsid w:val="52C8EE99"/>
    <w:rsid w:val="52F5AFE6"/>
    <w:rsid w:val="546240A9"/>
    <w:rsid w:val="551EE44A"/>
    <w:rsid w:val="5526B4CA"/>
    <w:rsid w:val="556566EB"/>
    <w:rsid w:val="55E5564F"/>
    <w:rsid w:val="56C9B2AC"/>
    <w:rsid w:val="5768D3A0"/>
    <w:rsid w:val="57B317BB"/>
    <w:rsid w:val="57F1AB4D"/>
    <w:rsid w:val="59DFA00A"/>
    <w:rsid w:val="5A4329AA"/>
    <w:rsid w:val="5B2C0B7D"/>
    <w:rsid w:val="5BE71CC1"/>
    <w:rsid w:val="5C395DE9"/>
    <w:rsid w:val="5C6583C5"/>
    <w:rsid w:val="5D006779"/>
    <w:rsid w:val="5DD32E42"/>
    <w:rsid w:val="5E31A80B"/>
    <w:rsid w:val="5F2320F3"/>
    <w:rsid w:val="633FAADC"/>
    <w:rsid w:val="637F4BE0"/>
    <w:rsid w:val="64680DE7"/>
    <w:rsid w:val="64FAA8F6"/>
    <w:rsid w:val="6641CCFF"/>
    <w:rsid w:val="68245AB7"/>
    <w:rsid w:val="68803963"/>
    <w:rsid w:val="693D1624"/>
    <w:rsid w:val="6956416D"/>
    <w:rsid w:val="6ABE32D3"/>
    <w:rsid w:val="6B325C0B"/>
    <w:rsid w:val="6B6413D4"/>
    <w:rsid w:val="6E29B290"/>
    <w:rsid w:val="6EA1B5AC"/>
    <w:rsid w:val="710DC7B1"/>
    <w:rsid w:val="720920A7"/>
    <w:rsid w:val="72839BFF"/>
    <w:rsid w:val="73196ED5"/>
    <w:rsid w:val="732F3C33"/>
    <w:rsid w:val="73BF585A"/>
    <w:rsid w:val="75731886"/>
    <w:rsid w:val="75AD7FE1"/>
    <w:rsid w:val="75C885AB"/>
    <w:rsid w:val="76B60229"/>
    <w:rsid w:val="771A1AAB"/>
    <w:rsid w:val="7732CE63"/>
    <w:rsid w:val="77451294"/>
    <w:rsid w:val="775D5CD5"/>
    <w:rsid w:val="77AE50C3"/>
    <w:rsid w:val="783DD957"/>
    <w:rsid w:val="78F67C0A"/>
    <w:rsid w:val="794B5A1B"/>
    <w:rsid w:val="79653FA7"/>
    <w:rsid w:val="7A4319DC"/>
    <w:rsid w:val="7BD9F220"/>
    <w:rsid w:val="7C4D4A50"/>
    <w:rsid w:val="7C7B05E1"/>
    <w:rsid w:val="7CE0B932"/>
    <w:rsid w:val="7D04B279"/>
    <w:rsid w:val="7E15FD0E"/>
    <w:rsid w:val="7E9A5A26"/>
    <w:rsid w:val="7ED6A8F1"/>
    <w:rsid w:val="7F24183B"/>
    <w:rsid w:val="7F3ABBAA"/>
    <w:rsid w:val="7FB0A99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7CC2D"/>
  <w15:chartTrackingRefBased/>
  <w15:docId w15:val="{C11EF4AC-A74D-4EF3-81EB-0304DBAD7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heading 1" w:uiPriority="0" w:qFormat="1"/>
    <w:lsdException w:name="heading 2" w:uiPriority="0" w:qFormat="1"/>
    <w:lsdException w:name="heading 3"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iPriority="0" w:unhideWhenUsed="1"/>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451B5E"/>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17"/>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9"/>
      </w:numPr>
      <w:spacing w:after="240"/>
    </w:pPr>
    <w:rPr>
      <w:rFonts w:ascii="Arial" w:hAnsi="Arial"/>
      <w:sz w:val="22"/>
    </w:rPr>
  </w:style>
  <w:style w:type="paragraph" w:styleId="Title">
    <w:name w:val="Title"/>
    <w:next w:val="Subtitle"/>
    <w:qFormat/>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14"/>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character" w:styleId="CommentReference">
    <w:name w:val="annotation reference"/>
    <w:basedOn w:val="DefaultParagraphFont"/>
    <w:unhideWhenUsed/>
    <w:rsid w:val="00341CC9"/>
    <w:rPr>
      <w:sz w:val="16"/>
      <w:szCs w:val="16"/>
    </w:rPr>
  </w:style>
  <w:style w:type="paragraph" w:styleId="CommentText">
    <w:name w:val="annotation text"/>
    <w:basedOn w:val="Normal"/>
    <w:link w:val="CommentTextChar"/>
    <w:unhideWhenUsed/>
    <w:rsid w:val="00341CC9"/>
    <w:rPr>
      <w:sz w:val="20"/>
    </w:rPr>
  </w:style>
  <w:style w:type="character" w:customStyle="1" w:styleId="CommentTextChar">
    <w:name w:val="Comment Text Char"/>
    <w:basedOn w:val="DefaultParagraphFont"/>
    <w:link w:val="CommentText"/>
    <w:rsid w:val="00341CC9"/>
    <w:rPr>
      <w:rFonts w:ascii="Arial" w:hAnsi="Arial"/>
    </w:rPr>
  </w:style>
  <w:style w:type="paragraph" w:styleId="CommentSubject">
    <w:name w:val="annotation subject"/>
    <w:basedOn w:val="CommentText"/>
    <w:next w:val="CommentText"/>
    <w:link w:val="CommentSubjectChar"/>
    <w:uiPriority w:val="99"/>
    <w:semiHidden/>
    <w:unhideWhenUsed/>
    <w:rsid w:val="00341CC9"/>
    <w:rPr>
      <w:b/>
      <w:bCs/>
    </w:rPr>
  </w:style>
  <w:style w:type="character" w:customStyle="1" w:styleId="CommentSubjectChar">
    <w:name w:val="Comment Subject Char"/>
    <w:basedOn w:val="CommentTextChar"/>
    <w:link w:val="CommentSubject"/>
    <w:uiPriority w:val="99"/>
    <w:semiHidden/>
    <w:rsid w:val="00341CC9"/>
    <w:rPr>
      <w:rFonts w:ascii="Arial" w:hAnsi="Arial"/>
      <w:b/>
      <w:bCs/>
    </w:rPr>
  </w:style>
  <w:style w:type="paragraph" w:styleId="BalloonText">
    <w:name w:val="Balloon Text"/>
    <w:basedOn w:val="Normal"/>
    <w:link w:val="BalloonTextChar"/>
    <w:uiPriority w:val="99"/>
    <w:semiHidden/>
    <w:unhideWhenUsed/>
    <w:rsid w:val="00341CC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1CC9"/>
    <w:rPr>
      <w:rFonts w:ascii="Segoe UI" w:hAnsi="Segoe UI" w:cs="Segoe UI"/>
      <w:sz w:val="18"/>
      <w:szCs w:val="18"/>
    </w:rPr>
  </w:style>
  <w:style w:type="paragraph" w:styleId="ListParagraph">
    <w:name w:val="List Paragraph"/>
    <w:aliases w:val="Protective Security Centre Bullets,Bullet Point"/>
    <w:basedOn w:val="Normal"/>
    <w:uiPriority w:val="34"/>
    <w:qFormat/>
    <w:rsid w:val="00654774"/>
    <w:pPr>
      <w:spacing w:after="160" w:line="259" w:lineRule="auto"/>
      <w:ind w:left="720"/>
      <w:contextualSpacing/>
    </w:pPr>
    <w:rPr>
      <w:rFonts w:asciiTheme="minorHAnsi" w:eastAsiaTheme="minorHAnsi" w:hAnsiTheme="minorHAnsi" w:cstheme="minorBidi"/>
      <w:szCs w:val="22"/>
      <w:lang w:eastAsia="en-US"/>
    </w:rPr>
  </w:style>
  <w:style w:type="paragraph" w:customStyle="1" w:styleId="paragraph">
    <w:name w:val="paragraph"/>
    <w:basedOn w:val="Normal"/>
    <w:rsid w:val="002B38C7"/>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2B38C7"/>
  </w:style>
  <w:style w:type="character" w:customStyle="1" w:styleId="eop">
    <w:name w:val="eop"/>
    <w:basedOn w:val="DefaultParagraphFont"/>
    <w:rsid w:val="002B38C7"/>
  </w:style>
  <w:style w:type="character" w:styleId="UnresolvedMention">
    <w:name w:val="Unresolved Mention"/>
    <w:basedOn w:val="DefaultParagraphFont"/>
    <w:uiPriority w:val="99"/>
    <w:semiHidden/>
    <w:unhideWhenUsed/>
    <w:rsid w:val="00555FCD"/>
    <w:rPr>
      <w:color w:val="605E5C"/>
      <w:shd w:val="clear" w:color="auto" w:fill="E1DFDD"/>
    </w:rPr>
  </w:style>
  <w:style w:type="paragraph" w:customStyle="1" w:styleId="ColorfulList-Accent11">
    <w:name w:val="Colorful List - Accent 11"/>
    <w:basedOn w:val="Normal"/>
    <w:uiPriority w:val="34"/>
    <w:qFormat/>
    <w:rsid w:val="00287511"/>
    <w:pPr>
      <w:spacing w:after="200" w:line="276" w:lineRule="auto"/>
      <w:ind w:left="720"/>
      <w:contextualSpacing/>
    </w:pPr>
    <w:rPr>
      <w:rFonts w:ascii="Calibri" w:eastAsia="Calibri" w:hAnsi="Calibri"/>
      <w:szCs w:val="22"/>
      <w:lang w:eastAsia="en-US"/>
    </w:rPr>
  </w:style>
  <w:style w:type="paragraph" w:styleId="BodyText">
    <w:name w:val="Body Text"/>
    <w:basedOn w:val="Normal"/>
    <w:link w:val="BodyTextChar"/>
    <w:rsid w:val="00DA32F0"/>
    <w:pPr>
      <w:overflowPunct w:val="0"/>
      <w:autoSpaceDE w:val="0"/>
      <w:autoSpaceDN w:val="0"/>
      <w:adjustRightInd w:val="0"/>
      <w:spacing w:after="0"/>
      <w:textAlignment w:val="baseline"/>
    </w:pPr>
    <w:rPr>
      <w:b/>
      <w:sz w:val="24"/>
      <w:lang w:val="en-US" w:eastAsia="en-US"/>
    </w:rPr>
  </w:style>
  <w:style w:type="character" w:customStyle="1" w:styleId="BodyTextChar">
    <w:name w:val="Body Text Char"/>
    <w:basedOn w:val="DefaultParagraphFont"/>
    <w:link w:val="BodyText"/>
    <w:rsid w:val="00DA32F0"/>
    <w:rPr>
      <w:rFonts w:ascii="Arial" w:hAnsi="Arial"/>
      <w:b/>
      <w:sz w:val="24"/>
      <w:lang w:val="en-US" w:eastAsia="en-US"/>
    </w:rPr>
  </w:style>
  <w:style w:type="paragraph" w:styleId="BodyText2">
    <w:name w:val="Body Text 2"/>
    <w:basedOn w:val="Normal"/>
    <w:link w:val="BodyText2Char"/>
    <w:rsid w:val="00DA32F0"/>
    <w:pPr>
      <w:keepLines/>
      <w:overflowPunct w:val="0"/>
      <w:autoSpaceDE w:val="0"/>
      <w:autoSpaceDN w:val="0"/>
      <w:adjustRightInd w:val="0"/>
      <w:spacing w:before="240" w:after="0"/>
      <w:ind w:left="720" w:hanging="720"/>
      <w:textAlignment w:val="baseline"/>
    </w:pPr>
    <w:rPr>
      <w:sz w:val="24"/>
      <w:lang w:eastAsia="en-US"/>
    </w:rPr>
  </w:style>
  <w:style w:type="character" w:customStyle="1" w:styleId="BodyText2Char">
    <w:name w:val="Body Text 2 Char"/>
    <w:basedOn w:val="DefaultParagraphFont"/>
    <w:link w:val="BodyText2"/>
    <w:rsid w:val="00DA32F0"/>
    <w:rPr>
      <w:rFonts w:ascii="Arial" w:hAnsi="Arial"/>
      <w:sz w:val="24"/>
      <w:lang w:eastAsia="en-US"/>
    </w:rPr>
  </w:style>
  <w:style w:type="character" w:styleId="FollowedHyperlink">
    <w:name w:val="FollowedHyperlink"/>
    <w:basedOn w:val="DefaultParagraphFont"/>
    <w:uiPriority w:val="99"/>
    <w:semiHidden/>
    <w:unhideWhenUsed/>
    <w:rsid w:val="00DA32F0"/>
    <w:rPr>
      <w:color w:val="954F72" w:themeColor="followedHyperlink"/>
      <w:u w:val="single"/>
    </w:rPr>
  </w:style>
  <w:style w:type="paragraph" w:styleId="Revision">
    <w:name w:val="Revision"/>
    <w:hidden/>
    <w:uiPriority w:val="99"/>
    <w:semiHidden/>
    <w:rsid w:val="009F6DF3"/>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nnabella.Owen@justice.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government/publications/vetting-explained-and-our-vetting-charter/the-vetting-charter?_ga=2.173876641.306619030.1703672781-284062121.169737455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united-kingdom-security-vetting-applicant?_ga=2.173876641.306619030.1703672781-284062121.1697374550"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pplrecruitment@justice.gov.uk"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1c5625b-3a44-4de3-ad34-97e03664a27e">
      <Terms xmlns="http://schemas.microsoft.com/office/infopath/2007/PartnerControls"/>
    </lcf76f155ced4ddcb4097134ff3c332f>
    <TaxCatchAll xmlns="acd394c2-8f83-4a16-a5f5-44f1e7d9c70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990BF00E28681448C21099A1732BDD9" ma:contentTypeVersion="17" ma:contentTypeDescription="Create a new document." ma:contentTypeScope="" ma:versionID="0bed4c5bd2ad35a2abd666136b2bf48a">
  <xsd:schema xmlns:xsd="http://www.w3.org/2001/XMLSchema" xmlns:xs="http://www.w3.org/2001/XMLSchema" xmlns:p="http://schemas.microsoft.com/office/2006/metadata/properties" xmlns:ns2="51c5625b-3a44-4de3-ad34-97e03664a27e" xmlns:ns3="acd394c2-8f83-4a16-a5f5-44f1e7d9c709" targetNamespace="http://schemas.microsoft.com/office/2006/metadata/properties" ma:root="true" ma:fieldsID="2d2de22f3850cab48930580ca42510da" ns2:_="" ns3:_="">
    <xsd:import namespace="51c5625b-3a44-4de3-ad34-97e03664a27e"/>
    <xsd:import namespace="acd394c2-8f83-4a16-a5f5-44f1e7d9c7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c5625b-3a44-4de3-ad34-97e03664a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d394c2-8f83-4a16-a5f5-44f1e7d9c70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7ffad37-ee72-48c1-bc32-5d13acd54c10}" ma:internalName="TaxCatchAll" ma:showField="CatchAllData" ma:web="acd394c2-8f83-4a16-a5f5-44f1e7d9c7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447FF7-2DD3-441C-8E71-60A946825E8C}">
  <ds:schemaRefs>
    <ds:schemaRef ds:uri="http://schemas.microsoft.com/office/2006/metadata/properties"/>
    <ds:schemaRef ds:uri="http://schemas.microsoft.com/office/infopath/2007/PartnerControls"/>
    <ds:schemaRef ds:uri="51c5625b-3a44-4de3-ad34-97e03664a27e"/>
    <ds:schemaRef ds:uri="acd394c2-8f83-4a16-a5f5-44f1e7d9c709"/>
  </ds:schemaRefs>
</ds:datastoreItem>
</file>

<file path=customXml/itemProps2.xml><?xml version="1.0" encoding="utf-8"?>
<ds:datastoreItem xmlns:ds="http://schemas.openxmlformats.org/officeDocument/2006/customXml" ds:itemID="{6ED3F77B-C9D9-4CBC-B9DB-2D5A297E6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c5625b-3a44-4de3-ad34-97e03664a27e"/>
    <ds:schemaRef ds:uri="acd394c2-8f83-4a16-a5f5-44f1e7d9c7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3B0CE9-9E8B-4BE5-8C6F-AC60AE3E54AC}">
  <ds:schemaRefs>
    <ds:schemaRef ds:uri="http://schemas.microsoft.com/sharepoint/v3/contenttype/forms"/>
  </ds:schemaRefs>
</ds:datastoreItem>
</file>

<file path=docMetadata/LabelInfo.xml><?xml version="1.0" encoding="utf-8"?>
<clbl:labelList xmlns:clbl="http://schemas.microsoft.com/office/2020/mipLabelMetadata">
  <clbl:label id="{c6874728-71e6-41fe-a9e1-2e8c36776ad8}" enabled="0" method="" siteId="{c6874728-71e6-41fe-a9e1-2e8c36776ad8}"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2040</Words>
  <Characters>11628</Characters>
  <Application>Microsoft Office Word</Application>
  <DocSecurity>0</DocSecurity>
  <Lines>96</Lines>
  <Paragraphs>27</Paragraphs>
  <ScaleCrop>false</ScaleCrop>
  <Manager>Ministry of Justice</Manager>
  <Company>Ministry of Justice</Company>
  <LinksUpToDate>false</LinksUpToDate>
  <CharactersWithSpaces>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Swaby, Pamela</dc:creator>
  <cp:keywords>Ministry of Justice, [other keywords]</cp:keywords>
  <dc:description/>
  <cp:lastModifiedBy>Labuda, Ewa</cp:lastModifiedBy>
  <cp:revision>2</cp:revision>
  <cp:lastPrinted>2007-08-06T06:19:00Z</cp:lastPrinted>
  <dcterms:created xsi:type="dcterms:W3CDTF">2026-06-15T09:50:00Z</dcterms:created>
  <dcterms:modified xsi:type="dcterms:W3CDTF">2026-06-15T09:50:00Z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0x0101004990BF00E28681448C21099A1732BDD9</vt:lpwstr>
  </property>
  <property fmtid="{D5CDD505-2E9C-101B-9397-08002B2CF9AE}" pid="3" name="ClassificationContentMarkingHeaderShapeIds">
    <vt:lpwstr>1,2,3</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4,9,a</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2024-03-28T10:27:43Z</vt:lpwstr>
  </property>
  <property fmtid="{D5CDD505-2E9C-101B-9397-08002B2CF9AE}" pid="11" name="MSIP_Label_eed1d2f5-2977-4ce1-839d-57a403841e1f_Method">
    <vt:lpwstr>Standard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2a81bc70-615f-42f7-a3dd-e25f15e3fca6</vt:lpwstr>
  </property>
  <property fmtid="{D5CDD505-2E9C-101B-9397-08002B2CF9AE}" pid="15" name="MSIP_Label_eed1d2f5-2977-4ce1-839d-57a403841e1f_ContentBits">
    <vt:lpwstr>3</vt:lpwstr>
  </property>
</Properties>
</file>