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C5E0E" w14:textId="7ED2238A" w:rsidR="003444AC" w:rsidRDefault="003444AC" w:rsidP="00147292">
      <w:pPr>
        <w:pStyle w:val="Title"/>
        <w:jc w:val="center"/>
        <w:rPr>
          <w:rStyle w:val="SubtitleChar"/>
          <w:rFonts w:ascii="Arial" w:eastAsiaTheme="majorEastAsia" w:hAnsi="Arial" w:cs="Arial"/>
          <w:b/>
          <w:bCs/>
          <w:color w:val="auto"/>
          <w:spacing w:val="-10"/>
          <w:sz w:val="40"/>
          <w:szCs w:val="40"/>
        </w:rPr>
      </w:pPr>
      <w:r w:rsidRPr="000E3032">
        <w:rPr>
          <w:rStyle w:val="SubtitleChar"/>
          <w:rFonts w:ascii="Arial" w:eastAsiaTheme="majorEastAsia" w:hAnsi="Arial" w:cs="Arial"/>
          <w:b/>
          <w:bCs/>
          <w:color w:val="auto"/>
          <w:spacing w:val="-10"/>
          <w:sz w:val="40"/>
          <w:szCs w:val="40"/>
        </w:rPr>
        <w:t>Communications Manager</w:t>
      </w:r>
      <w:r w:rsidR="00C138DC" w:rsidRPr="000E3032">
        <w:rPr>
          <w:rStyle w:val="SubtitleChar"/>
          <w:rFonts w:ascii="Arial" w:eastAsiaTheme="majorEastAsia" w:hAnsi="Arial" w:cs="Arial"/>
          <w:b/>
          <w:bCs/>
          <w:color w:val="auto"/>
          <w:spacing w:val="-10"/>
          <w:sz w:val="40"/>
          <w:szCs w:val="40"/>
        </w:rPr>
        <w:t xml:space="preserve"> at the Office of the Victims’ Commissioner</w:t>
      </w:r>
    </w:p>
    <w:p w14:paraId="156B4413" w14:textId="5DB756A0" w:rsidR="00BF7E59" w:rsidRPr="00BF7E59" w:rsidRDefault="00BF7E59" w:rsidP="00BF7E59">
      <w:pPr>
        <w:jc w:val="center"/>
        <w:rPr>
          <w:rFonts w:ascii="Arial" w:hAnsi="Arial" w:cs="Arial"/>
          <w:b/>
          <w:bCs/>
          <w:sz w:val="40"/>
          <w:szCs w:val="40"/>
        </w:rPr>
      </w:pPr>
      <w:r w:rsidRPr="00BF7E59">
        <w:rPr>
          <w:rFonts w:ascii="Arial" w:hAnsi="Arial" w:cs="Arial"/>
          <w:b/>
          <w:bCs/>
          <w:sz w:val="40"/>
          <w:szCs w:val="40"/>
        </w:rPr>
        <w:t>SEO</w:t>
      </w:r>
    </w:p>
    <w:p w14:paraId="3C241FD3" w14:textId="77777777" w:rsidR="00BF7E59" w:rsidRPr="00BF7E59" w:rsidRDefault="00BF7E59" w:rsidP="00BF7E59"/>
    <w:p w14:paraId="2FD68A26" w14:textId="7380DC34" w:rsidR="003444AC" w:rsidRPr="003E0E3C" w:rsidRDefault="003444AC" w:rsidP="003444AC">
      <w:pPr>
        <w:pStyle w:val="Heading1"/>
        <w:rPr>
          <w:rFonts w:ascii="Arial" w:hAnsi="Arial" w:cs="Arial"/>
          <w:b/>
          <w:bCs/>
          <w:color w:val="auto"/>
          <w:sz w:val="24"/>
          <w:szCs w:val="24"/>
        </w:rPr>
      </w:pPr>
      <w:r w:rsidRPr="003E0E3C">
        <w:rPr>
          <w:rFonts w:ascii="Arial" w:hAnsi="Arial" w:cs="Arial"/>
          <w:b/>
          <w:bCs/>
          <w:color w:val="auto"/>
          <w:sz w:val="24"/>
          <w:szCs w:val="24"/>
        </w:rPr>
        <w:t>Background</w:t>
      </w:r>
    </w:p>
    <w:p w14:paraId="6145F490" w14:textId="72238BBF" w:rsidR="003444AC" w:rsidRPr="00423B05" w:rsidRDefault="003444AC" w:rsidP="003444AC">
      <w:pPr>
        <w:rPr>
          <w:rFonts w:ascii="Arial" w:hAnsi="Arial" w:cs="Arial"/>
        </w:rPr>
      </w:pPr>
      <w:r w:rsidRPr="00423B05">
        <w:rPr>
          <w:rFonts w:ascii="Arial" w:hAnsi="Arial" w:cs="Arial"/>
        </w:rPr>
        <w:t xml:space="preserve">The Victims’ Commissioner for England and Wales </w:t>
      </w:r>
      <w:proofErr w:type="gramStart"/>
      <w:r w:rsidRPr="00423B05">
        <w:rPr>
          <w:rFonts w:ascii="Arial" w:hAnsi="Arial" w:cs="Arial"/>
        </w:rPr>
        <w:t>is</w:t>
      </w:r>
      <w:proofErr w:type="gramEnd"/>
      <w:r w:rsidRPr="00423B05">
        <w:rPr>
          <w:rFonts w:ascii="Arial" w:hAnsi="Arial" w:cs="Arial"/>
        </w:rPr>
        <w:t xml:space="preserve"> a powerful and independent voice for victims. Their office is dedicated to improving how the criminal justice system works for all victims and witnesses. </w:t>
      </w:r>
    </w:p>
    <w:p w14:paraId="5045CB6C" w14:textId="77777777" w:rsidR="003E0E3C" w:rsidRPr="00691ABF" w:rsidRDefault="003E0E3C" w:rsidP="003E0E3C">
      <w:pPr>
        <w:shd w:val="clear" w:color="auto" w:fill="FFFFFF"/>
        <w:spacing w:after="0" w:line="240" w:lineRule="auto"/>
        <w:rPr>
          <w:rFonts w:ascii="Arial" w:hAnsi="Arial" w:cs="Arial"/>
          <w:b/>
          <w:bCs/>
          <w:color w:val="000000"/>
          <w:sz w:val="24"/>
          <w:szCs w:val="24"/>
        </w:rPr>
      </w:pPr>
      <w:r w:rsidRPr="00691ABF">
        <w:rPr>
          <w:rFonts w:ascii="Arial" w:hAnsi="Arial" w:cs="Arial"/>
          <w:b/>
          <w:bCs/>
          <w:color w:val="000000"/>
          <w:sz w:val="24"/>
          <w:szCs w:val="24"/>
        </w:rPr>
        <w:t>Location:</w:t>
      </w:r>
    </w:p>
    <w:p w14:paraId="2099D317" w14:textId="698E0A7C" w:rsidR="003E0E3C" w:rsidRPr="00691ABF" w:rsidRDefault="003E0E3C" w:rsidP="003E0E3C">
      <w:pPr>
        <w:shd w:val="clear" w:color="auto" w:fill="FFFFFF"/>
        <w:spacing w:after="0" w:line="240" w:lineRule="auto"/>
        <w:rPr>
          <w:rFonts w:ascii="Arial" w:hAnsi="Arial" w:cs="Arial"/>
          <w:color w:val="000000"/>
        </w:rPr>
      </w:pPr>
      <w:r w:rsidRPr="00691ABF">
        <w:rPr>
          <w:rFonts w:ascii="Arial" w:hAnsi="Arial" w:cs="Arial"/>
          <w:color w:val="000000"/>
        </w:rPr>
        <w:t xml:space="preserve">Successful candidates will be based </w:t>
      </w:r>
      <w:r w:rsidR="00F52C82">
        <w:rPr>
          <w:rFonts w:ascii="Arial" w:hAnsi="Arial" w:cs="Arial"/>
          <w:color w:val="000000"/>
        </w:rPr>
        <w:t xml:space="preserve">in London </w:t>
      </w:r>
      <w:r w:rsidRPr="00691ABF">
        <w:rPr>
          <w:rFonts w:ascii="Arial" w:hAnsi="Arial" w:cs="Arial"/>
          <w:color w:val="000000"/>
        </w:rPr>
        <w:t>at</w:t>
      </w:r>
      <w:r w:rsidR="00F52C82">
        <w:rPr>
          <w:rFonts w:ascii="Arial" w:hAnsi="Arial" w:cs="Arial"/>
          <w:color w:val="000000"/>
        </w:rPr>
        <w:t xml:space="preserve"> </w:t>
      </w:r>
      <w:r w:rsidRPr="00691ABF">
        <w:rPr>
          <w:rFonts w:ascii="Arial" w:hAnsi="Arial" w:cs="Arial"/>
          <w:color w:val="000000"/>
        </w:rPr>
        <w:t>the following location:</w:t>
      </w:r>
    </w:p>
    <w:p w14:paraId="4843DF90" w14:textId="77777777" w:rsidR="003E0E3C" w:rsidRPr="00E77B20" w:rsidRDefault="003E0E3C" w:rsidP="003E0E3C">
      <w:pPr>
        <w:pStyle w:val="ListParagraph"/>
        <w:numPr>
          <w:ilvl w:val="0"/>
          <w:numId w:val="25"/>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4DF809C7" w14:textId="77777777" w:rsidR="003E0E3C" w:rsidRPr="00691ABF" w:rsidRDefault="003E0E3C" w:rsidP="003E0E3C">
      <w:pPr>
        <w:shd w:val="clear" w:color="auto" w:fill="FFFFFF"/>
        <w:spacing w:after="0" w:line="240" w:lineRule="auto"/>
        <w:rPr>
          <w:rFonts w:ascii="Arial" w:hAnsi="Arial" w:cs="Arial"/>
          <w:color w:val="000000"/>
        </w:rPr>
      </w:pPr>
    </w:p>
    <w:p w14:paraId="3F9BF687" w14:textId="54963D79" w:rsidR="003E0E3C" w:rsidRDefault="003E0E3C" w:rsidP="003E0E3C">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We offer a hybrid working model, allowing for a balance between remote work and time spent in your base location (102 Petty France)</w:t>
      </w:r>
      <w:r>
        <w:rPr>
          <w:rFonts w:ascii="Arial" w:hAnsi="Arial" w:cs="Arial"/>
          <w:b/>
          <w:bCs/>
          <w:color w:val="000000"/>
          <w:sz w:val="24"/>
          <w:szCs w:val="24"/>
        </w:rPr>
        <w:t>.</w:t>
      </w:r>
    </w:p>
    <w:p w14:paraId="5D4D6DB6" w14:textId="77777777" w:rsidR="003E0E3C" w:rsidRPr="00DC7823" w:rsidRDefault="003E0E3C" w:rsidP="003E0E3C">
      <w:pPr>
        <w:shd w:val="clear" w:color="auto" w:fill="FFFFFF"/>
        <w:spacing w:after="0" w:line="240" w:lineRule="auto"/>
        <w:rPr>
          <w:rFonts w:ascii="Arial" w:hAnsi="Arial" w:cs="Arial"/>
          <w:b/>
          <w:bCs/>
          <w:color w:val="000000"/>
          <w:sz w:val="24"/>
          <w:szCs w:val="24"/>
        </w:rPr>
      </w:pPr>
    </w:p>
    <w:p w14:paraId="7E76C2B2" w14:textId="77777777" w:rsidR="003E0E3C" w:rsidRDefault="003E0E3C" w:rsidP="003E0E3C">
      <w:pPr>
        <w:spacing w:after="0" w:line="240" w:lineRule="auto"/>
        <w:rPr>
          <w:rFonts w:ascii="Arial" w:hAnsi="Arial" w:cs="Arial"/>
        </w:rPr>
      </w:pPr>
      <w:bookmarkStart w:id="0" w:name="_Hlk185242029"/>
      <w:r>
        <w:rPr>
          <w:rFonts w:ascii="Arial" w:hAnsi="Arial" w:cs="Arial"/>
          <w:b/>
          <w:bCs/>
        </w:rPr>
        <w:t>Ways of Working</w:t>
      </w:r>
    </w:p>
    <w:bookmarkEnd w:id="0"/>
    <w:p w14:paraId="2D180FDD" w14:textId="77777777" w:rsidR="003E0E3C" w:rsidRDefault="003E0E3C" w:rsidP="003E0E3C">
      <w:pPr>
        <w:spacing w:after="0" w:line="240" w:lineRule="auto"/>
        <w:rPr>
          <w:rFonts w:ascii="Arial" w:hAnsi="Arial" w:cs="Arial"/>
        </w:rPr>
      </w:pPr>
      <w:r>
        <w:rPr>
          <w:rFonts w:ascii="Arial" w:hAnsi="Arial" w:cs="Arial"/>
        </w:rPr>
        <w:t>At the MoJ we believe and promote alternative ways of working, these roles are available as:</w:t>
      </w:r>
    </w:p>
    <w:p w14:paraId="0F256C07" w14:textId="77777777" w:rsidR="003E0E3C" w:rsidRDefault="003E0E3C" w:rsidP="003E0E3C">
      <w:pPr>
        <w:numPr>
          <w:ilvl w:val="0"/>
          <w:numId w:val="24"/>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29ADFABF" w14:textId="77777777" w:rsidR="003E0E3C" w:rsidRDefault="003E0E3C" w:rsidP="003E0E3C">
      <w:pPr>
        <w:numPr>
          <w:ilvl w:val="0"/>
          <w:numId w:val="24"/>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5C1E2574" w14:textId="77777777" w:rsidR="007940DB" w:rsidRDefault="007940DB" w:rsidP="007940DB">
      <w:pPr>
        <w:spacing w:after="0" w:line="240" w:lineRule="auto"/>
        <w:rPr>
          <w:rFonts w:ascii="Arial" w:eastAsia="Times New Roman" w:hAnsi="Arial" w:cs="Arial"/>
        </w:rPr>
      </w:pPr>
    </w:p>
    <w:p w14:paraId="64F2C393" w14:textId="127492CA" w:rsidR="003E0E3C" w:rsidRDefault="007940DB" w:rsidP="007940DB">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558BA7DC" w14:textId="77777777" w:rsidR="007940DB" w:rsidRPr="007940DB" w:rsidRDefault="007940DB" w:rsidP="007940DB">
      <w:pPr>
        <w:spacing w:after="0" w:line="240" w:lineRule="auto"/>
        <w:rPr>
          <w:rFonts w:ascii="Arial" w:hAnsi="Arial" w:cs="Arial"/>
        </w:rPr>
      </w:pPr>
    </w:p>
    <w:p w14:paraId="618BA8BA" w14:textId="77777777" w:rsidR="003E0E3C" w:rsidRPr="00E77B20" w:rsidRDefault="003E0E3C" w:rsidP="003E0E3C">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45D4C2C2" w14:textId="77777777" w:rsidR="003E0E3C" w:rsidRDefault="003E0E3C" w:rsidP="003E0E3C">
      <w:pPr>
        <w:spacing w:after="0" w:line="240" w:lineRule="auto"/>
        <w:rPr>
          <w:rFonts w:ascii="Arial" w:hAnsi="Arial" w:cs="Arial"/>
          <w:bCs/>
          <w:lang w:val="en-US"/>
        </w:rPr>
      </w:pPr>
    </w:p>
    <w:p w14:paraId="0E40687E" w14:textId="77777777" w:rsidR="003E0E3C" w:rsidRPr="006C4B60" w:rsidRDefault="003E0E3C" w:rsidP="003E0E3C">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57F55F59" w14:textId="77777777" w:rsidR="003E0E3C" w:rsidRPr="006C4B60" w:rsidRDefault="003E0E3C" w:rsidP="003E0E3C">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0477CCD" w14:textId="77777777" w:rsidR="003E0E3C" w:rsidRDefault="003E0E3C" w:rsidP="003444AC"/>
    <w:p w14:paraId="53C415E6" w14:textId="77777777" w:rsidR="003444AC" w:rsidRPr="003E0E3C" w:rsidRDefault="003444AC" w:rsidP="003444AC">
      <w:pPr>
        <w:rPr>
          <w:rFonts w:ascii="Arial" w:hAnsi="Arial" w:cs="Arial"/>
        </w:rPr>
      </w:pPr>
      <w:r w:rsidRPr="003E0E3C">
        <w:rPr>
          <w:rFonts w:ascii="Arial" w:hAnsi="Arial" w:cs="Arial"/>
        </w:rPr>
        <w:t>The role of the Victims’ Commissioner is to:</w:t>
      </w:r>
    </w:p>
    <w:p w14:paraId="2488ED60" w14:textId="77777777" w:rsidR="003444AC" w:rsidRPr="003E0E3C" w:rsidRDefault="003444AC" w:rsidP="003444AC">
      <w:pPr>
        <w:pStyle w:val="ListParagraph"/>
        <w:numPr>
          <w:ilvl w:val="0"/>
          <w:numId w:val="1"/>
        </w:numPr>
        <w:rPr>
          <w:rFonts w:ascii="Arial" w:hAnsi="Arial" w:cs="Arial"/>
        </w:rPr>
      </w:pPr>
      <w:r w:rsidRPr="003E0E3C">
        <w:rPr>
          <w:rFonts w:ascii="Arial" w:hAnsi="Arial" w:cs="Arial"/>
        </w:rPr>
        <w:t>Raise awareness of the common issues faced by victims and witnesses</w:t>
      </w:r>
    </w:p>
    <w:p w14:paraId="34074707" w14:textId="77777777" w:rsidR="003444AC" w:rsidRPr="003E0E3C" w:rsidRDefault="003444AC" w:rsidP="003444AC">
      <w:pPr>
        <w:pStyle w:val="ListParagraph"/>
        <w:numPr>
          <w:ilvl w:val="0"/>
          <w:numId w:val="1"/>
        </w:numPr>
        <w:rPr>
          <w:rFonts w:ascii="Arial" w:hAnsi="Arial" w:cs="Arial"/>
        </w:rPr>
      </w:pPr>
      <w:r w:rsidRPr="003E0E3C">
        <w:rPr>
          <w:rFonts w:ascii="Arial" w:hAnsi="Arial" w:cs="Arial"/>
        </w:rPr>
        <w:t>Monitor how criminal justice agencies and victim support agencies comply with the Victims’ Code and Witness Charter</w:t>
      </w:r>
    </w:p>
    <w:p w14:paraId="163CB881" w14:textId="59E4A4AB" w:rsidR="003444AC" w:rsidRPr="003E0E3C" w:rsidRDefault="003444AC" w:rsidP="003444AC">
      <w:pPr>
        <w:pStyle w:val="ListParagraph"/>
        <w:numPr>
          <w:ilvl w:val="0"/>
          <w:numId w:val="1"/>
        </w:numPr>
        <w:rPr>
          <w:rFonts w:ascii="Arial" w:hAnsi="Arial" w:cs="Arial"/>
        </w:rPr>
      </w:pPr>
      <w:r w:rsidRPr="003E0E3C">
        <w:rPr>
          <w:rFonts w:ascii="Arial" w:hAnsi="Arial" w:cs="Arial"/>
        </w:rPr>
        <w:t>Use their independent voice to influence national policymaking and hold partner agencies to account</w:t>
      </w:r>
    </w:p>
    <w:p w14:paraId="327EE1FD" w14:textId="77777777" w:rsidR="003444AC" w:rsidRPr="003E0E3C" w:rsidRDefault="003444AC" w:rsidP="003444AC">
      <w:pPr>
        <w:pStyle w:val="ListParagraph"/>
        <w:numPr>
          <w:ilvl w:val="0"/>
          <w:numId w:val="1"/>
        </w:numPr>
        <w:rPr>
          <w:rFonts w:ascii="Arial" w:hAnsi="Arial" w:cs="Arial"/>
        </w:rPr>
      </w:pPr>
      <w:r w:rsidRPr="003E0E3C">
        <w:rPr>
          <w:rFonts w:ascii="Arial" w:hAnsi="Arial" w:cs="Arial"/>
        </w:rPr>
        <w:t>Speak up about what works best for victims and witnesses, and especially the most vulnerable.</w:t>
      </w:r>
    </w:p>
    <w:p w14:paraId="7F24A431" w14:textId="6E0E0FA1" w:rsidR="0003144E" w:rsidRPr="003E0E3C" w:rsidRDefault="009011B0" w:rsidP="003444AC">
      <w:pPr>
        <w:rPr>
          <w:rFonts w:ascii="Arial" w:hAnsi="Arial" w:cs="Arial"/>
        </w:rPr>
      </w:pPr>
      <w:r w:rsidRPr="003E0E3C">
        <w:rPr>
          <w:rFonts w:ascii="Arial" w:hAnsi="Arial" w:cs="Arial"/>
        </w:rPr>
        <w:t>T</w:t>
      </w:r>
      <w:r w:rsidR="0003144E" w:rsidRPr="003E0E3C">
        <w:rPr>
          <w:rFonts w:ascii="Arial" w:hAnsi="Arial" w:cs="Arial"/>
        </w:rPr>
        <w:t xml:space="preserve">he Victims’ Commissioner </w:t>
      </w:r>
      <w:r w:rsidRPr="003E0E3C">
        <w:rPr>
          <w:rFonts w:ascii="Arial" w:hAnsi="Arial" w:cs="Arial"/>
        </w:rPr>
        <w:t>occupies</w:t>
      </w:r>
      <w:r w:rsidR="0003144E" w:rsidRPr="003E0E3C">
        <w:rPr>
          <w:rFonts w:ascii="Arial" w:hAnsi="Arial" w:cs="Arial"/>
        </w:rPr>
        <w:t xml:space="preserve"> a privileged position in the media </w:t>
      </w:r>
      <w:r w:rsidR="00B2252C" w:rsidRPr="003E0E3C">
        <w:rPr>
          <w:rFonts w:ascii="Arial" w:hAnsi="Arial" w:cs="Arial"/>
        </w:rPr>
        <w:t>and public debate</w:t>
      </w:r>
      <w:r w:rsidRPr="003E0E3C">
        <w:rPr>
          <w:rFonts w:ascii="Arial" w:hAnsi="Arial" w:cs="Arial"/>
        </w:rPr>
        <w:t xml:space="preserve"> where they</w:t>
      </w:r>
      <w:r w:rsidR="0003144E" w:rsidRPr="003E0E3C">
        <w:rPr>
          <w:rFonts w:ascii="Arial" w:hAnsi="Arial" w:cs="Arial"/>
        </w:rPr>
        <w:t xml:space="preserve"> </w:t>
      </w:r>
      <w:proofErr w:type="gramStart"/>
      <w:r w:rsidR="0003144E" w:rsidRPr="003E0E3C">
        <w:rPr>
          <w:rFonts w:ascii="Arial" w:hAnsi="Arial" w:cs="Arial"/>
        </w:rPr>
        <w:t>are able to</w:t>
      </w:r>
      <w:proofErr w:type="gramEnd"/>
      <w:r w:rsidR="0003144E" w:rsidRPr="003E0E3C">
        <w:rPr>
          <w:rFonts w:ascii="Arial" w:hAnsi="Arial" w:cs="Arial"/>
        </w:rPr>
        <w:t xml:space="preserve"> use their voice to hold criminal justice agencies and the government to account. Through work in the media, the Victims’ Commissioner </w:t>
      </w:r>
      <w:proofErr w:type="gramStart"/>
      <w:r w:rsidR="0003144E" w:rsidRPr="003E0E3C">
        <w:rPr>
          <w:rFonts w:ascii="Arial" w:hAnsi="Arial" w:cs="Arial"/>
        </w:rPr>
        <w:t>is able to</w:t>
      </w:r>
      <w:proofErr w:type="gramEnd"/>
      <w:r w:rsidR="0003144E" w:rsidRPr="003E0E3C">
        <w:rPr>
          <w:rFonts w:ascii="Arial" w:hAnsi="Arial" w:cs="Arial"/>
        </w:rPr>
        <w:t xml:space="preserve"> speak up for </w:t>
      </w:r>
      <w:r w:rsidR="0003144E" w:rsidRPr="003E0E3C">
        <w:rPr>
          <w:rFonts w:ascii="Arial" w:hAnsi="Arial" w:cs="Arial"/>
        </w:rPr>
        <w:lastRenderedPageBreak/>
        <w:t>victims, highlight inequality of treatment and the needs of vulnerable victims, speak to the victim’s experience of the criminal justice system</w:t>
      </w:r>
      <w:r w:rsidR="00E36AF8" w:rsidRPr="003E0E3C">
        <w:rPr>
          <w:rFonts w:ascii="Arial" w:hAnsi="Arial" w:cs="Arial"/>
        </w:rPr>
        <w:t xml:space="preserve"> and advocate for </w:t>
      </w:r>
      <w:r w:rsidR="007522F8" w:rsidRPr="003E0E3C">
        <w:rPr>
          <w:rFonts w:ascii="Arial" w:hAnsi="Arial" w:cs="Arial"/>
        </w:rPr>
        <w:t>change.</w:t>
      </w:r>
    </w:p>
    <w:p w14:paraId="05163D54" w14:textId="521B3F9F" w:rsidR="003444AC" w:rsidRPr="003E0E3C" w:rsidRDefault="00524E48" w:rsidP="003444AC">
      <w:pPr>
        <w:pStyle w:val="Heading1"/>
        <w:rPr>
          <w:rFonts w:ascii="Arial" w:hAnsi="Arial" w:cs="Arial"/>
          <w:b/>
          <w:bCs/>
          <w:color w:val="000000" w:themeColor="text1"/>
          <w:sz w:val="24"/>
          <w:szCs w:val="24"/>
        </w:rPr>
      </w:pPr>
      <w:r w:rsidRPr="003E0E3C">
        <w:rPr>
          <w:rFonts w:ascii="Arial" w:hAnsi="Arial" w:cs="Arial"/>
          <w:b/>
          <w:bCs/>
          <w:color w:val="000000" w:themeColor="text1"/>
          <w:sz w:val="24"/>
          <w:szCs w:val="24"/>
        </w:rPr>
        <w:t xml:space="preserve">Introduction and </w:t>
      </w:r>
      <w:r w:rsidR="003444AC" w:rsidRPr="003E0E3C">
        <w:rPr>
          <w:rFonts w:ascii="Arial" w:hAnsi="Arial" w:cs="Arial"/>
          <w:b/>
          <w:bCs/>
          <w:color w:val="000000" w:themeColor="text1"/>
          <w:sz w:val="24"/>
          <w:szCs w:val="24"/>
        </w:rPr>
        <w:t>Job Summary</w:t>
      </w:r>
    </w:p>
    <w:p w14:paraId="065B8639" w14:textId="77777777" w:rsidR="00250DB0" w:rsidRPr="003E0E3C" w:rsidRDefault="00250DB0" w:rsidP="00250DB0">
      <w:pPr>
        <w:rPr>
          <w:rFonts w:ascii="Arial" w:hAnsi="Arial" w:cs="Arial"/>
        </w:rPr>
      </w:pPr>
      <w:r w:rsidRPr="003E0E3C">
        <w:rPr>
          <w:rFonts w:ascii="Arial" w:hAnsi="Arial" w:cs="Arial"/>
        </w:rPr>
        <w:t>This is a high</w:t>
      </w:r>
      <w:r w:rsidRPr="003E0E3C">
        <w:rPr>
          <w:rFonts w:ascii="Arial" w:hAnsi="Arial" w:cs="Arial"/>
        </w:rPr>
        <w:noBreakHyphen/>
        <w:t>profile and demanding communications role in a small, fast</w:t>
      </w:r>
      <w:r w:rsidRPr="003E0E3C">
        <w:rPr>
          <w:rFonts w:ascii="Arial" w:hAnsi="Arial" w:cs="Arial"/>
        </w:rPr>
        <w:noBreakHyphen/>
        <w:t>paced team. The Communications Manager is responsible for day</w:t>
      </w:r>
      <w:r w:rsidRPr="003E0E3C">
        <w:rPr>
          <w:rFonts w:ascii="Arial" w:hAnsi="Arial" w:cs="Arial"/>
        </w:rPr>
        <w:noBreakHyphen/>
        <w:t>to</w:t>
      </w:r>
      <w:r w:rsidRPr="003E0E3C">
        <w:rPr>
          <w:rFonts w:ascii="Arial" w:hAnsi="Arial" w:cs="Arial"/>
        </w:rPr>
        <w:noBreakHyphen/>
        <w:t>day delivery across press, digital and stakeholder communications, and is expected to operate confidently and independently across all three.</w:t>
      </w:r>
    </w:p>
    <w:p w14:paraId="5530988E" w14:textId="7712B685" w:rsidR="008E54C9" w:rsidRPr="003E0E3C" w:rsidRDefault="008E54C9" w:rsidP="00250DB0">
      <w:pPr>
        <w:rPr>
          <w:rFonts w:ascii="Arial" w:hAnsi="Arial" w:cs="Arial"/>
        </w:rPr>
      </w:pPr>
      <w:r w:rsidRPr="003E0E3C">
        <w:rPr>
          <w:rFonts w:ascii="Arial" w:hAnsi="Arial" w:cs="Arial"/>
        </w:rPr>
        <w:t>The role requires excellent political and news judgement, confidence operating with minimal oversight, and the ability to translate complex criminal justice policy into clear, compelling public communications, particularly on digital platforms.</w:t>
      </w:r>
    </w:p>
    <w:p w14:paraId="0A612325" w14:textId="743308BE" w:rsidR="004C3490" w:rsidRPr="003E0E3C" w:rsidRDefault="004C11C4" w:rsidP="004C3490">
      <w:pPr>
        <w:rPr>
          <w:rFonts w:ascii="Arial" w:hAnsi="Arial" w:cs="Arial"/>
        </w:rPr>
      </w:pPr>
      <w:r w:rsidRPr="003E0E3C">
        <w:rPr>
          <w:rFonts w:ascii="Arial" w:hAnsi="Arial" w:cs="Arial"/>
        </w:rPr>
        <w:t>The postholder will personally lead and deliver multi</w:t>
      </w:r>
      <w:r w:rsidRPr="003E0E3C">
        <w:rPr>
          <w:rFonts w:ascii="Arial" w:hAnsi="Arial" w:cs="Arial"/>
        </w:rPr>
        <w:noBreakHyphen/>
        <w:t>channel communications activity, including hands</w:t>
      </w:r>
      <w:r w:rsidRPr="003E0E3C">
        <w:rPr>
          <w:rFonts w:ascii="Arial" w:hAnsi="Arial" w:cs="Arial"/>
        </w:rPr>
        <w:noBreakHyphen/>
        <w:t xml:space="preserve">on digital content creation and social media management, working closely with policy and research colleagues and reporting to the Head of Communications. </w:t>
      </w:r>
      <w:r w:rsidR="004C3490" w:rsidRPr="003E0E3C">
        <w:rPr>
          <w:rFonts w:ascii="Arial" w:hAnsi="Arial" w:cs="Arial"/>
        </w:rPr>
        <w:t>All content, including digital content, is developed independently in</w:t>
      </w:r>
      <w:r w:rsidR="004C3490" w:rsidRPr="003E0E3C">
        <w:rPr>
          <w:rFonts w:ascii="Arial" w:hAnsi="Arial" w:cs="Arial"/>
        </w:rPr>
        <w:noBreakHyphen/>
        <w:t>house, often at low or no cost, requiring creativity, speed and strong editorial judgement.</w:t>
      </w:r>
    </w:p>
    <w:p w14:paraId="4F0AB0B1" w14:textId="77777777" w:rsidR="004C3490" w:rsidRPr="003E0E3C" w:rsidRDefault="004C3490" w:rsidP="004C3490">
      <w:pPr>
        <w:rPr>
          <w:rFonts w:ascii="Arial" w:hAnsi="Arial" w:cs="Arial"/>
        </w:rPr>
      </w:pPr>
      <w:r w:rsidRPr="003E0E3C">
        <w:rPr>
          <w:rFonts w:ascii="Arial" w:hAnsi="Arial" w:cs="Arial"/>
        </w:rPr>
        <w:t>This role is ideally suited to someone with experience working across multiple communications disciplines, who is equally comfortable setting direction and delivering at pace, and who is motivated by working on high</w:t>
      </w:r>
      <w:r w:rsidRPr="003E0E3C">
        <w:rPr>
          <w:rFonts w:ascii="Arial" w:hAnsi="Arial" w:cs="Arial"/>
        </w:rPr>
        <w:noBreakHyphen/>
        <w:t>profile issues with real public impact.</w:t>
      </w:r>
    </w:p>
    <w:p w14:paraId="256AF94D" w14:textId="5C4DAA70" w:rsidR="00F77897" w:rsidRPr="003E0E3C" w:rsidRDefault="00F77897" w:rsidP="003E0E3C">
      <w:pPr>
        <w:rPr>
          <w:rFonts w:ascii="Arial" w:hAnsi="Arial" w:cs="Arial"/>
        </w:rPr>
      </w:pPr>
      <w:r w:rsidRPr="003E0E3C">
        <w:rPr>
          <w:rFonts w:ascii="Arial" w:hAnsi="Arial" w:cs="Arial"/>
        </w:rPr>
        <w:t>In return, the role offers a high level of trust, visibility and freedom to shape communications activity on nationally significant issues. The Communications Manager plays a central role in determining what the Victims’ Commissioner says, when and how, and will have direct exposure to senior stakeholders, journalists and decision</w:t>
      </w:r>
      <w:r w:rsidRPr="003E0E3C">
        <w:rPr>
          <w:rFonts w:ascii="Arial" w:hAnsi="Arial" w:cs="Arial"/>
        </w:rPr>
        <w:noBreakHyphen/>
        <w:t>makers. For the right candidate, this is an opportunity to deliver creative, high</w:t>
      </w:r>
      <w:r w:rsidRPr="003E0E3C">
        <w:rPr>
          <w:rFonts w:ascii="Arial" w:hAnsi="Arial" w:cs="Arial"/>
        </w:rPr>
        <w:noBreakHyphen/>
        <w:t>impact work and to build a strong personal profile in a unique and influential organisation.</w:t>
      </w:r>
    </w:p>
    <w:p w14:paraId="127192FA" w14:textId="77777777" w:rsidR="003E0E3C" w:rsidRPr="003E0E3C" w:rsidRDefault="00211700" w:rsidP="003E0E3C">
      <w:pPr>
        <w:rPr>
          <w:rFonts w:ascii="Arial" w:hAnsi="Arial" w:cs="Arial"/>
        </w:rPr>
      </w:pPr>
      <w:r w:rsidRPr="003E0E3C">
        <w:rPr>
          <w:rFonts w:ascii="Arial" w:hAnsi="Arial" w:cs="Arial"/>
        </w:rPr>
        <w:t>Main responsibilities</w:t>
      </w:r>
    </w:p>
    <w:p w14:paraId="0901EA06" w14:textId="77777777" w:rsidR="003E0E3C" w:rsidRPr="003E0E3C" w:rsidRDefault="004C3490" w:rsidP="003E0E3C">
      <w:pPr>
        <w:pStyle w:val="ListParagraph"/>
        <w:numPr>
          <w:ilvl w:val="0"/>
          <w:numId w:val="26"/>
        </w:numPr>
        <w:rPr>
          <w:rFonts w:ascii="Arial" w:hAnsi="Arial" w:cs="Arial"/>
        </w:rPr>
      </w:pPr>
      <w:r w:rsidRPr="003E0E3C">
        <w:rPr>
          <w:rFonts w:ascii="Arial" w:hAnsi="Arial" w:cs="Arial"/>
        </w:rPr>
        <w:t>Lead and deliver multi</w:t>
      </w:r>
      <w:r w:rsidRPr="003E0E3C">
        <w:rPr>
          <w:rFonts w:ascii="Cambria Math" w:hAnsi="Cambria Math" w:cs="Cambria Math"/>
        </w:rPr>
        <w:t>‑</w:t>
      </w:r>
      <w:r w:rsidRPr="003E0E3C">
        <w:rPr>
          <w:rFonts w:ascii="Arial" w:hAnsi="Arial" w:cs="Arial"/>
        </w:rPr>
        <w:t>channel communications activity across press, digital and stakeholder channels, taking responsibility for digital output and performance.</w:t>
      </w:r>
    </w:p>
    <w:p w14:paraId="6675ED64" w14:textId="77777777" w:rsidR="003E0E3C" w:rsidRPr="003E0E3C" w:rsidRDefault="004C3490" w:rsidP="003E0E3C">
      <w:pPr>
        <w:pStyle w:val="ListParagraph"/>
        <w:numPr>
          <w:ilvl w:val="0"/>
          <w:numId w:val="26"/>
        </w:numPr>
        <w:rPr>
          <w:rFonts w:ascii="Arial" w:hAnsi="Arial" w:cs="Arial"/>
        </w:rPr>
      </w:pPr>
      <w:r w:rsidRPr="003E0E3C">
        <w:rPr>
          <w:rFonts w:ascii="Arial" w:hAnsi="Arial" w:cs="Arial"/>
        </w:rPr>
        <w:t>Plan and deliver digital communications activity</w:t>
      </w:r>
      <w:r w:rsidR="009C6123" w:rsidRPr="003E0E3C">
        <w:rPr>
          <w:rFonts w:ascii="Arial" w:hAnsi="Arial" w:cs="Arial"/>
        </w:rPr>
        <w:t xml:space="preserve"> using a structured campaign planning approach e.g. OASIS</w:t>
      </w:r>
      <w:r w:rsidRPr="003E0E3C">
        <w:rPr>
          <w:rFonts w:ascii="Arial" w:hAnsi="Arial" w:cs="Arial"/>
        </w:rPr>
        <w:t>, including managing organisational social media channels, developing digital narratives, creating visual and short</w:t>
      </w:r>
      <w:r w:rsidRPr="003E0E3C">
        <w:rPr>
          <w:rFonts w:ascii="Cambria Math" w:hAnsi="Cambria Math" w:cs="Cambria Math"/>
        </w:rPr>
        <w:t>‑</w:t>
      </w:r>
      <w:r w:rsidRPr="003E0E3C">
        <w:rPr>
          <w:rFonts w:ascii="Arial" w:hAnsi="Arial" w:cs="Arial"/>
        </w:rPr>
        <w:t>form content, and responding to live issues in real time.</w:t>
      </w:r>
    </w:p>
    <w:p w14:paraId="5C476844" w14:textId="77777777" w:rsidR="003E0E3C" w:rsidRPr="003E0E3C" w:rsidRDefault="004C3490" w:rsidP="003E0E3C">
      <w:pPr>
        <w:pStyle w:val="ListParagraph"/>
        <w:numPr>
          <w:ilvl w:val="0"/>
          <w:numId w:val="26"/>
        </w:numPr>
        <w:rPr>
          <w:rFonts w:ascii="Arial" w:hAnsi="Arial" w:cs="Arial"/>
        </w:rPr>
      </w:pPr>
      <w:r w:rsidRPr="003E0E3C">
        <w:rPr>
          <w:rFonts w:ascii="Arial" w:hAnsi="Arial" w:cs="Arial"/>
        </w:rPr>
        <w:t>Draft high</w:t>
      </w:r>
      <w:r w:rsidRPr="003E0E3C">
        <w:rPr>
          <w:rFonts w:ascii="Cambria Math" w:hAnsi="Cambria Math" w:cs="Cambria Math"/>
        </w:rPr>
        <w:t>‑</w:t>
      </w:r>
      <w:r w:rsidRPr="003E0E3C">
        <w:rPr>
          <w:rFonts w:ascii="Arial" w:hAnsi="Arial" w:cs="Arial"/>
        </w:rPr>
        <w:t>quality communications products, including original digital assets (graphics, short videos, threads and posts) as well as press releases, statements, articles, opinion pieces and lines to take.</w:t>
      </w:r>
    </w:p>
    <w:p w14:paraId="70005E3E" w14:textId="77777777" w:rsidR="003E0E3C" w:rsidRDefault="004C3490" w:rsidP="003E0E3C">
      <w:pPr>
        <w:pStyle w:val="ListParagraph"/>
        <w:numPr>
          <w:ilvl w:val="0"/>
          <w:numId w:val="26"/>
        </w:numPr>
        <w:rPr>
          <w:rFonts w:ascii="Arial" w:hAnsi="Arial" w:cs="Arial"/>
        </w:rPr>
      </w:pPr>
      <w:r w:rsidRPr="003E0E3C">
        <w:rPr>
          <w:rFonts w:ascii="Arial" w:hAnsi="Arial" w:cs="Arial"/>
        </w:rPr>
        <w:t>Lead on multi</w:t>
      </w:r>
      <w:r w:rsidRPr="003E0E3C">
        <w:rPr>
          <w:rFonts w:ascii="Cambria Math" w:hAnsi="Cambria Math" w:cs="Cambria Math"/>
        </w:rPr>
        <w:t>‑</w:t>
      </w:r>
      <w:r w:rsidRPr="003E0E3C">
        <w:rPr>
          <w:rFonts w:ascii="Arial" w:hAnsi="Arial" w:cs="Arial"/>
        </w:rPr>
        <w:t>channel communications planning, ensuring activity is informed by insight, evaluation and the emerging news agenda</w:t>
      </w:r>
      <w:r w:rsidR="009C6123" w:rsidRPr="003E0E3C">
        <w:rPr>
          <w:rFonts w:ascii="Arial" w:hAnsi="Arial" w:cs="Arial"/>
        </w:rPr>
        <w:t>,</w:t>
      </w:r>
      <w:r w:rsidR="009C6123" w:rsidRPr="003E0E3C">
        <w:rPr>
          <w:rFonts w:ascii="Arial" w:hAnsi="Arial" w:cs="Arial"/>
          <w:b/>
          <w:bCs/>
        </w:rPr>
        <w:t xml:space="preserve"> </w:t>
      </w:r>
      <w:r w:rsidR="009C6123" w:rsidRPr="003E0E3C">
        <w:rPr>
          <w:rFonts w:ascii="Arial" w:hAnsi="Arial" w:cs="Arial"/>
        </w:rPr>
        <w:t>and that evaluation is built in from the outset in line with the GCS Evaluation Cycle</w:t>
      </w:r>
      <w:r w:rsidRPr="003E0E3C">
        <w:rPr>
          <w:rFonts w:ascii="Arial" w:hAnsi="Arial" w:cs="Arial"/>
        </w:rPr>
        <w:t>.</w:t>
      </w:r>
    </w:p>
    <w:p w14:paraId="457C3A01" w14:textId="77777777" w:rsidR="003E0E3C" w:rsidRDefault="004C3490" w:rsidP="003E0E3C">
      <w:pPr>
        <w:pStyle w:val="ListParagraph"/>
        <w:numPr>
          <w:ilvl w:val="0"/>
          <w:numId w:val="26"/>
        </w:numPr>
        <w:rPr>
          <w:rFonts w:ascii="Arial" w:hAnsi="Arial" w:cs="Arial"/>
        </w:rPr>
      </w:pPr>
      <w:r w:rsidRPr="003E0E3C">
        <w:rPr>
          <w:rFonts w:ascii="Arial" w:hAnsi="Arial" w:cs="Arial"/>
        </w:rPr>
        <w:t>Develop clear, accurate and engaging messaging on complex policy and criminal justice issues for public and stakeholder audiences</w:t>
      </w:r>
      <w:r w:rsidR="009C6123" w:rsidRPr="003E0E3C">
        <w:rPr>
          <w:rFonts w:ascii="Arial" w:hAnsi="Arial" w:cs="Arial"/>
        </w:rPr>
        <w:t>, with particular attention to the needs of vulnerable and marginalised groups</w:t>
      </w:r>
      <w:r w:rsidRPr="003E0E3C">
        <w:rPr>
          <w:rFonts w:ascii="Arial" w:hAnsi="Arial" w:cs="Arial"/>
        </w:rPr>
        <w:t>.</w:t>
      </w:r>
    </w:p>
    <w:p w14:paraId="2ED34E20" w14:textId="77777777" w:rsidR="003E0E3C" w:rsidRDefault="004C3490" w:rsidP="003E0E3C">
      <w:pPr>
        <w:pStyle w:val="ListParagraph"/>
        <w:numPr>
          <w:ilvl w:val="0"/>
          <w:numId w:val="26"/>
        </w:numPr>
        <w:rPr>
          <w:rFonts w:ascii="Arial" w:hAnsi="Arial" w:cs="Arial"/>
        </w:rPr>
      </w:pPr>
      <w:r w:rsidRPr="003E0E3C">
        <w:rPr>
          <w:rFonts w:ascii="Arial" w:hAnsi="Arial" w:cs="Arial"/>
        </w:rPr>
        <w:t>Manage media engagement, including pitching stories, organising and briefing interviews, responding to reactive enquiries, and drafting statements and opinion pieces.</w:t>
      </w:r>
    </w:p>
    <w:p w14:paraId="65C8FE40" w14:textId="77777777" w:rsidR="003E0E3C" w:rsidRDefault="004C3490" w:rsidP="003E0E3C">
      <w:pPr>
        <w:pStyle w:val="ListParagraph"/>
        <w:numPr>
          <w:ilvl w:val="0"/>
          <w:numId w:val="26"/>
        </w:numPr>
        <w:rPr>
          <w:rFonts w:ascii="Arial" w:hAnsi="Arial" w:cs="Arial"/>
        </w:rPr>
      </w:pPr>
      <w:r w:rsidRPr="003E0E3C">
        <w:rPr>
          <w:rFonts w:ascii="Arial" w:hAnsi="Arial" w:cs="Arial"/>
        </w:rPr>
        <w:t>Horizon scan for communications opportunities, anticipate emerging issues, and actively manage reputational risk.</w:t>
      </w:r>
    </w:p>
    <w:p w14:paraId="4C880780" w14:textId="77777777" w:rsidR="003E0E3C" w:rsidRDefault="004C3490" w:rsidP="003E0E3C">
      <w:pPr>
        <w:pStyle w:val="ListParagraph"/>
        <w:numPr>
          <w:ilvl w:val="0"/>
          <w:numId w:val="26"/>
        </w:numPr>
        <w:rPr>
          <w:rFonts w:ascii="Arial" w:hAnsi="Arial" w:cs="Arial"/>
        </w:rPr>
      </w:pPr>
      <w:r w:rsidRPr="003E0E3C">
        <w:rPr>
          <w:rFonts w:ascii="Arial" w:hAnsi="Arial" w:cs="Arial"/>
        </w:rPr>
        <w:lastRenderedPageBreak/>
        <w:t>Provide media</w:t>
      </w:r>
      <w:r w:rsidRPr="003E0E3C">
        <w:rPr>
          <w:rFonts w:ascii="Cambria Math" w:hAnsi="Cambria Math" w:cs="Cambria Math"/>
        </w:rPr>
        <w:t>‑</w:t>
      </w:r>
      <w:r w:rsidRPr="003E0E3C">
        <w:rPr>
          <w:rFonts w:ascii="Arial" w:hAnsi="Arial" w:cs="Arial"/>
        </w:rPr>
        <w:t>handling advice to the Victims’ Commissioner, Senior Leadership Team and colleagues on announcements, visits and speeches.</w:t>
      </w:r>
    </w:p>
    <w:p w14:paraId="3A07B829" w14:textId="24E3A6F0" w:rsidR="004C3490" w:rsidRPr="003E0E3C" w:rsidRDefault="004C3490" w:rsidP="003E0E3C">
      <w:pPr>
        <w:pStyle w:val="ListParagraph"/>
        <w:numPr>
          <w:ilvl w:val="0"/>
          <w:numId w:val="26"/>
        </w:numPr>
        <w:rPr>
          <w:rFonts w:ascii="Arial" w:hAnsi="Arial" w:cs="Arial"/>
        </w:rPr>
      </w:pPr>
      <w:r w:rsidRPr="003E0E3C">
        <w:rPr>
          <w:rFonts w:ascii="Arial" w:hAnsi="Arial" w:cs="Arial"/>
        </w:rPr>
        <w:t>Build and maintain strong working relationships with journalists, stakeholders and relevant government departments.</w:t>
      </w:r>
    </w:p>
    <w:p w14:paraId="6F3019FA" w14:textId="77777777" w:rsidR="004C3490" w:rsidRDefault="004C3490" w:rsidP="004C3490">
      <w:pPr>
        <w:pStyle w:val="Heading2"/>
        <w:numPr>
          <w:ilvl w:val="0"/>
          <w:numId w:val="13"/>
        </w:numPr>
        <w:rPr>
          <w:rFonts w:ascii="Arial" w:eastAsiaTheme="minorHAnsi" w:hAnsi="Arial" w:cs="Arial"/>
          <w:color w:val="auto"/>
          <w:sz w:val="22"/>
          <w:szCs w:val="22"/>
        </w:rPr>
      </w:pPr>
      <w:r w:rsidRPr="003E0E3C">
        <w:rPr>
          <w:rFonts w:ascii="Arial" w:eastAsiaTheme="minorHAnsi" w:hAnsi="Arial" w:cs="Arial"/>
          <w:color w:val="auto"/>
          <w:sz w:val="22"/>
          <w:szCs w:val="22"/>
        </w:rPr>
        <w:t>Act independently on day</w:t>
      </w:r>
      <w:r w:rsidRPr="003E0E3C">
        <w:rPr>
          <w:rFonts w:ascii="Cambria Math" w:eastAsiaTheme="minorHAnsi" w:hAnsi="Cambria Math" w:cs="Cambria Math"/>
          <w:color w:val="auto"/>
          <w:sz w:val="22"/>
          <w:szCs w:val="22"/>
        </w:rPr>
        <w:t>‑</w:t>
      </w:r>
      <w:r w:rsidRPr="003E0E3C">
        <w:rPr>
          <w:rFonts w:ascii="Arial" w:eastAsiaTheme="minorHAnsi" w:hAnsi="Arial" w:cs="Arial"/>
          <w:color w:val="auto"/>
          <w:sz w:val="22"/>
          <w:szCs w:val="22"/>
        </w:rPr>
        <w:t>to</w:t>
      </w:r>
      <w:r w:rsidRPr="003E0E3C">
        <w:rPr>
          <w:rFonts w:ascii="Cambria Math" w:eastAsiaTheme="minorHAnsi" w:hAnsi="Cambria Math" w:cs="Cambria Math"/>
          <w:color w:val="auto"/>
          <w:sz w:val="22"/>
          <w:szCs w:val="22"/>
        </w:rPr>
        <w:t>‑</w:t>
      </w:r>
      <w:r w:rsidRPr="003E0E3C">
        <w:rPr>
          <w:rFonts w:ascii="Arial" w:eastAsiaTheme="minorHAnsi" w:hAnsi="Arial" w:cs="Arial"/>
          <w:color w:val="auto"/>
          <w:sz w:val="22"/>
          <w:szCs w:val="22"/>
        </w:rPr>
        <w:t>day communications issues, using sound judgement where precedent or guidance is limited.</w:t>
      </w:r>
    </w:p>
    <w:p w14:paraId="7A954C49" w14:textId="760CC3DF" w:rsidR="009C6123" w:rsidRPr="003E0E3C" w:rsidRDefault="009C6123" w:rsidP="00C12255">
      <w:pPr>
        <w:rPr>
          <w:rFonts w:ascii="Arial" w:hAnsi="Arial" w:cs="Arial"/>
        </w:rPr>
      </w:pPr>
      <w:r w:rsidRPr="003E0E3C">
        <w:rPr>
          <w:rFonts w:ascii="Arial" w:hAnsi="Arial" w:cs="Arial"/>
        </w:rPr>
        <w:t>Use digital and social media data and insight to measure the effectiveness of communications activity and apply learning to future work.</w:t>
      </w:r>
    </w:p>
    <w:p w14:paraId="598A8385" w14:textId="179CA344" w:rsidR="0056114B" w:rsidRPr="003E0E3C" w:rsidRDefault="0056114B" w:rsidP="004C3490">
      <w:pPr>
        <w:pStyle w:val="Heading2"/>
        <w:rPr>
          <w:rFonts w:ascii="Arial" w:hAnsi="Arial" w:cs="Arial"/>
          <w:b/>
          <w:bCs/>
          <w:color w:val="000000" w:themeColor="text1"/>
          <w:sz w:val="24"/>
          <w:szCs w:val="24"/>
        </w:rPr>
      </w:pPr>
      <w:r w:rsidRPr="003E0E3C">
        <w:rPr>
          <w:rFonts w:ascii="Arial" w:hAnsi="Arial" w:cs="Arial"/>
          <w:b/>
          <w:bCs/>
          <w:color w:val="000000" w:themeColor="text1"/>
          <w:sz w:val="24"/>
          <w:szCs w:val="24"/>
        </w:rPr>
        <w:t>Skills, experience and attributes</w:t>
      </w:r>
    </w:p>
    <w:p w14:paraId="6BC16493" w14:textId="77777777" w:rsidR="00237124" w:rsidRPr="003E0E3C" w:rsidRDefault="001164C2" w:rsidP="00237124">
      <w:pPr>
        <w:rPr>
          <w:rFonts w:ascii="Arial" w:hAnsi="Arial" w:cs="Arial"/>
        </w:rPr>
      </w:pPr>
      <w:r w:rsidRPr="003E0E3C">
        <w:rPr>
          <w:rFonts w:ascii="Arial" w:hAnsi="Arial" w:cs="Arial"/>
          <w:b/>
          <w:bCs/>
        </w:rPr>
        <w:t>This role will suit someone who:</w:t>
      </w:r>
    </w:p>
    <w:p w14:paraId="0F302630" w14:textId="77777777" w:rsidR="00237124" w:rsidRPr="003E0E3C" w:rsidRDefault="001164C2" w:rsidP="00237124">
      <w:pPr>
        <w:pStyle w:val="ListParagraph"/>
        <w:numPr>
          <w:ilvl w:val="0"/>
          <w:numId w:val="16"/>
        </w:numPr>
        <w:rPr>
          <w:rFonts w:ascii="Arial" w:hAnsi="Arial" w:cs="Arial"/>
        </w:rPr>
      </w:pPr>
      <w:r w:rsidRPr="003E0E3C">
        <w:rPr>
          <w:rFonts w:ascii="Arial" w:hAnsi="Arial" w:cs="Arial"/>
        </w:rPr>
        <w:t>Enjoys operating with a high degree of autonomy and responsibility</w:t>
      </w:r>
    </w:p>
    <w:p w14:paraId="7DECD432" w14:textId="77777777" w:rsidR="00237124" w:rsidRPr="003E0E3C" w:rsidRDefault="001164C2" w:rsidP="00237124">
      <w:pPr>
        <w:pStyle w:val="ListParagraph"/>
        <w:numPr>
          <w:ilvl w:val="0"/>
          <w:numId w:val="16"/>
        </w:numPr>
        <w:rPr>
          <w:rFonts w:ascii="Arial" w:hAnsi="Arial" w:cs="Arial"/>
        </w:rPr>
      </w:pPr>
      <w:r w:rsidRPr="003E0E3C">
        <w:rPr>
          <w:rFonts w:ascii="Arial" w:hAnsi="Arial" w:cs="Arial"/>
        </w:rPr>
        <w:t>Is comfortable being both strategist and deliverer</w:t>
      </w:r>
    </w:p>
    <w:p w14:paraId="6627E72F" w14:textId="39CCB948" w:rsidR="001164C2" w:rsidRPr="003E0E3C" w:rsidRDefault="001164C2" w:rsidP="00237124">
      <w:pPr>
        <w:pStyle w:val="ListParagraph"/>
        <w:numPr>
          <w:ilvl w:val="0"/>
          <w:numId w:val="16"/>
        </w:numPr>
        <w:rPr>
          <w:rFonts w:ascii="Arial" w:hAnsi="Arial" w:cs="Arial"/>
        </w:rPr>
      </w:pPr>
      <w:r w:rsidRPr="003E0E3C">
        <w:rPr>
          <w:rFonts w:ascii="Arial" w:hAnsi="Arial" w:cs="Arial"/>
        </w:rPr>
        <w:t>Has directly managed digital channels in a high</w:t>
      </w:r>
      <w:r w:rsidRPr="003E0E3C">
        <w:rPr>
          <w:rFonts w:ascii="Arial" w:hAnsi="Arial" w:cs="Arial"/>
        </w:rPr>
        <w:noBreakHyphen/>
        <w:t>profile or sensitive environment</w:t>
      </w:r>
    </w:p>
    <w:p w14:paraId="6488171C" w14:textId="77777777" w:rsidR="00237124" w:rsidRPr="003E0E3C" w:rsidRDefault="001164C2" w:rsidP="001164C2">
      <w:pPr>
        <w:rPr>
          <w:rFonts w:ascii="Arial" w:hAnsi="Arial" w:cs="Arial"/>
        </w:rPr>
      </w:pPr>
      <w:r w:rsidRPr="003E0E3C">
        <w:rPr>
          <w:rFonts w:ascii="Arial" w:hAnsi="Arial" w:cs="Arial"/>
          <w:b/>
          <w:bCs/>
        </w:rPr>
        <w:t>This role is unlikely to suit someone who:</w:t>
      </w:r>
    </w:p>
    <w:p w14:paraId="08667088" w14:textId="77777777" w:rsidR="00237124" w:rsidRPr="003E0E3C" w:rsidRDefault="001164C2" w:rsidP="00237124">
      <w:pPr>
        <w:pStyle w:val="ListParagraph"/>
        <w:numPr>
          <w:ilvl w:val="0"/>
          <w:numId w:val="17"/>
        </w:numPr>
        <w:rPr>
          <w:rFonts w:ascii="Arial" w:hAnsi="Arial" w:cs="Arial"/>
        </w:rPr>
      </w:pPr>
      <w:r w:rsidRPr="003E0E3C">
        <w:rPr>
          <w:rFonts w:ascii="Arial" w:hAnsi="Arial" w:cs="Arial"/>
        </w:rPr>
        <w:t>Has mainly overseen or commissioned digital work</w:t>
      </w:r>
    </w:p>
    <w:p w14:paraId="14C662A7" w14:textId="77777777" w:rsidR="00237124" w:rsidRPr="003E0E3C" w:rsidRDefault="001164C2" w:rsidP="00237124">
      <w:pPr>
        <w:pStyle w:val="ListParagraph"/>
        <w:numPr>
          <w:ilvl w:val="0"/>
          <w:numId w:val="17"/>
        </w:numPr>
        <w:rPr>
          <w:rFonts w:ascii="Arial" w:hAnsi="Arial" w:cs="Arial"/>
        </w:rPr>
      </w:pPr>
      <w:r w:rsidRPr="003E0E3C">
        <w:rPr>
          <w:rFonts w:ascii="Arial" w:hAnsi="Arial" w:cs="Arial"/>
        </w:rPr>
        <w:t>Is looking for a role with narrow responsibilities</w:t>
      </w:r>
    </w:p>
    <w:p w14:paraId="43DC2062" w14:textId="12F03428" w:rsidR="001164C2" w:rsidRPr="003E0E3C" w:rsidRDefault="001164C2" w:rsidP="001164C2">
      <w:pPr>
        <w:pStyle w:val="ListParagraph"/>
        <w:numPr>
          <w:ilvl w:val="0"/>
          <w:numId w:val="17"/>
        </w:numPr>
        <w:rPr>
          <w:rFonts w:ascii="Arial" w:hAnsi="Arial" w:cs="Arial"/>
        </w:rPr>
      </w:pPr>
      <w:r w:rsidRPr="003E0E3C">
        <w:rPr>
          <w:rFonts w:ascii="Arial" w:hAnsi="Arial" w:cs="Arial"/>
        </w:rPr>
        <w:t>Prefers a slower</w:t>
      </w:r>
      <w:r w:rsidRPr="003E0E3C">
        <w:rPr>
          <w:rFonts w:ascii="Arial" w:hAnsi="Arial" w:cs="Arial"/>
        </w:rPr>
        <w:noBreakHyphen/>
        <w:t>paced or highly hierarchical working environment</w:t>
      </w:r>
    </w:p>
    <w:p w14:paraId="399DF714" w14:textId="482B7DE0" w:rsidR="003C6F25" w:rsidRPr="003E0E3C" w:rsidRDefault="003C6F25" w:rsidP="003C6F25">
      <w:pPr>
        <w:pStyle w:val="Heading3"/>
        <w:rPr>
          <w:rFonts w:ascii="Arial" w:hAnsi="Arial" w:cs="Arial"/>
          <w:color w:val="000000" w:themeColor="text1"/>
          <w:sz w:val="22"/>
          <w:szCs w:val="22"/>
        </w:rPr>
      </w:pPr>
      <w:r w:rsidRPr="003E0E3C">
        <w:rPr>
          <w:rFonts w:ascii="Arial" w:hAnsi="Arial" w:cs="Arial"/>
          <w:color w:val="000000" w:themeColor="text1"/>
          <w:sz w:val="22"/>
          <w:szCs w:val="22"/>
        </w:rPr>
        <w:t>Essential</w:t>
      </w:r>
    </w:p>
    <w:p w14:paraId="32E81AFD" w14:textId="77777777" w:rsidR="00AA30CE" w:rsidRPr="003E0E3C" w:rsidRDefault="009C6123" w:rsidP="00AA30CE">
      <w:pPr>
        <w:pStyle w:val="ListParagraph"/>
        <w:numPr>
          <w:ilvl w:val="0"/>
          <w:numId w:val="20"/>
        </w:numPr>
        <w:rPr>
          <w:rFonts w:ascii="Arial" w:hAnsi="Arial" w:cs="Arial"/>
        </w:rPr>
      </w:pPr>
      <w:r w:rsidRPr="003E0E3C">
        <w:rPr>
          <w:rFonts w:ascii="Arial" w:hAnsi="Arial" w:cs="Arial"/>
        </w:rPr>
        <w:t>Proven</w:t>
      </w:r>
      <w:r w:rsidR="00E240A4" w:rsidRPr="003E0E3C">
        <w:rPr>
          <w:rFonts w:ascii="Arial" w:hAnsi="Arial" w:cs="Arial"/>
        </w:rPr>
        <w:t xml:space="preserve"> hands</w:t>
      </w:r>
      <w:r w:rsidR="00E240A4" w:rsidRPr="003E0E3C">
        <w:rPr>
          <w:rFonts w:ascii="Cambria Math" w:hAnsi="Cambria Math" w:cs="Cambria Math"/>
        </w:rPr>
        <w:t>‑</w:t>
      </w:r>
      <w:r w:rsidR="00E240A4" w:rsidRPr="003E0E3C">
        <w:rPr>
          <w:rFonts w:ascii="Arial" w:hAnsi="Arial" w:cs="Arial"/>
        </w:rPr>
        <w:t>on experience of delivering digital and social media communications, including managing organisational channels, creating original content, making real</w:t>
      </w:r>
      <w:r w:rsidR="00E240A4" w:rsidRPr="003E0E3C">
        <w:rPr>
          <w:rFonts w:ascii="Cambria Math" w:hAnsi="Cambria Math" w:cs="Cambria Math"/>
        </w:rPr>
        <w:t>‑</w:t>
      </w:r>
      <w:r w:rsidR="00E240A4" w:rsidRPr="003E0E3C">
        <w:rPr>
          <w:rFonts w:ascii="Arial" w:hAnsi="Arial" w:cs="Arial"/>
        </w:rPr>
        <w:t>time editorial judgements, and using insight and data to measure and refine impact.</w:t>
      </w:r>
    </w:p>
    <w:p w14:paraId="7219044C" w14:textId="77777777" w:rsidR="00AA30CE" w:rsidRPr="003E0E3C" w:rsidRDefault="00E240A4" w:rsidP="00AA30CE">
      <w:pPr>
        <w:pStyle w:val="ListParagraph"/>
        <w:numPr>
          <w:ilvl w:val="0"/>
          <w:numId w:val="20"/>
        </w:numPr>
        <w:rPr>
          <w:rFonts w:ascii="Arial" w:hAnsi="Arial" w:cs="Arial"/>
        </w:rPr>
      </w:pPr>
      <w:r w:rsidRPr="003E0E3C">
        <w:rPr>
          <w:rFonts w:ascii="Arial" w:hAnsi="Arial" w:cs="Arial"/>
        </w:rPr>
        <w:t>Demonstrable experience of using digital platforms to reach, engage and influence public or stakeholder audiences on complex or sensitive issues, often at pace and with limited time to consult.</w:t>
      </w:r>
    </w:p>
    <w:p w14:paraId="1E05CBE0" w14:textId="77777777" w:rsidR="00AA30CE" w:rsidRPr="003E0E3C" w:rsidRDefault="00E240A4" w:rsidP="00AA30CE">
      <w:pPr>
        <w:pStyle w:val="ListParagraph"/>
        <w:numPr>
          <w:ilvl w:val="0"/>
          <w:numId w:val="20"/>
        </w:numPr>
        <w:rPr>
          <w:rFonts w:ascii="Arial" w:hAnsi="Arial" w:cs="Arial"/>
        </w:rPr>
      </w:pPr>
      <w:r w:rsidRPr="003E0E3C">
        <w:rPr>
          <w:rFonts w:ascii="Arial" w:hAnsi="Arial" w:cs="Arial"/>
        </w:rPr>
        <w:t>Strong communications experience, with the ability to advise and influence senior stakeholders on complex or contentious issues.</w:t>
      </w:r>
      <w:r w:rsidR="00CA3D02" w:rsidRPr="003E0E3C">
        <w:rPr>
          <w:rFonts w:ascii="Arial" w:hAnsi="Arial" w:cs="Arial"/>
        </w:rPr>
        <w:t xml:space="preserve"> </w:t>
      </w:r>
    </w:p>
    <w:p w14:paraId="37008474" w14:textId="692DD308" w:rsidR="009C6123" w:rsidRPr="003E0E3C" w:rsidRDefault="009C6123" w:rsidP="00AA30CE">
      <w:pPr>
        <w:pStyle w:val="ListParagraph"/>
        <w:numPr>
          <w:ilvl w:val="0"/>
          <w:numId w:val="20"/>
        </w:numPr>
        <w:rPr>
          <w:rFonts w:ascii="Arial" w:hAnsi="Arial" w:cs="Arial"/>
        </w:rPr>
      </w:pPr>
      <w:r w:rsidRPr="003E0E3C">
        <w:rPr>
          <w:rFonts w:ascii="Arial" w:hAnsi="Arial" w:cs="Arial"/>
        </w:rPr>
        <w:t>Experience of structured communications campaign planning, including setting objectives, identifying audiences, selecting channels and evaluating outcomes — for example using the OASIS framework or equivalent</w:t>
      </w:r>
    </w:p>
    <w:p w14:paraId="5176DCE1"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Ability to quickly research and analyse complex or technical policy issues and translate them for different audiences across a range of written outputs.</w:t>
      </w:r>
    </w:p>
    <w:p w14:paraId="58049015"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Experience of developing innovative, multi</w:t>
      </w:r>
      <w:r w:rsidRPr="003E0E3C">
        <w:rPr>
          <w:rFonts w:ascii="Cambria Math" w:hAnsi="Cambria Math" w:cs="Cambria Math"/>
        </w:rPr>
        <w:t>‑</w:t>
      </w:r>
      <w:r w:rsidRPr="003E0E3C">
        <w:rPr>
          <w:rFonts w:ascii="Arial" w:hAnsi="Arial" w:cs="Arial"/>
        </w:rPr>
        <w:t>channel communications plans and confidently presenting and defending proposals to senior colleagues.</w:t>
      </w:r>
    </w:p>
    <w:p w14:paraId="4218687F"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Excellent written, verbal and interpersonal skills, with the ability to brief, advise and challenge effectively.</w:t>
      </w:r>
    </w:p>
    <w:p w14:paraId="3D6D9512"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Strong analytical skills, including effective use of insight, data and evaluation to inform communications activity.</w:t>
      </w:r>
    </w:p>
    <w:p w14:paraId="2FFCB193"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Excellent political awareness and news judgement.</w:t>
      </w:r>
    </w:p>
    <w:p w14:paraId="2629EC36" w14:textId="77777777" w:rsidR="00E240A4" w:rsidRPr="003E0E3C" w:rsidRDefault="00E240A4" w:rsidP="00AA30CE">
      <w:pPr>
        <w:pStyle w:val="ListParagraph"/>
        <w:numPr>
          <w:ilvl w:val="0"/>
          <w:numId w:val="20"/>
        </w:numPr>
        <w:rPr>
          <w:rFonts w:ascii="Arial" w:hAnsi="Arial" w:cs="Arial"/>
        </w:rPr>
      </w:pPr>
      <w:r w:rsidRPr="003E0E3C">
        <w:rPr>
          <w:rFonts w:ascii="Arial" w:hAnsi="Arial" w:cs="Arial"/>
        </w:rPr>
        <w:t>A collaborative and resilient team player, comfortable working at pace in a high</w:t>
      </w:r>
      <w:r w:rsidRPr="003E0E3C">
        <w:rPr>
          <w:rFonts w:ascii="Cambria Math" w:hAnsi="Cambria Math" w:cs="Cambria Math"/>
        </w:rPr>
        <w:t>‑</w:t>
      </w:r>
      <w:r w:rsidRPr="003E0E3C">
        <w:rPr>
          <w:rFonts w:ascii="Arial" w:hAnsi="Arial" w:cs="Arial"/>
        </w:rPr>
        <w:t>profile environment.</w:t>
      </w:r>
    </w:p>
    <w:p w14:paraId="04612EFD" w14:textId="78D889C3" w:rsidR="004C2588" w:rsidRPr="003E0E3C" w:rsidRDefault="004C2588" w:rsidP="00E240A4">
      <w:pPr>
        <w:pStyle w:val="Heading2"/>
        <w:rPr>
          <w:rFonts w:ascii="Arial" w:hAnsi="Arial" w:cs="Arial"/>
          <w:color w:val="000000" w:themeColor="text1"/>
          <w:sz w:val="22"/>
          <w:szCs w:val="22"/>
        </w:rPr>
      </w:pPr>
      <w:r w:rsidRPr="003E0E3C">
        <w:rPr>
          <w:rFonts w:ascii="Arial" w:hAnsi="Arial" w:cs="Arial"/>
          <w:color w:val="000000" w:themeColor="text1"/>
          <w:sz w:val="22"/>
          <w:szCs w:val="22"/>
        </w:rPr>
        <w:t>Desirable</w:t>
      </w:r>
    </w:p>
    <w:p w14:paraId="06957DEA" w14:textId="77777777" w:rsidR="00091803" w:rsidRPr="003E0E3C" w:rsidRDefault="00091803" w:rsidP="00091803">
      <w:pPr>
        <w:pStyle w:val="ListParagraph"/>
        <w:numPr>
          <w:ilvl w:val="0"/>
          <w:numId w:val="12"/>
        </w:numPr>
        <w:rPr>
          <w:rFonts w:ascii="Arial" w:hAnsi="Arial" w:cs="Arial"/>
        </w:rPr>
      </w:pPr>
      <w:r w:rsidRPr="003E0E3C">
        <w:rPr>
          <w:rFonts w:ascii="Arial" w:hAnsi="Arial" w:cs="Arial"/>
        </w:rPr>
        <w:t>Experience handling high</w:t>
      </w:r>
      <w:r w:rsidRPr="003E0E3C">
        <w:rPr>
          <w:rFonts w:ascii="Arial" w:hAnsi="Arial" w:cs="Arial"/>
        </w:rPr>
        <w:noBreakHyphen/>
        <w:t xml:space="preserve">profile or sensitive media issues </w:t>
      </w:r>
    </w:p>
    <w:p w14:paraId="202E8F20" w14:textId="29CC3A6E" w:rsidR="00091803" w:rsidRPr="003E0E3C" w:rsidRDefault="00091803" w:rsidP="00091803">
      <w:pPr>
        <w:pStyle w:val="ListParagraph"/>
        <w:numPr>
          <w:ilvl w:val="0"/>
          <w:numId w:val="12"/>
        </w:numPr>
        <w:rPr>
          <w:rFonts w:ascii="Arial" w:hAnsi="Arial" w:cs="Arial"/>
        </w:rPr>
      </w:pPr>
      <w:r w:rsidRPr="003E0E3C">
        <w:rPr>
          <w:rFonts w:ascii="Arial" w:hAnsi="Arial" w:cs="Arial"/>
        </w:rPr>
        <w:t>Familiarity with Adobe Creative Suite</w:t>
      </w:r>
    </w:p>
    <w:p w14:paraId="28D6D335" w14:textId="77777777" w:rsidR="007940DB" w:rsidRDefault="007940DB" w:rsidP="005B5F2D">
      <w:pPr>
        <w:spacing w:after="0" w:line="240" w:lineRule="auto"/>
        <w:rPr>
          <w:rFonts w:ascii="Arial" w:hAnsi="Arial" w:cs="Arial"/>
          <w:b/>
          <w:bCs/>
          <w:sz w:val="24"/>
          <w:szCs w:val="24"/>
        </w:rPr>
      </w:pPr>
    </w:p>
    <w:p w14:paraId="04386883" w14:textId="69B39137" w:rsidR="005B5F2D" w:rsidRPr="008F5921" w:rsidRDefault="005B5F2D" w:rsidP="005B5F2D">
      <w:pPr>
        <w:spacing w:after="0" w:line="240" w:lineRule="auto"/>
        <w:rPr>
          <w:rFonts w:ascii="Arial" w:hAnsi="Arial" w:cs="Arial"/>
          <w:sz w:val="24"/>
          <w:szCs w:val="24"/>
        </w:rPr>
      </w:pPr>
      <w:r w:rsidRPr="008F5921">
        <w:rPr>
          <w:rFonts w:ascii="Arial" w:hAnsi="Arial" w:cs="Arial"/>
          <w:b/>
          <w:bCs/>
          <w:sz w:val="24"/>
          <w:szCs w:val="24"/>
        </w:rPr>
        <w:lastRenderedPageBreak/>
        <w:t>Application process</w:t>
      </w:r>
    </w:p>
    <w:p w14:paraId="030E0A6A" w14:textId="3F2E9B06" w:rsidR="005B5F2D" w:rsidRDefault="005B5F2D" w:rsidP="005B5F2D">
      <w:pPr>
        <w:spacing w:after="0" w:line="240" w:lineRule="auto"/>
        <w:rPr>
          <w:rFonts w:ascii="Arial" w:hAnsi="Arial" w:cs="Arial"/>
        </w:rPr>
      </w:pPr>
      <w:r w:rsidRPr="007A3A18">
        <w:rPr>
          <w:rFonts w:ascii="Arial" w:hAnsi="Arial" w:cs="Arial"/>
        </w:rPr>
        <w:t>You will be assessed against</w:t>
      </w:r>
      <w:r w:rsidR="007940DB">
        <w:rPr>
          <w:rFonts w:ascii="Arial" w:hAnsi="Arial" w:cs="Arial"/>
        </w:rPr>
        <w:t xml:space="preserve"> </w:t>
      </w:r>
      <w:r w:rsidRPr="007A3A18">
        <w:rPr>
          <w:rFonts w:ascii="Arial" w:hAnsi="Arial" w:cs="Arial"/>
        </w:rPr>
        <w:t xml:space="preserve">the </w:t>
      </w:r>
      <w:hyperlink r:id="rId9">
        <w:r w:rsidRPr="007A3A18">
          <w:rPr>
            <w:rStyle w:val="Hyperlink"/>
            <w:rFonts w:ascii="Arial" w:hAnsi="Arial" w:cs="Arial"/>
            <w:color w:val="0000FF"/>
          </w:rPr>
          <w:t>Civil service success profiles framework</w:t>
        </w:r>
      </w:hyperlink>
      <w:r w:rsidRPr="007A3A18">
        <w:rPr>
          <w:rFonts w:ascii="Arial" w:hAnsi="Arial" w:cs="Arial"/>
        </w:rPr>
        <w:t>.</w:t>
      </w:r>
    </w:p>
    <w:p w14:paraId="2BAA6698" w14:textId="77777777" w:rsidR="00263B66" w:rsidRDefault="00263B66" w:rsidP="00263B66">
      <w:pPr>
        <w:spacing w:after="0" w:line="240" w:lineRule="auto"/>
        <w:rPr>
          <w:rFonts w:ascii="Arial" w:hAnsi="Arial" w:cs="Arial"/>
          <w:i/>
          <w:u w:val="single"/>
        </w:rPr>
      </w:pPr>
    </w:p>
    <w:p w14:paraId="23F6FDAE" w14:textId="432EA88A" w:rsidR="00263B66" w:rsidRPr="00D73662" w:rsidRDefault="00263B66" w:rsidP="00263B66">
      <w:pPr>
        <w:spacing w:after="0" w:line="240" w:lineRule="auto"/>
        <w:rPr>
          <w:rFonts w:ascii="Arial" w:hAnsi="Arial" w:cs="Arial"/>
          <w:i/>
          <w:u w:val="single"/>
        </w:rPr>
      </w:pPr>
      <w:r w:rsidRPr="007A3A18">
        <w:rPr>
          <w:rFonts w:ascii="Arial" w:hAnsi="Arial" w:cs="Arial"/>
          <w:i/>
          <w:u w:val="single"/>
        </w:rPr>
        <w:t>Experience</w:t>
      </w:r>
    </w:p>
    <w:p w14:paraId="2D7F1113" w14:textId="77777777" w:rsidR="00263B66" w:rsidRDefault="00C27828" w:rsidP="00263B66">
      <w:pPr>
        <w:spacing w:after="0" w:line="240" w:lineRule="auto"/>
        <w:rPr>
          <w:rFonts w:ascii="Arial" w:hAnsi="Arial" w:cs="Arial"/>
        </w:rPr>
      </w:pPr>
      <w:r w:rsidRPr="00524DA3">
        <w:rPr>
          <w:rFonts w:ascii="Arial" w:hAnsi="Arial" w:cs="Arial"/>
        </w:rPr>
        <w:t xml:space="preserve">As part of the application process, you will be asked to submit a </w:t>
      </w:r>
      <w:r w:rsidRPr="00524DA3">
        <w:rPr>
          <w:rFonts w:ascii="Arial" w:hAnsi="Arial" w:cs="Arial"/>
          <w:b/>
          <w:bCs/>
        </w:rPr>
        <w:t>CV</w:t>
      </w:r>
      <w:r w:rsidRPr="00524DA3">
        <w:rPr>
          <w:rFonts w:ascii="Arial" w:hAnsi="Arial" w:cs="Arial"/>
        </w:rPr>
        <w:t xml:space="preserve"> and a </w:t>
      </w:r>
      <w:r w:rsidRPr="00524DA3">
        <w:rPr>
          <w:rFonts w:ascii="Arial" w:hAnsi="Arial" w:cs="Arial"/>
          <w:b/>
          <w:bCs/>
        </w:rPr>
        <w:t>statement of suitability of up to 500 words</w:t>
      </w:r>
      <w:r w:rsidRPr="00524DA3">
        <w:rPr>
          <w:rFonts w:ascii="Arial" w:hAnsi="Arial" w:cs="Arial"/>
        </w:rPr>
        <w:t>, explaining why you are interested in the role and how your experience meets the essential criteria.</w:t>
      </w:r>
    </w:p>
    <w:p w14:paraId="77673E0F" w14:textId="77777777" w:rsidR="00263B66" w:rsidRDefault="00263B66" w:rsidP="00263B66">
      <w:pPr>
        <w:spacing w:after="0" w:line="240" w:lineRule="auto"/>
        <w:rPr>
          <w:rFonts w:ascii="Arial" w:hAnsi="Arial" w:cs="Arial"/>
        </w:rPr>
      </w:pPr>
    </w:p>
    <w:p w14:paraId="7D481D66" w14:textId="373CFE19" w:rsidR="00263B66" w:rsidRPr="007A3A18" w:rsidRDefault="00263B66" w:rsidP="00263B66">
      <w:pPr>
        <w:spacing w:after="0" w:line="240" w:lineRule="auto"/>
        <w:rPr>
          <w:rFonts w:ascii="Arial" w:hAnsi="Arial" w:cs="Arial"/>
          <w:i/>
          <w:u w:val="single"/>
        </w:rPr>
      </w:pPr>
      <w:r w:rsidRPr="007A3A18">
        <w:rPr>
          <w:rFonts w:ascii="Arial" w:hAnsi="Arial" w:cs="Arial"/>
          <w:i/>
          <w:u w:val="single"/>
        </w:rPr>
        <w:t>Behaviours</w:t>
      </w:r>
    </w:p>
    <w:p w14:paraId="76F901D2" w14:textId="77777777" w:rsidR="00263B66" w:rsidRPr="008F5921" w:rsidRDefault="00263B66" w:rsidP="00263B66">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49C7CA54" w14:textId="77777777" w:rsidR="00263B66" w:rsidRPr="008F5921" w:rsidRDefault="00263B66" w:rsidP="00263B66">
      <w:pPr>
        <w:spacing w:after="0" w:line="240" w:lineRule="auto"/>
        <w:rPr>
          <w:rFonts w:ascii="Arial" w:hAnsi="Arial" w:cs="Arial"/>
          <w:i/>
          <w:color w:val="000000" w:themeColor="text1"/>
        </w:rPr>
      </w:pPr>
    </w:p>
    <w:p w14:paraId="1EB86D0C" w14:textId="77777777" w:rsidR="00263B66" w:rsidRPr="00423B05" w:rsidRDefault="00263B66" w:rsidP="00263B66">
      <w:pPr>
        <w:pStyle w:val="Heading3"/>
        <w:rPr>
          <w:rFonts w:ascii="Arial" w:eastAsia="Times New Roman" w:hAnsi="Arial" w:cs="Arial"/>
          <w:b/>
          <w:bCs/>
          <w:color w:val="000000" w:themeColor="text1"/>
          <w:sz w:val="22"/>
          <w:szCs w:val="22"/>
          <w:lang w:eastAsia="en-GB"/>
        </w:rPr>
      </w:pPr>
      <w:r w:rsidRPr="00423B05">
        <w:rPr>
          <w:rFonts w:ascii="Arial" w:eastAsia="Times New Roman" w:hAnsi="Arial" w:cs="Arial"/>
          <w:b/>
          <w:bCs/>
          <w:color w:val="000000" w:themeColor="text1"/>
          <w:sz w:val="22"/>
          <w:szCs w:val="22"/>
          <w:lang w:eastAsia="en-GB"/>
        </w:rPr>
        <w:t>Communicating and Influencing</w:t>
      </w:r>
    </w:p>
    <w:p w14:paraId="243C2CEB" w14:textId="77777777" w:rsidR="00263B66" w:rsidRPr="003E0E3C" w:rsidRDefault="00263B66" w:rsidP="00263B66">
      <w:pPr>
        <w:pStyle w:val="ListParagraph"/>
        <w:numPr>
          <w:ilvl w:val="0"/>
          <w:numId w:val="7"/>
        </w:numPr>
        <w:rPr>
          <w:rFonts w:ascii="Arial" w:hAnsi="Arial" w:cs="Arial"/>
          <w:lang w:eastAsia="en-GB"/>
        </w:rPr>
      </w:pPr>
      <w:r w:rsidRPr="003E0E3C">
        <w:rPr>
          <w:rFonts w:ascii="Arial" w:hAnsi="Arial" w:cs="Arial"/>
          <w:lang w:eastAsia="en-GB"/>
        </w:rPr>
        <w:t xml:space="preserve">Communicate in a straightforward, honest and engaging manner, choosing appropriate styles to maximise understanding and impact. Encourage the use of different communication methods, including digital resources and highlight the benefits, including ensuring cost effectiveness. Ensure communication has a clear purpose and </w:t>
      </w:r>
      <w:proofErr w:type="gramStart"/>
      <w:r w:rsidRPr="003E0E3C">
        <w:rPr>
          <w:rFonts w:ascii="Arial" w:hAnsi="Arial" w:cs="Arial"/>
          <w:lang w:eastAsia="en-GB"/>
        </w:rPr>
        <w:t>takes into account</w:t>
      </w:r>
      <w:proofErr w:type="gramEnd"/>
      <w:r w:rsidRPr="003E0E3C">
        <w:rPr>
          <w:rFonts w:ascii="Arial" w:hAnsi="Arial" w:cs="Arial"/>
          <w:lang w:eastAsia="en-GB"/>
        </w:rPr>
        <w:t xml:space="preserve"> people’s individual needs. Share information as appropriate and check understanding. Show positivity and enthusiasm towards work, encouraging others to do the same. Ensure that important messages are communicated with colleagues and stakeholders respectfully, taking into consideration the diversity of interests. </w:t>
      </w:r>
    </w:p>
    <w:p w14:paraId="3393F8C1" w14:textId="77777777" w:rsidR="00263B66" w:rsidRPr="00423B05" w:rsidRDefault="00263B66" w:rsidP="00263B66">
      <w:pPr>
        <w:pStyle w:val="Heading3"/>
        <w:rPr>
          <w:rFonts w:ascii="Arial" w:hAnsi="Arial" w:cs="Arial"/>
          <w:b/>
          <w:bCs/>
          <w:color w:val="000000" w:themeColor="text1"/>
          <w:sz w:val="22"/>
          <w:szCs w:val="22"/>
          <w:lang w:eastAsia="en-GB"/>
        </w:rPr>
      </w:pPr>
      <w:r w:rsidRPr="00423B05">
        <w:rPr>
          <w:rFonts w:ascii="Arial" w:hAnsi="Arial" w:cs="Arial"/>
          <w:b/>
          <w:bCs/>
          <w:color w:val="000000" w:themeColor="text1"/>
          <w:sz w:val="22"/>
          <w:szCs w:val="22"/>
          <w:lang w:eastAsia="en-GB"/>
        </w:rPr>
        <w:t>Seeing the Big Picture</w:t>
      </w:r>
    </w:p>
    <w:p w14:paraId="4EBAE598" w14:textId="77777777" w:rsidR="00263B66" w:rsidRPr="003E0E3C" w:rsidRDefault="00263B66" w:rsidP="00263B66">
      <w:pPr>
        <w:pStyle w:val="ListParagraph"/>
        <w:numPr>
          <w:ilvl w:val="0"/>
          <w:numId w:val="7"/>
        </w:numPr>
        <w:rPr>
          <w:rFonts w:ascii="Arial" w:hAnsi="Arial" w:cs="Arial"/>
          <w:lang w:eastAsia="en-GB"/>
        </w:rPr>
      </w:pPr>
      <w:r w:rsidRPr="003E0E3C">
        <w:rPr>
          <w:rFonts w:ascii="Arial" w:hAnsi="Arial" w:cs="Arial"/>
          <w:lang w:eastAsia="en-GB"/>
        </w:rPr>
        <w:t>Understand the strategic drivers for your area of work. Align activities to contribute to wider organisational priorities. Remain alert to emerging issues and trends which might impact your work area. Seek out and share experiences to develop knowledge of the team’s business area. Understand how the strategies and activities of the team create value and meet the diverse needs of all stakeholders.</w:t>
      </w:r>
    </w:p>
    <w:p w14:paraId="7306DE1E" w14:textId="77777777" w:rsidR="00263B66" w:rsidRPr="00423B05" w:rsidRDefault="00263B66" w:rsidP="00263B66">
      <w:pPr>
        <w:pStyle w:val="Heading3"/>
        <w:rPr>
          <w:rFonts w:ascii="Arial" w:hAnsi="Arial" w:cs="Arial"/>
          <w:b/>
          <w:bCs/>
          <w:color w:val="000000" w:themeColor="text1"/>
          <w:sz w:val="22"/>
          <w:szCs w:val="22"/>
          <w:lang w:eastAsia="en-GB"/>
        </w:rPr>
      </w:pPr>
      <w:r w:rsidRPr="00423B05">
        <w:rPr>
          <w:rFonts w:ascii="Arial" w:hAnsi="Arial" w:cs="Arial"/>
          <w:b/>
          <w:bCs/>
          <w:color w:val="000000" w:themeColor="text1"/>
          <w:sz w:val="22"/>
          <w:szCs w:val="22"/>
          <w:lang w:eastAsia="en-GB"/>
        </w:rPr>
        <w:t>Delivering at Pace</w:t>
      </w:r>
    </w:p>
    <w:p w14:paraId="6984264C" w14:textId="77777777" w:rsidR="00263B66" w:rsidRPr="003E0E3C" w:rsidRDefault="00263B66" w:rsidP="00263B66">
      <w:pPr>
        <w:pStyle w:val="ListParagraph"/>
        <w:numPr>
          <w:ilvl w:val="0"/>
          <w:numId w:val="7"/>
        </w:numPr>
        <w:rPr>
          <w:rFonts w:ascii="Arial" w:hAnsi="Arial" w:cs="Arial"/>
          <w:lang w:eastAsia="en-GB"/>
        </w:rPr>
      </w:pPr>
      <w:r w:rsidRPr="003E0E3C">
        <w:rPr>
          <w:rFonts w:ascii="Arial" w:hAnsi="Arial" w:cs="Arial"/>
          <w:lang w:eastAsia="en-GB"/>
        </w:rPr>
        <w:t>Show a positive approach to keeping the whole team’s efforts focused on the top priorities. Promote a culture of following the appropriate procedures to ensure results are achieved on time whilst still enabling innovation. Ensure the most appropriate resources are available for colleagues to use to do their job effectively. Regularly monitor your own and team’s work against milestones ensuring individual needs are considered when setting tasks. Act promptly to reassess workloads and priorities when there are conflicting demands to maintain performance. Allow individuals the space and authority to meet objectives, providing additional support where necessary, whilst keeping overall responsibility</w:t>
      </w:r>
    </w:p>
    <w:p w14:paraId="35DAFCA2" w14:textId="77777777" w:rsidR="00263B66" w:rsidRPr="008F5921" w:rsidRDefault="00263B66" w:rsidP="00263B66">
      <w:pPr>
        <w:spacing w:after="0" w:line="240" w:lineRule="auto"/>
        <w:ind w:left="567"/>
        <w:contextualSpacing/>
        <w:rPr>
          <w:rFonts w:ascii="Arial" w:hAnsi="Arial" w:cs="Arial"/>
          <w:color w:val="FF0000"/>
        </w:rPr>
      </w:pPr>
    </w:p>
    <w:p w14:paraId="2D1A92FE" w14:textId="77777777" w:rsidR="00263B66" w:rsidRPr="008F5921" w:rsidRDefault="00263B66" w:rsidP="00263B66">
      <w:pPr>
        <w:spacing w:after="0" w:line="240" w:lineRule="auto"/>
        <w:rPr>
          <w:rFonts w:ascii="Arial" w:hAnsi="Arial" w:cs="Arial"/>
        </w:rPr>
      </w:pPr>
      <w:r w:rsidRPr="008F5921">
        <w:rPr>
          <w:rFonts w:ascii="Arial" w:hAnsi="Arial" w:cs="Arial"/>
        </w:rPr>
        <w:t>Please also refer to the CS Behaviours framework for more details at this grade:</w:t>
      </w:r>
    </w:p>
    <w:p w14:paraId="6F85E054" w14:textId="77777777" w:rsidR="00263B66" w:rsidRPr="008F5921" w:rsidRDefault="00263B66" w:rsidP="00263B66">
      <w:pPr>
        <w:spacing w:after="0" w:line="240" w:lineRule="auto"/>
        <w:rPr>
          <w:rFonts w:ascii="Arial" w:hAnsi="Arial" w:cs="Arial"/>
          <w:color w:val="0000FF"/>
        </w:rPr>
      </w:pPr>
      <w:hyperlink r:id="rId10" w:history="1">
        <w:r w:rsidRPr="008F5921">
          <w:rPr>
            <w:rFonts w:ascii="Arial" w:hAnsi="Arial" w:cs="Arial"/>
            <w:color w:val="0000FF"/>
          </w:rPr>
          <w:t>https://assets.publishing.service.gov.uk/government/uploads/system/uploads/attachment_data/file/717275/CS_Behaviours_2018.pdf</w:t>
        </w:r>
      </w:hyperlink>
    </w:p>
    <w:p w14:paraId="244CC1B9" w14:textId="529CD1A8" w:rsidR="00C27828" w:rsidRDefault="00C27828" w:rsidP="00C27828">
      <w:pPr>
        <w:rPr>
          <w:rFonts w:ascii="Arial" w:hAnsi="Arial" w:cs="Arial"/>
        </w:rPr>
      </w:pPr>
    </w:p>
    <w:p w14:paraId="2787EA8D" w14:textId="74506EFA" w:rsidR="00263B66" w:rsidRPr="00263B66" w:rsidRDefault="00263B66" w:rsidP="00263B66">
      <w:pPr>
        <w:pStyle w:val="Heading3"/>
        <w:rPr>
          <w:rFonts w:ascii="Arial" w:eastAsia="Times New Roman" w:hAnsi="Arial" w:cs="Arial"/>
          <w:b/>
          <w:bCs/>
          <w:color w:val="000000" w:themeColor="text1"/>
          <w:sz w:val="22"/>
          <w:szCs w:val="22"/>
          <w:lang w:eastAsia="en-GB"/>
        </w:rPr>
      </w:pPr>
      <w:r w:rsidRPr="00263B66">
        <w:rPr>
          <w:rFonts w:ascii="Arial" w:hAnsi="Arial" w:cs="Arial"/>
          <w:color w:val="000000" w:themeColor="text1"/>
          <w:sz w:val="22"/>
          <w:szCs w:val="22"/>
        </w:rPr>
        <w:t xml:space="preserve">Should we receive </w:t>
      </w:r>
      <w:proofErr w:type="gramStart"/>
      <w:r w:rsidRPr="00263B66">
        <w:rPr>
          <w:rFonts w:ascii="Arial" w:hAnsi="Arial" w:cs="Arial"/>
          <w:color w:val="000000" w:themeColor="text1"/>
          <w:sz w:val="22"/>
          <w:szCs w:val="22"/>
        </w:rPr>
        <w:t>a large number of</w:t>
      </w:r>
      <w:proofErr w:type="gramEnd"/>
      <w:r w:rsidRPr="00263B66">
        <w:rPr>
          <w:rFonts w:ascii="Arial" w:hAnsi="Arial" w:cs="Arial"/>
          <w:color w:val="000000" w:themeColor="text1"/>
          <w:sz w:val="22"/>
          <w:szCs w:val="22"/>
        </w:rPr>
        <w:t xml:space="preserve"> applications, we will sift primarily </w:t>
      </w:r>
      <w:r w:rsidRPr="00263B66">
        <w:rPr>
          <w:rFonts w:ascii="Arial" w:hAnsi="Arial" w:cs="Arial"/>
          <w:color w:val="000000" w:themeColor="text1"/>
          <w:sz w:val="22"/>
          <w:szCs w:val="22"/>
        </w:rPr>
        <w:t xml:space="preserve">on </w:t>
      </w:r>
      <w:r w:rsidR="007940DB">
        <w:rPr>
          <w:rFonts w:ascii="Arial" w:hAnsi="Arial" w:cs="Arial"/>
          <w:color w:val="000000" w:themeColor="text1"/>
          <w:sz w:val="22"/>
          <w:szCs w:val="22"/>
        </w:rPr>
        <w:t xml:space="preserve">the lead behaviour of </w:t>
      </w:r>
      <w:r w:rsidRPr="00263B66">
        <w:rPr>
          <w:rFonts w:ascii="Arial" w:eastAsia="Times New Roman" w:hAnsi="Arial" w:cs="Arial"/>
          <w:b/>
          <w:bCs/>
          <w:color w:val="000000" w:themeColor="text1"/>
          <w:sz w:val="22"/>
          <w:szCs w:val="22"/>
          <w:lang w:eastAsia="en-GB"/>
        </w:rPr>
        <w:t>Communicating and Influencing</w:t>
      </w:r>
      <w:r w:rsidRPr="00263B66">
        <w:rPr>
          <w:rFonts w:ascii="Arial" w:eastAsia="Times New Roman" w:hAnsi="Arial" w:cs="Arial"/>
          <w:b/>
          <w:bCs/>
          <w:color w:val="000000" w:themeColor="text1"/>
          <w:sz w:val="22"/>
          <w:szCs w:val="22"/>
          <w:lang w:eastAsia="en-GB"/>
        </w:rPr>
        <w:t>.</w:t>
      </w:r>
      <w:r w:rsidRPr="00263B66">
        <w:rPr>
          <w:rFonts w:ascii="Arial" w:hAnsi="Arial" w:cs="Arial"/>
          <w:color w:val="000000" w:themeColor="text1"/>
          <w:sz w:val="22"/>
          <w:szCs w:val="22"/>
        </w:rPr>
        <w:t xml:space="preserve"> Successful applicants will then be invited to an interview, testing both behaviours and </w:t>
      </w:r>
      <w:proofErr w:type="gramStart"/>
      <w:r w:rsidRPr="00263B66">
        <w:rPr>
          <w:rFonts w:ascii="Arial" w:hAnsi="Arial" w:cs="Arial"/>
          <w:color w:val="000000" w:themeColor="text1"/>
          <w:sz w:val="22"/>
          <w:szCs w:val="22"/>
        </w:rPr>
        <w:t>Technical</w:t>
      </w:r>
      <w:proofErr w:type="gramEnd"/>
      <w:r w:rsidR="00C11764">
        <w:rPr>
          <w:rFonts w:ascii="Arial" w:hAnsi="Arial" w:cs="Arial"/>
          <w:color w:val="000000" w:themeColor="text1"/>
          <w:sz w:val="22"/>
          <w:szCs w:val="22"/>
        </w:rPr>
        <w:t xml:space="preserve"> skills</w:t>
      </w:r>
    </w:p>
    <w:p w14:paraId="358E7E57" w14:textId="77777777" w:rsidR="00263B66" w:rsidRDefault="00263B66" w:rsidP="00BF7E59">
      <w:pPr>
        <w:spacing w:after="0" w:line="240" w:lineRule="auto"/>
        <w:rPr>
          <w:rFonts w:ascii="Arial" w:hAnsi="Arial" w:cs="Arial"/>
          <w:color w:val="000000" w:themeColor="text1"/>
        </w:rPr>
      </w:pPr>
    </w:p>
    <w:p w14:paraId="096D33C4" w14:textId="4F7AD01B" w:rsidR="00BF7E59" w:rsidRPr="003E0E3C" w:rsidRDefault="00BF7E59" w:rsidP="00BF7E59">
      <w:pPr>
        <w:spacing w:after="0" w:line="240" w:lineRule="auto"/>
        <w:rPr>
          <w:rFonts w:ascii="Arial" w:hAnsi="Arial" w:cs="Arial"/>
          <w:b/>
          <w:color w:val="000000" w:themeColor="text1"/>
          <w:sz w:val="24"/>
          <w:szCs w:val="24"/>
        </w:rPr>
      </w:pPr>
      <w:r w:rsidRPr="003E0E3C">
        <w:rPr>
          <w:rFonts w:ascii="Arial" w:hAnsi="Arial" w:cs="Arial"/>
          <w:b/>
          <w:color w:val="000000" w:themeColor="text1"/>
          <w:sz w:val="24"/>
          <w:szCs w:val="24"/>
        </w:rPr>
        <w:t xml:space="preserve">Candidates invited to Interview </w:t>
      </w:r>
    </w:p>
    <w:p w14:paraId="3D678A50" w14:textId="77777777" w:rsidR="00BF7E59" w:rsidRDefault="00BF7E59" w:rsidP="00BF7E59">
      <w:pPr>
        <w:spacing w:after="0" w:line="240" w:lineRule="auto"/>
        <w:rPr>
          <w:rFonts w:ascii="Arial" w:hAnsi="Arial" w:cs="Arial"/>
          <w:color w:val="000000" w:themeColor="text1"/>
        </w:rPr>
      </w:pPr>
      <w:r w:rsidRPr="003E0E3C">
        <w:rPr>
          <w:rFonts w:ascii="Arial" w:hAnsi="Arial" w:cs="Arial"/>
          <w:color w:val="000000" w:themeColor="text1"/>
        </w:rPr>
        <w:t xml:space="preserve">Please note that interviews will be carried out remotely. </w:t>
      </w:r>
    </w:p>
    <w:p w14:paraId="41A453D6" w14:textId="77777777" w:rsidR="00263B66" w:rsidRDefault="00263B66" w:rsidP="00BF7E59">
      <w:pPr>
        <w:spacing w:after="0" w:line="240" w:lineRule="auto"/>
        <w:rPr>
          <w:rFonts w:ascii="Arial" w:hAnsi="Arial" w:cs="Arial"/>
          <w:color w:val="000000" w:themeColor="text1"/>
        </w:rPr>
      </w:pPr>
    </w:p>
    <w:p w14:paraId="6C388018" w14:textId="77777777" w:rsidR="00263B66" w:rsidRPr="003E0E3C" w:rsidRDefault="00263B66" w:rsidP="00BF7E59">
      <w:pPr>
        <w:spacing w:after="0" w:line="240" w:lineRule="auto"/>
        <w:rPr>
          <w:rFonts w:ascii="Arial" w:hAnsi="Arial" w:cs="Arial"/>
          <w:color w:val="000000" w:themeColor="text1"/>
        </w:rPr>
      </w:pPr>
    </w:p>
    <w:p w14:paraId="4E9706A3" w14:textId="1172E614" w:rsidR="00263B66" w:rsidRDefault="00263B66" w:rsidP="00263B66">
      <w:pPr>
        <w:spacing w:after="0" w:line="240" w:lineRule="auto"/>
        <w:rPr>
          <w:rFonts w:ascii="Arial" w:hAnsi="Arial" w:cs="Arial"/>
        </w:rPr>
      </w:pPr>
      <w:r w:rsidRPr="001040D1">
        <w:rPr>
          <w:rFonts w:ascii="Arial" w:hAnsi="Arial" w:cs="Arial"/>
        </w:rPr>
        <w:t>During the panel interview, you will be asked behaviour-based questions to explore in detail what you are capable of</w:t>
      </w:r>
      <w:r w:rsidR="00EC70E5">
        <w:rPr>
          <w:rFonts w:ascii="Arial" w:hAnsi="Arial" w:cs="Arial"/>
        </w:rPr>
        <w:t>.</w:t>
      </w:r>
    </w:p>
    <w:p w14:paraId="12E6870A" w14:textId="77777777" w:rsidR="00263B66" w:rsidRDefault="00263B66" w:rsidP="00263B66">
      <w:pPr>
        <w:spacing w:after="0" w:line="240" w:lineRule="auto"/>
        <w:rPr>
          <w:rFonts w:ascii="Arial" w:hAnsi="Arial" w:cs="Arial"/>
        </w:rPr>
      </w:pPr>
    </w:p>
    <w:p w14:paraId="771C69AF" w14:textId="109691DB" w:rsidR="00263B66" w:rsidRPr="00D72F8F" w:rsidRDefault="00263B66" w:rsidP="00EC70E5">
      <w:pPr>
        <w:spacing w:after="0" w:line="240" w:lineRule="auto"/>
        <w:rPr>
          <w:rFonts w:ascii="Arial" w:hAnsi="Arial" w:cs="Arial"/>
        </w:rPr>
      </w:pPr>
      <w:r w:rsidRPr="001040D1">
        <w:rPr>
          <w:rFonts w:ascii="Arial" w:hAnsi="Arial" w:cs="Arial"/>
        </w:rPr>
        <w:t xml:space="preserve">In addition to the Behaviour(s) listed in the application form, </w:t>
      </w:r>
      <w:r w:rsidR="00EC70E5">
        <w:rPr>
          <w:rFonts w:ascii="Arial" w:hAnsi="Arial" w:cs="Arial"/>
        </w:rPr>
        <w:t xml:space="preserve">the interview panel will also assess </w:t>
      </w:r>
      <w:proofErr w:type="gramStart"/>
      <w:r w:rsidR="00C11764">
        <w:rPr>
          <w:rFonts w:ascii="Arial" w:hAnsi="Arial" w:cs="Arial"/>
        </w:rPr>
        <w:t>Technical</w:t>
      </w:r>
      <w:proofErr w:type="gramEnd"/>
      <w:r w:rsidR="00EC70E5">
        <w:rPr>
          <w:rFonts w:ascii="Arial" w:hAnsi="Arial" w:cs="Arial"/>
        </w:rPr>
        <w:t xml:space="preserve"> skills provided below </w:t>
      </w:r>
    </w:p>
    <w:p w14:paraId="64026225" w14:textId="77777777" w:rsidR="00BF7E59" w:rsidRPr="003E0E3C" w:rsidRDefault="00BF7E59" w:rsidP="00C27828">
      <w:pPr>
        <w:rPr>
          <w:rFonts w:ascii="Arial" w:hAnsi="Arial" w:cs="Arial"/>
          <w:color w:val="000000" w:themeColor="text1"/>
        </w:rPr>
      </w:pPr>
    </w:p>
    <w:p w14:paraId="2FB09D51" w14:textId="1DDEE598" w:rsidR="00C27828" w:rsidRPr="003E0E3C" w:rsidRDefault="00EC70E5" w:rsidP="00C27828">
      <w:pPr>
        <w:rPr>
          <w:rFonts w:ascii="Arial" w:hAnsi="Arial" w:cs="Arial"/>
          <w:color w:val="000000" w:themeColor="text1"/>
        </w:rPr>
      </w:pPr>
      <w:r>
        <w:rPr>
          <w:rFonts w:ascii="Arial" w:hAnsi="Arial" w:cs="Arial"/>
          <w:color w:val="000000" w:themeColor="text1"/>
        </w:rPr>
        <w:t>C</w:t>
      </w:r>
      <w:r w:rsidR="00C27828" w:rsidRPr="003E0E3C">
        <w:rPr>
          <w:rFonts w:ascii="Arial" w:hAnsi="Arial" w:cs="Arial"/>
          <w:color w:val="000000" w:themeColor="text1"/>
        </w:rPr>
        <w:t>andidates should expect to be asked about specific examples of digital or social media content they have personally delivered, including decisions made under pressure and lessons learned.</w:t>
      </w:r>
    </w:p>
    <w:p w14:paraId="2AC006AB" w14:textId="77777777" w:rsidR="00795716" w:rsidRPr="00423B05" w:rsidRDefault="00795716" w:rsidP="000A33A1">
      <w:pPr>
        <w:pStyle w:val="Heading3"/>
        <w:rPr>
          <w:rFonts w:ascii="Arial" w:eastAsiaTheme="minorHAnsi" w:hAnsi="Arial" w:cs="Arial"/>
          <w:b/>
          <w:bCs/>
          <w:color w:val="000000" w:themeColor="text1"/>
          <w:lang w:eastAsia="en-GB"/>
        </w:rPr>
      </w:pPr>
      <w:r w:rsidRPr="00423B05">
        <w:rPr>
          <w:rFonts w:ascii="Arial" w:eastAsiaTheme="minorHAnsi" w:hAnsi="Arial" w:cs="Arial"/>
          <w:b/>
          <w:bCs/>
          <w:color w:val="000000" w:themeColor="text1"/>
          <w:lang w:eastAsia="en-GB"/>
        </w:rPr>
        <w:t>Technical skills </w:t>
      </w:r>
    </w:p>
    <w:p w14:paraId="23CC8678" w14:textId="70515AE7" w:rsidR="00795716" w:rsidRPr="00423B05" w:rsidRDefault="00795716" w:rsidP="000A33A1">
      <w:pPr>
        <w:pStyle w:val="ListParagraph"/>
        <w:numPr>
          <w:ilvl w:val="0"/>
          <w:numId w:val="7"/>
        </w:numPr>
        <w:rPr>
          <w:rFonts w:ascii="Arial" w:hAnsi="Arial" w:cs="Arial"/>
          <w:lang w:eastAsia="en-GB"/>
        </w:rPr>
      </w:pPr>
      <w:r w:rsidRPr="00423B05">
        <w:rPr>
          <w:rFonts w:ascii="Arial" w:hAnsi="Arial" w:cs="Arial"/>
          <w:b/>
          <w:bCs/>
          <w:lang w:eastAsia="en-GB"/>
        </w:rPr>
        <w:t>Insight</w:t>
      </w:r>
      <w:r w:rsidRPr="00423B05">
        <w:rPr>
          <w:rFonts w:ascii="Arial" w:hAnsi="Arial" w:cs="Arial"/>
          <w:lang w:eastAsia="en-GB"/>
        </w:rPr>
        <w:t> - Review communication and media plans to ensure activities reflect policy developments and the emerging news agenda</w:t>
      </w:r>
      <w:r w:rsidR="009C6123" w:rsidRPr="00423B05">
        <w:rPr>
          <w:rFonts w:ascii="Arial" w:hAnsi="Arial" w:cs="Arial"/>
          <w:lang w:eastAsia="en-GB"/>
        </w:rPr>
        <w:t>. Use data and research to inform planning and ensure communications reach diverse and hard-to-reach audiences.</w:t>
      </w:r>
    </w:p>
    <w:p w14:paraId="784F73D8" w14:textId="2C67EAB3" w:rsidR="00795716" w:rsidRPr="00423B05" w:rsidRDefault="00795716" w:rsidP="000A33A1">
      <w:pPr>
        <w:pStyle w:val="ListParagraph"/>
        <w:numPr>
          <w:ilvl w:val="0"/>
          <w:numId w:val="7"/>
        </w:numPr>
        <w:rPr>
          <w:rFonts w:ascii="Arial" w:hAnsi="Arial" w:cs="Arial"/>
          <w:lang w:eastAsia="en-GB"/>
        </w:rPr>
      </w:pPr>
      <w:r w:rsidRPr="00423B05">
        <w:rPr>
          <w:rFonts w:ascii="Arial" w:hAnsi="Arial" w:cs="Arial"/>
          <w:b/>
          <w:bCs/>
          <w:lang w:eastAsia="en-GB"/>
        </w:rPr>
        <w:t>Ideas</w:t>
      </w:r>
      <w:r w:rsidRPr="00423B05">
        <w:rPr>
          <w:rFonts w:ascii="Arial" w:hAnsi="Arial" w:cs="Arial"/>
          <w:lang w:eastAsia="en-GB"/>
        </w:rPr>
        <w:t xml:space="preserve"> - Initiate and lead the development of both reactive and proactive, integrated media campaigns that build on insight and tracking data. Work constructively with policy colleagues and partners to gain expert opinions.</w:t>
      </w:r>
      <w:r w:rsidR="009C6123" w:rsidRPr="00423B05">
        <w:rPr>
          <w:rFonts w:ascii="Arial" w:hAnsi="Arial" w:cs="Arial"/>
        </w:rPr>
        <w:t xml:space="preserve"> </w:t>
      </w:r>
      <w:r w:rsidR="009C6123" w:rsidRPr="00423B05">
        <w:rPr>
          <w:rFonts w:ascii="Arial" w:hAnsi="Arial" w:cs="Arial"/>
          <w:lang w:eastAsia="en-GB"/>
        </w:rPr>
        <w:t>Work constructively with policy colleagues and partners to develop expert-informed, accessible and inclusive content.</w:t>
      </w:r>
    </w:p>
    <w:p w14:paraId="1B1C25E6" w14:textId="77777777" w:rsidR="00795716" w:rsidRPr="00423B05" w:rsidRDefault="00795716" w:rsidP="000A33A1">
      <w:pPr>
        <w:pStyle w:val="ListParagraph"/>
        <w:numPr>
          <w:ilvl w:val="0"/>
          <w:numId w:val="7"/>
        </w:numPr>
        <w:rPr>
          <w:rFonts w:ascii="Arial" w:hAnsi="Arial" w:cs="Arial"/>
          <w:lang w:eastAsia="en-GB"/>
        </w:rPr>
      </w:pPr>
      <w:r w:rsidRPr="00423B05">
        <w:rPr>
          <w:rFonts w:ascii="Arial" w:hAnsi="Arial" w:cs="Arial"/>
          <w:b/>
          <w:bCs/>
          <w:lang w:eastAsia="en-GB"/>
        </w:rPr>
        <w:t>Implementation</w:t>
      </w:r>
      <w:r w:rsidRPr="00423B05">
        <w:rPr>
          <w:rFonts w:ascii="Arial" w:hAnsi="Arial" w:cs="Arial"/>
          <w:lang w:eastAsia="en-GB"/>
        </w:rPr>
        <w:t xml:space="preserve"> - Handle high-profile and sensitive media issues. Adhere to confidentiality and provide a clear, trusted brief to media and other partners. Demonstrate strong editing skills to ensure quality and timely press releases, rebuttals and lines to take in response to developing stories.</w:t>
      </w:r>
    </w:p>
    <w:p w14:paraId="74A858B7" w14:textId="6DD93BD0" w:rsidR="00B03D06" w:rsidRDefault="00795716" w:rsidP="000A33A1">
      <w:pPr>
        <w:pStyle w:val="ListParagraph"/>
        <w:numPr>
          <w:ilvl w:val="0"/>
          <w:numId w:val="7"/>
        </w:numPr>
        <w:rPr>
          <w:rFonts w:ascii="Arial" w:hAnsi="Arial" w:cs="Arial"/>
          <w:lang w:eastAsia="en-GB"/>
        </w:rPr>
      </w:pPr>
      <w:r w:rsidRPr="00423B05">
        <w:rPr>
          <w:rFonts w:ascii="Arial" w:hAnsi="Arial" w:cs="Arial"/>
          <w:b/>
          <w:bCs/>
          <w:lang w:eastAsia="en-GB"/>
        </w:rPr>
        <w:t>Impact</w:t>
      </w:r>
      <w:r w:rsidRPr="00423B05">
        <w:rPr>
          <w:rFonts w:ascii="Arial" w:hAnsi="Arial" w:cs="Arial"/>
          <w:lang w:eastAsia="en-GB"/>
        </w:rPr>
        <w:t xml:space="preserve"> - Analyse media monitoring results to assess the effectiveness of media strategies and inform future proactive and reactive media campaigns.</w:t>
      </w:r>
      <w:r w:rsidR="009C6123" w:rsidRPr="00423B05">
        <w:rPr>
          <w:rFonts w:ascii="Arial" w:hAnsi="Arial" w:cs="Arial"/>
        </w:rPr>
        <w:t xml:space="preserve"> </w:t>
      </w:r>
      <w:r w:rsidR="009C6123" w:rsidRPr="00423B05">
        <w:rPr>
          <w:rFonts w:ascii="Arial" w:hAnsi="Arial" w:cs="Arial"/>
          <w:lang w:eastAsia="en-GB"/>
        </w:rPr>
        <w:t>Apply evaluation findings to inform and improve future proactive and reactive communications activity.</w:t>
      </w:r>
    </w:p>
    <w:p w14:paraId="748E83CD" w14:textId="5CDF8CDD" w:rsidR="00C11764" w:rsidRPr="00C11764" w:rsidRDefault="00C11764" w:rsidP="00C11764">
      <w:pPr>
        <w:rPr>
          <w:rFonts w:ascii="Arial" w:hAnsi="Arial" w:cs="Arial"/>
        </w:rPr>
      </w:pPr>
      <w:r w:rsidRPr="00C11764">
        <w:rPr>
          <w:rFonts w:ascii="Arial" w:hAnsi="Arial" w:cs="Arial"/>
        </w:rPr>
        <w:t>More details on these can be found in the </w:t>
      </w:r>
      <w:hyperlink r:id="rId11" w:history="1">
        <w:r w:rsidRPr="00C11764">
          <w:rPr>
            <w:rStyle w:val="Hyperlink"/>
            <w:rFonts w:ascii="Arial" w:hAnsi="Arial" w:cs="Arial"/>
          </w:rPr>
          <w:t>Government Communication Professional Competency (Technical Skills) Framework</w:t>
        </w:r>
      </w:hyperlink>
      <w:r w:rsidRPr="00C11764">
        <w:rPr>
          <w:rFonts w:ascii="Arial" w:hAnsi="Arial" w:cs="Arial"/>
        </w:rPr>
        <w:t> (PDF). </w:t>
      </w:r>
    </w:p>
    <w:p w14:paraId="5D8233F1" w14:textId="77777777" w:rsidR="00C11764" w:rsidRPr="00C11764" w:rsidRDefault="00C11764" w:rsidP="00C11764">
      <w:pPr>
        <w:rPr>
          <w:rFonts w:ascii="Arial" w:hAnsi="Arial" w:cs="Arial"/>
          <w:lang w:eastAsia="en-GB"/>
        </w:rPr>
      </w:pPr>
    </w:p>
    <w:p w14:paraId="6FA83742" w14:textId="5EEEFB3B" w:rsidR="005B5F2D" w:rsidRDefault="005B5F2D" w:rsidP="005B5F2D">
      <w:pPr>
        <w:rPr>
          <w:rFonts w:ascii="Arial" w:hAnsi="Arial" w:cs="Arial"/>
          <w:lang w:eastAsia="en-GB"/>
        </w:rPr>
      </w:pPr>
      <w:r>
        <w:rPr>
          <w:rFonts w:ascii="Arial" w:hAnsi="Arial" w:cs="Arial"/>
          <w:lang w:eastAsia="en-GB"/>
        </w:rPr>
        <w:t xml:space="preserve">Candidates will be asked to prepare a written Exercise </w:t>
      </w:r>
      <w:r w:rsidR="00C11764">
        <w:rPr>
          <w:rFonts w:ascii="Arial" w:hAnsi="Arial" w:cs="Arial"/>
          <w:lang w:eastAsia="en-GB"/>
        </w:rPr>
        <w:t>prior to</w:t>
      </w:r>
      <w:r>
        <w:rPr>
          <w:rFonts w:ascii="Arial" w:hAnsi="Arial" w:cs="Arial"/>
          <w:lang w:eastAsia="en-GB"/>
        </w:rPr>
        <w:t xml:space="preserve"> interview.</w:t>
      </w:r>
    </w:p>
    <w:p w14:paraId="6A365BCC" w14:textId="77777777" w:rsidR="00C11764" w:rsidRDefault="00C11764" w:rsidP="005B5F2D">
      <w:pPr>
        <w:rPr>
          <w:rFonts w:ascii="Arial" w:hAnsi="Arial" w:cs="Arial"/>
          <w:lang w:eastAsia="en-GB"/>
        </w:rPr>
      </w:pPr>
    </w:p>
    <w:p w14:paraId="2719B065" w14:textId="34236F97" w:rsidR="00BF7E59" w:rsidRPr="00C11764" w:rsidRDefault="00BF7E59" w:rsidP="00BF7E59">
      <w:pPr>
        <w:spacing w:after="0" w:line="240" w:lineRule="auto"/>
        <w:rPr>
          <w:rFonts w:ascii="Arial" w:hAnsi="Arial" w:cs="Arial"/>
          <w:b/>
          <w:bCs/>
          <w:color w:val="000000" w:themeColor="text1"/>
        </w:rPr>
      </w:pPr>
      <w:r w:rsidRPr="00C11764">
        <w:rPr>
          <w:rFonts w:ascii="Arial" w:hAnsi="Arial" w:cs="Arial"/>
          <w:b/>
          <w:bCs/>
          <w:color w:val="000000" w:themeColor="text1"/>
        </w:rPr>
        <w:t>Interviews are expected to take place early July.</w:t>
      </w:r>
    </w:p>
    <w:p w14:paraId="1BBABD06" w14:textId="77777777" w:rsidR="00BF7E59" w:rsidRPr="00423B05" w:rsidRDefault="00BF7E59" w:rsidP="00BF7E59">
      <w:pPr>
        <w:spacing w:after="0" w:line="240" w:lineRule="auto"/>
        <w:rPr>
          <w:rFonts w:ascii="Arial" w:hAnsi="Arial" w:cs="Arial"/>
          <w:color w:val="000000" w:themeColor="text1"/>
        </w:rPr>
      </w:pPr>
    </w:p>
    <w:p w14:paraId="1CD3D799" w14:textId="77777777" w:rsidR="00BF7E59" w:rsidRPr="00423B05" w:rsidRDefault="00BF7E59" w:rsidP="00BF7E59">
      <w:pPr>
        <w:spacing w:after="0" w:line="240" w:lineRule="auto"/>
        <w:rPr>
          <w:rFonts w:ascii="Arial" w:hAnsi="Arial" w:cs="Arial"/>
          <w:color w:val="000000" w:themeColor="text1"/>
        </w:rPr>
      </w:pPr>
    </w:p>
    <w:p w14:paraId="3585C2C6" w14:textId="77777777" w:rsidR="00BF7E59" w:rsidRPr="00423B05" w:rsidRDefault="00BF7E59" w:rsidP="00BF7E59">
      <w:pPr>
        <w:spacing w:after="0" w:line="240" w:lineRule="auto"/>
        <w:rPr>
          <w:rFonts w:ascii="Arial" w:hAnsi="Arial" w:cs="Arial"/>
          <w:b/>
          <w:sz w:val="24"/>
          <w:szCs w:val="24"/>
        </w:rPr>
      </w:pPr>
      <w:r w:rsidRPr="00423B05">
        <w:rPr>
          <w:rFonts w:ascii="Arial" w:hAnsi="Arial" w:cs="Arial"/>
          <w:b/>
          <w:sz w:val="24"/>
          <w:szCs w:val="24"/>
        </w:rPr>
        <w:t xml:space="preserve">Contact information   </w:t>
      </w:r>
    </w:p>
    <w:p w14:paraId="678DEF5B" w14:textId="5726586F" w:rsidR="00BF7E59" w:rsidRPr="00423B05" w:rsidRDefault="00BF7E59" w:rsidP="00BF7E59">
      <w:pPr>
        <w:spacing w:after="0" w:line="240" w:lineRule="auto"/>
        <w:rPr>
          <w:rFonts w:ascii="Arial" w:hAnsi="Arial" w:cs="Arial"/>
          <w:color w:val="000000" w:themeColor="text1"/>
        </w:rPr>
      </w:pPr>
      <w:r w:rsidRPr="00423B05">
        <w:rPr>
          <w:rFonts w:ascii="Arial" w:hAnsi="Arial" w:cs="Arial"/>
        </w:rPr>
        <w:t xml:space="preserve">Please do get in touch if you would like to know more about the role or what it is like working in our team, please </w:t>
      </w:r>
      <w:r w:rsidRPr="00423B05">
        <w:rPr>
          <w:rFonts w:ascii="Arial" w:hAnsi="Arial" w:cs="Arial"/>
          <w:color w:val="000000" w:themeColor="text1"/>
        </w:rPr>
        <w:t>Thomas Cracknell, thomas.cracknell@victimscommissioner.org.uk</w:t>
      </w:r>
    </w:p>
    <w:p w14:paraId="5F3248A4" w14:textId="77777777" w:rsidR="00BF7E59" w:rsidRPr="00423B05" w:rsidRDefault="00BF7E59">
      <w:pPr>
        <w:rPr>
          <w:rFonts w:ascii="Arial" w:hAnsi="Arial" w:cs="Arial"/>
        </w:rPr>
      </w:pPr>
    </w:p>
    <w:p w14:paraId="0163BB80" w14:textId="77777777" w:rsidR="00BF7E59" w:rsidRDefault="00BF7E59"/>
    <w:p w14:paraId="6C031597" w14:textId="77777777" w:rsidR="00BF7E59" w:rsidRDefault="00BF7E59"/>
    <w:p w14:paraId="7DB3EF25" w14:textId="77777777" w:rsidR="00BF7E59" w:rsidRDefault="00BF7E59"/>
    <w:p w14:paraId="719CC3A5" w14:textId="77777777" w:rsidR="00423B05" w:rsidRDefault="00423B05"/>
    <w:p w14:paraId="7EA5A7CD" w14:textId="77777777" w:rsidR="00423B05" w:rsidRDefault="00423B05"/>
    <w:p w14:paraId="025C6888" w14:textId="77777777" w:rsidR="00BF7E59" w:rsidRPr="005E57FF" w:rsidRDefault="00BF7E59" w:rsidP="00BF7E59">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2E22CAD3" w14:textId="77777777" w:rsidR="00BF7E59" w:rsidRPr="005E57FF" w:rsidRDefault="00BF7E59" w:rsidP="00BF7E59">
      <w:pPr>
        <w:spacing w:after="0" w:line="240" w:lineRule="auto"/>
        <w:rPr>
          <w:rFonts w:ascii="Arial" w:eastAsia="Tondo W01 Regular1418031" w:hAnsi="Arial" w:cs="Arial"/>
          <w:sz w:val="24"/>
          <w:szCs w:val="24"/>
        </w:rPr>
      </w:pPr>
    </w:p>
    <w:p w14:paraId="07CBDAF2" w14:textId="77777777" w:rsidR="00BF7E59" w:rsidRPr="005E57FF" w:rsidRDefault="00BF7E59" w:rsidP="00BF7E59">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329B3BAC" w14:textId="77777777" w:rsidR="00BF7E59" w:rsidRDefault="00BF7E59" w:rsidP="00BF7E59">
      <w:pPr>
        <w:spacing w:after="0" w:line="240" w:lineRule="auto"/>
        <w:rPr>
          <w:rFonts w:ascii="Arial" w:eastAsia="Tondo W01 Regular1418031" w:hAnsi="Arial" w:cs="Arial"/>
          <w:sz w:val="24"/>
          <w:szCs w:val="24"/>
        </w:rPr>
      </w:pPr>
    </w:p>
    <w:p w14:paraId="084D1373" w14:textId="77777777" w:rsidR="00BF7E59" w:rsidRPr="005E57FF" w:rsidRDefault="00BF7E59" w:rsidP="00BF7E59">
      <w:pPr>
        <w:spacing w:after="0" w:line="240" w:lineRule="auto"/>
        <w:rPr>
          <w:rFonts w:ascii="Arial" w:eastAsia="Tondo W01 Regular1418031" w:hAnsi="Arial" w:cs="Arial"/>
          <w:sz w:val="24"/>
          <w:szCs w:val="24"/>
        </w:rPr>
      </w:pPr>
    </w:p>
    <w:p w14:paraId="0FEFCDB7" w14:textId="77777777" w:rsidR="00BF7E59" w:rsidRPr="005E57FF" w:rsidRDefault="00BF7E59" w:rsidP="00BF7E59">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7DB39C06" w14:textId="77777777" w:rsidR="00BF7E59" w:rsidRPr="005E57FF" w:rsidRDefault="00BF7E59" w:rsidP="00BF7E59">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6E759B5F" w14:textId="77777777" w:rsidR="00BF7E59" w:rsidRPr="005E57FF" w:rsidRDefault="00BF7E59" w:rsidP="00BF7E59">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30D67BD5" w14:textId="77777777" w:rsidR="00BF7E59" w:rsidRPr="005E57FF" w:rsidRDefault="00BF7E59" w:rsidP="00BF7E59">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F5958A5" w14:textId="77777777" w:rsidR="00BF7E59" w:rsidRDefault="00BF7E59" w:rsidP="00BF7E59">
      <w:pPr>
        <w:spacing w:after="0" w:line="240" w:lineRule="auto"/>
        <w:rPr>
          <w:rFonts w:ascii="Arial" w:eastAsia="Tondo W01 Regular1418031" w:hAnsi="Arial" w:cs="Arial"/>
          <w:bCs/>
          <w:sz w:val="24"/>
          <w:szCs w:val="24"/>
        </w:rPr>
      </w:pPr>
    </w:p>
    <w:p w14:paraId="11AA899C" w14:textId="77777777" w:rsidR="00BF7E59" w:rsidRPr="005E57FF" w:rsidRDefault="00BF7E59" w:rsidP="00BF7E59">
      <w:pPr>
        <w:spacing w:after="0" w:line="240" w:lineRule="auto"/>
        <w:rPr>
          <w:rFonts w:ascii="Arial" w:eastAsia="Tondo W01 Regular1418031" w:hAnsi="Arial" w:cs="Arial"/>
          <w:bCs/>
          <w:sz w:val="24"/>
          <w:szCs w:val="24"/>
        </w:rPr>
      </w:pPr>
    </w:p>
    <w:p w14:paraId="566DED14" w14:textId="77777777" w:rsidR="00BF7E59" w:rsidRPr="005E57FF" w:rsidRDefault="00BF7E59" w:rsidP="00BF7E59">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22CF613" w14:textId="77777777" w:rsidR="00BF7E59" w:rsidRPr="005E57FF" w:rsidRDefault="00BF7E59" w:rsidP="00BF7E59">
      <w:pPr>
        <w:numPr>
          <w:ilvl w:val="0"/>
          <w:numId w:val="2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920A1" w14:textId="77777777" w:rsidR="00BF7E59" w:rsidRPr="005E57FF" w:rsidRDefault="00BF7E59" w:rsidP="00BF7E59">
      <w:pPr>
        <w:numPr>
          <w:ilvl w:val="0"/>
          <w:numId w:val="2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7957F48" w14:textId="77777777" w:rsidR="00BF7E59" w:rsidRDefault="00BF7E59" w:rsidP="00BF7E59">
      <w:pPr>
        <w:spacing w:after="0" w:line="240" w:lineRule="auto"/>
        <w:rPr>
          <w:rFonts w:ascii="Arial" w:eastAsia="Tondo W01 Regular1418031" w:hAnsi="Arial" w:cs="Arial"/>
          <w:bCs/>
          <w:sz w:val="24"/>
          <w:szCs w:val="24"/>
        </w:rPr>
      </w:pPr>
    </w:p>
    <w:p w14:paraId="0D40A8E1" w14:textId="77777777" w:rsidR="00BF7E59" w:rsidRPr="005E57FF" w:rsidRDefault="00BF7E59" w:rsidP="00BF7E59">
      <w:pPr>
        <w:spacing w:after="0" w:line="240" w:lineRule="auto"/>
        <w:rPr>
          <w:rFonts w:ascii="Arial" w:eastAsia="Tondo W01 Regular1418031" w:hAnsi="Arial" w:cs="Arial"/>
          <w:bCs/>
          <w:sz w:val="24"/>
          <w:szCs w:val="24"/>
        </w:rPr>
      </w:pPr>
    </w:p>
    <w:p w14:paraId="049B6A4D" w14:textId="77777777" w:rsidR="00BF7E59" w:rsidRPr="005E57FF" w:rsidRDefault="00BF7E59" w:rsidP="00BF7E59">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5949C60A" w14:textId="77777777" w:rsidR="00BF7E59" w:rsidRDefault="00BF7E59" w:rsidP="00BF7E59">
      <w:pPr>
        <w:spacing w:after="0" w:line="240" w:lineRule="auto"/>
        <w:rPr>
          <w:rFonts w:ascii="Arial" w:eastAsia="Tondo W01 Regular1418031" w:hAnsi="Arial" w:cs="Arial"/>
          <w:bCs/>
          <w:sz w:val="24"/>
          <w:szCs w:val="24"/>
        </w:rPr>
      </w:pPr>
    </w:p>
    <w:p w14:paraId="7E3F6511" w14:textId="77777777" w:rsidR="00BF7E59" w:rsidRPr="005E57FF" w:rsidRDefault="00BF7E59" w:rsidP="00BF7E59">
      <w:pPr>
        <w:spacing w:after="0" w:line="240" w:lineRule="auto"/>
        <w:rPr>
          <w:rFonts w:ascii="Arial" w:eastAsia="Tondo W01 Regular1418031" w:hAnsi="Arial" w:cs="Arial"/>
          <w:bCs/>
          <w:sz w:val="24"/>
          <w:szCs w:val="24"/>
        </w:rPr>
      </w:pPr>
    </w:p>
    <w:p w14:paraId="61152B8B" w14:textId="77777777" w:rsidR="00BF7E59" w:rsidRPr="005E57FF" w:rsidRDefault="00BF7E59" w:rsidP="00BF7E59">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43462C5" w14:textId="77777777" w:rsidR="00BF7E59" w:rsidRPr="005E57FF" w:rsidRDefault="00BF7E59" w:rsidP="00BF7E59">
      <w:pPr>
        <w:numPr>
          <w:ilvl w:val="0"/>
          <w:numId w:val="2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68BDC8ED" w14:textId="77777777" w:rsidR="00BF7E59" w:rsidRPr="005E57FF" w:rsidRDefault="00BF7E59" w:rsidP="00BF7E59">
      <w:pPr>
        <w:numPr>
          <w:ilvl w:val="0"/>
          <w:numId w:val="2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53D21020" w14:textId="77777777" w:rsidR="00BF7E59" w:rsidRPr="005E57FF" w:rsidRDefault="00BF7E59" w:rsidP="00BF7E59">
      <w:pPr>
        <w:numPr>
          <w:ilvl w:val="0"/>
          <w:numId w:val="2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3CC18846" w14:textId="77777777" w:rsidR="00BF7E59" w:rsidRDefault="00BF7E59" w:rsidP="00BF7E59">
      <w:pPr>
        <w:spacing w:after="0" w:line="240" w:lineRule="auto"/>
        <w:rPr>
          <w:rFonts w:ascii="Arial" w:eastAsia="Tondo W01 Regular1418031" w:hAnsi="Arial" w:cs="Arial"/>
          <w:sz w:val="24"/>
          <w:szCs w:val="24"/>
        </w:rPr>
      </w:pPr>
    </w:p>
    <w:p w14:paraId="6795A770" w14:textId="77777777" w:rsidR="00BF7E59" w:rsidRPr="005E57FF" w:rsidRDefault="00BF7E59" w:rsidP="00BF7E59">
      <w:pPr>
        <w:spacing w:after="0" w:line="240" w:lineRule="auto"/>
        <w:rPr>
          <w:rFonts w:ascii="Arial" w:eastAsia="Tondo W01 Regular1418031" w:hAnsi="Arial" w:cs="Arial"/>
          <w:sz w:val="24"/>
          <w:szCs w:val="24"/>
        </w:rPr>
      </w:pPr>
    </w:p>
    <w:p w14:paraId="734574DC" w14:textId="77777777" w:rsidR="00BF7E59" w:rsidRPr="005E57FF" w:rsidRDefault="00BF7E59" w:rsidP="00BF7E59">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4AA121D2" w14:textId="77777777" w:rsidR="00BF7E59" w:rsidRPr="005E57FF" w:rsidRDefault="00BF7E59" w:rsidP="00BF7E59">
      <w:pPr>
        <w:spacing w:after="0" w:line="240" w:lineRule="auto"/>
        <w:rPr>
          <w:rFonts w:ascii="Arial" w:eastAsia="Tondo W01 Regular1418031" w:hAnsi="Arial" w:cs="Arial"/>
          <w:sz w:val="24"/>
          <w:szCs w:val="24"/>
        </w:rPr>
      </w:pPr>
    </w:p>
    <w:p w14:paraId="229B3F8C" w14:textId="77777777" w:rsidR="00BF7E59" w:rsidRPr="007A3A18" w:rsidRDefault="00BF7E59" w:rsidP="00BF7E59">
      <w:pPr>
        <w:spacing w:after="0" w:line="240" w:lineRule="auto"/>
        <w:rPr>
          <w:rFonts w:ascii="Arial" w:hAnsi="Arial" w:cs="Arial"/>
        </w:rPr>
      </w:pPr>
    </w:p>
    <w:p w14:paraId="38E19190" w14:textId="77777777" w:rsidR="00BF7E59" w:rsidRPr="007A3A18" w:rsidRDefault="00BF7E59" w:rsidP="00BF7E59">
      <w:pPr>
        <w:spacing w:after="0" w:line="240" w:lineRule="auto"/>
        <w:rPr>
          <w:rFonts w:ascii="Arial" w:eastAsia="Times New Roman" w:hAnsi="Arial" w:cs="Arial"/>
          <w:color w:val="000000"/>
          <w:lang w:eastAsia="en-GB"/>
        </w:rPr>
      </w:pPr>
    </w:p>
    <w:p w14:paraId="0C6E8F6B" w14:textId="77777777" w:rsidR="00BF7E59" w:rsidRDefault="00BF7E59"/>
    <w:p w14:paraId="4CC53024" w14:textId="77777777" w:rsidR="00BF7E59" w:rsidRDefault="00BF7E59"/>
    <w:p w14:paraId="5113815F" w14:textId="77777777" w:rsidR="00BF7E59" w:rsidRDefault="00BF7E59"/>
    <w:p w14:paraId="464F9A8A" w14:textId="77777777" w:rsidR="00BF7E59" w:rsidRDefault="00BF7E59"/>
    <w:p w14:paraId="514583FD" w14:textId="77777777" w:rsidR="00BF7E59" w:rsidRDefault="00BF7E59"/>
    <w:p w14:paraId="64614336" w14:textId="77777777" w:rsidR="00BF7E59" w:rsidRDefault="00BF7E59"/>
    <w:sectPr w:rsidR="00BF7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439C4"/>
    <w:multiLevelType w:val="hybridMultilevel"/>
    <w:tmpl w:val="847C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2679F"/>
    <w:multiLevelType w:val="hybridMultilevel"/>
    <w:tmpl w:val="0CBA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E3D4B"/>
    <w:multiLevelType w:val="hybridMultilevel"/>
    <w:tmpl w:val="71B0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00B99"/>
    <w:multiLevelType w:val="hybridMultilevel"/>
    <w:tmpl w:val="5B2A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1D3FB3"/>
    <w:multiLevelType w:val="hybridMultilevel"/>
    <w:tmpl w:val="148A3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70481C"/>
    <w:multiLevelType w:val="multilevel"/>
    <w:tmpl w:val="3C9C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41761A67"/>
    <w:multiLevelType w:val="multilevel"/>
    <w:tmpl w:val="174C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A845D5"/>
    <w:multiLevelType w:val="multilevel"/>
    <w:tmpl w:val="9DDC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47780EC0"/>
    <w:multiLevelType w:val="hybridMultilevel"/>
    <w:tmpl w:val="27D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670C2A"/>
    <w:multiLevelType w:val="hybridMultilevel"/>
    <w:tmpl w:val="9CD0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9E4AB3"/>
    <w:multiLevelType w:val="hybridMultilevel"/>
    <w:tmpl w:val="087A8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7A244A"/>
    <w:multiLevelType w:val="hybridMultilevel"/>
    <w:tmpl w:val="A4C24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62C1B"/>
    <w:multiLevelType w:val="multilevel"/>
    <w:tmpl w:val="A052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702607"/>
    <w:multiLevelType w:val="hybridMultilevel"/>
    <w:tmpl w:val="2C9C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5D43DB"/>
    <w:multiLevelType w:val="hybridMultilevel"/>
    <w:tmpl w:val="ECC04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DF4B25"/>
    <w:multiLevelType w:val="hybridMultilevel"/>
    <w:tmpl w:val="C8BC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7F0322"/>
    <w:multiLevelType w:val="hybridMultilevel"/>
    <w:tmpl w:val="AA540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422F89"/>
    <w:multiLevelType w:val="hybridMultilevel"/>
    <w:tmpl w:val="ED3C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4563B9"/>
    <w:multiLevelType w:val="hybridMultilevel"/>
    <w:tmpl w:val="D2BC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292D96"/>
    <w:multiLevelType w:val="hybridMultilevel"/>
    <w:tmpl w:val="1AE4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26270064">
    <w:abstractNumId w:val="25"/>
  </w:num>
  <w:num w:numId="2" w16cid:durableId="1871143509">
    <w:abstractNumId w:val="21"/>
  </w:num>
  <w:num w:numId="3" w16cid:durableId="1252813697">
    <w:abstractNumId w:val="11"/>
  </w:num>
  <w:num w:numId="4" w16cid:durableId="1139877351">
    <w:abstractNumId w:val="10"/>
  </w:num>
  <w:num w:numId="5" w16cid:durableId="1290016424">
    <w:abstractNumId w:val="14"/>
  </w:num>
  <w:num w:numId="6" w16cid:durableId="171460649">
    <w:abstractNumId w:val="16"/>
  </w:num>
  <w:num w:numId="7" w16cid:durableId="214901790">
    <w:abstractNumId w:val="23"/>
  </w:num>
  <w:num w:numId="8" w16cid:durableId="649092291">
    <w:abstractNumId w:val="7"/>
  </w:num>
  <w:num w:numId="9" w16cid:durableId="1284996386">
    <w:abstractNumId w:val="21"/>
  </w:num>
  <w:num w:numId="10" w16cid:durableId="270473067">
    <w:abstractNumId w:val="8"/>
  </w:num>
  <w:num w:numId="11" w16cid:durableId="1857585">
    <w:abstractNumId w:val="4"/>
  </w:num>
  <w:num w:numId="12" w16cid:durableId="1908345365">
    <w:abstractNumId w:val="18"/>
  </w:num>
  <w:num w:numId="13" w16cid:durableId="783575556">
    <w:abstractNumId w:val="20"/>
  </w:num>
  <w:num w:numId="14" w16cid:durableId="1467159755">
    <w:abstractNumId w:val="15"/>
  </w:num>
  <w:num w:numId="15" w16cid:durableId="977488365">
    <w:abstractNumId w:val="13"/>
  </w:num>
  <w:num w:numId="16" w16cid:durableId="1983658577">
    <w:abstractNumId w:val="0"/>
  </w:num>
  <w:num w:numId="17" w16cid:durableId="177039754">
    <w:abstractNumId w:val="3"/>
  </w:num>
  <w:num w:numId="18" w16cid:durableId="1063336102">
    <w:abstractNumId w:val="22"/>
  </w:num>
  <w:num w:numId="19" w16cid:durableId="261454626">
    <w:abstractNumId w:val="6"/>
  </w:num>
  <w:num w:numId="20" w16cid:durableId="1041632699">
    <w:abstractNumId w:val="24"/>
  </w:num>
  <w:num w:numId="21" w16cid:durableId="2136559970">
    <w:abstractNumId w:val="26"/>
  </w:num>
  <w:num w:numId="22" w16cid:durableId="1299605399">
    <w:abstractNumId w:val="9"/>
  </w:num>
  <w:num w:numId="23" w16cid:durableId="2071534731">
    <w:abstractNumId w:val="12"/>
  </w:num>
  <w:num w:numId="24" w16cid:durableId="686905961">
    <w:abstractNumId w:val="5"/>
  </w:num>
  <w:num w:numId="25" w16cid:durableId="521361030">
    <w:abstractNumId w:val="2"/>
  </w:num>
  <w:num w:numId="26" w16cid:durableId="1304891125">
    <w:abstractNumId w:val="1"/>
  </w:num>
  <w:num w:numId="27" w16cid:durableId="1145587827">
    <w:abstractNumId w:val="19"/>
  </w:num>
  <w:num w:numId="28" w16cid:durableId="739410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4AC"/>
    <w:rsid w:val="00000ABB"/>
    <w:rsid w:val="0001404A"/>
    <w:rsid w:val="00027F68"/>
    <w:rsid w:val="0003144E"/>
    <w:rsid w:val="00045002"/>
    <w:rsid w:val="00053536"/>
    <w:rsid w:val="00055CD2"/>
    <w:rsid w:val="0006132F"/>
    <w:rsid w:val="00082170"/>
    <w:rsid w:val="000907A7"/>
    <w:rsid w:val="00091803"/>
    <w:rsid w:val="000A33A1"/>
    <w:rsid w:val="000B7D3A"/>
    <w:rsid w:val="000D191F"/>
    <w:rsid w:val="000D2434"/>
    <w:rsid w:val="000E2E4E"/>
    <w:rsid w:val="000E3032"/>
    <w:rsid w:val="001164C2"/>
    <w:rsid w:val="001175E7"/>
    <w:rsid w:val="00121E64"/>
    <w:rsid w:val="00132F29"/>
    <w:rsid w:val="00134458"/>
    <w:rsid w:val="0013634B"/>
    <w:rsid w:val="00147292"/>
    <w:rsid w:val="00153C28"/>
    <w:rsid w:val="00157BA4"/>
    <w:rsid w:val="001601F5"/>
    <w:rsid w:val="00174363"/>
    <w:rsid w:val="001767EB"/>
    <w:rsid w:val="001824F0"/>
    <w:rsid w:val="00211700"/>
    <w:rsid w:val="00214D9F"/>
    <w:rsid w:val="00220F90"/>
    <w:rsid w:val="00237124"/>
    <w:rsid w:val="00250DB0"/>
    <w:rsid w:val="00250F1B"/>
    <w:rsid w:val="00263B66"/>
    <w:rsid w:val="002757FF"/>
    <w:rsid w:val="002803CC"/>
    <w:rsid w:val="002B0601"/>
    <w:rsid w:val="002E4A2F"/>
    <w:rsid w:val="002F0E09"/>
    <w:rsid w:val="002F40BD"/>
    <w:rsid w:val="003029E0"/>
    <w:rsid w:val="00311420"/>
    <w:rsid w:val="00316C8B"/>
    <w:rsid w:val="00317BB5"/>
    <w:rsid w:val="003224E1"/>
    <w:rsid w:val="003347D5"/>
    <w:rsid w:val="003444AC"/>
    <w:rsid w:val="003A3D0E"/>
    <w:rsid w:val="003C6F25"/>
    <w:rsid w:val="003E0E3C"/>
    <w:rsid w:val="003F364E"/>
    <w:rsid w:val="00421E37"/>
    <w:rsid w:val="00423B05"/>
    <w:rsid w:val="00442605"/>
    <w:rsid w:val="0045649C"/>
    <w:rsid w:val="004572E8"/>
    <w:rsid w:val="00457BEF"/>
    <w:rsid w:val="004919F9"/>
    <w:rsid w:val="004C11C4"/>
    <w:rsid w:val="004C2588"/>
    <w:rsid w:val="004C3490"/>
    <w:rsid w:val="004D2D28"/>
    <w:rsid w:val="004D2F8E"/>
    <w:rsid w:val="004D7116"/>
    <w:rsid w:val="004E2B49"/>
    <w:rsid w:val="00524DA3"/>
    <w:rsid w:val="00524E48"/>
    <w:rsid w:val="00525D19"/>
    <w:rsid w:val="00540063"/>
    <w:rsid w:val="0056114B"/>
    <w:rsid w:val="00570696"/>
    <w:rsid w:val="0057115F"/>
    <w:rsid w:val="0058013B"/>
    <w:rsid w:val="005A4F57"/>
    <w:rsid w:val="005B3437"/>
    <w:rsid w:val="005B5F2D"/>
    <w:rsid w:val="005B699B"/>
    <w:rsid w:val="005B7BAB"/>
    <w:rsid w:val="005C01B2"/>
    <w:rsid w:val="005D1DF4"/>
    <w:rsid w:val="0060388A"/>
    <w:rsid w:val="0060677C"/>
    <w:rsid w:val="006444A6"/>
    <w:rsid w:val="0066363F"/>
    <w:rsid w:val="006803D3"/>
    <w:rsid w:val="00681321"/>
    <w:rsid w:val="00682D83"/>
    <w:rsid w:val="00694D91"/>
    <w:rsid w:val="00696415"/>
    <w:rsid w:val="006B28CE"/>
    <w:rsid w:val="006B3B72"/>
    <w:rsid w:val="006D7AE4"/>
    <w:rsid w:val="006D7B27"/>
    <w:rsid w:val="006F3BE6"/>
    <w:rsid w:val="00710781"/>
    <w:rsid w:val="0072053F"/>
    <w:rsid w:val="00734B2C"/>
    <w:rsid w:val="00744B55"/>
    <w:rsid w:val="007522F8"/>
    <w:rsid w:val="007524EF"/>
    <w:rsid w:val="0075596B"/>
    <w:rsid w:val="00771887"/>
    <w:rsid w:val="007776F8"/>
    <w:rsid w:val="00782B6E"/>
    <w:rsid w:val="0079038A"/>
    <w:rsid w:val="007904E1"/>
    <w:rsid w:val="007940DB"/>
    <w:rsid w:val="00795716"/>
    <w:rsid w:val="007A4BD7"/>
    <w:rsid w:val="007A565D"/>
    <w:rsid w:val="007D52C3"/>
    <w:rsid w:val="007D62D5"/>
    <w:rsid w:val="007D65E9"/>
    <w:rsid w:val="007D6C43"/>
    <w:rsid w:val="007F5299"/>
    <w:rsid w:val="008064F6"/>
    <w:rsid w:val="00806C5E"/>
    <w:rsid w:val="008135B0"/>
    <w:rsid w:val="00821185"/>
    <w:rsid w:val="008440CD"/>
    <w:rsid w:val="00875A2B"/>
    <w:rsid w:val="00895DFE"/>
    <w:rsid w:val="008A62C3"/>
    <w:rsid w:val="008B0063"/>
    <w:rsid w:val="008B0EE6"/>
    <w:rsid w:val="008B21D8"/>
    <w:rsid w:val="008C1371"/>
    <w:rsid w:val="008C7166"/>
    <w:rsid w:val="008D4FEF"/>
    <w:rsid w:val="008E05B2"/>
    <w:rsid w:val="008E54C9"/>
    <w:rsid w:val="008F1D9F"/>
    <w:rsid w:val="008F4E5B"/>
    <w:rsid w:val="009011B0"/>
    <w:rsid w:val="009017AC"/>
    <w:rsid w:val="00914275"/>
    <w:rsid w:val="00935E25"/>
    <w:rsid w:val="00956A56"/>
    <w:rsid w:val="00956CED"/>
    <w:rsid w:val="009B133D"/>
    <w:rsid w:val="009B1A90"/>
    <w:rsid w:val="009C129F"/>
    <w:rsid w:val="009C5C33"/>
    <w:rsid w:val="009C6123"/>
    <w:rsid w:val="009D188F"/>
    <w:rsid w:val="00A05781"/>
    <w:rsid w:val="00A750DC"/>
    <w:rsid w:val="00A86767"/>
    <w:rsid w:val="00A94BFF"/>
    <w:rsid w:val="00AA30CE"/>
    <w:rsid w:val="00AB32CB"/>
    <w:rsid w:val="00AB7F06"/>
    <w:rsid w:val="00B03D06"/>
    <w:rsid w:val="00B2252C"/>
    <w:rsid w:val="00B36A90"/>
    <w:rsid w:val="00B42145"/>
    <w:rsid w:val="00B42667"/>
    <w:rsid w:val="00B605C9"/>
    <w:rsid w:val="00B70EB4"/>
    <w:rsid w:val="00B755F3"/>
    <w:rsid w:val="00B96E82"/>
    <w:rsid w:val="00BA2E27"/>
    <w:rsid w:val="00BA785F"/>
    <w:rsid w:val="00BB51AD"/>
    <w:rsid w:val="00BB6F9F"/>
    <w:rsid w:val="00BD5079"/>
    <w:rsid w:val="00BE0438"/>
    <w:rsid w:val="00BF26FC"/>
    <w:rsid w:val="00BF5888"/>
    <w:rsid w:val="00BF7E59"/>
    <w:rsid w:val="00C11764"/>
    <w:rsid w:val="00C12255"/>
    <w:rsid w:val="00C138DC"/>
    <w:rsid w:val="00C27828"/>
    <w:rsid w:val="00C32DCA"/>
    <w:rsid w:val="00C33ABA"/>
    <w:rsid w:val="00C348DC"/>
    <w:rsid w:val="00C5693A"/>
    <w:rsid w:val="00C63B6F"/>
    <w:rsid w:val="00C67476"/>
    <w:rsid w:val="00C80CFA"/>
    <w:rsid w:val="00C870F1"/>
    <w:rsid w:val="00C92E2B"/>
    <w:rsid w:val="00C95A6D"/>
    <w:rsid w:val="00CA1F4F"/>
    <w:rsid w:val="00CA3D02"/>
    <w:rsid w:val="00CC6E9E"/>
    <w:rsid w:val="00CD500B"/>
    <w:rsid w:val="00CE6361"/>
    <w:rsid w:val="00D0198F"/>
    <w:rsid w:val="00D04F4F"/>
    <w:rsid w:val="00D30222"/>
    <w:rsid w:val="00D37225"/>
    <w:rsid w:val="00D62C81"/>
    <w:rsid w:val="00D661EE"/>
    <w:rsid w:val="00D76144"/>
    <w:rsid w:val="00D84C18"/>
    <w:rsid w:val="00D91D41"/>
    <w:rsid w:val="00D959C1"/>
    <w:rsid w:val="00D95FBF"/>
    <w:rsid w:val="00DB06F0"/>
    <w:rsid w:val="00DB28A2"/>
    <w:rsid w:val="00DB5F14"/>
    <w:rsid w:val="00DB6D45"/>
    <w:rsid w:val="00DC48FD"/>
    <w:rsid w:val="00DD7C44"/>
    <w:rsid w:val="00DE4C4D"/>
    <w:rsid w:val="00DE6221"/>
    <w:rsid w:val="00DE6E18"/>
    <w:rsid w:val="00DF26AB"/>
    <w:rsid w:val="00E240A4"/>
    <w:rsid w:val="00E3608C"/>
    <w:rsid w:val="00E36AF8"/>
    <w:rsid w:val="00E4749E"/>
    <w:rsid w:val="00E548CB"/>
    <w:rsid w:val="00E57DB4"/>
    <w:rsid w:val="00E634D9"/>
    <w:rsid w:val="00E71072"/>
    <w:rsid w:val="00E84FEC"/>
    <w:rsid w:val="00E86A77"/>
    <w:rsid w:val="00E9435D"/>
    <w:rsid w:val="00EA3B40"/>
    <w:rsid w:val="00EB1B2B"/>
    <w:rsid w:val="00EB3EBD"/>
    <w:rsid w:val="00EC70E5"/>
    <w:rsid w:val="00ED5038"/>
    <w:rsid w:val="00EE3151"/>
    <w:rsid w:val="00F0087F"/>
    <w:rsid w:val="00F0291C"/>
    <w:rsid w:val="00F11F50"/>
    <w:rsid w:val="00F16962"/>
    <w:rsid w:val="00F455BA"/>
    <w:rsid w:val="00F51304"/>
    <w:rsid w:val="00F52C82"/>
    <w:rsid w:val="00F77897"/>
    <w:rsid w:val="00F9023D"/>
    <w:rsid w:val="00FD4DED"/>
    <w:rsid w:val="00FD5D56"/>
    <w:rsid w:val="00FD7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10779"/>
  <w15:chartTrackingRefBased/>
  <w15:docId w15:val="{8FCFC7D6-006B-442F-AA89-33875B7B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4AC"/>
  </w:style>
  <w:style w:type="paragraph" w:styleId="Heading1">
    <w:name w:val="heading 1"/>
    <w:basedOn w:val="Normal"/>
    <w:next w:val="Normal"/>
    <w:link w:val="Heading1Char"/>
    <w:uiPriority w:val="9"/>
    <w:qFormat/>
    <w:rsid w:val="003444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76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rotective Security Centre Bullets,Bullet Point"/>
    <w:basedOn w:val="Normal"/>
    <w:uiPriority w:val="34"/>
    <w:qFormat/>
    <w:rsid w:val="003444AC"/>
    <w:pPr>
      <w:ind w:left="720"/>
      <w:contextualSpacing/>
    </w:pPr>
  </w:style>
  <w:style w:type="paragraph" w:styleId="Title">
    <w:name w:val="Title"/>
    <w:basedOn w:val="Normal"/>
    <w:next w:val="Normal"/>
    <w:link w:val="TitleChar"/>
    <w:uiPriority w:val="10"/>
    <w:qFormat/>
    <w:rsid w:val="003444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4A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44A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3444A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029E0"/>
    <w:pPr>
      <w:spacing w:after="0" w:line="240" w:lineRule="auto"/>
    </w:pPr>
  </w:style>
  <w:style w:type="character" w:customStyle="1" w:styleId="Heading2Char">
    <w:name w:val="Heading 2 Char"/>
    <w:basedOn w:val="DefaultParagraphFont"/>
    <w:link w:val="Heading2"/>
    <w:uiPriority w:val="9"/>
    <w:rsid w:val="002117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76F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957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5716"/>
    <w:rPr>
      <w:b/>
      <w:bCs/>
    </w:rPr>
  </w:style>
  <w:style w:type="character" w:styleId="Hyperlink">
    <w:name w:val="Hyperlink"/>
    <w:basedOn w:val="DefaultParagraphFont"/>
    <w:uiPriority w:val="99"/>
    <w:unhideWhenUsed/>
    <w:rsid w:val="002757FF"/>
    <w:rPr>
      <w:color w:val="0563C1" w:themeColor="hyperlink"/>
      <w:u w:val="single"/>
    </w:rPr>
  </w:style>
  <w:style w:type="character" w:styleId="UnresolvedMention">
    <w:name w:val="Unresolved Mention"/>
    <w:basedOn w:val="DefaultParagraphFont"/>
    <w:uiPriority w:val="99"/>
    <w:semiHidden/>
    <w:unhideWhenUsed/>
    <w:rsid w:val="002757FF"/>
    <w:rPr>
      <w:color w:val="605E5C"/>
      <w:shd w:val="clear" w:color="auto" w:fill="E1DFDD"/>
    </w:rPr>
  </w:style>
  <w:style w:type="paragraph" w:styleId="Revision">
    <w:name w:val="Revision"/>
    <w:hidden/>
    <w:uiPriority w:val="99"/>
    <w:semiHidden/>
    <w:rsid w:val="009C61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661132">
      <w:bodyDiv w:val="1"/>
      <w:marLeft w:val="0"/>
      <w:marRight w:val="0"/>
      <w:marTop w:val="0"/>
      <w:marBottom w:val="0"/>
      <w:divBdr>
        <w:top w:val="none" w:sz="0" w:space="0" w:color="auto"/>
        <w:left w:val="none" w:sz="0" w:space="0" w:color="auto"/>
        <w:bottom w:val="none" w:sz="0" w:space="0" w:color="auto"/>
        <w:right w:val="none" w:sz="0" w:space="0" w:color="auto"/>
      </w:divBdr>
    </w:div>
    <w:div w:id="1087308794">
      <w:bodyDiv w:val="1"/>
      <w:marLeft w:val="0"/>
      <w:marRight w:val="0"/>
      <w:marTop w:val="0"/>
      <w:marBottom w:val="0"/>
      <w:divBdr>
        <w:top w:val="none" w:sz="0" w:space="0" w:color="auto"/>
        <w:left w:val="none" w:sz="0" w:space="0" w:color="auto"/>
        <w:bottom w:val="none" w:sz="0" w:space="0" w:color="auto"/>
        <w:right w:val="none" w:sz="0" w:space="0" w:color="auto"/>
      </w:divBdr>
    </w:div>
    <w:div w:id="1170948501">
      <w:bodyDiv w:val="1"/>
      <w:marLeft w:val="0"/>
      <w:marRight w:val="0"/>
      <w:marTop w:val="0"/>
      <w:marBottom w:val="0"/>
      <w:divBdr>
        <w:top w:val="none" w:sz="0" w:space="0" w:color="auto"/>
        <w:left w:val="none" w:sz="0" w:space="0" w:color="auto"/>
        <w:bottom w:val="none" w:sz="0" w:space="0" w:color="auto"/>
        <w:right w:val="none" w:sz="0" w:space="0" w:color="auto"/>
      </w:divBdr>
    </w:div>
    <w:div w:id="1425609879">
      <w:bodyDiv w:val="1"/>
      <w:marLeft w:val="0"/>
      <w:marRight w:val="0"/>
      <w:marTop w:val="0"/>
      <w:marBottom w:val="0"/>
      <w:divBdr>
        <w:top w:val="none" w:sz="0" w:space="0" w:color="auto"/>
        <w:left w:val="none" w:sz="0" w:space="0" w:color="auto"/>
        <w:bottom w:val="none" w:sz="0" w:space="0" w:color="auto"/>
        <w:right w:val="none" w:sz="0" w:space="0" w:color="auto"/>
      </w:divBdr>
    </w:div>
    <w:div w:id="1826312688">
      <w:bodyDiv w:val="1"/>
      <w:marLeft w:val="0"/>
      <w:marRight w:val="0"/>
      <w:marTop w:val="0"/>
      <w:marBottom w:val="0"/>
      <w:divBdr>
        <w:top w:val="none" w:sz="0" w:space="0" w:color="auto"/>
        <w:left w:val="none" w:sz="0" w:space="0" w:color="auto"/>
        <w:bottom w:val="none" w:sz="0" w:space="0" w:color="auto"/>
        <w:right w:val="none" w:sz="0" w:space="0" w:color="auto"/>
      </w:divBdr>
    </w:div>
    <w:div w:id="184150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cs.civilservice.gov.uk/wp-content/uploads/2016/06/gcs.civilservice...competency-Framework-Feb-16-1.pdf" TargetMode="Externa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717275/CS_Behaviours_2018.pdf"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1e12388-1636-4bba-89f2-2d3753a6b5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7AD8C12AA7044782F173A80023F38B" ma:contentTypeVersion="15" ma:contentTypeDescription="Create a new document." ma:contentTypeScope="" ma:versionID="38d1f1da52d001074e5bbdaa4fd316ae">
  <xsd:schema xmlns:xsd="http://www.w3.org/2001/XMLSchema" xmlns:xs="http://www.w3.org/2001/XMLSchema" xmlns:p="http://schemas.microsoft.com/office/2006/metadata/properties" xmlns:ns3="51e12388-1636-4bba-89f2-2d3753a6b50e" xmlns:ns4="5ca4b5c7-5fa7-46aa-aade-c3827a2af6b8" targetNamespace="http://schemas.microsoft.com/office/2006/metadata/properties" ma:root="true" ma:fieldsID="52f1f223d11a8f51b97420ad60dd9e4a" ns3:_="" ns4:_="">
    <xsd:import namespace="51e12388-1636-4bba-89f2-2d3753a6b50e"/>
    <xsd:import namespace="5ca4b5c7-5fa7-46aa-aade-c3827a2af6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12388-1636-4bba-89f2-2d3753a6b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a4b5c7-5fa7-46aa-aade-c3827a2af6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ED4161-8BA1-42CE-8205-64E598DB32DB}">
  <ds:schemaRefs>
    <ds:schemaRef ds:uri="http://schemas.microsoft.com/sharepoint/v3/contenttype/forms"/>
  </ds:schemaRefs>
</ds:datastoreItem>
</file>

<file path=customXml/itemProps2.xml><?xml version="1.0" encoding="utf-8"?>
<ds:datastoreItem xmlns:ds="http://schemas.openxmlformats.org/officeDocument/2006/customXml" ds:itemID="{2663931E-DA1F-4B46-A48F-C918823BD481}">
  <ds:schemaRefs>
    <ds:schemaRef ds:uri="http://schemas.microsoft.com/office/2006/metadata/properties"/>
    <ds:schemaRef ds:uri="http://schemas.microsoft.com/office/infopath/2007/PartnerControls"/>
    <ds:schemaRef ds:uri="51e12388-1636-4bba-89f2-2d3753a6b50e"/>
  </ds:schemaRefs>
</ds:datastoreItem>
</file>

<file path=customXml/itemProps3.xml><?xml version="1.0" encoding="utf-8"?>
<ds:datastoreItem xmlns:ds="http://schemas.openxmlformats.org/officeDocument/2006/customXml" ds:itemID="{7F741B2B-0697-4653-B17D-969EF0A88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12388-1636-4bba-89f2-2d3753a6b50e"/>
    <ds:schemaRef ds:uri="5ca4b5c7-5fa7-46aa-aade-c3827a2af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Cracknell, Thomas</dc:creator>
  <cp:keywords/>
  <dc:description/>
  <cp:lastModifiedBy>Smith, Lola</cp:lastModifiedBy>
  <cp:revision>11</cp:revision>
  <dcterms:created xsi:type="dcterms:W3CDTF">2026-06-01T10:43:00Z</dcterms:created>
  <dcterms:modified xsi:type="dcterms:W3CDTF">2026-06-04T12:28:00Z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0x010100037AD8C12AA7044782F173A80023F38B</vt:lpwstr>
  </property>
  <property fmtid="{D5CDD505-2E9C-101B-9397-08002B2CF9AE}" pid="3" name="MSIP_Label_e75f3d21-7675-47a1-a7bf-8316b405c573_Enabled">
    <vt:lpwstr>true</vt:lpwstr>
  </property>
  <property fmtid="{D5CDD505-2E9C-101B-9397-08002B2CF9AE}" pid="4" name="MSIP_Label_e75f3d21-7675-47a1-a7bf-8316b405c573_SetDate">
    <vt:lpwstr>2026-05-06T15:08:11Z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f486a0e4-2fe2-4475-9823-bc3112a71862</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