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117E5" w:rsidRDefault="00377573">
      <w:pPr>
        <w:spacing w:line="240" w:lineRule="auto"/>
        <w:jc w:val="center"/>
        <w:rPr>
          <w:rFonts w:ascii="Arial" w:eastAsia="Arial" w:hAnsi="Arial" w:cs="Arial"/>
          <w:b/>
          <w:sz w:val="24"/>
          <w:szCs w:val="24"/>
        </w:rPr>
      </w:pPr>
      <w:r>
        <w:rPr>
          <w:rFonts w:ascii="Arial" w:eastAsia="Arial" w:hAnsi="Arial" w:cs="Arial"/>
          <w:b/>
          <w:color w:val="000000"/>
          <w:sz w:val="24"/>
          <w:szCs w:val="24"/>
        </w:rPr>
        <w:t>JOB DESCRIPTION</w:t>
      </w:r>
    </w:p>
    <w:tbl>
      <w:tblPr>
        <w:tblStyle w:val="a0"/>
        <w:tblW w:w="9240" w:type="dxa"/>
        <w:tblLayout w:type="fixed"/>
        <w:tblLook w:val="0400" w:firstRow="0" w:lastRow="0" w:firstColumn="0" w:lastColumn="0" w:noHBand="0" w:noVBand="1"/>
      </w:tblPr>
      <w:tblGrid>
        <w:gridCol w:w="3075"/>
        <w:gridCol w:w="6165"/>
      </w:tblGrid>
      <w:tr w:rsidR="00B117E5" w14:paraId="6405F04A" w14:textId="77777777" w:rsidTr="09779FC9">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2"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Business Area</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3"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 xml:space="preserve">Omagh Bombing Inquiry </w:t>
            </w:r>
          </w:p>
        </w:tc>
      </w:tr>
      <w:tr w:rsidR="00B117E5" w14:paraId="52E035DA" w14:textId="77777777" w:rsidTr="09779FC9">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4"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Role Title</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5" w14:textId="75D0A6B6" w:rsidR="00B117E5" w:rsidRDefault="00D6670F">
            <w:pPr>
              <w:spacing w:after="0"/>
              <w:jc w:val="both"/>
              <w:rPr>
                <w:rFonts w:ascii="Arial" w:eastAsia="Arial" w:hAnsi="Arial" w:cs="Arial"/>
                <w:sz w:val="24"/>
                <w:szCs w:val="24"/>
              </w:rPr>
            </w:pPr>
            <w:r>
              <w:rPr>
                <w:rFonts w:ascii="Arial" w:eastAsia="Arial" w:hAnsi="Arial" w:cs="Arial"/>
                <w:sz w:val="24"/>
                <w:szCs w:val="24"/>
              </w:rPr>
              <w:t xml:space="preserve">Operations Service Manager </w:t>
            </w:r>
            <w:r w:rsidR="00377573">
              <w:rPr>
                <w:rFonts w:ascii="Arial" w:eastAsia="Arial" w:hAnsi="Arial" w:cs="Arial"/>
                <w:sz w:val="24"/>
                <w:szCs w:val="24"/>
              </w:rPr>
              <w:t xml:space="preserve"> </w:t>
            </w:r>
          </w:p>
        </w:tc>
      </w:tr>
      <w:tr w:rsidR="00B117E5" w14:paraId="7E7EC668" w14:textId="77777777" w:rsidTr="09779FC9">
        <w:trPr>
          <w:trHeight w:val="437"/>
        </w:trPr>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6"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Terms of Appointment</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7" w14:textId="77777777" w:rsidR="00B117E5" w:rsidRDefault="00377573">
            <w:pPr>
              <w:spacing w:after="0"/>
              <w:jc w:val="both"/>
              <w:rPr>
                <w:rFonts w:ascii="Arial" w:eastAsia="Arial" w:hAnsi="Arial" w:cs="Arial"/>
                <w:sz w:val="24"/>
                <w:szCs w:val="24"/>
                <w:highlight w:val="yellow"/>
              </w:rPr>
            </w:pPr>
            <w:r>
              <w:rPr>
                <w:rFonts w:ascii="Arial" w:eastAsia="Arial" w:hAnsi="Arial" w:cs="Arial"/>
                <w:sz w:val="24"/>
                <w:szCs w:val="24"/>
              </w:rPr>
              <w:t xml:space="preserve">Loan/Fixed Term (2 years) </w:t>
            </w:r>
          </w:p>
        </w:tc>
      </w:tr>
      <w:tr w:rsidR="00B117E5" w14:paraId="608E784B" w14:textId="77777777" w:rsidTr="09779FC9">
        <w:trPr>
          <w:trHeight w:val="437"/>
        </w:trPr>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8"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Grade</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9"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SEO</w:t>
            </w:r>
          </w:p>
        </w:tc>
      </w:tr>
      <w:tr w:rsidR="00B117E5" w14:paraId="0F4992AA" w14:textId="77777777" w:rsidTr="09779FC9">
        <w:trPr>
          <w:trHeight w:val="437"/>
        </w:trPr>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A"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Location</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93DCF" w14:textId="14A53612" w:rsidR="11F6D5ED" w:rsidRDefault="11F6D5ED" w:rsidP="09779FC9">
            <w:pPr>
              <w:spacing w:after="0"/>
              <w:jc w:val="both"/>
              <w:rPr>
                <w:rFonts w:ascii="Arial" w:eastAsia="Arial" w:hAnsi="Arial" w:cs="Arial"/>
                <w:sz w:val="24"/>
                <w:szCs w:val="24"/>
              </w:rPr>
            </w:pPr>
            <w:r w:rsidRPr="09779FC9">
              <w:rPr>
                <w:rFonts w:ascii="Arial" w:eastAsia="Arial" w:hAnsi="Arial" w:cs="Arial"/>
                <w:color w:val="000000" w:themeColor="text1"/>
                <w:sz w:val="24"/>
                <w:szCs w:val="24"/>
              </w:rPr>
              <w:t xml:space="preserve">Bradford Court, Belfast, BT8 6RB or 1 Horse Guards, London, SW1A 2HQ </w:t>
            </w:r>
          </w:p>
          <w:p w14:paraId="0000000C" w14:textId="77777777" w:rsidR="00B117E5" w:rsidRDefault="00B117E5">
            <w:pPr>
              <w:spacing w:after="0"/>
              <w:jc w:val="both"/>
              <w:rPr>
                <w:rFonts w:ascii="Arial" w:eastAsia="Arial" w:hAnsi="Arial" w:cs="Arial"/>
                <w:sz w:val="24"/>
                <w:szCs w:val="24"/>
              </w:rPr>
            </w:pPr>
          </w:p>
          <w:p w14:paraId="0000000D" w14:textId="77777777" w:rsidR="00B117E5" w:rsidRDefault="00377573">
            <w:pPr>
              <w:spacing w:after="0"/>
              <w:jc w:val="both"/>
              <w:rPr>
                <w:rFonts w:ascii="Arial" w:eastAsia="Arial" w:hAnsi="Arial" w:cs="Arial"/>
                <w:sz w:val="24"/>
                <w:szCs w:val="24"/>
              </w:rPr>
            </w:pPr>
            <w:r>
              <w:rPr>
                <w:rFonts w:ascii="Arial" w:eastAsia="Arial" w:hAnsi="Arial" w:cs="Arial"/>
                <w:sz w:val="24"/>
                <w:szCs w:val="24"/>
                <w:highlight w:val="white"/>
              </w:rPr>
              <w:t>Travel between Belfast and London will be required.</w:t>
            </w:r>
          </w:p>
        </w:tc>
      </w:tr>
      <w:tr w:rsidR="00B117E5" w14:paraId="148C39C9" w14:textId="77777777" w:rsidTr="09779FC9">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E" w14:textId="77777777" w:rsidR="00B117E5" w:rsidRDefault="00377573">
            <w:pPr>
              <w:spacing w:after="0"/>
              <w:jc w:val="both"/>
              <w:rPr>
                <w:rFonts w:ascii="Arial" w:eastAsia="Arial" w:hAnsi="Arial" w:cs="Arial"/>
                <w:sz w:val="24"/>
                <w:szCs w:val="24"/>
              </w:rPr>
            </w:pPr>
            <w:r>
              <w:rPr>
                <w:rFonts w:ascii="Arial" w:eastAsia="Arial" w:hAnsi="Arial" w:cs="Arial"/>
                <w:sz w:val="24"/>
                <w:szCs w:val="24"/>
              </w:rPr>
              <w:t>Vacancy Manager</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0F" w14:textId="77777777" w:rsidR="00B117E5" w:rsidRDefault="00377573">
            <w:pPr>
              <w:spacing w:after="0"/>
              <w:jc w:val="both"/>
              <w:rPr>
                <w:rFonts w:ascii="Arial" w:eastAsia="Arial" w:hAnsi="Arial" w:cs="Arial"/>
                <w:color w:val="0B0C0C"/>
                <w:sz w:val="24"/>
                <w:szCs w:val="24"/>
              </w:rPr>
            </w:pPr>
            <w:r>
              <w:rPr>
                <w:rFonts w:ascii="Arial" w:eastAsia="Arial" w:hAnsi="Arial" w:cs="Arial"/>
                <w:color w:val="0B0C0C"/>
                <w:sz w:val="24"/>
                <w:szCs w:val="24"/>
              </w:rPr>
              <w:t xml:space="preserve">Bethany Marriott </w:t>
            </w:r>
          </w:p>
        </w:tc>
      </w:tr>
      <w:tr w:rsidR="00B117E5" w14:paraId="62918612" w14:textId="77777777" w:rsidTr="09779FC9">
        <w:tc>
          <w:tcPr>
            <w:tcW w:w="3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10" w14:textId="77777777" w:rsidR="00B117E5" w:rsidRDefault="00377573">
            <w:pPr>
              <w:spacing w:after="0"/>
              <w:jc w:val="both"/>
              <w:rPr>
                <w:rFonts w:ascii="Arial" w:eastAsia="Arial" w:hAnsi="Arial" w:cs="Arial"/>
                <w:sz w:val="24"/>
                <w:szCs w:val="24"/>
              </w:rPr>
            </w:pPr>
            <w:r>
              <w:rPr>
                <w:rFonts w:ascii="Arial" w:eastAsia="Arial" w:hAnsi="Arial" w:cs="Arial"/>
                <w:color w:val="0B0C0C"/>
                <w:sz w:val="24"/>
                <w:szCs w:val="24"/>
              </w:rPr>
              <w:t>Applications Invited From</w:t>
            </w:r>
          </w:p>
        </w:tc>
        <w:tc>
          <w:tcPr>
            <w:tcW w:w="6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11" w14:textId="4BBE8A4F" w:rsidR="00B117E5" w:rsidRDefault="02D4036D" w:rsidP="09779FC9">
            <w:pPr>
              <w:spacing w:after="0"/>
              <w:jc w:val="both"/>
              <w:rPr>
                <w:rFonts w:ascii="Arial" w:eastAsia="Arial" w:hAnsi="Arial" w:cs="Arial"/>
                <w:color w:val="0B0C0C"/>
                <w:sz w:val="24"/>
                <w:szCs w:val="24"/>
              </w:rPr>
            </w:pPr>
            <w:r w:rsidRPr="09779FC9">
              <w:rPr>
                <w:rFonts w:ascii="Arial" w:eastAsia="Arial" w:hAnsi="Arial" w:cs="Arial"/>
                <w:color w:val="0B0C0C"/>
                <w:sz w:val="24"/>
                <w:szCs w:val="24"/>
              </w:rPr>
              <w:t>Existing Civil Servants on Level Transfer or Promotion</w:t>
            </w:r>
          </w:p>
        </w:tc>
      </w:tr>
    </w:tbl>
    <w:p w14:paraId="00000012" w14:textId="77777777" w:rsidR="00B117E5" w:rsidRDefault="00B117E5">
      <w:pPr>
        <w:spacing w:after="0" w:line="240" w:lineRule="auto"/>
        <w:jc w:val="both"/>
        <w:rPr>
          <w:rFonts w:ascii="Arial" w:eastAsia="Arial" w:hAnsi="Arial" w:cs="Arial"/>
          <w:b/>
          <w:sz w:val="24"/>
          <w:szCs w:val="24"/>
        </w:rPr>
      </w:pPr>
    </w:p>
    <w:p w14:paraId="00000013" w14:textId="77777777" w:rsidR="00B117E5" w:rsidRDefault="00377573">
      <w:pPr>
        <w:spacing w:before="240" w:after="240" w:line="240" w:lineRule="auto"/>
        <w:jc w:val="both"/>
        <w:rPr>
          <w:rFonts w:ascii="Arial" w:eastAsia="Arial" w:hAnsi="Arial" w:cs="Arial"/>
          <w:sz w:val="24"/>
          <w:szCs w:val="24"/>
        </w:rPr>
      </w:pPr>
      <w:r>
        <w:rPr>
          <w:rFonts w:ascii="Arial" w:eastAsia="Arial" w:hAnsi="Arial" w:cs="Arial"/>
          <w:sz w:val="24"/>
          <w:szCs w:val="24"/>
        </w:rPr>
        <w:t xml:space="preserve">New entrants to the Civil Service will be expected to join on the minimum of the pay range.  </w:t>
      </w:r>
    </w:p>
    <w:p w14:paraId="00000014" w14:textId="77777777" w:rsidR="00B117E5" w:rsidRDefault="00377573">
      <w:pPr>
        <w:spacing w:before="240" w:after="240" w:line="240" w:lineRule="auto"/>
        <w:jc w:val="both"/>
        <w:rPr>
          <w:rFonts w:ascii="Arial" w:eastAsia="Arial" w:hAnsi="Arial" w:cs="Arial"/>
          <w:sz w:val="24"/>
          <w:szCs w:val="24"/>
        </w:rPr>
      </w:pPr>
      <w:r>
        <w:rPr>
          <w:rFonts w:ascii="Arial" w:eastAsia="Arial" w:hAnsi="Arial" w:cs="Arial"/>
          <w:sz w:val="24"/>
          <w:szCs w:val="24"/>
        </w:rPr>
        <w:t xml:space="preserve">Existing Civil Servants will have their salary calculated in accordance with the Department’s pay on transfer / pay on promotion rules. </w:t>
      </w:r>
    </w:p>
    <w:p w14:paraId="00000015" w14:textId="77777777" w:rsidR="00B117E5" w:rsidRDefault="00377573">
      <w:pPr>
        <w:spacing w:after="0"/>
        <w:ind w:right="-220"/>
        <w:jc w:val="both"/>
        <w:rPr>
          <w:rFonts w:ascii="Arial" w:eastAsia="Arial" w:hAnsi="Arial" w:cs="Arial"/>
          <w:sz w:val="24"/>
          <w:szCs w:val="24"/>
        </w:rPr>
      </w:pPr>
      <w:r>
        <w:rPr>
          <w:rFonts w:ascii="Arial" w:eastAsia="Arial" w:hAnsi="Arial" w:cs="Arial"/>
          <w:sz w:val="24"/>
          <w:szCs w:val="24"/>
        </w:rPr>
        <w:t>The national starting salary is £42,914. The London starting salary is £49,325. Your salary will be dependent on your base location</w:t>
      </w:r>
    </w:p>
    <w:p w14:paraId="00000016" w14:textId="77777777" w:rsidR="00B117E5" w:rsidRDefault="00377573">
      <w:pPr>
        <w:spacing w:before="240" w:after="240" w:line="240" w:lineRule="auto"/>
        <w:jc w:val="both"/>
        <w:rPr>
          <w:rFonts w:ascii="Arial" w:eastAsia="Arial" w:hAnsi="Arial" w:cs="Arial"/>
          <w:b/>
        </w:rPr>
      </w:pPr>
      <w:r>
        <w:rPr>
          <w:rFonts w:ascii="Arial" w:eastAsia="Arial" w:hAnsi="Arial" w:cs="Arial"/>
          <w:b/>
        </w:rPr>
        <w:t>BACKGROUND</w:t>
      </w:r>
    </w:p>
    <w:p w14:paraId="145B0740" w14:textId="42A5346A" w:rsidR="00ED617E" w:rsidRPr="00ED617E" w:rsidRDefault="00ED617E" w:rsidP="00ED617E">
      <w:pPr>
        <w:spacing w:after="0"/>
        <w:jc w:val="both"/>
        <w:rPr>
          <w:rFonts w:ascii="Arial" w:eastAsia="Arial" w:hAnsi="Arial" w:cs="Arial"/>
          <w:b/>
          <w:bCs/>
          <w:sz w:val="24"/>
          <w:szCs w:val="24"/>
        </w:rPr>
      </w:pPr>
      <w:r w:rsidRPr="00ED617E">
        <w:rPr>
          <w:rFonts w:ascii="Arial" w:eastAsia="Arial" w:hAnsi="Arial" w:cs="Arial"/>
          <w:b/>
          <w:sz w:val="24"/>
          <w:szCs w:val="24"/>
        </w:rPr>
        <w:t>Please note, this role will be base</w:t>
      </w:r>
      <w:r>
        <w:rPr>
          <w:rFonts w:ascii="Arial" w:eastAsia="Arial" w:hAnsi="Arial" w:cs="Arial"/>
          <w:b/>
          <w:sz w:val="24"/>
          <w:szCs w:val="24"/>
        </w:rPr>
        <w:t>d</w:t>
      </w:r>
      <w:r w:rsidRPr="00ED617E">
        <w:rPr>
          <w:rFonts w:ascii="Arial" w:eastAsia="Arial" w:hAnsi="Arial" w:cs="Arial"/>
          <w:b/>
          <w:sz w:val="24"/>
          <w:szCs w:val="24"/>
        </w:rPr>
        <w:t xml:space="preserve"> at either </w:t>
      </w:r>
      <w:r w:rsidRPr="00ED617E">
        <w:rPr>
          <w:rFonts w:ascii="Arial" w:eastAsia="Arial" w:hAnsi="Arial" w:cs="Arial"/>
          <w:b/>
          <w:bCs/>
          <w:color w:val="000000" w:themeColor="text1"/>
          <w:sz w:val="24"/>
          <w:szCs w:val="24"/>
        </w:rPr>
        <w:t xml:space="preserve">Bradford Court, Belfast, BT8 6RB or 1 Horse Guards, London, SW1A 2HQ </w:t>
      </w:r>
    </w:p>
    <w:p w14:paraId="00000017" w14:textId="77777777" w:rsidR="00B117E5" w:rsidRDefault="00377573">
      <w:pPr>
        <w:pBdr>
          <w:top w:val="nil"/>
          <w:bottom w:val="nil"/>
        </w:pBdr>
        <w:spacing w:before="240" w:after="240" w:line="240" w:lineRule="auto"/>
        <w:jc w:val="both"/>
        <w:rPr>
          <w:rFonts w:ascii="Arial" w:eastAsia="Arial" w:hAnsi="Arial" w:cs="Arial"/>
          <w:sz w:val="24"/>
          <w:szCs w:val="24"/>
        </w:rPr>
      </w:pPr>
      <w:r>
        <w:rPr>
          <w:rFonts w:ascii="Arial" w:eastAsia="Arial" w:hAnsi="Arial" w:cs="Arial"/>
          <w:sz w:val="24"/>
          <w:szCs w:val="24"/>
        </w:rPr>
        <w:t>On 2 February 2023, the then Secretary of State for Northern Ireland announced that he would establish an independent statutory inquiry into the Real IRA bombing of Omagh on 15 August 1998, in which 31 lives were lost.</w:t>
      </w:r>
    </w:p>
    <w:p w14:paraId="00000018" w14:textId="77777777" w:rsidR="00B117E5" w:rsidRDefault="00377573">
      <w:pPr>
        <w:pBdr>
          <w:top w:val="nil"/>
          <w:bottom w:val="nil"/>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The Inquiry was formally established on publication of its Terms of Reference in February 2024. Since then, it has conducted a number of procedural hearings and commemorative public hearings in Omagh and Belfast. The Chairman of the Inquiry is supported by a small secretariat, led by the Secretary to the Inquiry. The secretariat provides administrative and policy support to the Chairman and other office holders. The post holder will join a small innovative team and will contribute to the Inquiry’s work as it progresses towards holding evidential hearings. </w:t>
      </w:r>
    </w:p>
    <w:p w14:paraId="00000019" w14:textId="77777777" w:rsidR="00B117E5" w:rsidRDefault="00377573">
      <w:pPr>
        <w:pBdr>
          <w:top w:val="nil"/>
          <w:bottom w:val="nil"/>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It’s an exciting time to be part of an energetic growing team with lots of potential for development and growth.  </w:t>
      </w:r>
    </w:p>
    <w:p w14:paraId="0000001A" w14:textId="77777777" w:rsidR="00B117E5" w:rsidRDefault="00377573">
      <w:pPr>
        <w:pBdr>
          <w:bottom w:val="none" w:sz="0" w:space="8" w:color="000000"/>
        </w:pBdr>
        <w:spacing w:before="240" w:after="240" w:line="240" w:lineRule="auto"/>
        <w:jc w:val="both"/>
        <w:rPr>
          <w:rFonts w:ascii="Arial" w:eastAsia="Arial" w:hAnsi="Arial" w:cs="Arial"/>
          <w:b/>
          <w:color w:val="000000"/>
          <w:sz w:val="24"/>
          <w:szCs w:val="24"/>
        </w:rPr>
      </w:pPr>
      <w:r>
        <w:rPr>
          <w:rFonts w:ascii="Arial" w:eastAsia="Arial" w:hAnsi="Arial" w:cs="Arial"/>
          <w:b/>
          <w:sz w:val="24"/>
          <w:szCs w:val="24"/>
        </w:rPr>
        <w:t>A</w:t>
      </w:r>
      <w:r>
        <w:rPr>
          <w:rFonts w:ascii="Arial" w:eastAsia="Arial" w:hAnsi="Arial" w:cs="Arial"/>
          <w:b/>
          <w:color w:val="000000"/>
          <w:sz w:val="24"/>
          <w:szCs w:val="24"/>
        </w:rPr>
        <w:t>BOUT T</w:t>
      </w:r>
      <w:r>
        <w:rPr>
          <w:rFonts w:ascii="Arial" w:eastAsia="Arial" w:hAnsi="Arial" w:cs="Arial"/>
          <w:b/>
          <w:sz w:val="24"/>
          <w:szCs w:val="24"/>
        </w:rPr>
        <w:t>H</w:t>
      </w:r>
      <w:r>
        <w:rPr>
          <w:rFonts w:ascii="Arial" w:eastAsia="Arial" w:hAnsi="Arial" w:cs="Arial"/>
          <w:b/>
          <w:color w:val="000000"/>
          <w:sz w:val="24"/>
          <w:szCs w:val="24"/>
        </w:rPr>
        <w:t>E ROLE:</w:t>
      </w:r>
    </w:p>
    <w:p w14:paraId="0000001B" w14:textId="5E95E14F" w:rsidR="00B117E5" w:rsidRDefault="00377573">
      <w:pPr>
        <w:pBdr>
          <w:bottom w:val="none" w:sz="0" w:space="8" w:color="000000"/>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Working to the Head of Operations, the </w:t>
      </w:r>
      <w:r w:rsidR="00D6670F">
        <w:rPr>
          <w:rFonts w:ascii="Arial" w:eastAsia="Arial" w:hAnsi="Arial" w:cs="Arial"/>
          <w:color w:val="000000"/>
          <w:sz w:val="24"/>
          <w:szCs w:val="24"/>
        </w:rPr>
        <w:t>Operations Service</w:t>
      </w:r>
      <w:r>
        <w:rPr>
          <w:rFonts w:ascii="Arial" w:eastAsia="Arial" w:hAnsi="Arial" w:cs="Arial"/>
          <w:color w:val="000000"/>
          <w:sz w:val="24"/>
          <w:szCs w:val="24"/>
        </w:rPr>
        <w:t xml:space="preserve"> Manager is</w:t>
      </w:r>
      <w:r w:rsidR="00F3109F">
        <w:rPr>
          <w:rFonts w:ascii="Arial" w:eastAsia="Arial" w:hAnsi="Arial" w:cs="Arial"/>
          <w:color w:val="000000"/>
          <w:sz w:val="24"/>
          <w:szCs w:val="24"/>
        </w:rPr>
        <w:t xml:space="preserve"> a</w:t>
      </w:r>
      <w:r w:rsidR="00710A03">
        <w:rPr>
          <w:rFonts w:ascii="Arial" w:eastAsia="Arial" w:hAnsi="Arial" w:cs="Arial"/>
          <w:color w:val="000000"/>
          <w:sz w:val="24"/>
          <w:szCs w:val="24"/>
        </w:rPr>
        <w:t xml:space="preserve"> key</w:t>
      </w:r>
      <w:r>
        <w:rPr>
          <w:rFonts w:ascii="Arial" w:eastAsia="Arial" w:hAnsi="Arial" w:cs="Arial"/>
          <w:color w:val="000000"/>
          <w:sz w:val="24"/>
          <w:szCs w:val="24"/>
        </w:rPr>
        <w:t xml:space="preserve"> role and will support the </w:t>
      </w:r>
      <w:r w:rsidR="00D6670F">
        <w:rPr>
          <w:rFonts w:ascii="Arial" w:eastAsia="Arial" w:hAnsi="Arial" w:cs="Arial"/>
          <w:color w:val="000000"/>
          <w:sz w:val="24"/>
          <w:szCs w:val="24"/>
        </w:rPr>
        <w:t xml:space="preserve">Inquiry’s Secretariat to build and provide robust services to support the Chairman and Inquiry Legal Team in the delivery of the Inquiry. </w:t>
      </w:r>
    </w:p>
    <w:p w14:paraId="4746CAFC" w14:textId="6AEC30C5" w:rsidR="00B117E5" w:rsidRPr="000E259C" w:rsidRDefault="6406718C" w:rsidP="26015247">
      <w:pPr>
        <w:pBdr>
          <w:bottom w:val="none" w:sz="0" w:space="8" w:color="000000"/>
        </w:pBdr>
        <w:spacing w:before="240" w:after="240" w:line="240" w:lineRule="auto"/>
        <w:jc w:val="both"/>
        <w:rPr>
          <w:rFonts w:ascii="Arial" w:eastAsia="Arial" w:hAnsi="Arial" w:cs="Arial"/>
          <w:color w:val="000000" w:themeColor="text1"/>
          <w:sz w:val="24"/>
          <w:szCs w:val="24"/>
        </w:rPr>
      </w:pPr>
      <w:r w:rsidRPr="26015247">
        <w:rPr>
          <w:rFonts w:ascii="Arial" w:eastAsia="Arial" w:hAnsi="Arial" w:cs="Arial"/>
          <w:color w:val="000000" w:themeColor="text1"/>
          <w:sz w:val="24"/>
          <w:szCs w:val="24"/>
        </w:rPr>
        <w:t>The post holder will work flexibly</w:t>
      </w:r>
      <w:r w:rsidR="765BE347" w:rsidRPr="26015247">
        <w:rPr>
          <w:rFonts w:ascii="Arial" w:eastAsia="Arial" w:hAnsi="Arial" w:cs="Arial"/>
          <w:color w:val="000000" w:themeColor="text1"/>
          <w:sz w:val="24"/>
          <w:szCs w:val="24"/>
        </w:rPr>
        <w:t xml:space="preserve"> </w:t>
      </w:r>
      <w:r w:rsidRPr="26015247">
        <w:rPr>
          <w:rFonts w:ascii="Arial" w:eastAsia="Arial" w:hAnsi="Arial" w:cs="Arial"/>
          <w:color w:val="000000" w:themeColor="text1"/>
          <w:sz w:val="24"/>
          <w:szCs w:val="24"/>
        </w:rPr>
        <w:t xml:space="preserve">across the </w:t>
      </w:r>
      <w:r w:rsidR="39F5B945" w:rsidRPr="26015247">
        <w:rPr>
          <w:rFonts w:ascii="Arial" w:eastAsia="Arial" w:hAnsi="Arial" w:cs="Arial"/>
          <w:color w:val="000000" w:themeColor="text1"/>
          <w:sz w:val="24"/>
          <w:szCs w:val="24"/>
        </w:rPr>
        <w:t xml:space="preserve">small </w:t>
      </w:r>
      <w:r w:rsidR="0971563C" w:rsidRPr="26015247">
        <w:rPr>
          <w:rFonts w:ascii="Arial" w:eastAsia="Arial" w:hAnsi="Arial" w:cs="Arial"/>
          <w:color w:val="000000" w:themeColor="text1"/>
          <w:sz w:val="24"/>
          <w:szCs w:val="24"/>
        </w:rPr>
        <w:t>Secretariat</w:t>
      </w:r>
      <w:r w:rsidRPr="26015247">
        <w:rPr>
          <w:rFonts w:ascii="Arial" w:eastAsia="Arial" w:hAnsi="Arial" w:cs="Arial"/>
          <w:color w:val="000000" w:themeColor="text1"/>
          <w:sz w:val="24"/>
          <w:szCs w:val="24"/>
        </w:rPr>
        <w:t xml:space="preserve"> team to</w:t>
      </w:r>
      <w:r w:rsidR="0971563C" w:rsidRPr="26015247">
        <w:rPr>
          <w:rFonts w:ascii="Arial" w:eastAsia="Arial" w:hAnsi="Arial" w:cs="Arial"/>
          <w:color w:val="000000" w:themeColor="text1"/>
          <w:sz w:val="24"/>
          <w:szCs w:val="24"/>
        </w:rPr>
        <w:t xml:space="preserve"> lead on </w:t>
      </w:r>
      <w:r w:rsidRPr="26015247">
        <w:rPr>
          <w:rFonts w:ascii="Arial" w:eastAsia="Arial" w:hAnsi="Arial" w:cs="Arial"/>
          <w:color w:val="000000" w:themeColor="text1"/>
          <w:sz w:val="24"/>
          <w:szCs w:val="24"/>
        </w:rPr>
        <w:t>and provide support across various work strands</w:t>
      </w:r>
      <w:r w:rsidR="50E38B80" w:rsidRPr="26015247">
        <w:rPr>
          <w:rFonts w:ascii="Arial" w:eastAsia="Arial" w:hAnsi="Arial" w:cs="Arial"/>
          <w:color w:val="000000" w:themeColor="text1"/>
          <w:sz w:val="24"/>
          <w:szCs w:val="24"/>
        </w:rPr>
        <w:t xml:space="preserve"> and will have the </w:t>
      </w:r>
      <w:r w:rsidR="4B824C73" w:rsidRPr="26015247">
        <w:rPr>
          <w:rFonts w:ascii="Arial" w:eastAsia="Arial" w:hAnsi="Arial" w:cs="Arial"/>
          <w:color w:val="000000" w:themeColor="text1"/>
          <w:sz w:val="24"/>
          <w:szCs w:val="24"/>
        </w:rPr>
        <w:t>opportunity</w:t>
      </w:r>
      <w:r w:rsidR="50E38B80" w:rsidRPr="26015247">
        <w:rPr>
          <w:rFonts w:ascii="Arial" w:eastAsia="Arial" w:hAnsi="Arial" w:cs="Arial"/>
          <w:color w:val="000000" w:themeColor="text1"/>
          <w:sz w:val="24"/>
          <w:szCs w:val="24"/>
        </w:rPr>
        <w:t xml:space="preserve"> </w:t>
      </w:r>
      <w:r w:rsidR="17E9541C" w:rsidRPr="26015247">
        <w:rPr>
          <w:rFonts w:ascii="Arial" w:eastAsia="Arial" w:hAnsi="Arial" w:cs="Arial"/>
          <w:color w:val="000000" w:themeColor="text1"/>
          <w:sz w:val="24"/>
          <w:szCs w:val="24"/>
        </w:rPr>
        <w:t xml:space="preserve">to </w:t>
      </w:r>
      <w:r w:rsidR="724D321C" w:rsidRPr="26015247">
        <w:rPr>
          <w:rFonts w:ascii="Arial" w:eastAsia="Arial" w:hAnsi="Arial" w:cs="Arial"/>
          <w:color w:val="000000" w:themeColor="text1"/>
          <w:sz w:val="24"/>
          <w:szCs w:val="24"/>
        </w:rPr>
        <w:t xml:space="preserve">have oversight of </w:t>
      </w:r>
      <w:r w:rsidR="50E38B80" w:rsidRPr="26015247">
        <w:rPr>
          <w:rFonts w:ascii="Arial" w:eastAsia="Arial" w:hAnsi="Arial" w:cs="Arial"/>
          <w:color w:val="000000" w:themeColor="text1"/>
          <w:sz w:val="24"/>
          <w:szCs w:val="24"/>
        </w:rPr>
        <w:t>projects and processes</w:t>
      </w:r>
      <w:r w:rsidR="3A6863C4" w:rsidRPr="26015247">
        <w:rPr>
          <w:rFonts w:ascii="Arial" w:eastAsia="Arial" w:hAnsi="Arial" w:cs="Arial"/>
          <w:color w:val="000000" w:themeColor="text1"/>
          <w:sz w:val="24"/>
          <w:szCs w:val="24"/>
        </w:rPr>
        <w:t xml:space="preserve"> from start to finish.</w:t>
      </w:r>
      <w:r w:rsidR="50E38B80" w:rsidRPr="26015247">
        <w:rPr>
          <w:rFonts w:ascii="Arial" w:eastAsia="Arial" w:hAnsi="Arial" w:cs="Arial"/>
          <w:color w:val="000000" w:themeColor="text1"/>
          <w:sz w:val="24"/>
          <w:szCs w:val="24"/>
        </w:rPr>
        <w:t xml:space="preserve"> </w:t>
      </w:r>
      <w:r w:rsidR="013D951A" w:rsidRPr="26015247">
        <w:rPr>
          <w:rFonts w:ascii="Arial" w:eastAsia="Arial" w:hAnsi="Arial" w:cs="Arial"/>
          <w:color w:val="000000" w:themeColor="text1"/>
          <w:sz w:val="24"/>
          <w:szCs w:val="24"/>
        </w:rPr>
        <w:t xml:space="preserve">The role provides a number of opportunities for the post holder to see the tangible impact they will have across the Inquiry. </w:t>
      </w:r>
    </w:p>
    <w:p w14:paraId="0000001C" w14:textId="099636DD" w:rsidR="00B117E5" w:rsidRPr="000E259C" w:rsidRDefault="4F894438" w:rsidP="6A0299E7">
      <w:pPr>
        <w:pBdr>
          <w:bottom w:val="none" w:sz="0" w:space="8" w:color="000000"/>
        </w:pBdr>
        <w:spacing w:before="240" w:after="240" w:line="240" w:lineRule="auto"/>
        <w:jc w:val="both"/>
        <w:rPr>
          <w:rFonts w:ascii="Arial" w:eastAsia="Arial" w:hAnsi="Arial" w:cs="Arial"/>
          <w:color w:val="000000" w:themeColor="text1"/>
          <w:sz w:val="24"/>
          <w:szCs w:val="24"/>
        </w:rPr>
      </w:pPr>
      <w:r w:rsidRPr="6A0299E7">
        <w:rPr>
          <w:rFonts w:ascii="Arial" w:eastAsia="Arial" w:hAnsi="Arial" w:cs="Arial"/>
          <w:color w:val="000000" w:themeColor="text1"/>
          <w:sz w:val="24"/>
          <w:szCs w:val="24"/>
        </w:rPr>
        <w:t xml:space="preserve">The </w:t>
      </w:r>
      <w:r w:rsidR="3439BDED" w:rsidRPr="6A0299E7">
        <w:rPr>
          <w:rFonts w:ascii="Arial" w:eastAsia="Arial" w:hAnsi="Arial" w:cs="Arial"/>
          <w:color w:val="000000" w:themeColor="text1"/>
          <w:sz w:val="24"/>
          <w:szCs w:val="24"/>
        </w:rPr>
        <w:t>role</w:t>
      </w:r>
      <w:r w:rsidRPr="6A0299E7">
        <w:rPr>
          <w:rFonts w:ascii="Arial" w:eastAsia="Arial" w:hAnsi="Arial" w:cs="Arial"/>
          <w:color w:val="000000" w:themeColor="text1"/>
          <w:sz w:val="24"/>
          <w:szCs w:val="24"/>
        </w:rPr>
        <w:t xml:space="preserve"> will act as a project </w:t>
      </w:r>
      <w:r w:rsidR="269ABE70" w:rsidRPr="6A0299E7">
        <w:rPr>
          <w:rFonts w:ascii="Arial" w:eastAsia="Arial" w:hAnsi="Arial" w:cs="Arial"/>
          <w:color w:val="000000" w:themeColor="text1"/>
          <w:sz w:val="24"/>
          <w:szCs w:val="24"/>
        </w:rPr>
        <w:t xml:space="preserve">manager and lead </w:t>
      </w:r>
      <w:r w:rsidRPr="6A0299E7">
        <w:rPr>
          <w:rFonts w:ascii="Arial" w:eastAsia="Arial" w:hAnsi="Arial" w:cs="Arial"/>
          <w:color w:val="000000" w:themeColor="text1"/>
          <w:sz w:val="24"/>
          <w:szCs w:val="24"/>
        </w:rPr>
        <w:t>on a number of varied projects and processes including; finance management</w:t>
      </w:r>
      <w:r w:rsidR="665602A0" w:rsidRPr="6A0299E7">
        <w:rPr>
          <w:rFonts w:ascii="Arial" w:eastAsia="Arial" w:hAnsi="Arial" w:cs="Arial"/>
          <w:color w:val="000000" w:themeColor="text1"/>
          <w:sz w:val="24"/>
          <w:szCs w:val="24"/>
        </w:rPr>
        <w:t xml:space="preserve"> and </w:t>
      </w:r>
      <w:r w:rsidRPr="6A0299E7">
        <w:rPr>
          <w:rFonts w:ascii="Arial" w:eastAsia="Arial" w:hAnsi="Arial" w:cs="Arial"/>
          <w:color w:val="000000" w:themeColor="text1"/>
          <w:sz w:val="24"/>
          <w:szCs w:val="24"/>
        </w:rPr>
        <w:t>contract management</w:t>
      </w:r>
      <w:r w:rsidR="4EF348BD" w:rsidRPr="6A0299E7">
        <w:rPr>
          <w:rFonts w:ascii="Arial" w:eastAsia="Arial" w:hAnsi="Arial" w:cs="Arial"/>
          <w:color w:val="000000" w:themeColor="text1"/>
          <w:sz w:val="24"/>
          <w:szCs w:val="24"/>
        </w:rPr>
        <w:t xml:space="preserve">. </w:t>
      </w:r>
      <w:r w:rsidR="1E2C081E" w:rsidRPr="6A0299E7">
        <w:rPr>
          <w:rFonts w:ascii="Arial" w:eastAsia="Arial" w:hAnsi="Arial" w:cs="Arial"/>
          <w:color w:val="000000" w:themeColor="text1"/>
          <w:sz w:val="24"/>
          <w:szCs w:val="24"/>
        </w:rPr>
        <w:t>The post holder will be responsible for putting processes and structure in place and support the Inquiry in</w:t>
      </w:r>
      <w:r w:rsidR="35593F7D" w:rsidRPr="6A0299E7">
        <w:rPr>
          <w:rFonts w:ascii="Arial" w:eastAsia="Arial" w:hAnsi="Arial" w:cs="Arial"/>
          <w:color w:val="000000" w:themeColor="text1"/>
          <w:sz w:val="24"/>
          <w:szCs w:val="24"/>
        </w:rPr>
        <w:t xml:space="preserve"> its delivery. </w:t>
      </w:r>
    </w:p>
    <w:p w14:paraId="0000001D" w14:textId="77777777" w:rsidR="00B117E5" w:rsidRDefault="00377573">
      <w:pPr>
        <w:spacing w:after="80" w:line="288" w:lineRule="auto"/>
        <w:ind w:left="-220" w:right="-220" w:firstLine="220"/>
        <w:jc w:val="both"/>
        <w:rPr>
          <w:rFonts w:ascii="Arial" w:eastAsia="Arial" w:hAnsi="Arial" w:cs="Arial"/>
          <w:b/>
          <w:sz w:val="24"/>
          <w:szCs w:val="24"/>
        </w:rPr>
      </w:pPr>
      <w:r>
        <w:rPr>
          <w:rFonts w:ascii="Arial" w:eastAsia="Arial" w:hAnsi="Arial" w:cs="Arial"/>
          <w:b/>
          <w:color w:val="000000"/>
          <w:sz w:val="24"/>
          <w:szCs w:val="24"/>
        </w:rPr>
        <w:t>DUTIES AND RESPONSIBILITIES</w:t>
      </w:r>
    </w:p>
    <w:p w14:paraId="0000001E" w14:textId="77777777" w:rsidR="00B117E5" w:rsidRDefault="00377573">
      <w:pPr>
        <w:spacing w:after="80" w:line="288" w:lineRule="auto"/>
        <w:ind w:left="-220" w:right="-220" w:firstLine="220"/>
        <w:jc w:val="both"/>
        <w:rPr>
          <w:rFonts w:ascii="Arial" w:eastAsia="Arial" w:hAnsi="Arial" w:cs="Arial"/>
          <w:sz w:val="24"/>
          <w:szCs w:val="24"/>
        </w:rPr>
      </w:pPr>
      <w:r w:rsidRPr="26015247">
        <w:rPr>
          <w:rFonts w:ascii="Arial" w:eastAsia="Arial" w:hAnsi="Arial" w:cs="Arial"/>
          <w:sz w:val="24"/>
          <w:szCs w:val="24"/>
        </w:rPr>
        <w:t>The main responsibilities of the role include but are not limited to:</w:t>
      </w:r>
    </w:p>
    <w:p w14:paraId="00000020" w14:textId="71EB9D73" w:rsidR="00B117E5" w:rsidRDefault="49C7ED5B" w:rsidP="26015247">
      <w:pPr>
        <w:numPr>
          <w:ilvl w:val="0"/>
          <w:numId w:val="4"/>
        </w:numPr>
        <w:pBdr>
          <w:top w:val="nil"/>
          <w:left w:val="nil"/>
          <w:bottom w:val="nil"/>
          <w:right w:val="nil"/>
          <w:between w:val="nil"/>
        </w:pBdr>
        <w:spacing w:after="80" w:line="288" w:lineRule="auto"/>
        <w:ind w:right="-220"/>
        <w:jc w:val="both"/>
        <w:rPr>
          <w:rFonts w:ascii="Arial" w:eastAsia="Arial" w:hAnsi="Arial" w:cs="Arial"/>
          <w:color w:val="000000"/>
          <w:sz w:val="24"/>
          <w:szCs w:val="24"/>
        </w:rPr>
      </w:pPr>
      <w:r w:rsidRPr="26015247">
        <w:rPr>
          <w:rFonts w:ascii="Arial" w:eastAsia="Arial" w:hAnsi="Arial" w:cs="Arial"/>
          <w:color w:val="000000" w:themeColor="text1"/>
          <w:sz w:val="24"/>
          <w:szCs w:val="24"/>
        </w:rPr>
        <w:t xml:space="preserve">Forecasts and budgeting – working with the Head of Operations to develop the Inquiry’s forecast and budgets. This </w:t>
      </w:r>
      <w:r w:rsidR="13FDDC12" w:rsidRPr="26015247">
        <w:rPr>
          <w:rFonts w:ascii="Arial" w:eastAsia="Arial" w:hAnsi="Arial" w:cs="Arial"/>
          <w:color w:val="000000" w:themeColor="text1"/>
          <w:sz w:val="24"/>
          <w:szCs w:val="24"/>
        </w:rPr>
        <w:t xml:space="preserve">involves working with </w:t>
      </w:r>
      <w:r w:rsidR="4CD02EA0" w:rsidRPr="26015247">
        <w:rPr>
          <w:rFonts w:ascii="Arial" w:eastAsia="Arial" w:hAnsi="Arial" w:cs="Arial"/>
          <w:color w:val="000000" w:themeColor="text1"/>
          <w:sz w:val="24"/>
          <w:szCs w:val="24"/>
        </w:rPr>
        <w:t>numerous internal and external stakeholders including the N</w:t>
      </w:r>
      <w:r w:rsidR="13FDDC12" w:rsidRPr="26015247">
        <w:rPr>
          <w:rFonts w:ascii="Arial" w:eastAsia="Arial" w:hAnsi="Arial" w:cs="Arial"/>
          <w:color w:val="000000" w:themeColor="text1"/>
          <w:sz w:val="24"/>
          <w:szCs w:val="24"/>
        </w:rPr>
        <w:t>IO to build and have ownership over the Inquiry’s</w:t>
      </w:r>
      <w:r w:rsidR="230BDB84" w:rsidRPr="26015247">
        <w:rPr>
          <w:rFonts w:ascii="Arial" w:eastAsia="Arial" w:hAnsi="Arial" w:cs="Arial"/>
          <w:color w:val="000000" w:themeColor="text1"/>
          <w:sz w:val="24"/>
          <w:szCs w:val="24"/>
        </w:rPr>
        <w:t xml:space="preserve"> spend. </w:t>
      </w:r>
    </w:p>
    <w:p w14:paraId="717852CA" w14:textId="2DA7D2A9" w:rsidR="50D6FBE0" w:rsidRDefault="50D6FBE0" w:rsidP="26015247">
      <w:pPr>
        <w:numPr>
          <w:ilvl w:val="0"/>
          <w:numId w:val="4"/>
        </w:numPr>
        <w:spacing w:after="80" w:line="288" w:lineRule="auto"/>
        <w:ind w:right="-220"/>
        <w:jc w:val="both"/>
        <w:rPr>
          <w:rFonts w:ascii="Arial" w:eastAsia="Arial" w:hAnsi="Arial" w:cs="Arial"/>
          <w:sz w:val="24"/>
          <w:szCs w:val="24"/>
        </w:rPr>
      </w:pPr>
      <w:r w:rsidRPr="26015247">
        <w:rPr>
          <w:rFonts w:ascii="Arial" w:eastAsia="Arial" w:hAnsi="Arial" w:cs="Arial"/>
          <w:sz w:val="24"/>
          <w:szCs w:val="24"/>
        </w:rPr>
        <w:t>Reporting schedule – working with the sponsorship team within the NIO to consolidate monthly accounts and provide accurate reporting figures to the Inquiry Secretary and Chairman for review. The post holder will also be responsible for consolidating the quarterly accounts and working with the colleagues across the Secretariat to arrange publication.</w:t>
      </w:r>
    </w:p>
    <w:p w14:paraId="244B46B3" w14:textId="13AFA172" w:rsidR="7A5E083E" w:rsidRDefault="7A5E083E" w:rsidP="26015247">
      <w:pPr>
        <w:numPr>
          <w:ilvl w:val="0"/>
          <w:numId w:val="4"/>
        </w:numPr>
        <w:pBdr>
          <w:top w:val="nil"/>
          <w:left w:val="nil"/>
          <w:bottom w:val="nil"/>
          <w:right w:val="nil"/>
          <w:between w:val="nil"/>
        </w:pBdr>
        <w:spacing w:after="80" w:line="288" w:lineRule="auto"/>
        <w:ind w:right="-220"/>
        <w:jc w:val="both"/>
        <w:rPr>
          <w:rFonts w:ascii="Arial" w:eastAsia="Arial" w:hAnsi="Arial" w:cs="Arial"/>
          <w:color w:val="000000" w:themeColor="text1"/>
          <w:sz w:val="24"/>
          <w:szCs w:val="24"/>
        </w:rPr>
      </w:pPr>
      <w:r w:rsidRPr="26015247">
        <w:rPr>
          <w:rFonts w:ascii="Arial" w:eastAsia="Arial" w:hAnsi="Arial" w:cs="Arial"/>
          <w:color w:val="000000" w:themeColor="text1"/>
          <w:sz w:val="24"/>
          <w:szCs w:val="24"/>
        </w:rPr>
        <w:t>Section 40 - t</w:t>
      </w:r>
      <w:r w:rsidR="1E7A693E" w:rsidRPr="26015247">
        <w:rPr>
          <w:rFonts w:ascii="Arial" w:eastAsia="Arial" w:hAnsi="Arial" w:cs="Arial"/>
          <w:color w:val="000000" w:themeColor="text1"/>
          <w:sz w:val="24"/>
          <w:szCs w:val="24"/>
        </w:rPr>
        <w:t>his role will act as the link from the Secretariat to the Inquiry Legal Team</w:t>
      </w:r>
      <w:r w:rsidR="2CBA0991" w:rsidRPr="26015247">
        <w:rPr>
          <w:rFonts w:ascii="Arial" w:eastAsia="Arial" w:hAnsi="Arial" w:cs="Arial"/>
          <w:color w:val="000000" w:themeColor="text1"/>
          <w:sz w:val="24"/>
          <w:szCs w:val="24"/>
        </w:rPr>
        <w:t xml:space="preserve"> (ILT)</w:t>
      </w:r>
      <w:r w:rsidR="1E7A693E" w:rsidRPr="26015247">
        <w:rPr>
          <w:rFonts w:ascii="Arial" w:eastAsia="Arial" w:hAnsi="Arial" w:cs="Arial"/>
          <w:color w:val="000000" w:themeColor="text1"/>
          <w:sz w:val="24"/>
          <w:szCs w:val="24"/>
        </w:rPr>
        <w:t xml:space="preserve"> to provide oversight </w:t>
      </w:r>
      <w:r w:rsidR="1D5DC187" w:rsidRPr="26015247">
        <w:rPr>
          <w:rFonts w:ascii="Arial" w:eastAsia="Arial" w:hAnsi="Arial" w:cs="Arial"/>
          <w:color w:val="000000" w:themeColor="text1"/>
          <w:sz w:val="24"/>
          <w:szCs w:val="24"/>
        </w:rPr>
        <w:t>for Section 40 awards</w:t>
      </w:r>
      <w:r w:rsidR="0890B3B8" w:rsidRPr="26015247">
        <w:rPr>
          <w:rFonts w:ascii="Arial" w:eastAsia="Arial" w:hAnsi="Arial" w:cs="Arial"/>
          <w:color w:val="000000" w:themeColor="text1"/>
          <w:sz w:val="24"/>
          <w:szCs w:val="24"/>
        </w:rPr>
        <w:t xml:space="preserve"> and spend. This will involve tracking spend, working with the ILT</w:t>
      </w:r>
      <w:r w:rsidR="59F5D8E6" w:rsidRPr="26015247">
        <w:rPr>
          <w:rFonts w:ascii="Arial" w:eastAsia="Arial" w:hAnsi="Arial" w:cs="Arial"/>
          <w:color w:val="000000" w:themeColor="text1"/>
          <w:sz w:val="24"/>
          <w:szCs w:val="24"/>
        </w:rPr>
        <w:t xml:space="preserve"> to determine awards</w:t>
      </w:r>
      <w:r w:rsidR="0890B3B8" w:rsidRPr="26015247">
        <w:rPr>
          <w:rFonts w:ascii="Arial" w:eastAsia="Arial" w:hAnsi="Arial" w:cs="Arial"/>
          <w:color w:val="000000" w:themeColor="text1"/>
          <w:sz w:val="24"/>
          <w:szCs w:val="24"/>
        </w:rPr>
        <w:t xml:space="preserve"> and escalate issues where appropriate. </w:t>
      </w:r>
    </w:p>
    <w:p w14:paraId="1BB5951F" w14:textId="23D421C6" w:rsidR="00B117E5" w:rsidRDefault="700F312E">
      <w:pPr>
        <w:numPr>
          <w:ilvl w:val="0"/>
          <w:numId w:val="11"/>
        </w:numPr>
        <w:spacing w:after="80" w:line="288" w:lineRule="auto"/>
        <w:ind w:right="-220"/>
        <w:jc w:val="both"/>
        <w:rPr>
          <w:rFonts w:ascii="Arial" w:eastAsia="Arial" w:hAnsi="Arial" w:cs="Arial"/>
          <w:sz w:val="24"/>
          <w:szCs w:val="24"/>
        </w:rPr>
      </w:pPr>
      <w:r w:rsidRPr="26015247">
        <w:rPr>
          <w:rFonts w:ascii="Arial" w:eastAsia="Arial" w:hAnsi="Arial" w:cs="Arial"/>
          <w:sz w:val="24"/>
          <w:szCs w:val="24"/>
        </w:rPr>
        <w:t xml:space="preserve">Contract Management – </w:t>
      </w:r>
      <w:r w:rsidR="0B1EDACF" w:rsidRPr="26015247">
        <w:rPr>
          <w:rFonts w:ascii="Arial" w:eastAsia="Arial" w:hAnsi="Arial" w:cs="Arial"/>
          <w:sz w:val="24"/>
          <w:szCs w:val="24"/>
        </w:rPr>
        <w:t>t</w:t>
      </w:r>
      <w:r w:rsidRPr="26015247">
        <w:rPr>
          <w:rFonts w:ascii="Arial" w:eastAsia="Arial" w:hAnsi="Arial" w:cs="Arial"/>
          <w:sz w:val="24"/>
          <w:szCs w:val="24"/>
        </w:rPr>
        <w:t xml:space="preserve">his will involve leading on </w:t>
      </w:r>
      <w:r w:rsidR="6C0AD3F6" w:rsidRPr="26015247">
        <w:rPr>
          <w:rFonts w:ascii="Arial" w:eastAsia="Arial" w:hAnsi="Arial" w:cs="Arial"/>
          <w:sz w:val="24"/>
          <w:szCs w:val="24"/>
        </w:rPr>
        <w:t xml:space="preserve">and acting as contract manager </w:t>
      </w:r>
      <w:r w:rsidR="35C34E93" w:rsidRPr="26015247">
        <w:rPr>
          <w:rFonts w:ascii="Arial" w:eastAsia="Arial" w:hAnsi="Arial" w:cs="Arial"/>
          <w:sz w:val="24"/>
          <w:szCs w:val="24"/>
        </w:rPr>
        <w:t xml:space="preserve">including working with the Secretariat and Inquiry Legal Team to </w:t>
      </w:r>
      <w:r w:rsidR="78B1351F" w:rsidRPr="26015247">
        <w:rPr>
          <w:rFonts w:ascii="Arial" w:eastAsia="Arial" w:hAnsi="Arial" w:cs="Arial"/>
          <w:sz w:val="24"/>
          <w:szCs w:val="24"/>
        </w:rPr>
        <w:t>consider team capacity and scaling support where required. The post holder will work with suppliers to onboard contractors and allocate r</w:t>
      </w:r>
      <w:r w:rsidR="7244DB05" w:rsidRPr="26015247">
        <w:rPr>
          <w:rFonts w:ascii="Arial" w:eastAsia="Arial" w:hAnsi="Arial" w:cs="Arial"/>
          <w:sz w:val="24"/>
          <w:szCs w:val="24"/>
        </w:rPr>
        <w:t xml:space="preserve">esource </w:t>
      </w:r>
      <w:r w:rsidR="78B1351F" w:rsidRPr="26015247">
        <w:rPr>
          <w:rFonts w:ascii="Arial" w:eastAsia="Arial" w:hAnsi="Arial" w:cs="Arial"/>
          <w:sz w:val="24"/>
          <w:szCs w:val="24"/>
        </w:rPr>
        <w:t xml:space="preserve">to meet requirements. </w:t>
      </w:r>
    </w:p>
    <w:p w14:paraId="00000023" w14:textId="70FEFD46" w:rsidR="00B117E5" w:rsidRDefault="15E5F607">
      <w:pPr>
        <w:numPr>
          <w:ilvl w:val="0"/>
          <w:numId w:val="11"/>
        </w:numPr>
        <w:spacing w:after="80" w:line="288" w:lineRule="auto"/>
        <w:ind w:right="-220"/>
        <w:jc w:val="both"/>
        <w:rPr>
          <w:rFonts w:ascii="Arial" w:eastAsia="Arial" w:hAnsi="Arial" w:cs="Arial"/>
          <w:sz w:val="24"/>
          <w:szCs w:val="24"/>
        </w:rPr>
      </w:pPr>
      <w:r w:rsidRPr="26015247">
        <w:rPr>
          <w:rFonts w:ascii="Arial" w:eastAsia="Arial" w:hAnsi="Arial" w:cs="Arial"/>
          <w:sz w:val="24"/>
          <w:szCs w:val="24"/>
        </w:rPr>
        <w:t xml:space="preserve">Project management – </w:t>
      </w:r>
      <w:r w:rsidR="0A165BB5" w:rsidRPr="26015247">
        <w:rPr>
          <w:rFonts w:ascii="Arial" w:eastAsia="Arial" w:hAnsi="Arial" w:cs="Arial"/>
          <w:sz w:val="24"/>
          <w:szCs w:val="24"/>
        </w:rPr>
        <w:t xml:space="preserve">the post holder will provide project management support across the secretariat to allow the Secretary to the Inquiry to have increased </w:t>
      </w:r>
      <w:r w:rsidRPr="26015247">
        <w:rPr>
          <w:rFonts w:ascii="Arial" w:eastAsia="Arial" w:hAnsi="Arial" w:cs="Arial"/>
          <w:sz w:val="24"/>
          <w:szCs w:val="24"/>
        </w:rPr>
        <w:t>oversight</w:t>
      </w:r>
      <w:r w:rsidR="35EE2349" w:rsidRPr="26015247">
        <w:rPr>
          <w:rFonts w:ascii="Arial" w:eastAsia="Arial" w:hAnsi="Arial" w:cs="Arial"/>
          <w:sz w:val="24"/>
          <w:szCs w:val="24"/>
        </w:rPr>
        <w:t xml:space="preserve">. </w:t>
      </w:r>
    </w:p>
    <w:p w14:paraId="00000029" w14:textId="657352E0" w:rsidR="00B117E5" w:rsidRPr="00D56749" w:rsidRDefault="00D56749" w:rsidP="00D56749">
      <w:pPr>
        <w:numPr>
          <w:ilvl w:val="0"/>
          <w:numId w:val="2"/>
        </w:numPr>
        <w:spacing w:after="80" w:line="288" w:lineRule="auto"/>
        <w:ind w:right="-220"/>
        <w:jc w:val="both"/>
        <w:rPr>
          <w:rFonts w:ascii="Arial" w:eastAsia="Arial" w:hAnsi="Arial" w:cs="Arial"/>
          <w:sz w:val="24"/>
          <w:szCs w:val="24"/>
        </w:rPr>
      </w:pPr>
      <w:r w:rsidRPr="26015247">
        <w:rPr>
          <w:rFonts w:ascii="Arial" w:eastAsia="Arial" w:hAnsi="Arial" w:cs="Arial"/>
          <w:sz w:val="24"/>
          <w:szCs w:val="24"/>
        </w:rPr>
        <w:t>Reporting and Governance – providing support to the Head of Operations in their role at the Governance Board including deputising where needed.</w:t>
      </w:r>
    </w:p>
    <w:p w14:paraId="0000002A" w14:textId="6531DB21" w:rsidR="00B117E5" w:rsidRDefault="6B158B54" w:rsidP="26015247">
      <w:pPr>
        <w:numPr>
          <w:ilvl w:val="0"/>
          <w:numId w:val="2"/>
        </w:numPr>
        <w:spacing w:after="80" w:line="288" w:lineRule="auto"/>
        <w:ind w:right="-220"/>
        <w:jc w:val="both"/>
        <w:rPr>
          <w:rFonts w:ascii="Arial" w:eastAsia="Arial" w:hAnsi="Arial" w:cs="Arial"/>
          <w:sz w:val="24"/>
          <w:szCs w:val="24"/>
        </w:rPr>
      </w:pPr>
      <w:r w:rsidRPr="26015247">
        <w:rPr>
          <w:rFonts w:ascii="Arial" w:eastAsia="Arial" w:hAnsi="Arial" w:cs="Arial"/>
          <w:sz w:val="24"/>
          <w:szCs w:val="24"/>
        </w:rPr>
        <w:lastRenderedPageBreak/>
        <w:t xml:space="preserve">Hearings – the post holder may also need to provide support to the Inquiry during hearings. </w:t>
      </w:r>
    </w:p>
    <w:p w14:paraId="0000002B" w14:textId="77777777" w:rsidR="00B117E5" w:rsidRDefault="00B117E5">
      <w:pPr>
        <w:spacing w:after="80" w:line="288" w:lineRule="auto"/>
        <w:ind w:left="-220" w:right="-220"/>
        <w:jc w:val="both"/>
        <w:rPr>
          <w:rFonts w:ascii="Arial" w:eastAsia="Arial" w:hAnsi="Arial" w:cs="Arial"/>
          <w:b/>
          <w:sz w:val="24"/>
          <w:szCs w:val="24"/>
        </w:rPr>
      </w:pPr>
    </w:p>
    <w:p w14:paraId="0000002C" w14:textId="77777777" w:rsidR="00B117E5" w:rsidRDefault="00377573">
      <w:pPr>
        <w:spacing w:after="80" w:line="288" w:lineRule="auto"/>
        <w:ind w:left="-220" w:right="-220" w:firstLine="220"/>
        <w:jc w:val="both"/>
        <w:rPr>
          <w:rFonts w:ascii="Arial" w:eastAsia="Arial" w:hAnsi="Arial" w:cs="Arial"/>
          <w:b/>
          <w:color w:val="000000"/>
          <w:sz w:val="24"/>
          <w:szCs w:val="24"/>
        </w:rPr>
      </w:pPr>
      <w:r>
        <w:rPr>
          <w:rFonts w:ascii="Arial" w:eastAsia="Arial" w:hAnsi="Arial" w:cs="Arial"/>
          <w:b/>
          <w:color w:val="000000"/>
          <w:sz w:val="24"/>
          <w:szCs w:val="24"/>
        </w:rPr>
        <w:t>ESSENTIAL CRITERIA:</w:t>
      </w:r>
    </w:p>
    <w:p w14:paraId="0000002D" w14:textId="77777777" w:rsidR="00B117E5" w:rsidRDefault="00B117E5">
      <w:pPr>
        <w:spacing w:after="0" w:line="240" w:lineRule="auto"/>
        <w:jc w:val="both"/>
        <w:rPr>
          <w:rFonts w:ascii="Arial" w:eastAsia="Arial" w:hAnsi="Arial" w:cs="Arial"/>
          <w:b/>
          <w:sz w:val="24"/>
          <w:szCs w:val="24"/>
        </w:rPr>
      </w:pPr>
    </w:p>
    <w:p w14:paraId="0000002E" w14:textId="77777777" w:rsidR="00B117E5" w:rsidRDefault="00377573">
      <w:pPr>
        <w:spacing w:after="80" w:line="288" w:lineRule="auto"/>
        <w:ind w:right="-220"/>
        <w:jc w:val="both"/>
        <w:rPr>
          <w:rFonts w:ascii="Arial" w:eastAsia="Arial" w:hAnsi="Arial" w:cs="Arial"/>
          <w:sz w:val="24"/>
          <w:szCs w:val="24"/>
        </w:rPr>
      </w:pPr>
      <w:r>
        <w:rPr>
          <w:rFonts w:ascii="Arial" w:eastAsia="Arial" w:hAnsi="Arial" w:cs="Arial"/>
          <w:sz w:val="24"/>
          <w:szCs w:val="24"/>
        </w:rPr>
        <w:t>The post holder will need to demonstrate the following in their application and at interview:</w:t>
      </w:r>
    </w:p>
    <w:p w14:paraId="0000002F" w14:textId="77777777" w:rsidR="00B117E5" w:rsidRDefault="0037757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Strong organisational skills</w:t>
      </w:r>
    </w:p>
    <w:p w14:paraId="00000030" w14:textId="703DD1A2" w:rsidR="00B117E5" w:rsidRDefault="0037757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Strong prioritisation, communication and influencing skills</w:t>
      </w:r>
    </w:p>
    <w:p w14:paraId="00000031" w14:textId="478FBC76" w:rsidR="00B117E5" w:rsidRDefault="0037757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Experience of working with a range of stakeholders </w:t>
      </w:r>
    </w:p>
    <w:p w14:paraId="00000032" w14:textId="77777777" w:rsidR="00B117E5" w:rsidRDefault="0037757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Experience of working to tight deadlines and ability to quickly resolve problems</w:t>
      </w:r>
    </w:p>
    <w:p w14:paraId="767366F4" w14:textId="21C8C4D4" w:rsidR="000C21F8" w:rsidRPr="000C21F8" w:rsidRDefault="00BD28C8" w:rsidP="000C21F8">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Experience building</w:t>
      </w:r>
      <w:r w:rsidR="000C21F8">
        <w:rPr>
          <w:rFonts w:ascii="Arial" w:eastAsia="Arial" w:hAnsi="Arial" w:cs="Arial"/>
          <w:color w:val="000000"/>
          <w:sz w:val="24"/>
          <w:szCs w:val="24"/>
        </w:rPr>
        <w:t xml:space="preserve"> robust systems and providing service delivery in a fast-paced and dynamic environment</w:t>
      </w:r>
    </w:p>
    <w:p w14:paraId="6A5FF9C2" w14:textId="4A96A752" w:rsidR="00BD28C8" w:rsidRDefault="00377573" w:rsidP="00BD28C8">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Strong attention to detail particularly in written communication</w:t>
      </w:r>
    </w:p>
    <w:p w14:paraId="11ECFE13" w14:textId="77777777" w:rsidR="00BD28C8" w:rsidRPr="00BD28C8" w:rsidRDefault="00BD28C8" w:rsidP="00BD28C8">
      <w:pPr>
        <w:pBdr>
          <w:top w:val="nil"/>
          <w:left w:val="nil"/>
          <w:bottom w:val="nil"/>
          <w:right w:val="nil"/>
          <w:between w:val="nil"/>
        </w:pBdr>
        <w:spacing w:after="0" w:line="240" w:lineRule="auto"/>
        <w:rPr>
          <w:rFonts w:ascii="Arial" w:eastAsia="Arial" w:hAnsi="Arial" w:cs="Arial"/>
          <w:color w:val="000000"/>
          <w:sz w:val="24"/>
          <w:szCs w:val="24"/>
        </w:rPr>
      </w:pPr>
    </w:p>
    <w:p w14:paraId="00000036" w14:textId="69F829EA" w:rsidR="00B117E5" w:rsidRDefault="00377573" w:rsidP="09779FC9">
      <w:pPr>
        <w:pBdr>
          <w:top w:val="nil"/>
          <w:left w:val="nil"/>
          <w:bottom w:val="nil"/>
          <w:right w:val="nil"/>
          <w:between w:val="nil"/>
        </w:pBdr>
        <w:spacing w:after="0" w:line="240" w:lineRule="auto"/>
        <w:rPr>
          <w:rFonts w:ascii="Arial" w:eastAsia="Arial" w:hAnsi="Arial" w:cs="Arial"/>
          <w:color w:val="000000"/>
          <w:sz w:val="24"/>
          <w:szCs w:val="24"/>
        </w:rPr>
      </w:pPr>
      <w:r w:rsidRPr="09779FC9">
        <w:rPr>
          <w:rFonts w:ascii="Arial" w:eastAsia="Arial" w:hAnsi="Arial" w:cs="Arial"/>
          <w:color w:val="000000" w:themeColor="text1"/>
          <w:sz w:val="24"/>
          <w:szCs w:val="24"/>
        </w:rPr>
        <w:t xml:space="preserve">The role can be based in Belfast or </w:t>
      </w:r>
      <w:proofErr w:type="gramStart"/>
      <w:r w:rsidRPr="09779FC9">
        <w:rPr>
          <w:rFonts w:ascii="Arial" w:eastAsia="Arial" w:hAnsi="Arial" w:cs="Arial"/>
          <w:color w:val="000000" w:themeColor="text1"/>
          <w:sz w:val="24"/>
          <w:szCs w:val="24"/>
        </w:rPr>
        <w:t>London</w:t>
      </w:r>
      <w:proofErr w:type="gramEnd"/>
      <w:r w:rsidRPr="09779FC9">
        <w:rPr>
          <w:rFonts w:ascii="Arial" w:eastAsia="Arial" w:hAnsi="Arial" w:cs="Arial"/>
          <w:color w:val="000000" w:themeColor="text1"/>
          <w:sz w:val="24"/>
          <w:szCs w:val="24"/>
        </w:rPr>
        <w:t xml:space="preserve"> but the post holder must be willing to regularly travel</w:t>
      </w:r>
      <w:r w:rsidR="3A15545B" w:rsidRPr="09779FC9">
        <w:rPr>
          <w:rFonts w:ascii="Arial" w:eastAsia="Arial" w:hAnsi="Arial" w:cs="Arial"/>
          <w:color w:val="000000" w:themeColor="text1"/>
          <w:sz w:val="24"/>
          <w:szCs w:val="24"/>
        </w:rPr>
        <w:t xml:space="preserve"> to either location</w:t>
      </w:r>
      <w:r w:rsidR="0053650B" w:rsidRPr="09779FC9">
        <w:rPr>
          <w:rFonts w:ascii="Arial" w:eastAsia="Arial" w:hAnsi="Arial" w:cs="Arial"/>
          <w:color w:val="000000" w:themeColor="text1"/>
          <w:sz w:val="24"/>
          <w:szCs w:val="24"/>
        </w:rPr>
        <w:t xml:space="preserve">. </w:t>
      </w:r>
    </w:p>
    <w:p w14:paraId="00000037" w14:textId="77777777" w:rsidR="00B117E5" w:rsidRDefault="00B117E5">
      <w:pPr>
        <w:pBdr>
          <w:top w:val="nil"/>
          <w:left w:val="nil"/>
          <w:bottom w:val="nil"/>
          <w:right w:val="nil"/>
          <w:between w:val="nil"/>
        </w:pBdr>
        <w:spacing w:after="0" w:line="240" w:lineRule="auto"/>
        <w:rPr>
          <w:rFonts w:ascii="Arial" w:eastAsia="Arial" w:hAnsi="Arial" w:cs="Arial"/>
          <w:color w:val="000000"/>
          <w:sz w:val="24"/>
          <w:szCs w:val="24"/>
        </w:rPr>
      </w:pPr>
    </w:p>
    <w:p w14:paraId="00000038" w14:textId="77777777" w:rsidR="00B117E5" w:rsidRDefault="00377573">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Desirable:</w:t>
      </w:r>
    </w:p>
    <w:p w14:paraId="00000039" w14:textId="77777777" w:rsidR="00B117E5" w:rsidRDefault="00B117E5">
      <w:pPr>
        <w:pBdr>
          <w:top w:val="nil"/>
          <w:left w:val="nil"/>
          <w:bottom w:val="nil"/>
          <w:right w:val="nil"/>
          <w:between w:val="nil"/>
        </w:pBdr>
        <w:spacing w:after="0" w:line="240" w:lineRule="auto"/>
        <w:rPr>
          <w:rFonts w:ascii="Arial" w:eastAsia="Arial" w:hAnsi="Arial" w:cs="Arial"/>
          <w:color w:val="000000"/>
          <w:sz w:val="24"/>
          <w:szCs w:val="24"/>
        </w:rPr>
      </w:pPr>
    </w:p>
    <w:p w14:paraId="0000003A" w14:textId="77777777" w:rsidR="00B117E5" w:rsidRDefault="0037757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Previous experience working on independent inquiries (or similar work)</w:t>
      </w:r>
    </w:p>
    <w:p w14:paraId="0000003B" w14:textId="0E80D98D" w:rsidR="00B117E5" w:rsidRDefault="00377573" w:rsidP="26015247">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sidRPr="26015247">
        <w:rPr>
          <w:rFonts w:ascii="Arial" w:eastAsia="Arial" w:hAnsi="Arial" w:cs="Arial"/>
          <w:color w:val="000000" w:themeColor="text1"/>
          <w:sz w:val="24"/>
          <w:szCs w:val="24"/>
        </w:rPr>
        <w:t>Previous experience</w:t>
      </w:r>
      <w:r w:rsidR="0053650B" w:rsidRPr="26015247">
        <w:rPr>
          <w:rFonts w:ascii="Arial" w:eastAsia="Arial" w:hAnsi="Arial" w:cs="Arial"/>
          <w:color w:val="000000" w:themeColor="text1"/>
          <w:sz w:val="24"/>
          <w:szCs w:val="24"/>
        </w:rPr>
        <w:t xml:space="preserve"> building budgets and forecasts </w:t>
      </w:r>
    </w:p>
    <w:p w14:paraId="0D2379AA" w14:textId="7C071F22" w:rsidR="605F8CA0" w:rsidRDefault="605F8CA0" w:rsidP="26015247">
      <w:pPr>
        <w:numPr>
          <w:ilvl w:val="0"/>
          <w:numId w:val="5"/>
        </w:numPr>
        <w:pBdr>
          <w:top w:val="nil"/>
          <w:left w:val="nil"/>
          <w:bottom w:val="nil"/>
          <w:right w:val="nil"/>
          <w:between w:val="nil"/>
        </w:pBdr>
        <w:spacing w:after="0" w:line="240" w:lineRule="auto"/>
        <w:rPr>
          <w:rFonts w:ascii="Arial" w:eastAsia="Arial" w:hAnsi="Arial" w:cs="Arial"/>
          <w:color w:val="000000" w:themeColor="text1"/>
          <w:sz w:val="24"/>
          <w:szCs w:val="24"/>
        </w:rPr>
      </w:pPr>
      <w:r w:rsidRPr="26015247">
        <w:rPr>
          <w:rFonts w:ascii="Arial" w:eastAsia="Arial" w:hAnsi="Arial" w:cs="Arial"/>
          <w:color w:val="000000" w:themeColor="text1"/>
          <w:sz w:val="24"/>
          <w:szCs w:val="24"/>
        </w:rPr>
        <w:t xml:space="preserve">Previous project management experience </w:t>
      </w:r>
    </w:p>
    <w:p w14:paraId="0000003C" w14:textId="77777777" w:rsidR="00B117E5" w:rsidRDefault="00377573">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Existing CTC clearance (or higher) </w:t>
      </w:r>
    </w:p>
    <w:p w14:paraId="0000003D" w14:textId="77777777" w:rsidR="00B117E5" w:rsidRDefault="00377573">
      <w:pPr>
        <w:spacing w:after="160"/>
        <w:ind w:right="-220"/>
        <w:jc w:val="both"/>
        <w:rPr>
          <w:rFonts w:ascii="Arial" w:eastAsia="Arial" w:hAnsi="Arial" w:cs="Arial"/>
          <w:sz w:val="24"/>
          <w:szCs w:val="24"/>
        </w:rPr>
      </w:pPr>
      <w:r>
        <w:rPr>
          <w:rFonts w:ascii="Arial" w:eastAsia="Arial" w:hAnsi="Arial" w:cs="Arial"/>
          <w:sz w:val="24"/>
          <w:szCs w:val="24"/>
        </w:rPr>
        <w:tab/>
      </w:r>
    </w:p>
    <w:p w14:paraId="0000003E" w14:textId="77777777" w:rsidR="00B117E5" w:rsidRDefault="00377573">
      <w:pPr>
        <w:spacing w:before="120" w:after="240"/>
        <w:jc w:val="both"/>
        <w:rPr>
          <w:rFonts w:ascii="Arial" w:eastAsia="Arial" w:hAnsi="Arial" w:cs="Arial"/>
          <w:b/>
        </w:rPr>
      </w:pPr>
      <w:r>
        <w:rPr>
          <w:rFonts w:ascii="Arial" w:eastAsia="Arial" w:hAnsi="Arial" w:cs="Arial"/>
          <w:sz w:val="24"/>
          <w:szCs w:val="24"/>
        </w:rPr>
        <w:t>We will assess you against the following Success Profiles behaviours at SEO level</w:t>
      </w:r>
      <w:r>
        <w:rPr>
          <w:rFonts w:ascii="Arial" w:eastAsia="Arial" w:hAnsi="Arial" w:cs="Arial"/>
          <w:color w:val="FF0000"/>
          <w:sz w:val="24"/>
          <w:szCs w:val="24"/>
        </w:rPr>
        <w:t xml:space="preserve"> </w:t>
      </w:r>
      <w:r>
        <w:rPr>
          <w:rFonts w:ascii="Arial" w:eastAsia="Arial" w:hAnsi="Arial" w:cs="Arial"/>
          <w:sz w:val="24"/>
          <w:szCs w:val="24"/>
        </w:rPr>
        <w:t>during the application sift and interview process</w:t>
      </w:r>
      <w:r>
        <w:rPr>
          <w:rFonts w:ascii="Arial" w:eastAsia="Arial" w:hAnsi="Arial" w:cs="Arial"/>
          <w:b/>
          <w:sz w:val="24"/>
          <w:szCs w:val="24"/>
        </w:rPr>
        <w:t>:</w:t>
      </w:r>
    </w:p>
    <w:p w14:paraId="0000003F" w14:textId="77777777" w:rsidR="00B117E5" w:rsidRDefault="00377573">
      <w:pPr>
        <w:spacing w:before="120" w:after="240"/>
        <w:jc w:val="both"/>
        <w:rPr>
          <w:rFonts w:ascii="Arial" w:eastAsia="Arial" w:hAnsi="Arial" w:cs="Arial"/>
          <w:b/>
        </w:rPr>
      </w:pPr>
      <w:r>
        <w:rPr>
          <w:rFonts w:ascii="Arial" w:eastAsia="Arial" w:hAnsi="Arial" w:cs="Arial"/>
          <w:b/>
        </w:rPr>
        <w:t>BEHAVIOURS:</w:t>
      </w:r>
    </w:p>
    <w:p w14:paraId="00000040" w14:textId="538DE9D8" w:rsidR="00B117E5" w:rsidRDefault="00000000">
      <w:pPr>
        <w:numPr>
          <w:ilvl w:val="0"/>
          <w:numId w:val="7"/>
        </w:numPr>
        <w:spacing w:after="160"/>
        <w:ind w:left="500" w:right="-220"/>
        <w:jc w:val="both"/>
        <w:rPr>
          <w:rFonts w:ascii="Arial" w:eastAsia="Arial" w:hAnsi="Arial" w:cs="Arial"/>
          <w:sz w:val="24"/>
          <w:szCs w:val="24"/>
        </w:rPr>
      </w:pPr>
      <w:sdt>
        <w:sdtPr>
          <w:tag w:val="goog_rdk_1"/>
          <w:id w:val="922745897"/>
        </w:sdtPr>
        <w:sdtContent>
          <w:r w:rsidR="0053650B">
            <w:rPr>
              <w:rFonts w:ascii="Arial" w:eastAsia="Arial" w:hAnsi="Arial" w:cs="Arial"/>
              <w:sz w:val="24"/>
              <w:szCs w:val="24"/>
            </w:rPr>
            <w:t>Managing a Quality Service</w:t>
          </w:r>
        </w:sdtContent>
      </w:sdt>
      <w:r w:rsidR="00377573">
        <w:rPr>
          <w:rFonts w:ascii="Arial" w:eastAsia="Arial" w:hAnsi="Arial" w:cs="Arial"/>
          <w:sz w:val="24"/>
          <w:szCs w:val="24"/>
        </w:rPr>
        <w:t xml:space="preserve"> (application and interview) (lead behaviour)</w:t>
      </w:r>
    </w:p>
    <w:p w14:paraId="00000041" w14:textId="40970793" w:rsidR="00B117E5" w:rsidRDefault="3EFEA4F3">
      <w:pPr>
        <w:numPr>
          <w:ilvl w:val="0"/>
          <w:numId w:val="7"/>
        </w:numPr>
        <w:spacing w:after="160"/>
        <w:ind w:left="500" w:right="-220"/>
        <w:jc w:val="both"/>
        <w:rPr>
          <w:rFonts w:ascii="Arial" w:eastAsia="Arial" w:hAnsi="Arial" w:cs="Arial"/>
          <w:sz w:val="24"/>
          <w:szCs w:val="24"/>
        </w:rPr>
      </w:pPr>
      <w:r w:rsidRPr="26015247">
        <w:rPr>
          <w:rFonts w:ascii="Arial" w:eastAsia="Arial" w:hAnsi="Arial" w:cs="Arial"/>
          <w:sz w:val="24"/>
          <w:szCs w:val="24"/>
        </w:rPr>
        <w:t>Working Together</w:t>
      </w:r>
      <w:r w:rsidR="00377573" w:rsidRPr="26015247">
        <w:rPr>
          <w:rFonts w:ascii="Arial" w:eastAsia="Arial" w:hAnsi="Arial" w:cs="Arial"/>
          <w:sz w:val="24"/>
          <w:szCs w:val="24"/>
        </w:rPr>
        <w:t xml:space="preserve"> (application and interview)</w:t>
      </w:r>
    </w:p>
    <w:p w14:paraId="00000042" w14:textId="2DC0D71D" w:rsidR="00B117E5" w:rsidRDefault="364A7F81">
      <w:pPr>
        <w:numPr>
          <w:ilvl w:val="0"/>
          <w:numId w:val="7"/>
        </w:numPr>
        <w:spacing w:after="160"/>
        <w:ind w:left="500" w:right="-220"/>
        <w:jc w:val="both"/>
        <w:rPr>
          <w:rFonts w:ascii="Arial" w:eastAsia="Arial" w:hAnsi="Arial" w:cs="Arial"/>
          <w:sz w:val="24"/>
          <w:szCs w:val="24"/>
        </w:rPr>
      </w:pPr>
      <w:r w:rsidRPr="26015247">
        <w:rPr>
          <w:rFonts w:ascii="Arial" w:eastAsia="Arial" w:hAnsi="Arial" w:cs="Arial"/>
          <w:sz w:val="24"/>
          <w:szCs w:val="24"/>
        </w:rPr>
        <w:t>Delivering at Pace</w:t>
      </w:r>
      <w:r w:rsidR="00377573" w:rsidRPr="26015247">
        <w:rPr>
          <w:rFonts w:ascii="Arial" w:eastAsia="Arial" w:hAnsi="Arial" w:cs="Arial"/>
          <w:sz w:val="24"/>
          <w:szCs w:val="24"/>
        </w:rPr>
        <w:t xml:space="preserve"> (interview)</w:t>
      </w:r>
    </w:p>
    <w:p w14:paraId="00000043" w14:textId="233D493E" w:rsidR="00B117E5" w:rsidRDefault="0053650B">
      <w:pPr>
        <w:numPr>
          <w:ilvl w:val="0"/>
          <w:numId w:val="7"/>
        </w:numPr>
        <w:spacing w:after="160"/>
        <w:ind w:left="500" w:right="-220"/>
        <w:jc w:val="both"/>
        <w:rPr>
          <w:rFonts w:ascii="Arial" w:eastAsia="Arial" w:hAnsi="Arial" w:cs="Arial"/>
          <w:sz w:val="24"/>
          <w:szCs w:val="24"/>
        </w:rPr>
      </w:pPr>
      <w:r>
        <w:rPr>
          <w:rFonts w:ascii="Arial" w:eastAsia="Arial" w:hAnsi="Arial" w:cs="Arial"/>
          <w:sz w:val="24"/>
          <w:szCs w:val="24"/>
        </w:rPr>
        <w:t xml:space="preserve">Communicating and Influencing </w:t>
      </w:r>
      <w:r w:rsidR="00377573">
        <w:rPr>
          <w:rFonts w:ascii="Arial" w:eastAsia="Arial" w:hAnsi="Arial" w:cs="Arial"/>
          <w:sz w:val="24"/>
          <w:szCs w:val="24"/>
        </w:rPr>
        <w:t xml:space="preserve">(interview) </w:t>
      </w:r>
    </w:p>
    <w:p w14:paraId="00000044" w14:textId="77777777" w:rsidR="00B117E5" w:rsidRDefault="00377573">
      <w:pPr>
        <w:spacing w:after="160"/>
        <w:ind w:right="-220"/>
        <w:jc w:val="both"/>
        <w:rPr>
          <w:rFonts w:ascii="Arial" w:eastAsia="Arial" w:hAnsi="Arial" w:cs="Arial"/>
          <w:b/>
        </w:rPr>
      </w:pPr>
      <w:r>
        <w:rPr>
          <w:rFonts w:ascii="Arial" w:eastAsia="Arial" w:hAnsi="Arial" w:cs="Arial"/>
          <w:b/>
        </w:rPr>
        <w:t>EXPERIENCE:</w:t>
      </w:r>
    </w:p>
    <w:p w14:paraId="00000045" w14:textId="3B402BAF" w:rsidR="00B117E5" w:rsidRDefault="00377573">
      <w:pPr>
        <w:spacing w:before="120" w:after="240"/>
        <w:jc w:val="both"/>
        <w:rPr>
          <w:rFonts w:ascii="Arial" w:eastAsia="Arial" w:hAnsi="Arial" w:cs="Arial"/>
          <w:sz w:val="24"/>
          <w:szCs w:val="24"/>
        </w:rPr>
      </w:pPr>
      <w:r>
        <w:rPr>
          <w:rFonts w:ascii="Arial" w:eastAsia="Arial" w:hAnsi="Arial" w:cs="Arial"/>
          <w:sz w:val="24"/>
          <w:szCs w:val="24"/>
        </w:rPr>
        <w:t>Please provide a work history and statement of suitability no longer than 750 words outlining how you meet the essential and desirable criteria.</w:t>
      </w:r>
      <w:r>
        <w:rPr>
          <w:rFonts w:ascii="Arial" w:eastAsia="Arial" w:hAnsi="Arial" w:cs="Arial"/>
          <w:color w:val="FF0000"/>
          <w:sz w:val="24"/>
          <w:szCs w:val="24"/>
        </w:rPr>
        <w:t xml:space="preserve"> </w:t>
      </w:r>
      <w:r>
        <w:rPr>
          <w:rFonts w:ascii="Arial" w:eastAsia="Arial" w:hAnsi="Arial" w:cs="Arial"/>
          <w:sz w:val="24"/>
          <w:szCs w:val="24"/>
        </w:rPr>
        <w:t xml:space="preserve">Both will be used in order to assess any demonstrable experience, career history and achievements that are relevant to the role. </w:t>
      </w:r>
    </w:p>
    <w:p w14:paraId="00000046" w14:textId="77777777" w:rsidR="00B117E5" w:rsidRDefault="00377573">
      <w:pPr>
        <w:pBdr>
          <w:top w:val="none" w:sz="0" w:space="6" w:color="000000"/>
          <w:bottom w:val="none" w:sz="0" w:space="6" w:color="000000"/>
          <w:between w:val="none" w:sz="0" w:space="6" w:color="000000"/>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lastRenderedPageBreak/>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 </w:t>
      </w:r>
    </w:p>
    <w:p w14:paraId="00000047" w14:textId="77777777" w:rsidR="00B117E5" w:rsidRDefault="00377573">
      <w:pPr>
        <w:pBdr>
          <w:top w:val="none" w:sz="0" w:space="6" w:color="000000"/>
          <w:bottom w:val="none" w:sz="0" w:space="6" w:color="000000"/>
          <w:between w:val="none" w:sz="0" w:space="6" w:color="000000"/>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If you don’t have work-based examples then give examples from school/college, clubs, volunteering or other activities you have been involved in.  </w:t>
      </w:r>
    </w:p>
    <w:p w14:paraId="00000048" w14:textId="77777777" w:rsidR="00B117E5" w:rsidRDefault="00377573">
      <w:pPr>
        <w:pBdr>
          <w:top w:val="none" w:sz="0" w:space="6" w:color="000000"/>
          <w:bottom w:val="none" w:sz="0" w:space="6" w:color="000000"/>
          <w:between w:val="none" w:sz="0" w:space="6" w:color="000000"/>
        </w:pBdr>
        <w:shd w:val="clear" w:color="auto" w:fill="FFFFFF"/>
        <w:spacing w:after="0"/>
        <w:jc w:val="both"/>
        <w:rPr>
          <w:rFonts w:ascii="Arial" w:eastAsia="Arial" w:hAnsi="Arial" w:cs="Arial"/>
          <w:sz w:val="24"/>
          <w:szCs w:val="24"/>
        </w:rPr>
      </w:pPr>
      <w:r>
        <w:rPr>
          <w:rFonts w:ascii="Arial" w:eastAsia="Arial" w:hAnsi="Arial" w:cs="Arial"/>
          <w:color w:val="0B0C0C"/>
          <w:sz w:val="24"/>
          <w:szCs w:val="24"/>
        </w:rPr>
        <w:t xml:space="preserve">You will also be asked to complete a CV with details of your education, professional qualifications, previous skills and full employment history. Your CV will not be formally assessed so please put the main evidence of your skills into your personal statement. Your CV will be used to add context to your personal statement. </w:t>
      </w:r>
    </w:p>
    <w:p w14:paraId="00000049" w14:textId="77777777" w:rsidR="00B117E5" w:rsidRDefault="00377573">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More information on behaviours and success profiles can be found </w:t>
      </w:r>
      <w:hyperlink r:id="rId8">
        <w:r>
          <w:rPr>
            <w:rFonts w:ascii="Arial" w:eastAsia="Arial" w:hAnsi="Arial" w:cs="Arial"/>
            <w:color w:val="1155CC"/>
            <w:sz w:val="24"/>
            <w:szCs w:val="24"/>
            <w:u w:val="single"/>
          </w:rPr>
          <w:t>here</w:t>
        </w:r>
      </w:hyperlink>
      <w:r>
        <w:rPr>
          <w:rFonts w:ascii="Arial" w:eastAsia="Arial" w:hAnsi="Arial" w:cs="Arial"/>
          <w:sz w:val="24"/>
          <w:szCs w:val="24"/>
        </w:rPr>
        <w:t>.</w:t>
      </w:r>
    </w:p>
    <w:p w14:paraId="0000004A" w14:textId="77777777" w:rsidR="00B117E5" w:rsidRDefault="00377573">
      <w:pPr>
        <w:spacing w:after="80" w:line="288" w:lineRule="auto"/>
        <w:ind w:right="-220"/>
        <w:jc w:val="both"/>
        <w:rPr>
          <w:rFonts w:ascii="Arial" w:eastAsia="Arial" w:hAnsi="Arial" w:cs="Arial"/>
          <w:b/>
          <w:sz w:val="24"/>
          <w:szCs w:val="24"/>
        </w:rPr>
      </w:pPr>
      <w:r>
        <w:rPr>
          <w:rFonts w:ascii="Arial" w:eastAsia="Arial" w:hAnsi="Arial" w:cs="Arial"/>
          <w:sz w:val="24"/>
          <w:szCs w:val="24"/>
        </w:rPr>
        <w:t xml:space="preserve">Please note that in the event of a large number of applications being received we may run the initial sift on the lead behaviour – communicating and influencing. </w:t>
      </w:r>
    </w:p>
    <w:p w14:paraId="0000004B" w14:textId="77777777" w:rsidR="00B117E5" w:rsidRDefault="00B117E5">
      <w:pPr>
        <w:spacing w:after="80" w:line="288" w:lineRule="auto"/>
        <w:ind w:right="-220"/>
        <w:jc w:val="both"/>
        <w:rPr>
          <w:rFonts w:ascii="Arial" w:eastAsia="Arial" w:hAnsi="Arial" w:cs="Arial"/>
          <w:b/>
          <w:sz w:val="24"/>
          <w:szCs w:val="24"/>
        </w:rPr>
      </w:pPr>
    </w:p>
    <w:p w14:paraId="0000004C" w14:textId="77777777" w:rsidR="00B117E5" w:rsidRDefault="00377573">
      <w:pPr>
        <w:spacing w:after="80" w:line="288" w:lineRule="auto"/>
        <w:ind w:left="-220" w:right="-220" w:firstLine="220"/>
        <w:jc w:val="both"/>
        <w:rPr>
          <w:rFonts w:ascii="Arial" w:eastAsia="Arial" w:hAnsi="Arial" w:cs="Arial"/>
          <w:b/>
          <w:sz w:val="24"/>
          <w:szCs w:val="24"/>
        </w:rPr>
      </w:pPr>
      <w:r>
        <w:rPr>
          <w:rFonts w:ascii="Arial" w:eastAsia="Arial" w:hAnsi="Arial" w:cs="Arial"/>
          <w:b/>
          <w:sz w:val="24"/>
          <w:szCs w:val="24"/>
        </w:rPr>
        <w:t>INTERVIEW:</w:t>
      </w:r>
    </w:p>
    <w:p w14:paraId="0000004D" w14:textId="77777777" w:rsidR="00B117E5" w:rsidRDefault="00377573">
      <w:pPr>
        <w:spacing w:after="80" w:line="288" w:lineRule="auto"/>
        <w:ind w:right="-220"/>
        <w:jc w:val="both"/>
        <w:rPr>
          <w:rFonts w:ascii="Arial" w:eastAsia="Arial" w:hAnsi="Arial" w:cs="Arial"/>
          <w:sz w:val="24"/>
          <w:szCs w:val="24"/>
        </w:rPr>
      </w:pPr>
      <w:r>
        <w:rPr>
          <w:rFonts w:ascii="Arial" w:eastAsia="Arial" w:hAnsi="Arial" w:cs="Arial"/>
          <w:sz w:val="24"/>
          <w:szCs w:val="24"/>
        </w:rPr>
        <w:t>You will be assessed against the same behaviours at the interview stage and will be asked to provide examples of how you have demonstrated the behaviours.</w:t>
      </w:r>
    </w:p>
    <w:p w14:paraId="0000004E"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It may help to use one or more examples of a piece of work you have completed or a situation you have been in and use the WHO or STAR model to explain:    </w:t>
      </w:r>
    </w:p>
    <w:p w14:paraId="0000004F" w14:textId="77777777" w:rsidR="00B117E5" w:rsidRDefault="00377573">
      <w:pPr>
        <w:numPr>
          <w:ilvl w:val="0"/>
          <w:numId w:val="6"/>
        </w:numPr>
        <w:shd w:val="clear" w:color="auto" w:fill="FFFFFF"/>
        <w:spacing w:after="0" w:line="288" w:lineRule="auto"/>
        <w:jc w:val="both"/>
        <w:rPr>
          <w:sz w:val="24"/>
          <w:szCs w:val="24"/>
        </w:rPr>
      </w:pPr>
      <w:r>
        <w:rPr>
          <w:rFonts w:ascii="Arial" w:eastAsia="Arial" w:hAnsi="Arial" w:cs="Arial"/>
          <w:color w:val="0B0C0C"/>
          <w:sz w:val="24"/>
          <w:szCs w:val="24"/>
        </w:rPr>
        <w:t xml:space="preserve">WHO- What it was? How you approached the work/situation? What the Outcomes were, what did you achieve? </w:t>
      </w:r>
      <w:r>
        <w:rPr>
          <w:rFonts w:ascii="Arial" w:eastAsia="Arial" w:hAnsi="Arial" w:cs="Arial"/>
          <w:i/>
          <w:color w:val="0B0C0C"/>
          <w:sz w:val="24"/>
          <w:szCs w:val="24"/>
        </w:rPr>
        <w:t>or</w:t>
      </w:r>
    </w:p>
    <w:p w14:paraId="00000050" w14:textId="77777777" w:rsidR="00B117E5" w:rsidRDefault="00377573">
      <w:pPr>
        <w:numPr>
          <w:ilvl w:val="0"/>
          <w:numId w:val="6"/>
        </w:numPr>
        <w:shd w:val="clear" w:color="auto" w:fill="FFFFFF"/>
        <w:spacing w:after="160" w:line="288" w:lineRule="auto"/>
        <w:jc w:val="both"/>
        <w:rPr>
          <w:sz w:val="24"/>
          <w:szCs w:val="24"/>
        </w:rPr>
      </w:pPr>
      <w:r>
        <w:rPr>
          <w:rFonts w:ascii="Arial" w:eastAsia="Arial" w:hAnsi="Arial" w:cs="Arial"/>
          <w:color w:val="0B0C0C"/>
          <w:sz w:val="24"/>
          <w:szCs w:val="24"/>
        </w:rPr>
        <w:t>STAR- What was the Situation? What were the Tasks? What Action did you take?  What were the Results of your actions?</w:t>
      </w:r>
    </w:p>
    <w:p w14:paraId="00000051"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b/>
          <w:color w:val="0B0C0C"/>
          <w:sz w:val="24"/>
          <w:szCs w:val="24"/>
        </w:rPr>
      </w:pPr>
      <w:r>
        <w:rPr>
          <w:rFonts w:ascii="Arial" w:eastAsia="Arial" w:hAnsi="Arial" w:cs="Arial"/>
          <w:b/>
          <w:color w:val="0B0C0C"/>
          <w:sz w:val="24"/>
          <w:szCs w:val="24"/>
        </w:rPr>
        <w:t>Strengths</w:t>
      </w:r>
    </w:p>
    <w:p w14:paraId="00000052"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You will be asked a strength question at interview on the strength ‘organiser’. </w:t>
      </w:r>
    </w:p>
    <w:p w14:paraId="00000053"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14:paraId="00000054" w14:textId="0ADF1879"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sz w:val="24"/>
          <w:szCs w:val="24"/>
        </w:rPr>
      </w:pPr>
      <w:r>
        <w:rPr>
          <w:rFonts w:ascii="Arial" w:eastAsia="Arial" w:hAnsi="Arial" w:cs="Arial"/>
          <w:color w:val="0B0C0C"/>
          <w:sz w:val="24"/>
          <w:szCs w:val="24"/>
        </w:rPr>
        <w:lastRenderedPageBreak/>
        <w:t xml:space="preserve">If you do not have work-based examples then please give examples from school/college, clubs, volunteering or other activities you have been involved in.   </w:t>
      </w:r>
    </w:p>
    <w:p w14:paraId="00000055" w14:textId="77777777" w:rsidR="00B117E5" w:rsidRDefault="00B117E5">
      <w:pPr>
        <w:spacing w:after="80" w:line="288" w:lineRule="auto"/>
        <w:ind w:right="-220"/>
        <w:jc w:val="both"/>
        <w:rPr>
          <w:rFonts w:ascii="Arial" w:eastAsia="Arial" w:hAnsi="Arial" w:cs="Arial"/>
          <w:sz w:val="24"/>
          <w:szCs w:val="24"/>
        </w:rPr>
      </w:pPr>
    </w:p>
    <w:p w14:paraId="00000056" w14:textId="77777777" w:rsidR="00B117E5" w:rsidRDefault="00377573">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00000057"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b/>
          <w:color w:val="0B0C0C"/>
          <w:sz w:val="24"/>
          <w:szCs w:val="24"/>
        </w:rPr>
      </w:pPr>
      <w:r>
        <w:rPr>
          <w:rFonts w:ascii="Arial" w:eastAsia="Arial" w:hAnsi="Arial" w:cs="Arial"/>
          <w:b/>
          <w:color w:val="0B0C0C"/>
          <w:sz w:val="24"/>
          <w:szCs w:val="24"/>
        </w:rPr>
        <w:t>OFFER</w:t>
      </w:r>
    </w:p>
    <w:p w14:paraId="00000058"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Once all interviews have been completed, you will be notified of the outcome by email. Offers will be made in strict merit order to the highest scoring candidate first.</w:t>
      </w:r>
    </w:p>
    <w:p w14:paraId="00000059" w14:textId="77777777" w:rsidR="00B117E5" w:rsidRDefault="00377573">
      <w:pPr>
        <w:pBdr>
          <w:top w:val="none" w:sz="0" w:space="6" w:color="000000"/>
          <w:bottom w:val="none" w:sz="0" w:space="6"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The successful candidate will be notified of a start date following successful security checks.</w:t>
      </w:r>
    </w:p>
    <w:p w14:paraId="0000005A" w14:textId="77777777" w:rsidR="00B117E5" w:rsidRDefault="00B117E5">
      <w:pPr>
        <w:spacing w:after="80" w:line="288" w:lineRule="auto"/>
        <w:ind w:left="-220" w:right="-220" w:firstLine="220"/>
        <w:jc w:val="both"/>
        <w:rPr>
          <w:rFonts w:ascii="Arial" w:eastAsia="Arial" w:hAnsi="Arial" w:cs="Arial"/>
          <w:sz w:val="24"/>
          <w:szCs w:val="24"/>
        </w:rPr>
      </w:pPr>
    </w:p>
    <w:p w14:paraId="0000005B" w14:textId="77777777" w:rsidR="00B117E5" w:rsidRDefault="00377573">
      <w:pPr>
        <w:spacing w:after="80" w:line="288" w:lineRule="auto"/>
        <w:ind w:right="-220"/>
        <w:jc w:val="both"/>
        <w:rPr>
          <w:rFonts w:ascii="Arial" w:eastAsia="Arial" w:hAnsi="Arial" w:cs="Arial"/>
          <w:b/>
          <w:sz w:val="24"/>
          <w:szCs w:val="24"/>
        </w:rPr>
      </w:pPr>
      <w:r>
        <w:rPr>
          <w:rFonts w:ascii="Arial" w:eastAsia="Arial" w:hAnsi="Arial" w:cs="Arial"/>
          <w:sz w:val="24"/>
          <w:szCs w:val="24"/>
        </w:rPr>
        <w:t>Additional information received after the closing date will not be considered.  Failure to provide sufficient information in support of an application prior to the closing date will not be considered as grounds for an appeal if an applicant is not shortlisted for interview.</w:t>
      </w:r>
    </w:p>
    <w:p w14:paraId="0000005C" w14:textId="77777777" w:rsidR="00B117E5" w:rsidRDefault="00B117E5">
      <w:pPr>
        <w:spacing w:after="80" w:line="288" w:lineRule="auto"/>
        <w:ind w:right="-220"/>
        <w:jc w:val="both"/>
        <w:rPr>
          <w:rFonts w:ascii="Arial" w:eastAsia="Arial" w:hAnsi="Arial" w:cs="Arial"/>
          <w:b/>
          <w:sz w:val="24"/>
          <w:szCs w:val="24"/>
        </w:rPr>
      </w:pPr>
    </w:p>
    <w:p w14:paraId="0000005D" w14:textId="77777777" w:rsidR="00B117E5" w:rsidRDefault="00377573">
      <w:pPr>
        <w:spacing w:after="80" w:line="288" w:lineRule="auto"/>
        <w:ind w:right="-220"/>
        <w:jc w:val="both"/>
        <w:rPr>
          <w:rFonts w:ascii="Arial" w:eastAsia="Arial" w:hAnsi="Arial" w:cs="Arial"/>
          <w:b/>
          <w:sz w:val="24"/>
          <w:szCs w:val="24"/>
        </w:rPr>
      </w:pPr>
      <w:r>
        <w:rPr>
          <w:rFonts w:ascii="Arial" w:eastAsia="Arial" w:hAnsi="Arial" w:cs="Arial"/>
          <w:b/>
          <w:sz w:val="24"/>
          <w:szCs w:val="24"/>
        </w:rPr>
        <w:t xml:space="preserve">SECURITY CLEARANCE: </w:t>
      </w:r>
    </w:p>
    <w:p w14:paraId="0000005E" w14:textId="77777777" w:rsidR="00B117E5" w:rsidRDefault="00377573">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 National Security Vetting given the access to sensitive information afforded by the job role.  You can find more information by reviewing the information held in the following links:</w:t>
      </w:r>
    </w:p>
    <w:p w14:paraId="0000005F" w14:textId="77777777" w:rsidR="00B117E5" w:rsidRDefault="00377573">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color w:val="0000FF"/>
          <w:sz w:val="24"/>
          <w:szCs w:val="24"/>
          <w:u w:val="single"/>
        </w:rPr>
      </w:pPr>
      <w:hyperlink r:id="rId9">
        <w:r>
          <w:rPr>
            <w:rFonts w:ascii="Arial" w:eastAsia="Arial" w:hAnsi="Arial" w:cs="Arial"/>
            <w:color w:val="0000FF"/>
            <w:sz w:val="24"/>
            <w:szCs w:val="24"/>
            <w:u w:val="single"/>
          </w:rPr>
          <w:t>United Kingdom Security Vetting: Applicant - GOV.UK (www.gov.uk)</w:t>
        </w:r>
      </w:hyperlink>
    </w:p>
    <w:p w14:paraId="00000060" w14:textId="77777777" w:rsidR="00B117E5" w:rsidRDefault="00377573">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color w:val="0000FF"/>
          <w:sz w:val="24"/>
          <w:szCs w:val="24"/>
          <w:u w:val="single"/>
        </w:rPr>
      </w:pPr>
      <w:hyperlink r:id="rId10">
        <w:r>
          <w:rPr>
            <w:rFonts w:ascii="Arial" w:eastAsia="Arial" w:hAnsi="Arial" w:cs="Arial"/>
            <w:color w:val="0000FF"/>
            <w:sz w:val="24"/>
            <w:szCs w:val="24"/>
            <w:u w:val="single"/>
          </w:rPr>
          <w:t>The vetting charter - GOV.UK (www.gov.uk)</w:t>
        </w:r>
      </w:hyperlink>
    </w:p>
    <w:p w14:paraId="00000061" w14:textId="77777777" w:rsidR="00B117E5" w:rsidRDefault="00377573">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In addition, there is a minimum UK residency requirement set by the Cabinet Office which is dependent on the security level required for the role.</w:t>
      </w:r>
    </w:p>
    <w:p w14:paraId="00000062" w14:textId="77777777" w:rsidR="00B117E5" w:rsidRDefault="00000000">
      <w:pPr>
        <w:pBdr>
          <w:top w:val="none" w:sz="0" w:space="6" w:color="000000"/>
          <w:bottom w:val="none" w:sz="0" w:space="6" w:color="000000"/>
          <w:between w:val="none" w:sz="0" w:space="6" w:color="000000"/>
        </w:pBdr>
        <w:shd w:val="clear" w:color="auto" w:fill="FFFFFF"/>
        <w:spacing w:after="0" w:line="259" w:lineRule="auto"/>
        <w:jc w:val="both"/>
        <w:rPr>
          <w:rFonts w:ascii="Arial" w:eastAsia="Arial" w:hAnsi="Arial" w:cs="Arial"/>
          <w:sz w:val="24"/>
          <w:szCs w:val="24"/>
        </w:rPr>
      </w:pPr>
      <w:sdt>
        <w:sdtPr>
          <w:tag w:val="goog_rdk_3"/>
          <w:id w:val="1724234078"/>
        </w:sdtPr>
        <w:sdtContent/>
      </w:sdt>
      <w:r w:rsidR="00377573">
        <w:rPr>
          <w:rFonts w:ascii="Arial" w:eastAsia="Arial" w:hAnsi="Arial" w:cs="Arial"/>
          <w:sz w:val="24"/>
          <w:szCs w:val="24"/>
        </w:rPr>
        <w:t xml:space="preserve">This role requires CTC and to be eligible to apply for this role you should have been present in the UK continuously for the past 3 years. </w:t>
      </w:r>
    </w:p>
    <w:p w14:paraId="00000063" w14:textId="77777777" w:rsidR="00B117E5" w:rsidRDefault="00B117E5">
      <w:pPr>
        <w:spacing w:after="80" w:line="288" w:lineRule="auto"/>
        <w:ind w:left="-220" w:right="-220"/>
        <w:jc w:val="both"/>
        <w:rPr>
          <w:rFonts w:ascii="Arial" w:eastAsia="Arial" w:hAnsi="Arial" w:cs="Arial"/>
          <w:b/>
          <w:sz w:val="24"/>
          <w:szCs w:val="24"/>
        </w:rPr>
      </w:pPr>
    </w:p>
    <w:p w14:paraId="00000064" w14:textId="77777777" w:rsidR="00B117E5" w:rsidRDefault="00377573">
      <w:pPr>
        <w:spacing w:after="80" w:line="288" w:lineRule="auto"/>
        <w:ind w:left="-220" w:right="-220" w:firstLine="220"/>
        <w:jc w:val="both"/>
        <w:rPr>
          <w:rFonts w:ascii="Arial" w:eastAsia="Arial" w:hAnsi="Arial" w:cs="Arial"/>
          <w:b/>
          <w:sz w:val="24"/>
          <w:szCs w:val="24"/>
        </w:rPr>
      </w:pPr>
      <w:r>
        <w:rPr>
          <w:rFonts w:ascii="Arial" w:eastAsia="Arial" w:hAnsi="Arial" w:cs="Arial"/>
          <w:b/>
          <w:sz w:val="24"/>
          <w:szCs w:val="24"/>
        </w:rPr>
        <w:t>Neither Detached Duty terms nor relocation costs will apply to this post.</w:t>
      </w:r>
    </w:p>
    <w:p w14:paraId="00000065" w14:textId="77777777" w:rsidR="00B117E5" w:rsidRDefault="00B117E5">
      <w:pPr>
        <w:spacing w:after="80" w:line="288" w:lineRule="auto"/>
        <w:ind w:left="-220" w:right="-220" w:firstLine="220"/>
        <w:jc w:val="both"/>
        <w:rPr>
          <w:rFonts w:ascii="Arial" w:eastAsia="Arial" w:hAnsi="Arial" w:cs="Arial"/>
          <w:b/>
          <w:sz w:val="24"/>
          <w:szCs w:val="24"/>
        </w:rPr>
      </w:pPr>
    </w:p>
    <w:p w14:paraId="00000066" w14:textId="77777777" w:rsidR="00B117E5" w:rsidRDefault="00377573">
      <w:pPr>
        <w:spacing w:after="80" w:line="288" w:lineRule="auto"/>
        <w:ind w:left="-220" w:right="-220" w:firstLine="220"/>
        <w:jc w:val="both"/>
        <w:rPr>
          <w:rFonts w:ascii="Arial" w:eastAsia="Arial" w:hAnsi="Arial" w:cs="Arial"/>
          <w:b/>
          <w:sz w:val="24"/>
          <w:szCs w:val="24"/>
        </w:rPr>
      </w:pPr>
      <w:r>
        <w:rPr>
          <w:rFonts w:ascii="Arial" w:eastAsia="Arial" w:hAnsi="Arial" w:cs="Arial"/>
          <w:b/>
          <w:sz w:val="24"/>
          <w:szCs w:val="24"/>
        </w:rPr>
        <w:t>ARTIFICIAL INTELLIGENCE</w:t>
      </w:r>
    </w:p>
    <w:p w14:paraId="00000067" w14:textId="77777777" w:rsidR="00B117E5" w:rsidRDefault="00377573">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w:t>
      </w:r>
      <w:r>
        <w:rPr>
          <w:rFonts w:ascii="Arial" w:eastAsia="Arial" w:hAnsi="Arial" w:cs="Arial"/>
          <w:sz w:val="24"/>
          <w:szCs w:val="24"/>
        </w:rPr>
        <w:lastRenderedPageBreak/>
        <w:t xml:space="preserve">experiences of others, or generated by artificial intelligence, as your own) applications may be withdrawn and internal candidates may be subject to disciplinary action. </w:t>
      </w:r>
    </w:p>
    <w:p w14:paraId="00000068" w14:textId="77777777" w:rsidR="00B117E5" w:rsidRDefault="00377573">
      <w:pPr>
        <w:spacing w:after="80"/>
        <w:ind w:left="-220" w:right="-220" w:firstLine="220"/>
        <w:jc w:val="both"/>
        <w:rPr>
          <w:rFonts w:ascii="Arial" w:eastAsia="Arial" w:hAnsi="Arial" w:cs="Arial"/>
          <w:i/>
          <w:sz w:val="24"/>
          <w:szCs w:val="24"/>
        </w:rPr>
      </w:pPr>
      <w:r>
        <w:rPr>
          <w:rFonts w:ascii="Arial" w:eastAsia="Arial" w:hAnsi="Arial" w:cs="Arial"/>
          <w:sz w:val="24"/>
          <w:szCs w:val="24"/>
        </w:rPr>
        <w:t xml:space="preserve">Please see our </w:t>
      </w:r>
      <w:hyperlink r:id="rId11">
        <w:r>
          <w:rPr>
            <w:rFonts w:ascii="Arial" w:eastAsia="Arial" w:hAnsi="Arial" w:cs="Arial"/>
            <w:color w:val="1155CC"/>
            <w:sz w:val="24"/>
            <w:szCs w:val="24"/>
            <w:highlight w:val="white"/>
            <w:u w:val="single"/>
          </w:rPr>
          <w:t>candidate guidance</w:t>
        </w:r>
      </w:hyperlink>
      <w:r>
        <w:rPr>
          <w:rFonts w:ascii="Arial" w:eastAsia="Arial" w:hAnsi="Arial" w:cs="Arial"/>
          <w:sz w:val="24"/>
          <w:szCs w:val="24"/>
        </w:rPr>
        <w:t xml:space="preserve"> for more information on appropriate and inappropriate use</w:t>
      </w:r>
      <w:r>
        <w:rPr>
          <w:rFonts w:ascii="Arial" w:eastAsia="Arial" w:hAnsi="Arial" w:cs="Arial"/>
          <w:i/>
          <w:sz w:val="24"/>
          <w:szCs w:val="24"/>
        </w:rPr>
        <w:t xml:space="preserve">. </w:t>
      </w:r>
    </w:p>
    <w:p w14:paraId="00000069" w14:textId="77777777" w:rsidR="00B117E5" w:rsidRDefault="00B117E5">
      <w:pPr>
        <w:spacing w:after="80" w:line="288" w:lineRule="auto"/>
        <w:ind w:left="-220" w:right="-220"/>
        <w:jc w:val="both"/>
        <w:rPr>
          <w:rFonts w:ascii="Arial" w:eastAsia="Arial" w:hAnsi="Arial" w:cs="Arial"/>
          <w:b/>
          <w:i/>
        </w:rPr>
      </w:pPr>
    </w:p>
    <w:p w14:paraId="0000006A" w14:textId="77777777" w:rsidR="00B117E5" w:rsidRDefault="00377573">
      <w:pPr>
        <w:spacing w:after="80" w:line="288" w:lineRule="auto"/>
        <w:ind w:left="-220" w:right="-220" w:firstLine="220"/>
        <w:jc w:val="both"/>
        <w:rPr>
          <w:rFonts w:ascii="Arial" w:eastAsia="Arial" w:hAnsi="Arial" w:cs="Arial"/>
          <w:b/>
          <w:sz w:val="24"/>
          <w:szCs w:val="24"/>
        </w:rPr>
      </w:pPr>
      <w:r>
        <w:rPr>
          <w:rFonts w:ascii="Arial" w:eastAsia="Arial" w:hAnsi="Arial" w:cs="Arial"/>
          <w:b/>
          <w:sz w:val="24"/>
          <w:szCs w:val="24"/>
        </w:rPr>
        <w:t>Further Information:</w:t>
      </w:r>
    </w:p>
    <w:p w14:paraId="0000006B" w14:textId="77777777" w:rsidR="00B117E5" w:rsidRDefault="00B117E5">
      <w:pPr>
        <w:spacing w:after="80" w:line="288" w:lineRule="auto"/>
        <w:ind w:left="-220" w:right="-220"/>
        <w:jc w:val="both"/>
        <w:rPr>
          <w:rFonts w:ascii="Arial" w:eastAsia="Arial" w:hAnsi="Arial" w:cs="Arial"/>
          <w:b/>
          <w:sz w:val="24"/>
          <w:szCs w:val="24"/>
        </w:rPr>
      </w:pPr>
    </w:p>
    <w:p w14:paraId="0000006C" w14:textId="77777777" w:rsidR="00B117E5" w:rsidRDefault="00377573">
      <w:pPr>
        <w:spacing w:after="80" w:line="288" w:lineRule="auto"/>
        <w:ind w:right="-220"/>
        <w:jc w:val="both"/>
        <w:rPr>
          <w:rFonts w:ascii="Arial" w:eastAsia="Arial" w:hAnsi="Arial" w:cs="Arial"/>
          <w:sz w:val="24"/>
          <w:szCs w:val="24"/>
        </w:rPr>
      </w:pPr>
      <w:r>
        <w:rPr>
          <w:rFonts w:ascii="Arial" w:eastAsia="Arial" w:hAnsi="Arial" w:cs="Arial"/>
          <w:sz w:val="24"/>
          <w:szCs w:val="24"/>
        </w:rPr>
        <w:t xml:space="preserve">Further information about the post may be obtained from Bethany Marriott via email to </w:t>
      </w:r>
      <w:hyperlink r:id="rId12">
        <w:r>
          <w:rPr>
            <w:rFonts w:ascii="Arial" w:eastAsia="Arial" w:hAnsi="Arial" w:cs="Arial"/>
            <w:color w:val="0000FF"/>
            <w:sz w:val="24"/>
            <w:szCs w:val="24"/>
            <w:u w:val="single"/>
          </w:rPr>
          <w:t>bethany.marriott@omagh.independent-inquiry.uk</w:t>
        </w:r>
      </w:hyperlink>
      <w:r>
        <w:rPr>
          <w:rFonts w:ascii="Arial" w:eastAsia="Arial" w:hAnsi="Arial" w:cs="Arial"/>
          <w:sz w:val="24"/>
          <w:szCs w:val="24"/>
        </w:rPr>
        <w:t xml:space="preserve">. </w:t>
      </w:r>
    </w:p>
    <w:p w14:paraId="0000006D" w14:textId="77777777" w:rsidR="00B117E5" w:rsidRDefault="00B117E5">
      <w:pPr>
        <w:spacing w:after="80" w:line="288" w:lineRule="auto"/>
        <w:ind w:left="-220" w:right="-220"/>
        <w:jc w:val="both"/>
        <w:rPr>
          <w:rFonts w:ascii="Arial" w:eastAsia="Arial" w:hAnsi="Arial" w:cs="Arial"/>
          <w:sz w:val="24"/>
          <w:szCs w:val="24"/>
        </w:rPr>
      </w:pPr>
    </w:p>
    <w:p w14:paraId="0000006E" w14:textId="77777777" w:rsidR="00B117E5" w:rsidRDefault="00377573">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0000006F" w14:textId="77777777" w:rsidR="00B117E5" w:rsidRDefault="00B117E5">
      <w:pPr>
        <w:spacing w:after="80" w:line="288" w:lineRule="auto"/>
        <w:ind w:left="-220" w:right="-220"/>
        <w:jc w:val="both"/>
        <w:rPr>
          <w:rFonts w:ascii="Arial" w:eastAsia="Arial" w:hAnsi="Arial" w:cs="Arial"/>
          <w:sz w:val="24"/>
          <w:szCs w:val="24"/>
        </w:rPr>
      </w:pPr>
    </w:p>
    <w:p w14:paraId="00000070" w14:textId="77777777" w:rsidR="00B117E5" w:rsidRDefault="00377573">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This job description should not be taken as constituting conditions of employment.</w:t>
      </w:r>
    </w:p>
    <w:p w14:paraId="00000071" w14:textId="77777777" w:rsidR="00B117E5" w:rsidRDefault="00B117E5">
      <w:pPr>
        <w:spacing w:after="80" w:line="288" w:lineRule="auto"/>
        <w:ind w:left="-220" w:right="-220"/>
        <w:jc w:val="both"/>
        <w:rPr>
          <w:rFonts w:ascii="Arial" w:eastAsia="Arial" w:hAnsi="Arial" w:cs="Arial"/>
          <w:b/>
          <w:sz w:val="24"/>
          <w:szCs w:val="24"/>
        </w:rPr>
      </w:pPr>
    </w:p>
    <w:p w14:paraId="00000072" w14:textId="77777777" w:rsidR="00B117E5" w:rsidRDefault="00377573">
      <w:pPr>
        <w:spacing w:after="80" w:line="288" w:lineRule="auto"/>
        <w:ind w:right="-220"/>
        <w:jc w:val="both"/>
        <w:rPr>
          <w:rFonts w:ascii="Arial" w:eastAsia="Arial" w:hAnsi="Arial" w:cs="Arial"/>
          <w:b/>
          <w:sz w:val="24"/>
          <w:szCs w:val="24"/>
        </w:rPr>
      </w:pPr>
      <w:r>
        <w:rPr>
          <w:rFonts w:ascii="Arial" w:eastAsia="Arial" w:hAnsi="Arial" w:cs="Arial"/>
          <w:b/>
          <w:sz w:val="24"/>
          <w:szCs w:val="24"/>
        </w:rPr>
        <w:t>Please note that due to the high interest in NIO opportunities, feedback cannot be given if you are unsuccessful at the sift stage. Feedback is available on request if unsuccessful following the interview.</w:t>
      </w:r>
    </w:p>
    <w:p w14:paraId="00000073" w14:textId="77777777" w:rsidR="00B117E5" w:rsidRDefault="00B117E5">
      <w:pPr>
        <w:spacing w:after="80" w:line="288" w:lineRule="auto"/>
        <w:ind w:left="-220" w:right="-220"/>
        <w:jc w:val="both"/>
        <w:rPr>
          <w:rFonts w:ascii="Arial" w:eastAsia="Arial" w:hAnsi="Arial" w:cs="Arial"/>
          <w:sz w:val="24"/>
          <w:szCs w:val="24"/>
        </w:rPr>
      </w:pPr>
    </w:p>
    <w:p w14:paraId="00000074"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COMPLAINTS:</w:t>
      </w:r>
    </w:p>
    <w:p w14:paraId="00000075"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rPr>
        <w:t xml:space="preserve">The </w:t>
      </w:r>
      <w:hyperlink r:id="rId13">
        <w:r>
          <w:rPr>
            <w:rFonts w:ascii="Arial" w:eastAsia="Arial" w:hAnsi="Arial" w:cs="Arial"/>
            <w:color w:val="4C2C92"/>
            <w:sz w:val="24"/>
            <w:szCs w:val="24"/>
          </w:rPr>
          <w:t>Civil Service Code</w:t>
        </w:r>
      </w:hyperlink>
      <w:r>
        <w:rPr>
          <w:rFonts w:ascii="Arial" w:eastAsia="Arial" w:hAnsi="Arial" w:cs="Arial"/>
          <w:color w:val="0B0C0C"/>
          <w:sz w:val="24"/>
          <w:szCs w:val="24"/>
        </w:rPr>
        <w:t xml:space="preserve"> sets out the standards of behaviour expected of civil servants.</w:t>
      </w:r>
      <w:r>
        <w:rPr>
          <w:rFonts w:ascii="Arial" w:eastAsia="Arial" w:hAnsi="Arial" w:cs="Arial"/>
          <w:color w:val="222222"/>
          <w:sz w:val="24"/>
          <w:szCs w:val="24"/>
        </w:rPr>
        <w:t xml:space="preserve">  </w:t>
      </w:r>
      <w:r>
        <w:rPr>
          <w:rFonts w:ascii="Arial" w:eastAsia="Arial" w:hAnsi="Arial" w:cs="Arial"/>
          <w:sz w:val="24"/>
          <w:szCs w:val="24"/>
        </w:rPr>
        <w:t xml:space="preserve">Appointment to the Civil Service is governed by the Civil Service Commission’s Recruitment Principles. You have the right to complain if you feel a department has breached the requirement of the Recruitment Principles. </w:t>
      </w:r>
    </w:p>
    <w:p w14:paraId="00000076"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14:paraId="00000077" w14:textId="77777777" w:rsidR="00B117E5" w:rsidRDefault="00377573">
      <w:pPr>
        <w:spacing w:after="80" w:line="288" w:lineRule="auto"/>
        <w:ind w:left="-220" w:right="-220"/>
        <w:jc w:val="both"/>
        <w:rPr>
          <w:rFonts w:ascii="Arial" w:eastAsia="Arial" w:hAnsi="Arial" w:cs="Arial"/>
          <w:color w:val="0000FF"/>
          <w:sz w:val="24"/>
          <w:szCs w:val="24"/>
        </w:rPr>
      </w:pPr>
      <w:hyperlink r:id="rId14">
        <w:r>
          <w:rPr>
            <w:rFonts w:ascii="Arial" w:eastAsia="Arial" w:hAnsi="Arial" w:cs="Arial"/>
            <w:color w:val="0000FF"/>
            <w:sz w:val="24"/>
            <w:szCs w:val="24"/>
          </w:rPr>
          <w:t>http://civilservicecommission.independent.gov.uk/civil-service-recruitment/complaints/</w:t>
        </w:r>
      </w:hyperlink>
    </w:p>
    <w:p w14:paraId="00000078" w14:textId="77777777" w:rsidR="00B117E5" w:rsidRDefault="00377573">
      <w:pPr>
        <w:spacing w:after="80" w:line="288" w:lineRule="auto"/>
        <w:ind w:left="-220" w:right="-220"/>
        <w:jc w:val="both"/>
        <w:rPr>
          <w:rFonts w:ascii="Arial" w:eastAsia="Arial" w:hAnsi="Arial" w:cs="Arial"/>
          <w:color w:val="0000FF"/>
          <w:sz w:val="24"/>
          <w:szCs w:val="24"/>
        </w:rPr>
      </w:pPr>
      <w:hyperlink r:id="rId15">
        <w:r>
          <w:rPr>
            <w:rFonts w:ascii="Arial" w:eastAsia="Arial" w:hAnsi="Arial" w:cs="Arial"/>
            <w:color w:val="0000FF"/>
            <w:sz w:val="24"/>
            <w:szCs w:val="24"/>
          </w:rPr>
          <w:t>https://civilservicecommission.independent.gov.uk/code/</w:t>
        </w:r>
      </w:hyperlink>
    </w:p>
    <w:p w14:paraId="00000079" w14:textId="77777777" w:rsidR="00B117E5" w:rsidRDefault="00B117E5">
      <w:pPr>
        <w:spacing w:after="80" w:line="288" w:lineRule="auto"/>
        <w:ind w:left="-220" w:right="-220"/>
        <w:jc w:val="both"/>
        <w:rPr>
          <w:rFonts w:ascii="Arial" w:eastAsia="Arial" w:hAnsi="Arial" w:cs="Arial"/>
          <w:b/>
          <w:sz w:val="24"/>
          <w:szCs w:val="24"/>
        </w:rPr>
      </w:pPr>
    </w:p>
    <w:p w14:paraId="0000007A"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RESERVE LISTS:</w:t>
      </w:r>
    </w:p>
    <w:p w14:paraId="0000007B"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w:t>
      </w:r>
      <w:r>
        <w:rPr>
          <w:rFonts w:ascii="Arial" w:eastAsia="Arial" w:hAnsi="Arial" w:cs="Arial"/>
          <w:sz w:val="24"/>
          <w:szCs w:val="24"/>
        </w:rPr>
        <w:lastRenderedPageBreak/>
        <w:t>placed on a reserve list will be informed of this. Those candidates who do not wish to remain on the reserve list should contact</w:t>
      </w:r>
    </w:p>
    <w:p w14:paraId="0000007C"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color w:val="1155CC"/>
          <w:sz w:val="24"/>
          <w:szCs w:val="24"/>
        </w:rPr>
        <w:t>MoJ-recruitment-vetting-enquiries@gov.sscl.com</w:t>
      </w:r>
      <w:r>
        <w:rPr>
          <w:rFonts w:ascii="Arial" w:eastAsia="Arial" w:hAnsi="Arial" w:cs="Arial"/>
          <w:sz w:val="24"/>
          <w:szCs w:val="24"/>
        </w:rPr>
        <w:t xml:space="preserve"> to be removed from the reserve list.</w:t>
      </w:r>
    </w:p>
    <w:p w14:paraId="0000007D" w14:textId="77777777" w:rsidR="00B117E5" w:rsidRDefault="00B117E5">
      <w:pPr>
        <w:spacing w:after="80"/>
        <w:ind w:left="-220" w:right="-220"/>
        <w:jc w:val="both"/>
        <w:rPr>
          <w:rFonts w:ascii="Arial" w:eastAsia="Arial" w:hAnsi="Arial" w:cs="Arial"/>
          <w:b/>
          <w:sz w:val="24"/>
          <w:szCs w:val="24"/>
        </w:rPr>
      </w:pPr>
    </w:p>
    <w:p w14:paraId="0000007E" w14:textId="77777777" w:rsidR="00B117E5" w:rsidRDefault="00377573">
      <w:pPr>
        <w:spacing w:after="80"/>
        <w:ind w:left="-220" w:right="-220"/>
        <w:jc w:val="both"/>
        <w:rPr>
          <w:rFonts w:ascii="Arial" w:eastAsia="Arial" w:hAnsi="Arial" w:cs="Arial"/>
          <w:b/>
          <w:sz w:val="24"/>
          <w:szCs w:val="24"/>
        </w:rPr>
      </w:pPr>
      <w:r>
        <w:rPr>
          <w:rFonts w:ascii="Arial" w:eastAsia="Arial" w:hAnsi="Arial" w:cs="Arial"/>
          <w:b/>
          <w:sz w:val="24"/>
          <w:szCs w:val="24"/>
        </w:rPr>
        <w:t xml:space="preserve">Additional Information  </w:t>
      </w:r>
    </w:p>
    <w:p w14:paraId="0000007F"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Working Arrangements &amp; Further Information</w:t>
      </w:r>
    </w:p>
    <w:p w14:paraId="00000080"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14:paraId="00000081"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Some roles will not be suitable for Hybrid Working. Similarly, Hybrid Working will not suit everyone’s circumstances. Arrangements will be discussed and agreed with the successful candidate(s) and subject to regular review.</w:t>
      </w:r>
    </w:p>
    <w:p w14:paraId="00000082" w14:textId="77777777" w:rsidR="00B117E5" w:rsidRDefault="00B117E5">
      <w:pPr>
        <w:spacing w:after="80" w:line="288" w:lineRule="auto"/>
        <w:ind w:left="-220" w:right="-220"/>
        <w:jc w:val="both"/>
        <w:rPr>
          <w:rFonts w:ascii="Arial" w:eastAsia="Arial" w:hAnsi="Arial" w:cs="Arial"/>
          <w:b/>
          <w:sz w:val="24"/>
          <w:szCs w:val="24"/>
        </w:rPr>
      </w:pPr>
    </w:p>
    <w:p w14:paraId="00000083"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Flexible working hours</w:t>
      </w:r>
    </w:p>
    <w:p w14:paraId="00000084"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14:paraId="00000085" w14:textId="77777777" w:rsidR="00B117E5" w:rsidRDefault="00B117E5">
      <w:pPr>
        <w:spacing w:after="80" w:line="288" w:lineRule="auto"/>
        <w:ind w:left="-220" w:right="-220"/>
        <w:jc w:val="both"/>
        <w:rPr>
          <w:rFonts w:ascii="Arial" w:eastAsia="Arial" w:hAnsi="Arial" w:cs="Arial"/>
          <w:b/>
          <w:sz w:val="24"/>
          <w:szCs w:val="24"/>
        </w:rPr>
      </w:pPr>
    </w:p>
    <w:p w14:paraId="00000086"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Benefits:</w:t>
      </w:r>
    </w:p>
    <w:p w14:paraId="00000087" w14:textId="77777777" w:rsidR="00B117E5" w:rsidRDefault="00377573">
      <w:pPr>
        <w:numPr>
          <w:ilvl w:val="0"/>
          <w:numId w:val="9"/>
        </w:numPr>
        <w:spacing w:after="0"/>
        <w:jc w:val="both"/>
        <w:rPr>
          <w:rFonts w:ascii="Arial" w:eastAsia="Arial" w:hAnsi="Arial" w:cs="Arial"/>
          <w:color w:val="0B0C0C"/>
          <w:sz w:val="24"/>
          <w:szCs w:val="24"/>
        </w:rPr>
      </w:pPr>
      <w:r>
        <w:rPr>
          <w:rFonts w:ascii="Arial" w:eastAsia="Arial" w:hAnsi="Arial" w:cs="Arial"/>
          <w:color w:val="0B0C0C"/>
          <w:sz w:val="24"/>
          <w:szCs w:val="24"/>
        </w:rPr>
        <w:t>Access to learning and development</w:t>
      </w:r>
    </w:p>
    <w:p w14:paraId="00000088" w14:textId="77777777" w:rsidR="00B117E5" w:rsidRDefault="00377573">
      <w:pPr>
        <w:numPr>
          <w:ilvl w:val="0"/>
          <w:numId w:val="9"/>
        </w:numPr>
        <w:spacing w:after="0"/>
        <w:jc w:val="both"/>
        <w:rPr>
          <w:rFonts w:ascii="Arial" w:eastAsia="Arial" w:hAnsi="Arial" w:cs="Arial"/>
          <w:color w:val="0B0C0C"/>
          <w:sz w:val="24"/>
          <w:szCs w:val="24"/>
        </w:rPr>
      </w:pPr>
      <w:r>
        <w:rPr>
          <w:rFonts w:ascii="Arial" w:eastAsia="Arial" w:hAnsi="Arial" w:cs="Arial"/>
          <w:color w:val="0B0C0C"/>
          <w:sz w:val="24"/>
          <w:szCs w:val="24"/>
        </w:rPr>
        <w:t>A working environment that supports a range of flexible working options to enhance your work life balance</w:t>
      </w:r>
    </w:p>
    <w:p w14:paraId="00000089" w14:textId="77777777" w:rsidR="00B117E5" w:rsidRDefault="00377573">
      <w:pPr>
        <w:numPr>
          <w:ilvl w:val="0"/>
          <w:numId w:val="9"/>
        </w:numPr>
        <w:spacing w:after="0"/>
        <w:jc w:val="both"/>
        <w:rPr>
          <w:rFonts w:ascii="Arial" w:eastAsia="Arial" w:hAnsi="Arial" w:cs="Arial"/>
          <w:color w:val="0B0C0C"/>
          <w:sz w:val="24"/>
          <w:szCs w:val="24"/>
        </w:rPr>
      </w:pPr>
      <w:r>
        <w:rPr>
          <w:rFonts w:ascii="Arial" w:eastAsia="Arial" w:hAnsi="Arial" w:cs="Arial"/>
          <w:color w:val="0B0C0C"/>
          <w:sz w:val="24"/>
          <w:szCs w:val="24"/>
        </w:rPr>
        <w:t>A working culture which encourages inclusion and diversity</w:t>
      </w:r>
    </w:p>
    <w:p w14:paraId="0000008A" w14:textId="77777777" w:rsidR="00B117E5" w:rsidRDefault="00377573">
      <w:pPr>
        <w:numPr>
          <w:ilvl w:val="0"/>
          <w:numId w:val="9"/>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A </w:t>
      </w:r>
      <w:hyperlink r:id="rId16">
        <w:r>
          <w:rPr>
            <w:rFonts w:ascii="Arial" w:eastAsia="Arial" w:hAnsi="Arial" w:cs="Arial"/>
            <w:color w:val="005EA5"/>
            <w:sz w:val="24"/>
            <w:szCs w:val="24"/>
            <w:u w:val="single"/>
          </w:rPr>
          <w:t>Civil Service pension</w:t>
        </w:r>
      </w:hyperlink>
    </w:p>
    <w:p w14:paraId="0000008B" w14:textId="77777777" w:rsidR="00B117E5" w:rsidRDefault="00377573">
      <w:pPr>
        <w:numPr>
          <w:ilvl w:val="0"/>
          <w:numId w:val="9"/>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25 days annual leave, increasing to 30 days after five </w:t>
      </w:r>
      <w:proofErr w:type="spellStart"/>
      <w:r>
        <w:rPr>
          <w:rFonts w:ascii="Arial" w:eastAsia="Arial" w:hAnsi="Arial" w:cs="Arial"/>
          <w:color w:val="0B0C0C"/>
          <w:sz w:val="24"/>
          <w:szCs w:val="24"/>
        </w:rPr>
        <w:t>years service</w:t>
      </w:r>
      <w:proofErr w:type="spellEnd"/>
      <w:r>
        <w:rPr>
          <w:rFonts w:ascii="Arial" w:eastAsia="Arial" w:hAnsi="Arial" w:cs="Arial"/>
          <w:color w:val="0B0C0C"/>
          <w:sz w:val="24"/>
          <w:szCs w:val="24"/>
        </w:rPr>
        <w:t>.</w:t>
      </w:r>
    </w:p>
    <w:p w14:paraId="0000008C" w14:textId="77777777" w:rsidR="00B117E5" w:rsidRDefault="00377573">
      <w:pPr>
        <w:numPr>
          <w:ilvl w:val="0"/>
          <w:numId w:val="9"/>
        </w:numPr>
        <w:spacing w:after="0"/>
        <w:jc w:val="both"/>
        <w:rPr>
          <w:rFonts w:ascii="Arial" w:eastAsia="Arial" w:hAnsi="Arial" w:cs="Arial"/>
          <w:color w:val="0B0C0C"/>
          <w:sz w:val="24"/>
          <w:szCs w:val="24"/>
        </w:rPr>
      </w:pPr>
      <w:r>
        <w:rPr>
          <w:rFonts w:ascii="Arial" w:eastAsia="Arial" w:hAnsi="Arial" w:cs="Arial"/>
          <w:color w:val="0B0C0C"/>
          <w:sz w:val="24"/>
          <w:szCs w:val="24"/>
        </w:rPr>
        <w:t>Public Holidays</w:t>
      </w:r>
    </w:p>
    <w:p w14:paraId="0000008D" w14:textId="77777777" w:rsidR="00B117E5" w:rsidRDefault="00377573">
      <w:pPr>
        <w:numPr>
          <w:ilvl w:val="0"/>
          <w:numId w:val="9"/>
        </w:numPr>
        <w:spacing w:after="460"/>
        <w:jc w:val="both"/>
        <w:rPr>
          <w:rFonts w:ascii="Arial" w:eastAsia="Arial" w:hAnsi="Arial" w:cs="Arial"/>
          <w:color w:val="0B0C0C"/>
          <w:sz w:val="24"/>
          <w:szCs w:val="24"/>
        </w:rPr>
      </w:pPr>
      <w:r>
        <w:rPr>
          <w:rFonts w:ascii="Arial" w:eastAsia="Arial" w:hAnsi="Arial" w:cs="Arial"/>
          <w:color w:val="0B0C0C"/>
          <w:sz w:val="24"/>
          <w:szCs w:val="24"/>
        </w:rPr>
        <w:t>Season Ticket Advance</w:t>
      </w:r>
    </w:p>
    <w:p w14:paraId="0000008E" w14:textId="77777777" w:rsidR="00B117E5" w:rsidRDefault="00B117E5">
      <w:pPr>
        <w:spacing w:after="80" w:line="288" w:lineRule="auto"/>
        <w:ind w:left="-220" w:right="-220"/>
        <w:jc w:val="both"/>
        <w:rPr>
          <w:rFonts w:ascii="Arial" w:eastAsia="Arial" w:hAnsi="Arial" w:cs="Arial"/>
          <w:b/>
          <w:sz w:val="24"/>
          <w:szCs w:val="24"/>
        </w:rPr>
      </w:pPr>
    </w:p>
    <w:p w14:paraId="0000008F"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Networks</w:t>
      </w:r>
    </w:p>
    <w:p w14:paraId="00000090"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opportunity to join employee-run networks that have been established to provide advice and support and to enable the views of employees from minority groups to be </w:t>
      </w:r>
      <w:r>
        <w:rPr>
          <w:rFonts w:ascii="Arial" w:eastAsia="Arial" w:hAnsi="Arial" w:cs="Arial"/>
          <w:sz w:val="24"/>
          <w:szCs w:val="24"/>
        </w:rPr>
        <w:lastRenderedPageBreak/>
        <w:t>expressed direct to senior management. There are currently networks for employees of minority ethnic origin, employees with disabilities, employees with caring responsibilities, women employees, and lesbian, gay, bisexual and transgender employees.</w:t>
      </w:r>
    </w:p>
    <w:p w14:paraId="00000091" w14:textId="77777777" w:rsidR="00B117E5" w:rsidRDefault="00B117E5">
      <w:pPr>
        <w:spacing w:after="80" w:line="288" w:lineRule="auto"/>
        <w:ind w:left="-220" w:right="-220"/>
        <w:jc w:val="both"/>
        <w:rPr>
          <w:rFonts w:ascii="Arial" w:eastAsia="Arial" w:hAnsi="Arial" w:cs="Arial"/>
          <w:b/>
          <w:sz w:val="24"/>
          <w:szCs w:val="24"/>
        </w:rPr>
      </w:pPr>
    </w:p>
    <w:p w14:paraId="00000092"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Support</w:t>
      </w:r>
    </w:p>
    <w:p w14:paraId="00000093" w14:textId="77777777" w:rsidR="00B117E5" w:rsidRDefault="00377573">
      <w:pPr>
        <w:numPr>
          <w:ilvl w:val="0"/>
          <w:numId w:val="8"/>
        </w:numPr>
        <w:spacing w:after="0"/>
        <w:ind w:left="500" w:right="-220"/>
        <w:jc w:val="both"/>
        <w:rPr>
          <w:rFonts w:ascii="Arial" w:eastAsia="Arial" w:hAnsi="Arial" w:cs="Arial"/>
          <w:sz w:val="24"/>
          <w:szCs w:val="24"/>
        </w:rPr>
      </w:pPr>
      <w:r>
        <w:rPr>
          <w:rFonts w:ascii="Arial" w:eastAsia="Arial" w:hAnsi="Arial" w:cs="Arial"/>
          <w:sz w:val="24"/>
          <w:szCs w:val="24"/>
        </w:rPr>
        <w:t>A range of ‘Family Friendly’ policies such as opportunities to work reduced hours or job share.</w:t>
      </w:r>
    </w:p>
    <w:p w14:paraId="00000094" w14:textId="77777777" w:rsidR="00B117E5" w:rsidRDefault="00377573">
      <w:pPr>
        <w:numPr>
          <w:ilvl w:val="0"/>
          <w:numId w:val="8"/>
        </w:numPr>
        <w:spacing w:after="0"/>
        <w:ind w:left="500" w:right="-220"/>
        <w:jc w:val="both"/>
        <w:rPr>
          <w:rFonts w:ascii="Arial" w:eastAsia="Arial" w:hAnsi="Arial" w:cs="Arial"/>
          <w:sz w:val="24"/>
          <w:szCs w:val="24"/>
        </w:rPr>
      </w:pPr>
      <w:r>
        <w:rPr>
          <w:rFonts w:ascii="Arial" w:eastAsia="Arial" w:hAnsi="Arial" w:cs="Arial"/>
          <w:sz w:val="24"/>
          <w:szCs w:val="24"/>
        </w:rPr>
        <w:t>Access to flexible benefits such as voluntary benefits, retail vouchers and discounts on a range of goods and services.</w:t>
      </w:r>
    </w:p>
    <w:p w14:paraId="00000095" w14:textId="77777777" w:rsidR="00B117E5" w:rsidRDefault="00377573">
      <w:pPr>
        <w:numPr>
          <w:ilvl w:val="0"/>
          <w:numId w:val="8"/>
        </w:numPr>
        <w:spacing w:after="0"/>
        <w:ind w:left="500" w:right="-220"/>
        <w:jc w:val="both"/>
        <w:rPr>
          <w:rFonts w:ascii="Arial" w:eastAsia="Arial" w:hAnsi="Arial" w:cs="Arial"/>
          <w:sz w:val="24"/>
          <w:szCs w:val="24"/>
        </w:rPr>
      </w:pPr>
      <w:r>
        <w:rPr>
          <w:rFonts w:ascii="Arial" w:eastAsia="Arial" w:hAnsi="Arial" w:cs="Arial"/>
          <w:sz w:val="24"/>
          <w:szCs w:val="24"/>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7">
        <w:r>
          <w:rPr>
            <w:rFonts w:ascii="Arial" w:eastAsia="Arial" w:hAnsi="Arial" w:cs="Arial"/>
            <w:color w:val="4E6280"/>
            <w:sz w:val="24"/>
            <w:szCs w:val="24"/>
          </w:rPr>
          <w:t>GOV.UK</w:t>
        </w:r>
      </w:hyperlink>
      <w:r>
        <w:rPr>
          <w:rFonts w:ascii="Arial" w:eastAsia="Arial" w:hAnsi="Arial" w:cs="Arial"/>
          <w:sz w:val="24"/>
          <w:szCs w:val="24"/>
        </w:rPr>
        <w:t xml:space="preserve"> or </w:t>
      </w:r>
      <w:hyperlink r:id="rId18">
        <w:r>
          <w:rPr>
            <w:rFonts w:ascii="Arial" w:eastAsia="Arial" w:hAnsi="Arial" w:cs="Arial"/>
            <w:color w:val="4E6280"/>
            <w:sz w:val="24"/>
            <w:szCs w:val="24"/>
          </w:rPr>
          <w:t>Childcare Choices</w:t>
        </w:r>
      </w:hyperlink>
      <w:r>
        <w:rPr>
          <w:rFonts w:ascii="Arial" w:eastAsia="Arial" w:hAnsi="Arial" w:cs="Arial"/>
          <w:sz w:val="24"/>
          <w:szCs w:val="24"/>
        </w:rPr>
        <w:t xml:space="preserve">. You can determine your eligibility at </w:t>
      </w:r>
      <w:hyperlink r:id="rId19">
        <w:r>
          <w:rPr>
            <w:rFonts w:ascii="Arial" w:eastAsia="Arial" w:hAnsi="Arial" w:cs="Arial"/>
            <w:color w:val="4E6280"/>
            <w:sz w:val="24"/>
            <w:szCs w:val="24"/>
          </w:rPr>
          <w:t>https://www.childcarechoices.gov.uk/</w:t>
        </w:r>
      </w:hyperlink>
      <w:r>
        <w:rPr>
          <w:rFonts w:ascii="Arial" w:eastAsia="Arial" w:hAnsi="Arial" w:cs="Arial"/>
          <w:sz w:val="24"/>
          <w:szCs w:val="24"/>
        </w:rPr>
        <w:t>.</w:t>
      </w:r>
    </w:p>
    <w:p w14:paraId="00000096" w14:textId="77777777" w:rsidR="00B117E5" w:rsidRDefault="00377573">
      <w:pPr>
        <w:numPr>
          <w:ilvl w:val="0"/>
          <w:numId w:val="8"/>
        </w:numPr>
        <w:spacing w:after="0"/>
        <w:ind w:left="500" w:right="-220"/>
        <w:jc w:val="both"/>
        <w:rPr>
          <w:rFonts w:ascii="Arial" w:eastAsia="Arial" w:hAnsi="Arial" w:cs="Arial"/>
          <w:sz w:val="24"/>
          <w:szCs w:val="24"/>
        </w:rPr>
      </w:pPr>
      <w:r>
        <w:rPr>
          <w:rFonts w:ascii="Arial" w:eastAsia="Arial" w:hAnsi="Arial" w:cs="Arial"/>
          <w:sz w:val="24"/>
          <w:szCs w:val="24"/>
        </w:rPr>
        <w:t>Paid paternity, adoption and maternity leave.</w:t>
      </w:r>
    </w:p>
    <w:p w14:paraId="00000097" w14:textId="77777777" w:rsidR="00B117E5" w:rsidRDefault="00377573">
      <w:pPr>
        <w:numPr>
          <w:ilvl w:val="0"/>
          <w:numId w:val="8"/>
        </w:numPr>
        <w:spacing w:after="160"/>
        <w:ind w:left="500" w:right="-220"/>
        <w:jc w:val="both"/>
        <w:rPr>
          <w:rFonts w:ascii="Arial" w:eastAsia="Arial" w:hAnsi="Arial" w:cs="Arial"/>
          <w:sz w:val="24"/>
          <w:szCs w:val="24"/>
        </w:rPr>
      </w:pPr>
      <w:r>
        <w:rPr>
          <w:rFonts w:ascii="Arial" w:eastAsia="Arial" w:hAnsi="Arial" w:cs="Arial"/>
          <w:sz w:val="24"/>
          <w:szCs w:val="24"/>
        </w:rPr>
        <w:t>Free annual sight tests for employees who use computer screens.</w:t>
      </w:r>
    </w:p>
    <w:p w14:paraId="00000098" w14:textId="77777777" w:rsidR="00B117E5" w:rsidRDefault="00B117E5">
      <w:pPr>
        <w:spacing w:after="80" w:line="288" w:lineRule="auto"/>
        <w:ind w:left="-220" w:right="-220"/>
        <w:jc w:val="both"/>
        <w:rPr>
          <w:rFonts w:ascii="Arial" w:eastAsia="Arial" w:hAnsi="Arial" w:cs="Arial"/>
          <w:b/>
          <w:sz w:val="24"/>
          <w:szCs w:val="24"/>
        </w:rPr>
      </w:pPr>
    </w:p>
    <w:p w14:paraId="00000099"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Working for the Civil Service</w:t>
      </w:r>
    </w:p>
    <w:p w14:paraId="0000009A"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w:t>
      </w:r>
      <w:hyperlink r:id="rId20">
        <w:r>
          <w:rPr>
            <w:rFonts w:ascii="Arial" w:eastAsia="Arial" w:hAnsi="Arial" w:cs="Arial"/>
            <w:color w:val="4E6280"/>
            <w:sz w:val="24"/>
            <w:szCs w:val="24"/>
          </w:rPr>
          <w:t>Civil Service Code</w:t>
        </w:r>
      </w:hyperlink>
      <w:r>
        <w:rPr>
          <w:rFonts w:ascii="Arial" w:eastAsia="Arial" w:hAnsi="Arial" w:cs="Arial"/>
          <w:sz w:val="24"/>
          <w:szCs w:val="24"/>
        </w:rPr>
        <w:t xml:space="preserve"> sets out the standards of behaviour expected of civil servants.</w:t>
      </w:r>
    </w:p>
    <w:p w14:paraId="0000009B"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We recruit by merit on the basis of fair and open competition, as outlined in the Civil Service Commission's </w:t>
      </w:r>
      <w:hyperlink r:id="rId21">
        <w:r>
          <w:rPr>
            <w:rFonts w:ascii="Arial" w:eastAsia="Arial" w:hAnsi="Arial" w:cs="Arial"/>
            <w:color w:val="4E6280"/>
            <w:sz w:val="24"/>
            <w:szCs w:val="24"/>
          </w:rPr>
          <w:t>recruitment principles</w:t>
        </w:r>
      </w:hyperlink>
      <w:r>
        <w:rPr>
          <w:rFonts w:ascii="Arial" w:eastAsia="Arial" w:hAnsi="Arial" w:cs="Arial"/>
          <w:sz w:val="24"/>
          <w:szCs w:val="24"/>
        </w:rPr>
        <w:t>. Should you feel that the recruitment process has breached the recruitment principles you are able to raise a formal complaint in the following order</w:t>
      </w:r>
    </w:p>
    <w:p w14:paraId="0000009C" w14:textId="77777777" w:rsidR="00B117E5" w:rsidRDefault="00377573">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 xml:space="preserve">To Shared </w:t>
      </w:r>
      <w:proofErr w:type="gramStart"/>
      <w:r>
        <w:rPr>
          <w:rFonts w:ascii="Arial" w:eastAsia="Arial" w:hAnsi="Arial" w:cs="Arial"/>
          <w:sz w:val="24"/>
          <w:szCs w:val="24"/>
        </w:rPr>
        <w:t>Service Connected</w:t>
      </w:r>
      <w:proofErr w:type="gramEnd"/>
      <w:r>
        <w:rPr>
          <w:rFonts w:ascii="Arial" w:eastAsia="Arial" w:hAnsi="Arial" w:cs="Arial"/>
          <w:sz w:val="24"/>
          <w:szCs w:val="24"/>
        </w:rPr>
        <w:t xml:space="preserve"> Ltd (0845 241 5358 (Monday to Friday 8am - 6pm) or e mail </w:t>
      </w:r>
      <w:r>
        <w:rPr>
          <w:rFonts w:ascii="Arial" w:eastAsia="Arial" w:hAnsi="Arial" w:cs="Arial"/>
          <w:color w:val="4E6280"/>
          <w:sz w:val="24"/>
          <w:szCs w:val="24"/>
        </w:rPr>
        <w:t>Moj-recruitment-vetting-enquiries@gov.sscl.com</w:t>
      </w:r>
      <w:r>
        <w:rPr>
          <w:rFonts w:ascii="Arial" w:eastAsia="Arial" w:hAnsi="Arial" w:cs="Arial"/>
          <w:sz w:val="24"/>
          <w:szCs w:val="24"/>
        </w:rPr>
        <w:t>);</w:t>
      </w:r>
    </w:p>
    <w:p w14:paraId="0000009D" w14:textId="77777777" w:rsidR="00B117E5" w:rsidRDefault="00377573">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To Ministry of Justice Resourcing team (</w:t>
      </w:r>
      <w:r>
        <w:rPr>
          <w:rFonts w:ascii="Arial" w:eastAsia="Arial" w:hAnsi="Arial" w:cs="Arial"/>
          <w:color w:val="4E6280"/>
          <w:sz w:val="24"/>
          <w:szCs w:val="24"/>
        </w:rPr>
        <w:t>resourcing-management-office@justice.gov.uk</w:t>
      </w:r>
      <w:r>
        <w:rPr>
          <w:rFonts w:ascii="Arial" w:eastAsia="Arial" w:hAnsi="Arial" w:cs="Arial"/>
          <w:sz w:val="24"/>
          <w:szCs w:val="24"/>
        </w:rPr>
        <w:t>);</w:t>
      </w:r>
    </w:p>
    <w:p w14:paraId="0000009E" w14:textId="77777777" w:rsidR="00B117E5" w:rsidRDefault="00377573">
      <w:pPr>
        <w:numPr>
          <w:ilvl w:val="0"/>
          <w:numId w:val="1"/>
        </w:numPr>
        <w:spacing w:after="160"/>
        <w:ind w:left="500" w:right="-220"/>
        <w:jc w:val="both"/>
        <w:rPr>
          <w:rFonts w:ascii="Arial" w:eastAsia="Arial" w:hAnsi="Arial" w:cs="Arial"/>
          <w:sz w:val="24"/>
          <w:szCs w:val="24"/>
        </w:rPr>
      </w:pPr>
      <w:r>
        <w:rPr>
          <w:rFonts w:ascii="Arial" w:eastAsia="Arial" w:hAnsi="Arial" w:cs="Arial"/>
          <w:sz w:val="24"/>
          <w:szCs w:val="24"/>
        </w:rPr>
        <w:t xml:space="preserve">To the Civil Service Commission (details available </w:t>
      </w:r>
      <w:hyperlink r:id="rId22">
        <w:r>
          <w:rPr>
            <w:rFonts w:ascii="Arial" w:eastAsia="Arial" w:hAnsi="Arial" w:cs="Arial"/>
            <w:color w:val="4E6280"/>
            <w:sz w:val="24"/>
            <w:szCs w:val="24"/>
          </w:rPr>
          <w:t>here</w:t>
        </w:r>
      </w:hyperlink>
      <w:r>
        <w:rPr>
          <w:rFonts w:ascii="Arial" w:eastAsia="Arial" w:hAnsi="Arial" w:cs="Arial"/>
          <w:sz w:val="24"/>
          <w:szCs w:val="24"/>
        </w:rPr>
        <w:t>)</w:t>
      </w:r>
    </w:p>
    <w:p w14:paraId="0000009F"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14:paraId="000000A0"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For more information on applying for a role as a candidate with a disability or long-term condition, please see our </w:t>
      </w:r>
      <w:hyperlink r:id="rId23">
        <w:r>
          <w:rPr>
            <w:rFonts w:ascii="Arial" w:eastAsia="Arial" w:hAnsi="Arial" w:cs="Arial"/>
            <w:color w:val="4E6280"/>
            <w:sz w:val="24"/>
            <w:szCs w:val="24"/>
          </w:rPr>
          <w:t>Disability Confident Scheme Frequently Asked Questions</w:t>
        </w:r>
      </w:hyperlink>
      <w:r>
        <w:rPr>
          <w:rFonts w:ascii="Arial" w:eastAsia="Arial" w:hAnsi="Arial" w:cs="Arial"/>
          <w:sz w:val="24"/>
          <w:szCs w:val="24"/>
        </w:rPr>
        <w:t xml:space="preserve"> webpage.</w:t>
      </w:r>
    </w:p>
    <w:p w14:paraId="000000A1"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You will be able to request reasonable adjustments to the recruitment process within the application form. If you need additional help completing the application form, please contact the SSCL Recruitment Enquiries Team.</w:t>
      </w:r>
    </w:p>
    <w:p w14:paraId="000000A2"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highlight w:val="white"/>
        </w:rPr>
        <w:t>The Civil Service also offers a Redeployment Interview Scheme to civil servants who are at risk of redundancy, and who meet the minimum requirements for the advertised vacancy.</w:t>
      </w:r>
    </w:p>
    <w:p w14:paraId="000000A3" w14:textId="77777777" w:rsidR="00B117E5" w:rsidRDefault="00B117E5">
      <w:pPr>
        <w:spacing w:after="80" w:line="288" w:lineRule="auto"/>
        <w:ind w:left="-220" w:right="-220"/>
        <w:jc w:val="both"/>
        <w:rPr>
          <w:rFonts w:ascii="Arial" w:eastAsia="Arial" w:hAnsi="Arial" w:cs="Arial"/>
          <w:b/>
          <w:sz w:val="24"/>
          <w:szCs w:val="24"/>
        </w:rPr>
      </w:pPr>
    </w:p>
    <w:p w14:paraId="000000A4" w14:textId="77777777" w:rsidR="00B117E5" w:rsidRDefault="00377573">
      <w:pPr>
        <w:spacing w:after="80" w:line="288" w:lineRule="auto"/>
        <w:ind w:left="-220" w:right="-220"/>
        <w:jc w:val="both"/>
        <w:rPr>
          <w:rFonts w:ascii="Arial" w:eastAsia="Arial" w:hAnsi="Arial" w:cs="Arial"/>
          <w:b/>
          <w:sz w:val="24"/>
          <w:szCs w:val="24"/>
        </w:rPr>
      </w:pPr>
      <w:r>
        <w:rPr>
          <w:rFonts w:ascii="Arial" w:eastAsia="Arial" w:hAnsi="Arial" w:cs="Arial"/>
          <w:b/>
          <w:sz w:val="24"/>
          <w:szCs w:val="24"/>
        </w:rPr>
        <w:t>Diversity &amp; Inclusion</w:t>
      </w:r>
    </w:p>
    <w:p w14:paraId="000000A5" w14:textId="77777777" w:rsidR="00B117E5" w:rsidRDefault="00377573">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Civil Service is committed to attract, retain and invest in talent wherever it is found. To learn more please see the </w:t>
      </w:r>
      <w:hyperlink r:id="rId24">
        <w:r>
          <w:rPr>
            <w:rFonts w:ascii="Arial" w:eastAsia="Arial" w:hAnsi="Arial" w:cs="Arial"/>
            <w:color w:val="4E6280"/>
            <w:sz w:val="24"/>
            <w:szCs w:val="24"/>
          </w:rPr>
          <w:t>Civil Service People Plan</w:t>
        </w:r>
      </w:hyperlink>
      <w:r>
        <w:rPr>
          <w:rFonts w:ascii="Arial" w:eastAsia="Arial" w:hAnsi="Arial" w:cs="Arial"/>
          <w:color w:val="1155CD"/>
          <w:sz w:val="24"/>
          <w:szCs w:val="24"/>
        </w:rPr>
        <w:t xml:space="preserve"> </w:t>
      </w:r>
      <w:r>
        <w:rPr>
          <w:rFonts w:ascii="Arial" w:eastAsia="Arial" w:hAnsi="Arial" w:cs="Arial"/>
          <w:sz w:val="24"/>
          <w:szCs w:val="24"/>
        </w:rPr>
        <w:t xml:space="preserve">and the </w:t>
      </w:r>
      <w:hyperlink r:id="rId25">
        <w:r>
          <w:rPr>
            <w:rFonts w:ascii="Arial" w:eastAsia="Arial" w:hAnsi="Arial" w:cs="Arial"/>
            <w:color w:val="4E6280"/>
            <w:sz w:val="24"/>
            <w:szCs w:val="24"/>
          </w:rPr>
          <w:t>Civil Service Diversity and Inclusion Strategy</w:t>
        </w:r>
      </w:hyperlink>
      <w:r>
        <w:rPr>
          <w:rFonts w:ascii="Arial" w:eastAsia="Arial" w:hAnsi="Arial" w:cs="Arial"/>
          <w:sz w:val="24"/>
          <w:szCs w:val="24"/>
        </w:rPr>
        <w:t>.</w:t>
      </w:r>
    </w:p>
    <w:p w14:paraId="000000A6" w14:textId="77777777" w:rsidR="00B117E5" w:rsidRDefault="00B117E5">
      <w:pPr>
        <w:spacing w:after="80"/>
        <w:ind w:left="-220" w:right="-220"/>
        <w:jc w:val="both"/>
        <w:rPr>
          <w:rFonts w:ascii="Arial" w:eastAsia="Arial" w:hAnsi="Arial" w:cs="Arial"/>
          <w:b/>
          <w:sz w:val="24"/>
          <w:szCs w:val="24"/>
        </w:rPr>
      </w:pPr>
    </w:p>
    <w:p w14:paraId="000000A7" w14:textId="77777777" w:rsidR="00B117E5" w:rsidRDefault="00377573">
      <w:pPr>
        <w:spacing w:after="80"/>
        <w:ind w:left="-220" w:right="-220"/>
        <w:jc w:val="both"/>
        <w:rPr>
          <w:rFonts w:ascii="Arial" w:eastAsia="Arial" w:hAnsi="Arial" w:cs="Arial"/>
          <w:b/>
          <w:sz w:val="24"/>
          <w:szCs w:val="24"/>
        </w:rPr>
      </w:pPr>
      <w:r>
        <w:rPr>
          <w:rFonts w:ascii="Arial" w:eastAsia="Arial" w:hAnsi="Arial" w:cs="Arial"/>
          <w:b/>
          <w:sz w:val="24"/>
          <w:szCs w:val="24"/>
        </w:rPr>
        <w:t xml:space="preserve">Contact information  </w:t>
      </w:r>
    </w:p>
    <w:p w14:paraId="000000A8" w14:textId="77777777" w:rsidR="00B117E5" w:rsidRDefault="00377573">
      <w:pPr>
        <w:spacing w:after="80" w:line="288" w:lineRule="auto"/>
        <w:ind w:left="-220" w:right="-220"/>
        <w:jc w:val="both"/>
      </w:pPr>
      <w:r>
        <w:rPr>
          <w:rFonts w:ascii="Arial" w:eastAsia="Arial" w:hAnsi="Arial" w:cs="Arial"/>
          <w:sz w:val="24"/>
          <w:szCs w:val="24"/>
        </w:rPr>
        <w:t xml:space="preserve">If you require any </w:t>
      </w:r>
      <w:proofErr w:type="gramStart"/>
      <w:r>
        <w:rPr>
          <w:rFonts w:ascii="Arial" w:eastAsia="Arial" w:hAnsi="Arial" w:cs="Arial"/>
          <w:sz w:val="24"/>
          <w:szCs w:val="24"/>
        </w:rPr>
        <w:t>assistance</w:t>
      </w:r>
      <w:proofErr w:type="gramEnd"/>
      <w:r>
        <w:rPr>
          <w:rFonts w:ascii="Arial" w:eastAsia="Arial" w:hAnsi="Arial" w:cs="Arial"/>
          <w:sz w:val="24"/>
          <w:szCs w:val="24"/>
        </w:rPr>
        <w:t xml:space="preserve"> please call 0345 241 5359 (Monday to Friday 8am - 6pm) or e mail </w:t>
      </w:r>
      <w:hyperlink r:id="rId26">
        <w:r>
          <w:rPr>
            <w:rFonts w:ascii="Arial" w:eastAsia="Arial" w:hAnsi="Arial" w:cs="Arial"/>
            <w:color w:val="1155CC"/>
            <w:sz w:val="24"/>
            <w:szCs w:val="24"/>
            <w:u w:val="single"/>
          </w:rPr>
          <w:t>Moj-recruitment-vetting-enquiries@gov.sscl.com</w:t>
        </w:r>
      </w:hyperlink>
    </w:p>
    <w:sectPr w:rsidR="00B117E5">
      <w:headerReference w:type="default" r:id="rId27"/>
      <w:footerReference w:type="default" r:id="rId2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C86C0" w14:textId="77777777" w:rsidR="00921EA3" w:rsidRDefault="00921EA3">
      <w:pPr>
        <w:spacing w:after="0" w:line="240" w:lineRule="auto"/>
      </w:pPr>
      <w:r>
        <w:separator/>
      </w:r>
    </w:p>
  </w:endnote>
  <w:endnote w:type="continuationSeparator" w:id="0">
    <w:p w14:paraId="12684735" w14:textId="77777777" w:rsidR="00921EA3" w:rsidRDefault="00921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694DBB4-1700-42CF-9AD6-7AEFEF831623}"/>
    <w:embedBold r:id="rId2" w:fontKey="{1283C2B0-EC73-4847-AF1F-3F430B913CBE}"/>
  </w:font>
  <w:font w:name="Georgia">
    <w:panose1 w:val="02040502050405020303"/>
    <w:charset w:val="00"/>
    <w:family w:val="roman"/>
    <w:pitch w:val="variable"/>
    <w:sig w:usb0="00000287" w:usb1="00000000" w:usb2="00000000" w:usb3="00000000" w:csb0="0000009F" w:csb1="00000000"/>
    <w:embedRegular r:id="rId3" w:fontKey="{1D767EC8-51DA-43A3-94E7-E909A28780A3}"/>
    <w:embedItalic r:id="rId4" w:fontKey="{C42A3A62-A827-42AE-89C4-DD6A0A8A6747}"/>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E4E0F3B8-828C-471A-86D8-D3EA2D6C9D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A" w14:textId="77777777" w:rsidR="00B117E5" w:rsidRDefault="00B117E5">
    <w:pPr>
      <w:widowControl w:val="0"/>
      <w:pBdr>
        <w:top w:val="nil"/>
        <w:left w:val="nil"/>
        <w:bottom w:val="nil"/>
        <w:right w:val="nil"/>
        <w:between w:val="nil"/>
      </w:pBdr>
      <w:spacing w:after="0"/>
    </w:pPr>
  </w:p>
  <w:tbl>
    <w:tblPr>
      <w:tblStyle w:val="a1"/>
      <w:tblW w:w="9015" w:type="dxa"/>
      <w:tblLayout w:type="fixed"/>
      <w:tblLook w:val="0600" w:firstRow="0" w:lastRow="0" w:firstColumn="0" w:lastColumn="0" w:noHBand="1" w:noVBand="1"/>
    </w:tblPr>
    <w:tblGrid>
      <w:gridCol w:w="3005"/>
      <w:gridCol w:w="3005"/>
      <w:gridCol w:w="3005"/>
    </w:tblGrid>
    <w:tr w:rsidR="00B117E5" w14:paraId="491CA654" w14:textId="77777777">
      <w:trPr>
        <w:trHeight w:val="300"/>
      </w:trPr>
      <w:tc>
        <w:tcPr>
          <w:tcW w:w="3005" w:type="dxa"/>
        </w:tcPr>
        <w:p w14:paraId="000000AB" w14:textId="77777777" w:rsidR="00B117E5" w:rsidRDefault="00B117E5">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000000AC" w14:textId="77777777" w:rsidR="00B117E5" w:rsidRDefault="00B117E5">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000000AD" w14:textId="77777777" w:rsidR="00B117E5" w:rsidRDefault="00B117E5">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000000AE" w14:textId="77777777" w:rsidR="00B117E5" w:rsidRDefault="00B117E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399EE" w14:textId="77777777" w:rsidR="00921EA3" w:rsidRDefault="00921EA3">
      <w:pPr>
        <w:spacing w:after="0" w:line="240" w:lineRule="auto"/>
      </w:pPr>
      <w:r>
        <w:separator/>
      </w:r>
    </w:p>
  </w:footnote>
  <w:footnote w:type="continuationSeparator" w:id="0">
    <w:p w14:paraId="64CE009F" w14:textId="77777777" w:rsidR="00921EA3" w:rsidRDefault="00921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9" w14:textId="77777777" w:rsidR="00B117E5" w:rsidRDefault="00377573">
    <w:r>
      <w:rPr>
        <w:noProof/>
      </w:rPr>
      <w:drawing>
        <wp:inline distT="0" distB="0" distL="114300" distR="114300" wp14:anchorId="3ABF5520" wp14:editId="59316EA3">
          <wp:extent cx="1971675" cy="657225"/>
          <wp:effectExtent l="0" t="0" r="0" b="0"/>
          <wp:docPr id="661260304" name="image1.png" descr="Picture 1057512794, Picture"/>
          <wp:cNvGraphicFramePr/>
          <a:graphic xmlns:a="http://schemas.openxmlformats.org/drawingml/2006/main">
            <a:graphicData uri="http://schemas.openxmlformats.org/drawingml/2006/picture">
              <pic:pic xmlns:pic="http://schemas.openxmlformats.org/drawingml/2006/picture">
                <pic:nvPicPr>
                  <pic:cNvPr id="0" name="image1.png" descr="Picture 1057512794, Picture"/>
                  <pic:cNvPicPr preferRelativeResize="0"/>
                </pic:nvPicPr>
                <pic:blipFill>
                  <a:blip r:embed="rId1"/>
                  <a:srcRect/>
                  <a:stretch>
                    <a:fillRect/>
                  </a:stretch>
                </pic:blipFill>
                <pic:spPr>
                  <a:xfrm>
                    <a:off x="0" y="0"/>
                    <a:ext cx="1971675" cy="6572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94E"/>
    <w:multiLevelType w:val="multilevel"/>
    <w:tmpl w:val="392A8A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4B6453E"/>
    <w:multiLevelType w:val="multilevel"/>
    <w:tmpl w:val="47282B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80D6D56"/>
    <w:multiLevelType w:val="multilevel"/>
    <w:tmpl w:val="8B665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DB0215"/>
    <w:multiLevelType w:val="multilevel"/>
    <w:tmpl w:val="09509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C94B84"/>
    <w:multiLevelType w:val="multilevel"/>
    <w:tmpl w:val="92949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79229AB"/>
    <w:multiLevelType w:val="multilevel"/>
    <w:tmpl w:val="64C65A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D2F7B83"/>
    <w:multiLevelType w:val="multilevel"/>
    <w:tmpl w:val="28D616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46646C6"/>
    <w:multiLevelType w:val="multilevel"/>
    <w:tmpl w:val="C1069E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3A012DC"/>
    <w:multiLevelType w:val="multilevel"/>
    <w:tmpl w:val="73E81F72"/>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F4200A"/>
    <w:multiLevelType w:val="multilevel"/>
    <w:tmpl w:val="C78E2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D876AA4"/>
    <w:multiLevelType w:val="multilevel"/>
    <w:tmpl w:val="B9EE7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D01FDB"/>
    <w:multiLevelType w:val="multilevel"/>
    <w:tmpl w:val="A6C42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78387028">
    <w:abstractNumId w:val="2"/>
  </w:num>
  <w:num w:numId="2" w16cid:durableId="2060350083">
    <w:abstractNumId w:val="0"/>
  </w:num>
  <w:num w:numId="3" w16cid:durableId="2062514316">
    <w:abstractNumId w:val="5"/>
  </w:num>
  <w:num w:numId="4" w16cid:durableId="1567717465">
    <w:abstractNumId w:val="4"/>
  </w:num>
  <w:num w:numId="5" w16cid:durableId="1627811044">
    <w:abstractNumId w:val="3"/>
  </w:num>
  <w:num w:numId="6" w16cid:durableId="1515270512">
    <w:abstractNumId w:val="8"/>
  </w:num>
  <w:num w:numId="7" w16cid:durableId="1337533885">
    <w:abstractNumId w:val="10"/>
  </w:num>
  <w:num w:numId="8" w16cid:durableId="1105687671">
    <w:abstractNumId w:val="11"/>
  </w:num>
  <w:num w:numId="9" w16cid:durableId="790586440">
    <w:abstractNumId w:val="9"/>
  </w:num>
  <w:num w:numId="10" w16cid:durableId="1107852526">
    <w:abstractNumId w:val="6"/>
  </w:num>
  <w:num w:numId="11" w16cid:durableId="1594195900">
    <w:abstractNumId w:val="7"/>
  </w:num>
  <w:num w:numId="12" w16cid:durableId="798260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7E5"/>
    <w:rsid w:val="0004351D"/>
    <w:rsid w:val="0006528F"/>
    <w:rsid w:val="00067464"/>
    <w:rsid w:val="000C1E4A"/>
    <w:rsid w:val="000C21F8"/>
    <w:rsid w:val="000E259C"/>
    <w:rsid w:val="000E308B"/>
    <w:rsid w:val="000F1DEE"/>
    <w:rsid w:val="0010654A"/>
    <w:rsid w:val="00152A15"/>
    <w:rsid w:val="00176F5C"/>
    <w:rsid w:val="00180129"/>
    <w:rsid w:val="001A21DA"/>
    <w:rsid w:val="001E217B"/>
    <w:rsid w:val="001E514D"/>
    <w:rsid w:val="001F001C"/>
    <w:rsid w:val="001F0881"/>
    <w:rsid w:val="001F3904"/>
    <w:rsid w:val="00201EB8"/>
    <w:rsid w:val="002032DA"/>
    <w:rsid w:val="00214338"/>
    <w:rsid w:val="0021754E"/>
    <w:rsid w:val="00245140"/>
    <w:rsid w:val="002C2C24"/>
    <w:rsid w:val="002D0C4E"/>
    <w:rsid w:val="002D1BF3"/>
    <w:rsid w:val="002D2221"/>
    <w:rsid w:val="002D51A7"/>
    <w:rsid w:val="002F025F"/>
    <w:rsid w:val="002F4525"/>
    <w:rsid w:val="00311635"/>
    <w:rsid w:val="003377AB"/>
    <w:rsid w:val="00377573"/>
    <w:rsid w:val="00396115"/>
    <w:rsid w:val="003A2003"/>
    <w:rsid w:val="003A6594"/>
    <w:rsid w:val="003B50D0"/>
    <w:rsid w:val="003E1718"/>
    <w:rsid w:val="003F728D"/>
    <w:rsid w:val="00401CF1"/>
    <w:rsid w:val="00402063"/>
    <w:rsid w:val="004143DA"/>
    <w:rsid w:val="00464B30"/>
    <w:rsid w:val="00470212"/>
    <w:rsid w:val="00472D61"/>
    <w:rsid w:val="00477105"/>
    <w:rsid w:val="004A462F"/>
    <w:rsid w:val="004B4B84"/>
    <w:rsid w:val="004C2571"/>
    <w:rsid w:val="00516BF2"/>
    <w:rsid w:val="00517E1D"/>
    <w:rsid w:val="0053650B"/>
    <w:rsid w:val="00555570"/>
    <w:rsid w:val="00564EBB"/>
    <w:rsid w:val="0057363A"/>
    <w:rsid w:val="00581A62"/>
    <w:rsid w:val="00597961"/>
    <w:rsid w:val="005A530E"/>
    <w:rsid w:val="005B6D13"/>
    <w:rsid w:val="005F44B6"/>
    <w:rsid w:val="00600BE5"/>
    <w:rsid w:val="006078B5"/>
    <w:rsid w:val="00613320"/>
    <w:rsid w:val="00623170"/>
    <w:rsid w:val="0065275F"/>
    <w:rsid w:val="00676937"/>
    <w:rsid w:val="00697D4D"/>
    <w:rsid w:val="006F3EBD"/>
    <w:rsid w:val="00710A03"/>
    <w:rsid w:val="00730AD0"/>
    <w:rsid w:val="00766BF0"/>
    <w:rsid w:val="0076741D"/>
    <w:rsid w:val="00780EB3"/>
    <w:rsid w:val="007A566E"/>
    <w:rsid w:val="007E084D"/>
    <w:rsid w:val="008030B9"/>
    <w:rsid w:val="00817A47"/>
    <w:rsid w:val="0085493A"/>
    <w:rsid w:val="00865FA1"/>
    <w:rsid w:val="008B43B3"/>
    <w:rsid w:val="008F40A6"/>
    <w:rsid w:val="00913F02"/>
    <w:rsid w:val="00921EA3"/>
    <w:rsid w:val="00934AF5"/>
    <w:rsid w:val="00944947"/>
    <w:rsid w:val="00950ECB"/>
    <w:rsid w:val="009708EE"/>
    <w:rsid w:val="009A2967"/>
    <w:rsid w:val="00A05C92"/>
    <w:rsid w:val="00A11F48"/>
    <w:rsid w:val="00A25BE2"/>
    <w:rsid w:val="00A52BE7"/>
    <w:rsid w:val="00AC263C"/>
    <w:rsid w:val="00B117E5"/>
    <w:rsid w:val="00B1460B"/>
    <w:rsid w:val="00B434CF"/>
    <w:rsid w:val="00B710F5"/>
    <w:rsid w:val="00B72DF8"/>
    <w:rsid w:val="00B93741"/>
    <w:rsid w:val="00BD28C8"/>
    <w:rsid w:val="00BE1EA2"/>
    <w:rsid w:val="00BE266F"/>
    <w:rsid w:val="00C00700"/>
    <w:rsid w:val="00C01593"/>
    <w:rsid w:val="00C32C20"/>
    <w:rsid w:val="00C45F12"/>
    <w:rsid w:val="00C50C5F"/>
    <w:rsid w:val="00C55E9B"/>
    <w:rsid w:val="00C65BF4"/>
    <w:rsid w:val="00C9327E"/>
    <w:rsid w:val="00CB195D"/>
    <w:rsid w:val="00D222D9"/>
    <w:rsid w:val="00D4649C"/>
    <w:rsid w:val="00D56749"/>
    <w:rsid w:val="00D64CE2"/>
    <w:rsid w:val="00D6670F"/>
    <w:rsid w:val="00D66B12"/>
    <w:rsid w:val="00D77864"/>
    <w:rsid w:val="00D852F0"/>
    <w:rsid w:val="00D86FA8"/>
    <w:rsid w:val="00D97033"/>
    <w:rsid w:val="00DA1BF1"/>
    <w:rsid w:val="00DA6B10"/>
    <w:rsid w:val="00DA7651"/>
    <w:rsid w:val="00DB0610"/>
    <w:rsid w:val="00DB749C"/>
    <w:rsid w:val="00DC3964"/>
    <w:rsid w:val="00DE6FAC"/>
    <w:rsid w:val="00DF6D9B"/>
    <w:rsid w:val="00E1180F"/>
    <w:rsid w:val="00E263FA"/>
    <w:rsid w:val="00E461B9"/>
    <w:rsid w:val="00E5173A"/>
    <w:rsid w:val="00E62BD0"/>
    <w:rsid w:val="00E6708F"/>
    <w:rsid w:val="00E721CD"/>
    <w:rsid w:val="00EB3850"/>
    <w:rsid w:val="00ED617E"/>
    <w:rsid w:val="00EE70FE"/>
    <w:rsid w:val="00F22B30"/>
    <w:rsid w:val="00F3109F"/>
    <w:rsid w:val="00F3448E"/>
    <w:rsid w:val="00F349B1"/>
    <w:rsid w:val="00F46FC2"/>
    <w:rsid w:val="00F560C2"/>
    <w:rsid w:val="00F60C64"/>
    <w:rsid w:val="00F636FB"/>
    <w:rsid w:val="00F67F49"/>
    <w:rsid w:val="00FA1ED9"/>
    <w:rsid w:val="00FF49CD"/>
    <w:rsid w:val="013D951A"/>
    <w:rsid w:val="01942583"/>
    <w:rsid w:val="026FACCB"/>
    <w:rsid w:val="02D4036D"/>
    <w:rsid w:val="04E0990C"/>
    <w:rsid w:val="04F5644D"/>
    <w:rsid w:val="05ADC2CA"/>
    <w:rsid w:val="0890B3B8"/>
    <w:rsid w:val="0971563C"/>
    <w:rsid w:val="09779FC9"/>
    <w:rsid w:val="0A165BB5"/>
    <w:rsid w:val="0B1EDACF"/>
    <w:rsid w:val="0CFA42F2"/>
    <w:rsid w:val="0EACB78D"/>
    <w:rsid w:val="1150B179"/>
    <w:rsid w:val="11F6D5ED"/>
    <w:rsid w:val="13FDDC12"/>
    <w:rsid w:val="14A10592"/>
    <w:rsid w:val="159B1809"/>
    <w:rsid w:val="15E5F607"/>
    <w:rsid w:val="17E9541C"/>
    <w:rsid w:val="1CA9E8ED"/>
    <w:rsid w:val="1CEEF1C3"/>
    <w:rsid w:val="1D5DC187"/>
    <w:rsid w:val="1E2C081E"/>
    <w:rsid w:val="1E7A693E"/>
    <w:rsid w:val="1E9A1E9C"/>
    <w:rsid w:val="1F2BB7F0"/>
    <w:rsid w:val="2219F921"/>
    <w:rsid w:val="230BDB84"/>
    <w:rsid w:val="2368D6A4"/>
    <w:rsid w:val="26015247"/>
    <w:rsid w:val="263FACB3"/>
    <w:rsid w:val="26574995"/>
    <w:rsid w:val="269ABE70"/>
    <w:rsid w:val="26F687A6"/>
    <w:rsid w:val="284130DB"/>
    <w:rsid w:val="293B5F05"/>
    <w:rsid w:val="2C4BC48F"/>
    <w:rsid w:val="2CBA0991"/>
    <w:rsid w:val="2D053ACA"/>
    <w:rsid w:val="2DC65D50"/>
    <w:rsid w:val="2E497BBB"/>
    <w:rsid w:val="30E32FCD"/>
    <w:rsid w:val="32FC77E8"/>
    <w:rsid w:val="3439BDED"/>
    <w:rsid w:val="34D14EF3"/>
    <w:rsid w:val="35593F7D"/>
    <w:rsid w:val="3584575B"/>
    <w:rsid w:val="35C34E93"/>
    <w:rsid w:val="35EE2349"/>
    <w:rsid w:val="364A7F81"/>
    <w:rsid w:val="37A3154F"/>
    <w:rsid w:val="39F5B945"/>
    <w:rsid w:val="3A15545B"/>
    <w:rsid w:val="3A6863C4"/>
    <w:rsid w:val="3B8AFE36"/>
    <w:rsid w:val="3CDDABB9"/>
    <w:rsid w:val="3D8B8879"/>
    <w:rsid w:val="3E26AB80"/>
    <w:rsid w:val="3EF7D99C"/>
    <w:rsid w:val="3EFEA4F3"/>
    <w:rsid w:val="4074EEFA"/>
    <w:rsid w:val="41C513CF"/>
    <w:rsid w:val="442DBC11"/>
    <w:rsid w:val="45643DB2"/>
    <w:rsid w:val="45933374"/>
    <w:rsid w:val="47425965"/>
    <w:rsid w:val="4790F381"/>
    <w:rsid w:val="4953D1C3"/>
    <w:rsid w:val="498CDA7D"/>
    <w:rsid w:val="49C7ED5B"/>
    <w:rsid w:val="49F14CCA"/>
    <w:rsid w:val="4B091B90"/>
    <w:rsid w:val="4B76FDA1"/>
    <w:rsid w:val="4B824C73"/>
    <w:rsid w:val="4B9D7FC8"/>
    <w:rsid w:val="4C2F7898"/>
    <w:rsid w:val="4C30DFF1"/>
    <w:rsid w:val="4C34FD3C"/>
    <w:rsid w:val="4CD02EA0"/>
    <w:rsid w:val="4EF348BD"/>
    <w:rsid w:val="4F23DE2E"/>
    <w:rsid w:val="4F894438"/>
    <w:rsid w:val="4FFCEFFC"/>
    <w:rsid w:val="50D6FBE0"/>
    <w:rsid w:val="50E38B80"/>
    <w:rsid w:val="51848F18"/>
    <w:rsid w:val="53C02242"/>
    <w:rsid w:val="55BE1313"/>
    <w:rsid w:val="5781C4DB"/>
    <w:rsid w:val="583EBBC8"/>
    <w:rsid w:val="58C7A194"/>
    <w:rsid w:val="596991E3"/>
    <w:rsid w:val="59F5D8E6"/>
    <w:rsid w:val="5ABF9FFC"/>
    <w:rsid w:val="5B3BFEB8"/>
    <w:rsid w:val="5B68F623"/>
    <w:rsid w:val="5F52EA9D"/>
    <w:rsid w:val="605F8CA0"/>
    <w:rsid w:val="628E026B"/>
    <w:rsid w:val="6406718C"/>
    <w:rsid w:val="665602A0"/>
    <w:rsid w:val="68E5829B"/>
    <w:rsid w:val="6A0299E7"/>
    <w:rsid w:val="6A60273F"/>
    <w:rsid w:val="6B158B54"/>
    <w:rsid w:val="6C0AD3F6"/>
    <w:rsid w:val="6C1DE8BC"/>
    <w:rsid w:val="6D858746"/>
    <w:rsid w:val="700F312E"/>
    <w:rsid w:val="707FE674"/>
    <w:rsid w:val="71E434AA"/>
    <w:rsid w:val="7244DB05"/>
    <w:rsid w:val="724D321C"/>
    <w:rsid w:val="72694FC8"/>
    <w:rsid w:val="738F5C94"/>
    <w:rsid w:val="765BE347"/>
    <w:rsid w:val="77235683"/>
    <w:rsid w:val="78B1351F"/>
    <w:rsid w:val="7A5E083E"/>
    <w:rsid w:val="7A8EF8DC"/>
    <w:rsid w:val="7C4CB6B5"/>
    <w:rsid w:val="7CAD1BA7"/>
    <w:rsid w:val="7F0A5A38"/>
    <w:rsid w:val="7F830C4C"/>
    <w:rsid w:val="7F92CC89"/>
    <w:rsid w:val="7FC149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0AFA"/>
  <w15:docId w15:val="{CF712D3B-4E1C-4A35-BE32-F8333805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00">
    <w:name w:val="TableNormal0"/>
    <w:tblPr>
      <w:tblCellMar>
        <w:top w:w="100" w:type="dxa"/>
        <w:left w:w="100" w:type="dxa"/>
        <w:bottom w:w="100" w:type="dxa"/>
        <w:right w:w="100" w:type="dxa"/>
      </w:tblCellMar>
    </w:tblPr>
  </w:style>
  <w:style w:type="table" w:customStyle="1" w:styleId="a">
    <w:basedOn w:val="TableNormal00"/>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BD1062"/>
    <w:pPr>
      <w:ind w:left="720"/>
      <w:contextualSpacing/>
    </w:pPr>
  </w:style>
  <w:style w:type="paragraph" w:styleId="NoSpacing">
    <w:name w:val="No Spacing"/>
    <w:uiPriority w:val="1"/>
    <w:qFormat/>
    <w:rsid w:val="00B75FA3"/>
    <w:pPr>
      <w:spacing w:after="0" w:line="240" w:lineRule="auto"/>
    </w:pPr>
  </w:style>
  <w:style w:type="paragraph" w:styleId="Header">
    <w:name w:val="header"/>
    <w:basedOn w:val="Normal"/>
    <w:link w:val="HeaderChar"/>
    <w:uiPriority w:val="99"/>
    <w:semiHidden/>
    <w:unhideWhenUsed/>
    <w:rsid w:val="002A6F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7B62"/>
  </w:style>
  <w:style w:type="paragraph" w:styleId="Footer">
    <w:name w:val="footer"/>
    <w:basedOn w:val="Normal"/>
    <w:link w:val="FooterChar"/>
    <w:uiPriority w:val="99"/>
    <w:semiHidden/>
    <w:unhideWhenUsed/>
    <w:rsid w:val="002A6F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7B62"/>
  </w:style>
  <w:style w:type="character" w:styleId="Hyperlink">
    <w:name w:val="Hyperlink"/>
    <w:basedOn w:val="DefaultParagraphFont"/>
    <w:uiPriority w:val="99"/>
    <w:unhideWhenUsed/>
    <w:rsid w:val="003D00AA"/>
    <w:rPr>
      <w:color w:val="0000FF" w:themeColor="hyperlink"/>
      <w:u w:val="single"/>
    </w:rPr>
  </w:style>
  <w:style w:type="character" w:styleId="UnresolvedMention">
    <w:name w:val="Unresolved Mention"/>
    <w:basedOn w:val="DefaultParagraphFont"/>
    <w:uiPriority w:val="99"/>
    <w:semiHidden/>
    <w:unhideWhenUsed/>
    <w:rsid w:val="003D00AA"/>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Pr>
  </w:style>
  <w:style w:type="paragraph" w:styleId="CommentSubject">
    <w:name w:val="annotation subject"/>
    <w:basedOn w:val="CommentText"/>
    <w:next w:val="CommentText"/>
    <w:link w:val="CommentSubjectChar"/>
    <w:uiPriority w:val="99"/>
    <w:semiHidden/>
    <w:unhideWhenUsed/>
    <w:rsid w:val="00377573"/>
    <w:rPr>
      <w:b/>
      <w:bCs/>
    </w:rPr>
  </w:style>
  <w:style w:type="character" w:customStyle="1" w:styleId="CommentSubjectChar">
    <w:name w:val="Comment Subject Char"/>
    <w:basedOn w:val="CommentTextChar"/>
    <w:link w:val="CommentSubject"/>
    <w:uiPriority w:val="99"/>
    <w:semiHidden/>
    <w:rsid w:val="00377573"/>
    <w:rPr>
      <w:b/>
      <w:bCs/>
      <w:sz w:val="20"/>
      <w:szCs w:val="20"/>
    </w:rPr>
  </w:style>
  <w:style w:type="paragraph" w:styleId="Revision">
    <w:name w:val="Revision"/>
    <w:hidden/>
    <w:uiPriority w:val="99"/>
    <w:semiHidden/>
    <w:rsid w:val="00472D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success-profiles-civil-service-behaviours" TargetMode="External"/><Relationship Id="rId13" Type="http://schemas.openxmlformats.org/officeDocument/2006/relationships/hyperlink" Target="http://civilservicecommission.independent.gov.uk/code/" TargetMode="External"/><Relationship Id="rId18" Type="http://schemas.openxmlformats.org/officeDocument/2006/relationships/hyperlink" Target="https://www.childcarechoices.gov.uk/" TargetMode="External"/><Relationship Id="rId26" Type="http://schemas.openxmlformats.org/officeDocument/2006/relationships/hyperlink" Target="mailto:Moj-recruitment-vetting-enquiries@gov.sscl.com" TargetMode="External"/><Relationship Id="rId3" Type="http://schemas.openxmlformats.org/officeDocument/2006/relationships/styles" Target="styles.xml"/><Relationship Id="rId21" Type="http://schemas.openxmlformats.org/officeDocument/2006/relationships/hyperlink" Target="https://civilservicecommission.independent.gov.uk/recruitment/recruitment-principles/" TargetMode="External"/><Relationship Id="rId7" Type="http://schemas.openxmlformats.org/officeDocument/2006/relationships/endnotes" Target="endnotes.xml"/><Relationship Id="rId12" Type="http://schemas.openxmlformats.org/officeDocument/2006/relationships/hyperlink" Target="mailto:bethany.marriott@omagh.independent-inquiry.uk" TargetMode="External"/><Relationship Id="rId17" Type="http://schemas.openxmlformats.org/officeDocument/2006/relationships/hyperlink" Target="https://www.gov.uk/help-with-childcare-costs/tax-free-childcare" TargetMode="External"/><Relationship Id="rId25" Type="http://schemas.openxmlformats.org/officeDocument/2006/relationships/hyperlink" Target="https://www.gov.uk/government/publications/civil-service-diversity-and-inclusion-strategy-2022-to-2025" TargetMode="External"/><Relationship Id="rId2" Type="http://schemas.openxmlformats.org/officeDocument/2006/relationships/numbering" Target="numbering.xml"/><Relationship Id="rId16" Type="http://schemas.openxmlformats.org/officeDocument/2006/relationships/hyperlink" Target="https://www.civilservicepensionscheme.org.uk/members/joining-the-civil-service-pension-scheme/" TargetMode="External"/><Relationship Id="rId20" Type="http://schemas.openxmlformats.org/officeDocument/2006/relationships/hyperlink" Target="http://civilservicecommission.independent.gov.uk/co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vil-service-careers.gov.uk/artificial-intelligence-and-recruitment/" TargetMode="External"/><Relationship Id="rId24" Type="http://schemas.openxmlformats.org/officeDocument/2006/relationships/hyperlink" Target="https://www.gov.uk/government/publications/civil-service-people-plan-2024-2027" TargetMode="External"/><Relationship Id="rId5" Type="http://schemas.openxmlformats.org/officeDocument/2006/relationships/webSettings" Target="webSettings.xml"/><Relationship Id="rId15" Type="http://schemas.openxmlformats.org/officeDocument/2006/relationships/hyperlink" Target="https://civilservicecommission.independent.gov.uk/code/" TargetMode="External"/><Relationship Id="rId23" Type="http://schemas.openxmlformats.org/officeDocument/2006/relationships/hyperlink" Target="https://jobs.justice.gov.uk/role/disability-confident-scheme-faqs/" TargetMode="External"/><Relationship Id="rId28" Type="http://schemas.openxmlformats.org/officeDocument/2006/relationships/footer" Target="footer1.xml"/><Relationship Id="rId10" Type="http://schemas.openxmlformats.org/officeDocument/2006/relationships/hyperlink" Target="https://www.gov.uk/government/publications/vetting-explained-and-our-vetting-charter/the-vetting-charter?_ga=2.173876641.306619030.1703672781-284062121.1697374550" TargetMode="External"/><Relationship Id="rId19" Type="http://schemas.openxmlformats.org/officeDocument/2006/relationships/hyperlink" Target="https://www.childcarechoices.gov.uk/" TargetMode="External"/><Relationship Id="rId4" Type="http://schemas.openxmlformats.org/officeDocument/2006/relationships/settings" Target="settings.xml"/><Relationship Id="rId9" Type="http://schemas.openxmlformats.org/officeDocument/2006/relationships/hyperlink" Target="https://www.gov.uk/guidance/united-kingdom-security-vetting-applicant?_ga=2.173876641.306619030.1703672781-284062121.1697374550" TargetMode="External"/><Relationship Id="rId14" Type="http://schemas.openxmlformats.org/officeDocument/2006/relationships/hyperlink" Target="http://civilservicecommission.independent.gov.uk/civil-service-recruitment/complaints/" TargetMode="External"/><Relationship Id="rId22" Type="http://schemas.openxmlformats.org/officeDocument/2006/relationships/hyperlink" Target="https://civilservicecommission.independent.gov.uk/recruitment/civilservicerecruitmentcomplaints/"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iEaFFpsUqurjenywWUjYXGWULg==">CgMxLjAaJwoBMBIiCiAIBCocCgtBQUFCc0VvN1pRRRAIGgtBQUFCc0VvN1pRRRonCgExEiIKIAgEKhwKC0FBQUJzRW83WlFREAgaC0FBQUJzRW83WlFRGicKATISIgogCAQqHAoLQUFBQnNFbzdaUGsQCBoLQUFBQnNFbzdaUGsaJwoBMxIiCiAIBCocCgtBQUFCc0VvN1pQOBAIGgtBQUFCc0VvN1pQOCKMBAoLQUFBQnNFbzdaUDgS3AMKC0FBQUJzRW83WlA4EgtBQUFCc0VvN1pQOBpxCgl0ZXh0L2h0bWwSZEhhdmUgeW91IGNoZWNrZWQgTlNWIGxldmVsIHdpdGggc2VjdXJpdHk/IFNlY3VyaXR5IGFzayB0aGF0IHdlIHBsZWFzZSBjaGVjayB0aGlzIGJlZm9yZSBhZHZlcnRpc2luZy4icgoKdGV4dC9wbGFpbhJkSGF2ZSB5b3UgY2hlY2tlZCBOU1YgbGV2ZWwgd2l0aCBzZWN1cml0eT8gU2VjdXJpdHkgYXNrIHRoYXQgd2UgcGxlYXNlIGNoZWNrIHRoaXMgYmVmb3JlIGFkdmVydGlzaW5nLiobIhUxMDgxMTkwNTMxNjUwMjkxNDA0NzAoADgAMJCA/8KeMziQgP/CnjNKKAoKdGV4dC9wbGFpbhIaVGhpcyByb2xlIHJlcXVpcmVzIENUQyBhbmRaDGFxNzU4dHZ0OWtxdnICIAB4AJoBBggAEAAYAKoBZhJkSGF2ZSB5b3UgY2hlY2tlZCBOU1YgbGV2ZWwgd2l0aCBzZWN1cml0eT8gU2VjdXJpdHkgYXNrIHRoYXQgd2UgcGxlYXNlIGNoZWNrIHRoaXMgYmVmb3JlIGFkdmVydGlzaW5nLhiQgP/CnjMgkID/wp4zQhBraXgucnFxNHdjYnA4ajI1IsACCgtBQUFCc0VvN1pRRRKQAgoLQUFBQnNFbzdaUUUSC0FBQUJzRW83WlFFGjAKCXRleHQvaHRtbBIjUGxlYXNlIGNhbiBhZGRyZXNzZXMgYmUgYWRkZWQgaGVyZS4iMQoKdGV4dC9wbGFpbhIjUGxlYXNlIGNhbiBhZGRyZXNzZXMgYmUgYWRkZWQgaGVyZS4qGyIVMTA4MTE5MDUzMTY1MDI5MTQwNDcwKAA4ADDz7oLDnjM48+6Cw54zSh8KCnRleHQvcGxhaW4SEUJlbGZhc3Qgb3IgTG9uZG9uWgxtMWFpeWRzYXV4ZmFyAiAAeACaAQYIABAAGACqASUSI1BsZWFzZSBjYW4gYWRkcmVzc2VzIGJlIGFkZGVkIGhlcmUuGPPugsOeMyDz7oLDnjNCEGtpeC43MGRncTU2YnUweGgi0AUKC0FBQUJzRW83WlFREqAFCgtBQUFCc0VvN1pRURILQUFBQnNFbzdaUVEagAEKCXRleHQvaHRtbBJzRG8geW91IGhhdmUgYSBsZWFkIGJlaGF2aW91cj8gV2UgaGF2ZSBhIGh1Z2UgaW5jcmVhc2UgaW4gYXBwbGljYXRpb25zIGFuZCBJIHdvdWxkIGFkdmlzZSB5b3UgcGljayBhIGxlYWQgYmVoYXZpb3VyLiKBAQoKdGV4dC9wbGFpbhJzRG8geW91IGhhdmUgYSBsZWFkIGJlaGF2aW91cj8gV2UgaGF2ZSBhIGh1Z2UgaW5jcmVhc2UgaW4gYXBwbGljYXRpb25zIGFuZCBJIHdvdWxkIGFkdmlzZSB5b3UgcGljayBhIGxlYWQgYmVoYXZpb3VyLiobIhUxMDgxMTkwNTMxNjUwMjkxNDA0NzAoADgAMJmsi8OeMziZrIvDnjNKvAEKCnRleHQvcGxhaW4SrQFDb21tdW5pY2F0aW5nIGFuZCBJbmZsdWVuY2luZyAoYXBwbGljYXRpb24gYW5kIGludGVydmlldykgCkRlbGl2ZXJpbmcgYXQgUGFjZSAoYXBwbGljYXRpb24gYW5kIGludGVydmlldykKV29ya2luZyBUb2dldGhlciAoaW50ZXJ2aWV3KQpNYW5hZ2luZyBhIFF1YWxpdHkgU2VydmljZSAoaW50ZXJ2aWV3KVoMeGcyOGEzeTZzM29rcgIgAHgAmgEGCAAQABgAqgF1EnNEbyB5b3UgaGF2ZSBhIGxlYWQgYmVoYXZpb3VyPyBXZSBoYXZlIGEgaHVnZSBpbmNyZWFzZSBpbiBhcHBsaWNhdGlvbnMgYW5kIEkgd291bGQgYWR2aXNlIHlvdSBwaWNrIGEgbGVhZCBiZWhhdmlvdXIuGJmsi8OeMyCZrIvDnjNCEGtpeC5jMTA4eHZ3bnZpamQi+QcKC0FBQUJzRW83WlBrEskHCgtBQUFCc0VvN1pQaxILQUFBQnNFbzdaUGsaoQIKCXRleHQvaHRtbBKTAldlIGhhdmUgaGFkIGlzc3VlcyB3aXRoIGNhbmRpZGF0ZXMgdXBsb2FkaW5nwqB0aGVpciBlbnRpcmUgQ1YgYW5kIGlmIHRoZXkgaW5jbHVkZSBwZXJzb25hbMKgZGV0YWlscyAod2hpY2ggdGhleSB1c3VhbGx5IGRvKSB0aGlzIG1lYW5zIHdlIGhhdmUgdG8gcmVqZWN0IHRoZXNlIGFwcGxpY2F0aW9ucy4gSSBjYW4gY2xpY2sgJnF1b3Q7V29yayBIaXN0b3J5JnF1b3Q7IGFuZCB0aGlzIG1pZ2h0IGhlbHAgYXZvaWQgdGhpcyBhcyB0aGV5IGRvbiYjMzk7dCB1cGxvYWQgdGhlaXIgQ1YuIpQCCgp0ZXh0L3BsYWluEoUCV2UgaGF2ZSBoYWQgaXNzdWVzIHdpdGggY2FuZGlkYXRlcyB1cGxvYWRpbmfCoHRoZWlyIGVudGlyZSBDViBhbmQgaWYgdGhleSBpbmNsdWRlIHBlcnNvbmFswqBkZXRhaWxzICh3aGljaCB0aGV5IHVzdWFsbHkgZG8pIHRoaXMgbWVhbnMgd2UgaGF2ZSB0byByZWplY3QgdGhlc2UgYXBwbGljYXRpb25zLiBJIGNhbiBjbGljayAiV29yayBIaXN0b3J5IiBhbmQgdGhpcyBtaWdodCBoZWxwIGF2b2lkIHRoaXMgYXMgdGhleSBkb24ndCB1cGxvYWQgdGhlaXIgQ1YuKhsiFTEwODExOTA1MzE2NTAyOTE0MDQ3MCgAOAAwrYz1wp4zOK2M9cKeM0oQCgp0ZXh0L3BsYWluEgJDVloMMXIwcnZkYmE3YjNrcgIgAHgAmgEGCAAQABgAqgGWAhKTAldlIGhhdmUgaGFkIGlzc3VlcyB3aXRoIGNhbmRpZGF0ZXMgdXBsb2FkaW5nwqB0aGVpciBlbnRpcmUgQ1YgYW5kIGlmIHRoZXkgaW5jbHVkZSBwZXJzb25hbMKgZGV0YWlscyAod2hpY2ggdGhleSB1c3VhbGx5IGRvKSB0aGlzIG1lYW5zIHdlIGhhdmUgdG8gcmVqZWN0IHRoZXNlIGFwcGxpY2F0aW9ucy4gSSBjYW4gY2xpY2sgJnF1b3Q7V29yayBIaXN0b3J5JnF1b3Q7IGFuZCB0aGlzIG1pZ2h0IGhlbHAgYXZvaWQgdGhpcyBhcyB0aGV5IGRvbiYjMzk7dCB1cGxvYWQgdGhlaXIgQ1YuGK2M9cKeMyCtjPXCnjNCEGtpeC5qbGloamV1ejd4eDQ4AHIhMTRycFNnb21VaFgwTXEtbDktS01hZFY4N1llU1liZD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e7a13aea-9437-4db7-a22b-cfaa4ce33b6e}" enabled="0" method="" siteId="{e7a13aea-9437-4db7-a22b-cfaa4ce33b6e}" removed="1"/>
</clbl:labelList>
</file>

<file path=docProps/app.xml><?xml version="1.0" encoding="utf-8"?>
<Properties xmlns="http://schemas.openxmlformats.org/officeDocument/2006/extended-properties" xmlns:vt="http://schemas.openxmlformats.org/officeDocument/2006/docPropsVTypes">
  <Template>Normal</Template>
  <TotalTime>18</TotalTime>
  <Pages>9</Pages>
  <Words>2828</Words>
  <Characters>15640</Characters>
  <Application>Microsoft Office Word</Application>
  <DocSecurity>0</DocSecurity>
  <Lines>340</Lines>
  <Paragraphs>192</Paragraphs>
  <ScaleCrop>false</ScaleCrop>
  <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Marriott, Bethany</dc:creator>
  <cp:keywords/>
  <cp:lastModifiedBy>O'Neill, Claire</cp:lastModifiedBy>
  <cp:revision>2</cp:revision>
  <dcterms:created xsi:type="dcterms:W3CDTF">2026-06-04T14:12:00Z</dcterms:created>
  <dcterms:modified xsi:type="dcterms:W3CDTF">2026-06-04T14:12:00Z</dcterms:modified>
</cp:coreProperties>
</file>