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A749BB" w:rsidRDefault="00794CC7" w:rsidP="007535AA">
      <w:pPr>
        <w:pStyle w:val="BodyText"/>
        <w:pBdr>
          <w:bottom w:val="none" w:sz="96" w:space="3" w:color="FFFFFF" w:shadow="1" w:frame="1"/>
        </w:pBdr>
        <w:rPr>
          <w:b/>
          <w:sz w:val="24"/>
          <w:szCs w:val="24"/>
        </w:rPr>
      </w:pPr>
    </w:p>
    <w:p w14:paraId="584FF4CD" w14:textId="73E5C325" w:rsidR="00FC0783" w:rsidRPr="00A749BB" w:rsidRDefault="00FC0783" w:rsidP="007535AA">
      <w:pPr>
        <w:pStyle w:val="BodyText"/>
        <w:pBdr>
          <w:bottom w:val="none" w:sz="96" w:space="3" w:color="FFFFFF" w:shadow="1" w:frame="1"/>
        </w:pBdr>
        <w:rPr>
          <w:b/>
          <w:sz w:val="24"/>
          <w:szCs w:val="24"/>
        </w:rPr>
      </w:pPr>
      <w:r w:rsidRPr="00A749BB">
        <w:rPr>
          <w:b/>
          <w:noProof/>
          <w:sz w:val="24"/>
          <w:szCs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14:paraId="1CAD8C5C" w14:textId="77777777" w:rsidR="00124DC1" w:rsidRPr="00A749BB" w:rsidRDefault="00124DC1" w:rsidP="007535AA">
      <w:pPr>
        <w:pStyle w:val="BodyText"/>
        <w:pBdr>
          <w:bottom w:val="none" w:sz="96" w:space="3" w:color="FFFFFF" w:shadow="1" w:frame="1"/>
        </w:pBdr>
        <w:rPr>
          <w:b/>
          <w:sz w:val="24"/>
          <w:szCs w:val="24"/>
        </w:rPr>
      </w:pPr>
    </w:p>
    <w:p w14:paraId="60C7E176" w14:textId="77777777" w:rsidR="00450C9D" w:rsidRPr="00A749BB" w:rsidRDefault="00450C9D" w:rsidP="007535AA">
      <w:pPr>
        <w:pStyle w:val="BodyText"/>
        <w:pBdr>
          <w:bottom w:val="none" w:sz="96" w:space="3" w:color="FFFFFF" w:shadow="1" w:frame="1"/>
        </w:pBdr>
        <w:jc w:val="left"/>
        <w:rPr>
          <w:b/>
          <w:color w:val="auto"/>
          <w:sz w:val="24"/>
          <w:szCs w:val="24"/>
          <w:lang w:val="en-GB" w:eastAsia="en-US"/>
        </w:rPr>
      </w:pPr>
    </w:p>
    <w:p w14:paraId="6F215391" w14:textId="052E3A79" w:rsidR="00450C9D" w:rsidRPr="00A749BB" w:rsidRDefault="00450C9D" w:rsidP="007535AA">
      <w:pPr>
        <w:pStyle w:val="BodyText"/>
        <w:pBdr>
          <w:bottom w:val="none" w:sz="96" w:space="3" w:color="FFFFFF" w:shadow="1" w:frame="1"/>
        </w:pBdr>
        <w:jc w:val="left"/>
        <w:rPr>
          <w:b/>
          <w:color w:val="auto"/>
          <w:sz w:val="24"/>
          <w:szCs w:val="24"/>
          <w:lang w:val="en-GB" w:eastAsia="en-US"/>
        </w:rPr>
      </w:pPr>
      <w:r w:rsidRPr="00A749BB">
        <w:rPr>
          <w:b/>
          <w:color w:val="auto"/>
          <w:sz w:val="24"/>
          <w:szCs w:val="24"/>
          <w:lang w:val="en-GB" w:eastAsia="en-US"/>
        </w:rPr>
        <w:t>HM</w:t>
      </w:r>
      <w:r w:rsidR="00123186" w:rsidRPr="00A749BB">
        <w:rPr>
          <w:b/>
          <w:color w:val="auto"/>
          <w:sz w:val="24"/>
          <w:szCs w:val="24"/>
          <w:lang w:val="en-GB" w:eastAsia="en-US"/>
        </w:rPr>
        <w:t xml:space="preserve"> </w:t>
      </w:r>
      <w:r w:rsidRPr="00A749BB">
        <w:rPr>
          <w:b/>
          <w:color w:val="auto"/>
          <w:sz w:val="24"/>
          <w:szCs w:val="24"/>
          <w:lang w:val="en-GB" w:eastAsia="en-US"/>
        </w:rPr>
        <w:t>Courts and Tribunals Service</w:t>
      </w:r>
    </w:p>
    <w:p w14:paraId="63586ED5" w14:textId="77777777" w:rsidR="00450C9D" w:rsidRPr="00A749BB" w:rsidRDefault="00450C9D" w:rsidP="007535AA">
      <w:pPr>
        <w:pStyle w:val="BodyText"/>
        <w:pBdr>
          <w:bottom w:val="none" w:sz="96" w:space="3" w:color="FFFFFF" w:shadow="1" w:frame="1"/>
        </w:pBdr>
        <w:jc w:val="left"/>
        <w:rPr>
          <w:b/>
          <w:color w:val="auto"/>
          <w:sz w:val="24"/>
          <w:szCs w:val="24"/>
          <w:lang w:val="en-GB" w:eastAsia="en-US"/>
        </w:rPr>
      </w:pPr>
    </w:p>
    <w:p w14:paraId="1979D5E2" w14:textId="776626F6" w:rsidR="00124DC1" w:rsidRPr="00A749BB" w:rsidRDefault="008148AF" w:rsidP="007535AA">
      <w:pPr>
        <w:pStyle w:val="BodyText"/>
        <w:pBdr>
          <w:bottom w:val="none" w:sz="96" w:space="3" w:color="FFFFFF" w:shadow="1" w:frame="1"/>
        </w:pBdr>
        <w:jc w:val="left"/>
        <w:rPr>
          <w:b/>
          <w:color w:val="auto"/>
          <w:sz w:val="24"/>
          <w:szCs w:val="24"/>
          <w:lang w:val="en-GB" w:eastAsia="en-US"/>
        </w:rPr>
      </w:pPr>
      <w:r w:rsidRPr="00A749BB">
        <w:rPr>
          <w:b/>
          <w:color w:val="auto"/>
          <w:sz w:val="24"/>
          <w:szCs w:val="24"/>
          <w:lang w:val="en-GB" w:eastAsia="en-US"/>
        </w:rPr>
        <w:t>Di</w:t>
      </w:r>
      <w:r w:rsidR="00B13E8F" w:rsidRPr="00A749BB">
        <w:rPr>
          <w:b/>
          <w:color w:val="auto"/>
          <w:sz w:val="24"/>
          <w:szCs w:val="24"/>
          <w:lang w:val="en-GB" w:eastAsia="en-US"/>
        </w:rPr>
        <w:t>rectorate:</w:t>
      </w:r>
      <w:r w:rsidR="006007AF">
        <w:rPr>
          <w:b/>
          <w:color w:val="auto"/>
          <w:sz w:val="24"/>
          <w:szCs w:val="24"/>
          <w:lang w:val="en-GB" w:eastAsia="en-US"/>
        </w:rPr>
        <w:t xml:space="preserve"> </w:t>
      </w:r>
      <w:r w:rsidR="00B13E8F" w:rsidRPr="00A749BB">
        <w:rPr>
          <w:b/>
          <w:color w:val="auto"/>
          <w:sz w:val="24"/>
          <w:szCs w:val="24"/>
          <w:lang w:val="en-GB" w:eastAsia="en-US"/>
        </w:rPr>
        <w:tab/>
      </w:r>
      <w:r w:rsidR="0050134C" w:rsidRPr="00A749BB">
        <w:rPr>
          <w:b/>
          <w:color w:val="auto"/>
          <w:sz w:val="24"/>
          <w:szCs w:val="24"/>
          <w:lang w:val="en-GB" w:eastAsia="en-US"/>
        </w:rPr>
        <w:t>Digital Technology Services (DTS)</w:t>
      </w:r>
    </w:p>
    <w:p w14:paraId="0EFD67C2" w14:textId="77777777" w:rsidR="00124DC1" w:rsidRPr="00A749BB" w:rsidRDefault="00124DC1" w:rsidP="007535AA">
      <w:pPr>
        <w:pStyle w:val="BodyText"/>
        <w:pBdr>
          <w:bottom w:val="none" w:sz="96" w:space="3" w:color="FFFFFF" w:shadow="1" w:frame="1"/>
        </w:pBdr>
        <w:jc w:val="left"/>
        <w:rPr>
          <w:b/>
          <w:color w:val="auto"/>
          <w:sz w:val="24"/>
          <w:szCs w:val="24"/>
          <w:lang w:val="en-GB" w:eastAsia="en-US"/>
        </w:rPr>
      </w:pPr>
    </w:p>
    <w:p w14:paraId="0730C417" w14:textId="0EEA1EEA" w:rsidR="00124DC1" w:rsidRPr="00A749BB" w:rsidRDefault="008148AF" w:rsidP="007535AA">
      <w:pPr>
        <w:pStyle w:val="BodyText"/>
        <w:pBdr>
          <w:bottom w:val="none" w:sz="96" w:space="3" w:color="FFFFFF" w:shadow="1" w:frame="1"/>
        </w:pBdr>
        <w:jc w:val="left"/>
        <w:rPr>
          <w:b/>
          <w:bCs/>
          <w:sz w:val="24"/>
          <w:szCs w:val="24"/>
        </w:rPr>
      </w:pPr>
      <w:r w:rsidRPr="00A749BB">
        <w:rPr>
          <w:b/>
          <w:bCs/>
          <w:sz w:val="24"/>
          <w:szCs w:val="24"/>
        </w:rPr>
        <w:t xml:space="preserve">Pay Band: </w:t>
      </w:r>
      <w:r w:rsidRPr="00A749BB">
        <w:rPr>
          <w:sz w:val="24"/>
          <w:szCs w:val="24"/>
        </w:rPr>
        <w:tab/>
      </w:r>
      <w:r w:rsidR="00BA06C8" w:rsidRPr="00A749BB">
        <w:rPr>
          <w:b/>
          <w:bCs/>
          <w:sz w:val="24"/>
          <w:szCs w:val="24"/>
        </w:rPr>
        <w:t>HEO</w:t>
      </w:r>
    </w:p>
    <w:p w14:paraId="3053C3CD" w14:textId="77777777" w:rsidR="00124DC1" w:rsidRPr="00A749BB" w:rsidRDefault="00124DC1" w:rsidP="007535AA">
      <w:pPr>
        <w:pStyle w:val="BodyText"/>
        <w:pBdr>
          <w:bottom w:val="none" w:sz="96" w:space="3" w:color="FFFFFF" w:shadow="1" w:frame="1"/>
        </w:pBdr>
        <w:jc w:val="left"/>
        <w:rPr>
          <w:b/>
          <w:sz w:val="24"/>
          <w:szCs w:val="24"/>
        </w:rPr>
      </w:pPr>
    </w:p>
    <w:p w14:paraId="4A6EFF87" w14:textId="42F5EA99" w:rsidR="00CD6E4D" w:rsidRPr="00A749BB" w:rsidRDefault="008148AF" w:rsidP="007535AA">
      <w:pPr>
        <w:pStyle w:val="BodyText"/>
        <w:pBdr>
          <w:bottom w:val="none" w:sz="96" w:space="3" w:color="FFFFFF" w:shadow="1" w:frame="1"/>
        </w:pBdr>
        <w:jc w:val="left"/>
        <w:rPr>
          <w:sz w:val="24"/>
          <w:szCs w:val="24"/>
        </w:rPr>
      </w:pPr>
      <w:r w:rsidRPr="00A749BB">
        <w:rPr>
          <w:b/>
          <w:bCs/>
          <w:sz w:val="24"/>
          <w:szCs w:val="24"/>
        </w:rPr>
        <w:t xml:space="preserve">Job Title: </w:t>
      </w:r>
      <w:r w:rsidRPr="00A749BB">
        <w:rPr>
          <w:sz w:val="24"/>
          <w:szCs w:val="24"/>
        </w:rPr>
        <w:tab/>
      </w:r>
      <w:r w:rsidR="0040132B" w:rsidRPr="00A749BB">
        <w:rPr>
          <w:b/>
          <w:bCs/>
          <w:sz w:val="24"/>
          <w:szCs w:val="24"/>
        </w:rPr>
        <w:t xml:space="preserve">Second </w:t>
      </w:r>
      <w:r w:rsidR="00466CAB" w:rsidRPr="00A749BB">
        <w:rPr>
          <w:b/>
          <w:bCs/>
          <w:sz w:val="24"/>
          <w:szCs w:val="24"/>
        </w:rPr>
        <w:t>Line Support</w:t>
      </w:r>
      <w:r w:rsidR="004F7938" w:rsidRPr="00A749BB">
        <w:rPr>
          <w:b/>
          <w:bCs/>
          <w:sz w:val="24"/>
          <w:szCs w:val="24"/>
        </w:rPr>
        <w:t xml:space="preserve"> Analyst – RCJ &amp; Judicial </w:t>
      </w:r>
    </w:p>
    <w:p w14:paraId="01F91D45" w14:textId="77777777" w:rsidR="00CD6E4D" w:rsidRPr="00A749BB" w:rsidRDefault="00CD6E4D" w:rsidP="007535AA">
      <w:pPr>
        <w:pStyle w:val="BodyText"/>
        <w:pBdr>
          <w:bottom w:val="none" w:sz="96" w:space="3" w:color="FFFFFF" w:shadow="1" w:frame="1"/>
        </w:pBdr>
        <w:jc w:val="left"/>
        <w:rPr>
          <w:sz w:val="24"/>
          <w:szCs w:val="24"/>
        </w:rPr>
      </w:pPr>
    </w:p>
    <w:p w14:paraId="31756804" w14:textId="1F430629" w:rsidR="00B72578" w:rsidRPr="006007AF" w:rsidRDefault="00124DC1" w:rsidP="007535AA">
      <w:pPr>
        <w:pStyle w:val="BodyText"/>
        <w:pBdr>
          <w:bottom w:val="none" w:sz="96" w:space="3" w:color="FFFFFF" w:shadow="1" w:frame="1"/>
        </w:pBdr>
        <w:jc w:val="left"/>
        <w:rPr>
          <w:b/>
          <w:bCs/>
          <w:color w:val="auto"/>
          <w:sz w:val="24"/>
          <w:szCs w:val="24"/>
          <w:lang w:val="en-GB" w:eastAsia="en-US"/>
        </w:rPr>
      </w:pPr>
      <w:r w:rsidRPr="006007AF">
        <w:rPr>
          <w:b/>
          <w:bCs/>
          <w:color w:val="auto"/>
          <w:sz w:val="24"/>
          <w:szCs w:val="24"/>
          <w:lang w:val="en-GB" w:eastAsia="en-US"/>
        </w:rPr>
        <w:t>Location:</w:t>
      </w:r>
      <w:r w:rsidRPr="006007AF">
        <w:rPr>
          <w:sz w:val="24"/>
          <w:szCs w:val="24"/>
        </w:rPr>
        <w:tab/>
      </w:r>
      <w:r w:rsidR="008A3C7B" w:rsidRPr="006007AF">
        <w:rPr>
          <w:b/>
          <w:bCs/>
          <w:sz w:val="24"/>
          <w:szCs w:val="24"/>
        </w:rPr>
        <w:t>London</w:t>
      </w:r>
      <w:r w:rsidR="009C5986" w:rsidRPr="006007AF">
        <w:rPr>
          <w:b/>
          <w:bCs/>
          <w:sz w:val="24"/>
          <w:szCs w:val="24"/>
        </w:rPr>
        <w:t xml:space="preserve">  </w:t>
      </w:r>
    </w:p>
    <w:p w14:paraId="303C5ACE" w14:textId="186F0C62" w:rsidR="00D37896" w:rsidRPr="00A749BB" w:rsidRDefault="00B72578" w:rsidP="007535AA">
      <w:pPr>
        <w:spacing w:after="0" w:line="240" w:lineRule="auto"/>
        <w:ind w:left="1418" w:firstLine="22"/>
        <w:rPr>
          <w:rFonts w:ascii="Arial" w:eastAsia="Arial" w:hAnsi="Arial" w:cs="Arial"/>
          <w:b/>
          <w:bCs/>
          <w:color w:val="000000" w:themeColor="text1"/>
          <w:sz w:val="24"/>
          <w:szCs w:val="24"/>
        </w:rPr>
      </w:pPr>
      <w:r w:rsidRPr="006007AF">
        <w:rPr>
          <w:rFonts w:ascii="Arial" w:eastAsia="Arial" w:hAnsi="Arial" w:cs="Arial"/>
          <w:b/>
          <w:bCs/>
          <w:color w:val="000000" w:themeColor="text1"/>
          <w:sz w:val="24"/>
          <w:szCs w:val="24"/>
        </w:rPr>
        <w:t>Successful applicants will be expected to be office based</w:t>
      </w:r>
      <w:r w:rsidR="005477A5" w:rsidRPr="006007AF">
        <w:rPr>
          <w:rFonts w:ascii="Arial" w:eastAsia="Arial" w:hAnsi="Arial" w:cs="Arial"/>
          <w:b/>
          <w:bCs/>
          <w:color w:val="000000" w:themeColor="text1"/>
          <w:sz w:val="24"/>
          <w:szCs w:val="24"/>
        </w:rPr>
        <w:t xml:space="preserve"> in </w:t>
      </w:r>
      <w:r w:rsidR="009C5986" w:rsidRPr="006007AF">
        <w:rPr>
          <w:rFonts w:ascii="Arial" w:eastAsia="Arial" w:hAnsi="Arial" w:cs="Arial"/>
          <w:b/>
          <w:bCs/>
          <w:color w:val="000000" w:themeColor="text1"/>
          <w:sz w:val="24"/>
          <w:szCs w:val="24"/>
        </w:rPr>
        <w:t xml:space="preserve">RCJ </w:t>
      </w:r>
      <w:r w:rsidR="005477A5" w:rsidRPr="006007AF">
        <w:rPr>
          <w:rFonts w:ascii="Arial" w:eastAsia="Arial" w:hAnsi="Arial" w:cs="Arial"/>
          <w:b/>
          <w:bCs/>
          <w:color w:val="000000" w:themeColor="text1"/>
          <w:sz w:val="24"/>
          <w:szCs w:val="24"/>
        </w:rPr>
        <w:t xml:space="preserve">in London </w:t>
      </w:r>
      <w:r w:rsidR="004F40A3" w:rsidRPr="006007AF">
        <w:rPr>
          <w:rFonts w:ascii="Arial" w:eastAsia="Arial" w:hAnsi="Arial" w:cs="Arial"/>
          <w:b/>
          <w:bCs/>
          <w:color w:val="000000" w:themeColor="text1"/>
          <w:sz w:val="24"/>
          <w:szCs w:val="24"/>
        </w:rPr>
        <w:t>3</w:t>
      </w:r>
      <w:r w:rsidRPr="006007AF">
        <w:rPr>
          <w:rFonts w:ascii="Arial" w:eastAsia="Arial" w:hAnsi="Arial" w:cs="Arial"/>
          <w:b/>
          <w:bCs/>
          <w:color w:val="000000" w:themeColor="text1"/>
          <w:sz w:val="24"/>
          <w:szCs w:val="24"/>
        </w:rPr>
        <w:t xml:space="preserve"> days per week</w:t>
      </w:r>
      <w:r w:rsidR="00F26E0D" w:rsidRPr="006007AF">
        <w:rPr>
          <w:rFonts w:ascii="Arial" w:eastAsia="Arial" w:hAnsi="Arial" w:cs="Arial"/>
          <w:b/>
          <w:bCs/>
          <w:color w:val="000000" w:themeColor="text1"/>
          <w:sz w:val="24"/>
          <w:szCs w:val="24"/>
        </w:rPr>
        <w:t xml:space="preserve"> </w:t>
      </w:r>
      <w:r w:rsidRPr="006007AF">
        <w:rPr>
          <w:rFonts w:ascii="Arial" w:eastAsia="Arial" w:hAnsi="Arial" w:cs="Arial"/>
          <w:b/>
          <w:bCs/>
          <w:color w:val="000000" w:themeColor="text1"/>
          <w:sz w:val="24"/>
          <w:szCs w:val="24"/>
        </w:rPr>
        <w:t>(subject to business availability). The frequency may increase in the future</w:t>
      </w:r>
      <w:r w:rsidR="00B5505F" w:rsidRPr="006007AF">
        <w:rPr>
          <w:rFonts w:ascii="Arial" w:eastAsia="Arial" w:hAnsi="Arial" w:cs="Arial"/>
          <w:b/>
          <w:bCs/>
          <w:color w:val="000000" w:themeColor="text1"/>
          <w:sz w:val="24"/>
          <w:szCs w:val="24"/>
        </w:rPr>
        <w:t>.</w:t>
      </w:r>
      <w:r w:rsidR="00D37896" w:rsidRPr="006007AF">
        <w:rPr>
          <w:rFonts w:ascii="Arial" w:eastAsia="Arial" w:hAnsi="Arial" w:cs="Arial"/>
          <w:b/>
          <w:bCs/>
          <w:sz w:val="24"/>
          <w:szCs w:val="24"/>
        </w:rPr>
        <w:t xml:space="preserve"> Regular </w:t>
      </w:r>
      <w:r w:rsidR="00D37896" w:rsidRPr="006007AF">
        <w:rPr>
          <w:rFonts w:ascii="Arial" w:eastAsia="Arial" w:hAnsi="Arial" w:cs="Arial"/>
          <w:b/>
          <w:bCs/>
          <w:color w:val="000000" w:themeColor="text1"/>
          <w:sz w:val="24"/>
          <w:szCs w:val="24"/>
        </w:rPr>
        <w:t xml:space="preserve">travel to </w:t>
      </w:r>
      <w:r w:rsidR="00534D30" w:rsidRPr="006007AF">
        <w:rPr>
          <w:rFonts w:ascii="Arial" w:eastAsia="Arial" w:hAnsi="Arial" w:cs="Arial"/>
          <w:b/>
          <w:bCs/>
          <w:color w:val="000000" w:themeColor="text1"/>
          <w:sz w:val="24"/>
          <w:szCs w:val="24"/>
        </w:rPr>
        <w:t xml:space="preserve">other HMCTS </w:t>
      </w:r>
      <w:r w:rsidR="00D37896" w:rsidRPr="006007AF">
        <w:rPr>
          <w:rFonts w:ascii="Arial" w:eastAsia="Arial" w:hAnsi="Arial" w:cs="Arial"/>
          <w:b/>
          <w:bCs/>
          <w:color w:val="000000" w:themeColor="text1"/>
          <w:sz w:val="24"/>
          <w:szCs w:val="24"/>
        </w:rPr>
        <w:t>site</w:t>
      </w:r>
      <w:r w:rsidR="00534D30" w:rsidRPr="006007AF">
        <w:rPr>
          <w:rFonts w:ascii="Arial" w:eastAsia="Arial" w:hAnsi="Arial" w:cs="Arial"/>
          <w:b/>
          <w:bCs/>
          <w:color w:val="000000" w:themeColor="text1"/>
          <w:sz w:val="24"/>
          <w:szCs w:val="24"/>
        </w:rPr>
        <w:t>s</w:t>
      </w:r>
      <w:r w:rsidR="00D37896" w:rsidRPr="006007AF">
        <w:rPr>
          <w:rFonts w:ascii="Arial" w:eastAsia="Arial" w:hAnsi="Arial" w:cs="Arial"/>
          <w:b/>
          <w:bCs/>
          <w:color w:val="000000" w:themeColor="text1"/>
          <w:sz w:val="24"/>
          <w:szCs w:val="24"/>
        </w:rPr>
        <w:t xml:space="preserve"> will be a requirement of this role.</w:t>
      </w:r>
    </w:p>
    <w:p w14:paraId="00242C3C" w14:textId="1A21F2D2" w:rsidR="00B72578" w:rsidRPr="00A749BB" w:rsidRDefault="00B72578" w:rsidP="007535AA">
      <w:pPr>
        <w:spacing w:after="0" w:line="240" w:lineRule="auto"/>
        <w:ind w:left="1418" w:firstLine="22"/>
        <w:rPr>
          <w:rFonts w:ascii="Arial" w:eastAsia="Arial" w:hAnsi="Arial" w:cs="Arial"/>
          <w:b/>
          <w:bCs/>
          <w:color w:val="000000" w:themeColor="text1"/>
          <w:sz w:val="24"/>
          <w:szCs w:val="24"/>
        </w:rPr>
      </w:pPr>
    </w:p>
    <w:p w14:paraId="0727936C" w14:textId="3A2504A0" w:rsidR="003C00E5" w:rsidRPr="00A749BB" w:rsidRDefault="008128C1" w:rsidP="007535AA">
      <w:pPr>
        <w:spacing w:after="0" w:line="240" w:lineRule="auto"/>
        <w:ind w:left="1276" w:hanging="1276"/>
        <w:rPr>
          <w:rFonts w:ascii="Arial" w:hAnsi="Arial" w:cs="Arial"/>
          <w:b/>
          <w:sz w:val="24"/>
          <w:szCs w:val="24"/>
        </w:rPr>
      </w:pPr>
      <w:r w:rsidRPr="00A749BB">
        <w:rPr>
          <w:rFonts w:ascii="Arial" w:eastAsia="Times New Roman" w:hAnsi="Arial" w:cs="Arial"/>
          <w:b/>
          <w:bCs/>
          <w:sz w:val="24"/>
          <w:szCs w:val="24"/>
          <w:u w:color="000000"/>
        </w:rPr>
        <w:t>Term:</w:t>
      </w:r>
      <w:r w:rsidRPr="00A749BB">
        <w:rPr>
          <w:rFonts w:ascii="Arial" w:hAnsi="Arial" w:cs="Arial"/>
          <w:b/>
          <w:sz w:val="24"/>
          <w:szCs w:val="24"/>
        </w:rPr>
        <w:tab/>
      </w:r>
      <w:r w:rsidR="009C6A32" w:rsidRPr="00A749BB">
        <w:rPr>
          <w:rFonts w:ascii="Arial" w:hAnsi="Arial" w:cs="Arial"/>
          <w:b/>
          <w:sz w:val="24"/>
          <w:szCs w:val="24"/>
        </w:rPr>
        <w:tab/>
      </w:r>
      <w:r w:rsidR="0050134C" w:rsidRPr="00A749BB">
        <w:rPr>
          <w:rFonts w:ascii="Arial" w:hAnsi="Arial" w:cs="Arial"/>
          <w:b/>
          <w:sz w:val="24"/>
          <w:szCs w:val="24"/>
        </w:rPr>
        <w:t>Permanent</w:t>
      </w:r>
    </w:p>
    <w:p w14:paraId="392F3755" w14:textId="77777777" w:rsidR="00AB5360" w:rsidRPr="00A749BB" w:rsidRDefault="00AB5360" w:rsidP="007535AA">
      <w:pPr>
        <w:spacing w:after="0" w:line="240" w:lineRule="auto"/>
        <w:ind w:left="1276" w:hanging="1276"/>
        <w:rPr>
          <w:rFonts w:ascii="Arial" w:hAnsi="Arial" w:cs="Arial"/>
          <w:b/>
          <w:sz w:val="24"/>
          <w:szCs w:val="24"/>
        </w:rPr>
      </w:pPr>
    </w:p>
    <w:p w14:paraId="5FBACE9B" w14:textId="5AEB26A5" w:rsidR="00D37896" w:rsidRPr="00A749BB" w:rsidRDefault="008128C1" w:rsidP="007535AA">
      <w:pPr>
        <w:spacing w:after="0" w:line="240" w:lineRule="auto"/>
        <w:ind w:left="1276" w:hanging="1276"/>
        <w:rPr>
          <w:rFonts w:ascii="Arial" w:hAnsi="Arial" w:cs="Arial"/>
          <w:b/>
          <w:bCs/>
          <w:sz w:val="24"/>
          <w:szCs w:val="24"/>
        </w:rPr>
      </w:pPr>
      <w:r w:rsidRPr="00A749BB">
        <w:rPr>
          <w:rFonts w:ascii="Arial" w:eastAsia="Times New Roman" w:hAnsi="Arial" w:cs="Arial"/>
          <w:b/>
          <w:bCs/>
          <w:sz w:val="24"/>
          <w:szCs w:val="24"/>
          <w:u w:color="000000"/>
        </w:rPr>
        <w:t>Interview:</w:t>
      </w:r>
      <w:r w:rsidRPr="00A749BB">
        <w:rPr>
          <w:rFonts w:ascii="Arial" w:eastAsia="Times New Roman" w:hAnsi="Arial" w:cs="Arial"/>
          <w:b/>
          <w:bCs/>
          <w:sz w:val="24"/>
          <w:szCs w:val="24"/>
          <w:u w:color="000000"/>
        </w:rPr>
        <w:tab/>
      </w:r>
      <w:r w:rsidR="006007AF">
        <w:rPr>
          <w:rFonts w:ascii="Arial" w:eastAsia="Times New Roman" w:hAnsi="Arial" w:cs="Arial"/>
          <w:b/>
          <w:bCs/>
          <w:sz w:val="24"/>
          <w:szCs w:val="24"/>
          <w:u w:color="000000"/>
        </w:rPr>
        <w:t xml:space="preserve">  </w:t>
      </w:r>
      <w:r w:rsidR="00D37896" w:rsidRPr="00A749BB">
        <w:rPr>
          <w:rFonts w:ascii="Arial" w:hAnsi="Arial" w:cs="Arial"/>
          <w:b/>
          <w:bCs/>
          <w:sz w:val="24"/>
          <w:szCs w:val="24"/>
        </w:rPr>
        <w:t>Video conference via Teams</w:t>
      </w:r>
    </w:p>
    <w:p w14:paraId="2138B1C2" w14:textId="77777777" w:rsidR="003A441A" w:rsidRPr="00A749BB" w:rsidRDefault="003A441A" w:rsidP="007535AA">
      <w:pPr>
        <w:spacing w:after="0" w:line="240" w:lineRule="auto"/>
        <w:ind w:left="1276" w:hanging="1276"/>
        <w:rPr>
          <w:rFonts w:ascii="Arial" w:hAnsi="Arial" w:cs="Arial"/>
          <w:b/>
          <w:bCs/>
          <w:sz w:val="24"/>
          <w:szCs w:val="24"/>
        </w:rPr>
      </w:pPr>
    </w:p>
    <w:p w14:paraId="57F17B9C" w14:textId="77777777" w:rsidR="003A441A" w:rsidRPr="00A749BB" w:rsidRDefault="003A441A" w:rsidP="007535AA">
      <w:pPr>
        <w:spacing w:after="0" w:line="240" w:lineRule="auto"/>
        <w:rPr>
          <w:rFonts w:ascii="Arial" w:eastAsia="Arial" w:hAnsi="Arial" w:cs="Arial"/>
          <w:color w:val="FF0000"/>
          <w:sz w:val="24"/>
          <w:szCs w:val="24"/>
        </w:rPr>
      </w:pPr>
      <w:r w:rsidRPr="00A749BB">
        <w:rPr>
          <w:rFonts w:ascii="Arial" w:eastAsia="Arial" w:hAnsi="Arial" w:cs="Arial"/>
          <w:b/>
          <w:bCs/>
          <w:color w:val="FF0000"/>
          <w:sz w:val="24"/>
          <w:szCs w:val="24"/>
        </w:rPr>
        <w:t xml:space="preserve">Level of Clearance: </w:t>
      </w:r>
      <w:r w:rsidRPr="00A749BB">
        <w:rPr>
          <w:rFonts w:ascii="Arial" w:eastAsia="Arial" w:hAnsi="Arial" w:cs="Arial"/>
          <w:color w:val="FF0000"/>
          <w:sz w:val="24"/>
          <w:szCs w:val="24"/>
        </w:rPr>
        <w:t>To apply for this role, you will be required to successfully complete Security Clearance (SC) level as a condition of appointment.</w:t>
      </w:r>
    </w:p>
    <w:p w14:paraId="61B885F8" w14:textId="1C950580" w:rsidR="003C00E5" w:rsidRPr="00A749BB" w:rsidRDefault="003C00E5" w:rsidP="007535AA">
      <w:pPr>
        <w:spacing w:after="0" w:line="240" w:lineRule="auto"/>
        <w:ind w:left="1276" w:hanging="1276"/>
        <w:rPr>
          <w:rFonts w:ascii="Arial" w:hAnsi="Arial" w:cs="Arial"/>
          <w:b/>
          <w:bCs/>
          <w:sz w:val="24"/>
          <w:szCs w:val="24"/>
        </w:rPr>
      </w:pPr>
    </w:p>
    <w:p w14:paraId="04412977" w14:textId="77777777" w:rsidR="00AB5360" w:rsidRPr="00A749BB" w:rsidRDefault="00AB5360" w:rsidP="007535AA">
      <w:pPr>
        <w:spacing w:after="0" w:line="240" w:lineRule="auto"/>
        <w:rPr>
          <w:rFonts w:ascii="Arial" w:eastAsia="Times New Roman" w:hAnsi="Arial" w:cs="Arial"/>
          <w:b/>
          <w:sz w:val="24"/>
          <w:szCs w:val="24"/>
          <w:u w:color="000000"/>
        </w:rPr>
      </w:pPr>
      <w:r w:rsidRPr="00A749BB">
        <w:rPr>
          <w:rFonts w:ascii="Arial" w:eastAsia="Times New Roman" w:hAnsi="Arial" w:cs="Arial"/>
          <w:b/>
          <w:sz w:val="24"/>
          <w:szCs w:val="24"/>
          <w:u w:color="000000"/>
        </w:rPr>
        <w:t xml:space="preserve">Important salary details: </w:t>
      </w:r>
    </w:p>
    <w:p w14:paraId="52E07E31" w14:textId="77777777" w:rsidR="00AB5360" w:rsidRPr="00A749BB" w:rsidRDefault="00AB5360" w:rsidP="007535AA">
      <w:pPr>
        <w:spacing w:after="0" w:line="240" w:lineRule="auto"/>
        <w:rPr>
          <w:rFonts w:ascii="Arial" w:eastAsia="Arial" w:hAnsi="Arial" w:cs="Arial"/>
          <w:sz w:val="24"/>
          <w:szCs w:val="24"/>
        </w:rPr>
      </w:pPr>
      <w:r w:rsidRPr="00A749BB">
        <w:rPr>
          <w:rFonts w:ascii="Arial" w:eastAsia="Arial" w:hAnsi="Arial" w:cs="Arial"/>
          <w:sz w:val="24"/>
          <w:szCs w:val="24"/>
        </w:rPr>
        <w:t>New recruits to the Civil Service joining MoJ are expected to join at the band minimum.</w:t>
      </w:r>
    </w:p>
    <w:p w14:paraId="0955EDFA" w14:textId="77777777" w:rsidR="00AB5360" w:rsidRPr="00A749BB" w:rsidRDefault="00AB5360" w:rsidP="007535AA">
      <w:pPr>
        <w:spacing w:after="0" w:line="240" w:lineRule="auto"/>
        <w:rPr>
          <w:rFonts w:ascii="Arial" w:eastAsia="Arial" w:hAnsi="Arial" w:cs="Arial"/>
          <w:sz w:val="24"/>
          <w:szCs w:val="24"/>
        </w:rPr>
      </w:pPr>
      <w:r w:rsidRPr="00A749BB">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409750EF" w14:textId="77777777" w:rsidR="00AB5360" w:rsidRPr="00A749BB" w:rsidRDefault="00AB5360" w:rsidP="007535AA">
      <w:pPr>
        <w:spacing w:after="0" w:line="240" w:lineRule="auto"/>
        <w:rPr>
          <w:rFonts w:ascii="Arial" w:eastAsia="Arial" w:hAnsi="Arial" w:cs="Arial"/>
          <w:sz w:val="24"/>
          <w:szCs w:val="24"/>
        </w:rPr>
      </w:pPr>
    </w:p>
    <w:p w14:paraId="43099E7F" w14:textId="77777777" w:rsidR="00FA17B1" w:rsidRPr="00A749BB" w:rsidRDefault="00971BCE" w:rsidP="007535AA">
      <w:pPr>
        <w:pStyle w:val="p1"/>
        <w:rPr>
          <w:rStyle w:val="s3"/>
          <w:sz w:val="24"/>
          <w:szCs w:val="24"/>
        </w:rPr>
      </w:pPr>
      <w:r w:rsidRPr="00A749BB">
        <w:rPr>
          <w:b/>
          <w:bCs/>
          <w:sz w:val="24"/>
          <w:szCs w:val="24"/>
        </w:rPr>
        <w:t>Introduction:</w:t>
      </w:r>
      <w:r w:rsidR="00FA17B1" w:rsidRPr="00A749BB">
        <w:rPr>
          <w:rStyle w:val="s3"/>
          <w:sz w:val="24"/>
          <w:szCs w:val="24"/>
        </w:rPr>
        <w:t xml:space="preserve"> </w:t>
      </w:r>
    </w:p>
    <w:p w14:paraId="6C66D48B" w14:textId="77777777" w:rsidR="00A756EB" w:rsidRPr="00A749BB" w:rsidRDefault="00A756EB" w:rsidP="007535AA">
      <w:pPr>
        <w:spacing w:after="0" w:line="240" w:lineRule="auto"/>
        <w:rPr>
          <w:rFonts w:ascii="Arial" w:hAnsi="Arial" w:cs="Arial"/>
          <w:sz w:val="24"/>
          <w:szCs w:val="24"/>
        </w:rPr>
      </w:pPr>
      <w:r w:rsidRPr="00A749BB">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8C7AC6F" w14:textId="77777777" w:rsidR="00AB5360" w:rsidRPr="00A749BB" w:rsidRDefault="00AB5360" w:rsidP="007535AA">
      <w:pPr>
        <w:spacing w:after="0" w:line="240" w:lineRule="auto"/>
        <w:rPr>
          <w:rFonts w:ascii="Arial" w:hAnsi="Arial" w:cs="Arial"/>
          <w:sz w:val="24"/>
          <w:szCs w:val="24"/>
          <w:lang w:eastAsia="en-GB"/>
        </w:rPr>
      </w:pPr>
    </w:p>
    <w:p w14:paraId="3FF4BABA" w14:textId="5F2EF384" w:rsidR="00A756EB" w:rsidRPr="00A749BB" w:rsidRDefault="00A756EB" w:rsidP="007535AA">
      <w:pPr>
        <w:spacing w:after="0" w:line="240" w:lineRule="auto"/>
        <w:rPr>
          <w:rFonts w:ascii="Arial" w:hAnsi="Arial" w:cs="Arial"/>
          <w:sz w:val="24"/>
          <w:szCs w:val="24"/>
          <w:lang w:eastAsia="en-GB"/>
        </w:rPr>
      </w:pPr>
      <w:r w:rsidRPr="00A749BB">
        <w:rPr>
          <w:rFonts w:ascii="Arial" w:hAnsi="Arial" w:cs="Arial"/>
          <w:sz w:val="24"/>
          <w:szCs w:val="24"/>
          <w:lang w:eastAsia="en-GB"/>
        </w:rPr>
        <w:t>HMCTS Digital and Technology Services (DTS) is a specialist technology directorate which provides support to HMCTS in the use of IT and Digital.</w:t>
      </w:r>
    </w:p>
    <w:p w14:paraId="2AAC5082" w14:textId="77777777" w:rsidR="00A756EB" w:rsidRPr="00A749BB" w:rsidRDefault="00A756EB" w:rsidP="007535AA">
      <w:pPr>
        <w:spacing w:after="0" w:line="240" w:lineRule="auto"/>
        <w:rPr>
          <w:rFonts w:ascii="Arial" w:hAnsi="Arial" w:cs="Arial"/>
          <w:sz w:val="24"/>
          <w:szCs w:val="24"/>
        </w:rPr>
      </w:pPr>
      <w:r w:rsidRPr="00A749BB">
        <w:rPr>
          <w:rFonts w:ascii="Arial" w:hAnsi="Arial" w:cs="Arial"/>
          <w:sz w:val="24"/>
          <w:szCs w:val="24"/>
        </w:rPr>
        <w:t>DTS is creating a place in which it is great to do work and part of our offer is brilliant training opportunities and support from expert colleagues. As well as that you’ll find flexible working, an inclusive culture and a place where your opinion is valued.</w:t>
      </w:r>
    </w:p>
    <w:p w14:paraId="4F8CC378" w14:textId="74C95FA3" w:rsidR="00FA17B1" w:rsidRPr="00A749BB" w:rsidRDefault="00FA17B1" w:rsidP="007535AA">
      <w:pPr>
        <w:pStyle w:val="p1"/>
        <w:rPr>
          <w:rStyle w:val="s3"/>
          <w:sz w:val="24"/>
          <w:szCs w:val="24"/>
        </w:rPr>
      </w:pPr>
      <w:r w:rsidRPr="00A749BB">
        <w:rPr>
          <w:rStyle w:val="s3"/>
          <w:sz w:val="24"/>
          <w:szCs w:val="24"/>
        </w:rPr>
        <w:t xml:space="preserve">Please follow the link below for further information about HMCTS. </w:t>
      </w:r>
      <w:hyperlink r:id="rId11" w:history="1">
        <w:r w:rsidRPr="00A749BB">
          <w:rPr>
            <w:rStyle w:val="Hyperlink"/>
            <w:sz w:val="24"/>
            <w:szCs w:val="24"/>
          </w:rPr>
          <w:t>www.gov.uk/government/organisations/hm-courts-and-tribunals-service</w:t>
        </w:r>
      </w:hyperlink>
    </w:p>
    <w:p w14:paraId="2AFEF373" w14:textId="77777777" w:rsidR="00307CC2" w:rsidRPr="00A749BB" w:rsidRDefault="00307CC2" w:rsidP="007535AA">
      <w:pPr>
        <w:pStyle w:val="p1"/>
        <w:rPr>
          <w:rStyle w:val="s3"/>
          <w:sz w:val="24"/>
          <w:szCs w:val="24"/>
        </w:rPr>
      </w:pPr>
    </w:p>
    <w:p w14:paraId="532D7139" w14:textId="77777777" w:rsidR="00483973" w:rsidRDefault="00483973" w:rsidP="007535AA">
      <w:pPr>
        <w:pStyle w:val="p1"/>
        <w:rPr>
          <w:rFonts w:eastAsia="Calibri"/>
          <w:sz w:val="24"/>
          <w:szCs w:val="24"/>
          <w:lang w:val="en-US" w:eastAsia="en-US"/>
        </w:rPr>
      </w:pPr>
    </w:p>
    <w:p w14:paraId="43151CDF" w14:textId="77777777" w:rsidR="001242F6" w:rsidRPr="00A749BB" w:rsidRDefault="001242F6" w:rsidP="007535AA">
      <w:pPr>
        <w:pStyle w:val="p1"/>
        <w:rPr>
          <w:rFonts w:eastAsia="Calibri"/>
          <w:sz w:val="24"/>
          <w:szCs w:val="24"/>
          <w:lang w:val="en-US" w:eastAsia="en-US"/>
        </w:rPr>
      </w:pPr>
    </w:p>
    <w:p w14:paraId="7ADDBF98" w14:textId="77777777" w:rsidR="0066697A" w:rsidRPr="00A749BB" w:rsidRDefault="0066697A" w:rsidP="007535AA">
      <w:pPr>
        <w:pStyle w:val="p1"/>
        <w:ind w:left="-284" w:firstLine="284"/>
        <w:rPr>
          <w:rStyle w:val="s3"/>
          <w:rFonts w:eastAsia="Arial"/>
          <w:b/>
          <w:bCs/>
          <w:sz w:val="24"/>
          <w:szCs w:val="24"/>
        </w:rPr>
      </w:pPr>
      <w:r w:rsidRPr="00A749BB">
        <w:rPr>
          <w:rStyle w:val="Hyperlink"/>
          <w:rFonts w:eastAsia="Arial"/>
          <w:b/>
          <w:bCs/>
          <w:color w:val="auto"/>
          <w:sz w:val="24"/>
          <w:szCs w:val="24"/>
        </w:rPr>
        <w:lastRenderedPageBreak/>
        <w:t>GDD</w:t>
      </w:r>
    </w:p>
    <w:p w14:paraId="280C2747" w14:textId="4873A0B7" w:rsidR="0066697A" w:rsidRPr="00A749BB" w:rsidRDefault="0066697A" w:rsidP="007535AA">
      <w:pPr>
        <w:spacing w:after="0" w:line="240" w:lineRule="auto"/>
        <w:rPr>
          <w:rFonts w:ascii="Arial" w:eastAsiaTheme="minorHAnsi" w:hAnsi="Arial" w:cs="Arial"/>
          <w:sz w:val="24"/>
          <w:szCs w:val="24"/>
          <w:lang w:val="en-US"/>
        </w:rPr>
      </w:pPr>
      <w:hyperlink r:id="rId12" w:history="1">
        <w:r w:rsidRPr="00A749BB">
          <w:rPr>
            <w:rFonts w:ascii="Arial" w:hAnsi="Arial" w:cs="Arial"/>
            <w:color w:val="0000FF"/>
            <w:sz w:val="24"/>
            <w:szCs w:val="24"/>
            <w:u w:val="single"/>
          </w:rPr>
          <w:t>Government Digital and Data (GDD)</w:t>
        </w:r>
      </w:hyperlink>
      <w:r w:rsidRPr="00A749BB">
        <w:rPr>
          <w:rFonts w:ascii="Arial" w:hAnsi="Arial" w:cs="Arial"/>
          <w:sz w:val="24"/>
          <w:szCs w:val="24"/>
        </w:rPr>
        <w:t xml:space="preserve"> </w:t>
      </w:r>
      <w:r w:rsidRPr="00A749BB">
        <w:rPr>
          <w:rFonts w:ascii="Arial" w:eastAsia="Times New Roman" w:hAnsi="Arial" w:cs="Arial"/>
          <w:kern w:val="36"/>
          <w:sz w:val="24"/>
          <w:szCs w:val="24"/>
          <w:lang w:eastAsia="en-GB"/>
        </w:rPr>
        <w:t xml:space="preserve">Profession Capability Framework </w:t>
      </w:r>
      <w:r w:rsidRPr="00A749BB">
        <w:rPr>
          <w:rFonts w:ascii="Arial" w:eastAsia="Arial" w:hAnsi="Arial" w:cs="Arial"/>
          <w:sz w:val="24"/>
          <w:szCs w:val="24"/>
        </w:rPr>
        <w:t xml:space="preserve">and </w:t>
      </w:r>
      <w:hyperlink r:id="rId13" w:history="1">
        <w:r w:rsidRPr="00A749BB">
          <w:rPr>
            <w:rFonts w:ascii="Arial" w:hAnsi="Arial" w:cs="Arial"/>
            <w:color w:val="0000FF"/>
            <w:sz w:val="24"/>
            <w:szCs w:val="24"/>
            <w:u w:val="single"/>
          </w:rPr>
          <w:t>Success Profiles</w:t>
        </w:r>
      </w:hyperlink>
      <w:r w:rsidRPr="00A749BB">
        <w:rPr>
          <w:rFonts w:ascii="Arial" w:hAnsi="Arial" w:cs="Arial"/>
          <w:sz w:val="24"/>
          <w:szCs w:val="24"/>
        </w:rPr>
        <w:t xml:space="preserve"> </w:t>
      </w:r>
      <w:r w:rsidRPr="00A749BB">
        <w:rPr>
          <w:rFonts w:ascii="Arial" w:eastAsia="Arial" w:hAnsi="Arial" w:cs="Arial"/>
          <w:sz w:val="24"/>
          <w:szCs w:val="24"/>
        </w:rPr>
        <w:t xml:space="preserve">Frameworks. Using GDD we will then determine if you will be paid an additional allowance, on top of your basic salary. </w:t>
      </w:r>
      <w:r w:rsidRPr="00A749BB">
        <w:rPr>
          <w:rFonts w:ascii="Arial" w:hAnsi="Arial" w:cs="Arial"/>
          <w:sz w:val="24"/>
          <w:szCs w:val="24"/>
          <w:lang w:val="en-US"/>
        </w:rPr>
        <w:t xml:space="preserve">This role is within the IT Operations Job Family, is an Application Operations Engineer role at Engineer – applications operations </w:t>
      </w:r>
      <w:r w:rsidR="006937B2" w:rsidRPr="00A749BB">
        <w:rPr>
          <w:rFonts w:ascii="Arial" w:hAnsi="Arial" w:cs="Arial"/>
          <w:sz w:val="24"/>
          <w:szCs w:val="24"/>
          <w:lang w:val="en-US"/>
        </w:rPr>
        <w:t>level but</w:t>
      </w:r>
      <w:r w:rsidRPr="00A749BB">
        <w:rPr>
          <w:rFonts w:ascii="Arial" w:hAnsi="Arial" w:cs="Arial"/>
          <w:sz w:val="24"/>
          <w:szCs w:val="24"/>
          <w:lang w:val="en-US"/>
        </w:rPr>
        <w:t xml:space="preserve"> carries the title </w:t>
      </w:r>
      <w:r w:rsidRPr="00A749BB">
        <w:rPr>
          <w:rFonts w:ascii="Arial" w:hAnsi="Arial" w:cs="Arial"/>
          <w:sz w:val="24"/>
          <w:szCs w:val="24"/>
        </w:rPr>
        <w:t xml:space="preserve">Second Line Support Analyst – RCJ &amp; Judicial </w:t>
      </w:r>
      <w:r w:rsidRPr="00A749BB">
        <w:rPr>
          <w:rFonts w:ascii="Arial" w:hAnsi="Arial" w:cs="Arial"/>
          <w:sz w:val="24"/>
          <w:szCs w:val="24"/>
          <w:lang w:val="en-US"/>
        </w:rPr>
        <w:t>within DTS.</w:t>
      </w:r>
    </w:p>
    <w:p w14:paraId="15E72327" w14:textId="77777777" w:rsidR="0066697A" w:rsidRPr="00A749BB" w:rsidRDefault="0066697A" w:rsidP="007535AA">
      <w:pPr>
        <w:pStyle w:val="p1"/>
        <w:rPr>
          <w:rFonts w:eastAsia="Calibri"/>
          <w:sz w:val="24"/>
          <w:szCs w:val="24"/>
          <w:lang w:val="en-US" w:eastAsia="en-US"/>
        </w:rPr>
      </w:pPr>
    </w:p>
    <w:p w14:paraId="09030F63" w14:textId="4C11B7BE" w:rsidR="00827A2D" w:rsidRPr="00A749BB" w:rsidRDefault="00167719" w:rsidP="007535AA">
      <w:pPr>
        <w:pStyle w:val="p1"/>
        <w:rPr>
          <w:rStyle w:val="s3"/>
          <w:sz w:val="24"/>
          <w:szCs w:val="24"/>
        </w:rPr>
      </w:pPr>
      <w:r w:rsidRPr="00A749BB">
        <w:rPr>
          <w:b/>
          <w:bCs/>
          <w:sz w:val="24"/>
          <w:szCs w:val="24"/>
        </w:rPr>
        <w:t>Job Description:</w:t>
      </w:r>
    </w:p>
    <w:p w14:paraId="5571EC2E" w14:textId="77777777" w:rsidR="00827A2D" w:rsidRPr="00A749BB" w:rsidRDefault="00827A2D" w:rsidP="007535AA">
      <w:pPr>
        <w:pStyle w:val="p1"/>
        <w:rPr>
          <w:rStyle w:val="s3"/>
          <w:sz w:val="24"/>
          <w:szCs w:val="24"/>
        </w:rPr>
      </w:pPr>
      <w:r w:rsidRPr="00A749BB">
        <w:rPr>
          <w:rStyle w:val="s3"/>
          <w:sz w:val="24"/>
          <w:szCs w:val="24"/>
        </w:rPr>
        <w:t>The role may have management and leadership responsibility within the HMCTS Digital &amp; Technology Services directorate our Microsoft Office 365 (MS 0365) instance, used by c25,000 judges across England, Wales, Northern Ireland and Scotland, providing a helpdesk service to our users. The post holder will act as 2nd line support across a range of digital services used by the Judiciary and staff/stakeholders in the Royal Courts of Justice some of which include eJudiciary, Document Upload Centre and ceFile/CMS.</w:t>
      </w:r>
    </w:p>
    <w:p w14:paraId="0E7E88CA" w14:textId="77777777" w:rsidR="00827A2D" w:rsidRPr="00A749BB" w:rsidRDefault="00827A2D" w:rsidP="007535AA">
      <w:pPr>
        <w:pStyle w:val="p1"/>
        <w:rPr>
          <w:rStyle w:val="s3"/>
          <w:sz w:val="24"/>
          <w:szCs w:val="24"/>
        </w:rPr>
      </w:pPr>
    </w:p>
    <w:p w14:paraId="27526C53" w14:textId="77777777" w:rsidR="00827A2D" w:rsidRPr="00A749BB" w:rsidRDefault="00827A2D" w:rsidP="007535AA">
      <w:pPr>
        <w:pStyle w:val="p1"/>
        <w:rPr>
          <w:rStyle w:val="s3"/>
          <w:sz w:val="24"/>
          <w:szCs w:val="24"/>
        </w:rPr>
      </w:pPr>
      <w:r w:rsidRPr="00A749BB">
        <w:rPr>
          <w:rStyle w:val="s3"/>
          <w:sz w:val="24"/>
          <w:szCs w:val="24"/>
        </w:rPr>
        <w:t>The primary purpose of the role is to deal with complex incidents across all our services, maintenance and monitoring as well as development and delivery of new requirements using MS O365.</w:t>
      </w:r>
    </w:p>
    <w:p w14:paraId="201275CF" w14:textId="77777777" w:rsidR="00827A2D" w:rsidRPr="00A749BB" w:rsidRDefault="00827A2D" w:rsidP="007535AA">
      <w:pPr>
        <w:pStyle w:val="p1"/>
        <w:rPr>
          <w:rStyle w:val="s3"/>
          <w:sz w:val="24"/>
          <w:szCs w:val="24"/>
        </w:rPr>
      </w:pPr>
    </w:p>
    <w:p w14:paraId="7F3E4EE0" w14:textId="77777777" w:rsidR="00827A2D" w:rsidRPr="00A749BB" w:rsidRDefault="00827A2D" w:rsidP="007535AA">
      <w:pPr>
        <w:pStyle w:val="p1"/>
        <w:rPr>
          <w:rStyle w:val="s3"/>
          <w:sz w:val="24"/>
          <w:szCs w:val="24"/>
        </w:rPr>
      </w:pPr>
      <w:r w:rsidRPr="00A749BB">
        <w:rPr>
          <w:rStyle w:val="s3"/>
          <w:sz w:val="24"/>
          <w:szCs w:val="24"/>
        </w:rPr>
        <w:t>Support is also provided to the judiciary on other products as well as advice and guidance that includes departmental/government/judicial policies for the use of digital services. The role reports to the HMCTS DTS eJudiciary Helpdesk Manager, who in turn reports to the Service Operations Manager.</w:t>
      </w:r>
    </w:p>
    <w:p w14:paraId="4EFFF483" w14:textId="743C5C8F" w:rsidR="00250A0D" w:rsidRPr="00A749BB" w:rsidRDefault="00250A0D" w:rsidP="007535AA">
      <w:pPr>
        <w:spacing w:after="0" w:line="240" w:lineRule="auto"/>
        <w:rPr>
          <w:rFonts w:ascii="Arial" w:hAnsi="Arial" w:cs="Arial"/>
          <w:color w:val="FF0000"/>
          <w:sz w:val="24"/>
          <w:szCs w:val="24"/>
        </w:rPr>
      </w:pPr>
    </w:p>
    <w:p w14:paraId="321FA15D" w14:textId="6CFF1CCE" w:rsidR="001B3104" w:rsidRPr="00A749BB" w:rsidRDefault="00781304" w:rsidP="007535AA">
      <w:pPr>
        <w:spacing w:after="0" w:line="240" w:lineRule="auto"/>
        <w:rPr>
          <w:rStyle w:val="Strong"/>
          <w:rFonts w:ascii="Arial" w:hAnsi="Arial" w:cs="Arial"/>
          <w:bCs w:val="0"/>
          <w:sz w:val="24"/>
          <w:szCs w:val="24"/>
        </w:rPr>
      </w:pPr>
      <w:r w:rsidRPr="00A749BB">
        <w:rPr>
          <w:rStyle w:val="Strong"/>
          <w:rFonts w:ascii="Arial" w:hAnsi="Arial" w:cs="Arial"/>
          <w:sz w:val="24"/>
          <w:szCs w:val="24"/>
        </w:rPr>
        <w:t>Key Responsibilities</w:t>
      </w:r>
      <w:r w:rsidR="00C15125" w:rsidRPr="00A749BB">
        <w:rPr>
          <w:rStyle w:val="Strong"/>
          <w:rFonts w:ascii="Arial" w:hAnsi="Arial" w:cs="Arial"/>
          <w:sz w:val="24"/>
          <w:szCs w:val="24"/>
        </w:rPr>
        <w:t>:</w:t>
      </w:r>
    </w:p>
    <w:p w14:paraId="027E41AF"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 xml:space="preserve">2nd Line point of contact regarding support for c25,000 members of the judiciary, located nationally who use eJudiciary and other IT products/services. Capture, record and resolve incidents in accordance with agreed protocols/SLA’s. </w:t>
      </w:r>
    </w:p>
    <w:p w14:paraId="40AA9956"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Manage and resolve incidents relating to other RCJ services (including DUC and ceFileCMS)</w:t>
      </w:r>
    </w:p>
    <w:p w14:paraId="6BC94C03" w14:textId="1E037C56"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Maintain ‘</w:t>
      </w:r>
      <w:r w:rsidR="009843EB" w:rsidRPr="00A749BB">
        <w:rPr>
          <w:rStyle w:val="Strong"/>
          <w:rFonts w:ascii="Arial" w:hAnsi="Arial" w:cs="Arial"/>
          <w:b w:val="0"/>
          <w:bCs w:val="0"/>
          <w:sz w:val="24"/>
          <w:szCs w:val="24"/>
        </w:rPr>
        <w:t>Halo</w:t>
      </w:r>
      <w:r w:rsidRPr="00A749BB">
        <w:rPr>
          <w:rStyle w:val="Strong"/>
          <w:rFonts w:ascii="Arial" w:hAnsi="Arial" w:cs="Arial"/>
          <w:b w:val="0"/>
          <w:bCs w:val="0"/>
          <w:sz w:val="24"/>
          <w:szCs w:val="24"/>
        </w:rPr>
        <w:t>’ log of all incidents raised and resolve incidents in accordance with office standards and the SLA.</w:t>
      </w:r>
    </w:p>
    <w:p w14:paraId="247602C8"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Manage customer expectations when dealing with an incident/new work request and show reasoning and analysis when providing options and recommendations to resolve/deliver.</w:t>
      </w:r>
    </w:p>
    <w:p w14:paraId="5E557784"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Ensure complex IT issues can be explained in plain English, clearly and concisely.</w:t>
      </w:r>
    </w:p>
    <w:p w14:paraId="0FD6DA06"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To understand the different types of customers and respond to them appropriately.</w:t>
      </w:r>
    </w:p>
    <w:p w14:paraId="4076CE34"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Understand the urgency and skill levels of customer and use discretion when communicating.</w:t>
      </w:r>
    </w:p>
    <w:p w14:paraId="28D1794F"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Follow a build process to build and dispatch laptops to the judiciary.</w:t>
      </w:r>
    </w:p>
    <w:p w14:paraId="07278C11"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Maintain an asset list using standard asset management procedures and actively monitor and document IT related stock held by the team.</w:t>
      </w:r>
    </w:p>
    <w:p w14:paraId="13351CC7"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Dealing with telephone/e-mail queries.</w:t>
      </w:r>
    </w:p>
    <w:p w14:paraId="779DC566"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Follow (major) incident, change and problem management operating procedures. Contribute to maintaining them and suggesting improvements.</w:t>
      </w:r>
    </w:p>
    <w:p w14:paraId="7AAAC25A"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Produce/maintain clear and concise documentation (office protocols, team guides, user guides, communications to user, etc).</w:t>
      </w:r>
    </w:p>
    <w:p w14:paraId="03EEF0E8"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Identify and assist with the procurement and receipt of hardware/software, thereby assisting with financial management, following departmental guidelines.</w:t>
      </w:r>
    </w:p>
    <w:p w14:paraId="009CB1A7"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Ensure specialist administration knowledge of MS O365 and related administrative tools is up to date and maintained.</w:t>
      </w:r>
    </w:p>
    <w:p w14:paraId="1657FE15"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To act as a system administrator, maintaining high level of governance over system access and regularly review access levels to the system.</w:t>
      </w:r>
    </w:p>
    <w:p w14:paraId="48BB17C3"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lastRenderedPageBreak/>
        <w:t>Actively participate in the production and presentation of any IT Training sessions regarding products and services supported within the team, agreed by the Head of Judicial and RCJ Group.</w:t>
      </w:r>
    </w:p>
    <w:p w14:paraId="4C8B78A8"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Proactively monitor call trends, using this knowledge to provide suggestions to stakeholders on improvements to the service.</w:t>
      </w:r>
    </w:p>
    <w:p w14:paraId="1DA09AE7" w14:textId="77777777"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Maintain knowledge of the MS O365 product set and ensure new releases and changes are monitored, understood and assessed in relation to their impact to the user, the support team and documentation.</w:t>
      </w:r>
    </w:p>
    <w:p w14:paraId="44752533" w14:textId="129039FD" w:rsidR="001B3104" w:rsidRPr="00A749BB" w:rsidRDefault="001B3104" w:rsidP="007535AA">
      <w:pPr>
        <w:pStyle w:val="ListParagraph"/>
        <w:numPr>
          <w:ilvl w:val="0"/>
          <w:numId w:val="6"/>
        </w:numPr>
        <w:rPr>
          <w:rStyle w:val="Strong"/>
          <w:rFonts w:ascii="Arial" w:hAnsi="Arial" w:cs="Arial"/>
          <w:b w:val="0"/>
          <w:bCs w:val="0"/>
          <w:sz w:val="24"/>
          <w:szCs w:val="24"/>
        </w:rPr>
      </w:pPr>
      <w:r w:rsidRPr="00A749BB">
        <w:rPr>
          <w:rStyle w:val="Strong"/>
          <w:rFonts w:ascii="Arial" w:hAnsi="Arial" w:cs="Arial"/>
          <w:b w:val="0"/>
          <w:bCs w:val="0"/>
          <w:sz w:val="24"/>
          <w:szCs w:val="24"/>
        </w:rPr>
        <w:t>Assess the impact of change to MS O365 functional/non-functional releases and provide recommendations to stakeholders.</w:t>
      </w:r>
    </w:p>
    <w:p w14:paraId="5D20F369" w14:textId="77777777" w:rsidR="001B3104" w:rsidRPr="00A749BB" w:rsidRDefault="001B3104" w:rsidP="007535AA">
      <w:pPr>
        <w:pStyle w:val="ListParagraph"/>
        <w:numPr>
          <w:ilvl w:val="0"/>
          <w:numId w:val="7"/>
        </w:numPr>
        <w:rPr>
          <w:rStyle w:val="Strong"/>
          <w:rFonts w:ascii="Arial" w:hAnsi="Arial" w:cs="Arial"/>
          <w:b w:val="0"/>
          <w:bCs w:val="0"/>
          <w:sz w:val="24"/>
          <w:szCs w:val="24"/>
        </w:rPr>
      </w:pPr>
      <w:r w:rsidRPr="00A749BB">
        <w:rPr>
          <w:rStyle w:val="Strong"/>
          <w:rFonts w:ascii="Arial" w:hAnsi="Arial" w:cs="Arial"/>
          <w:b w:val="0"/>
          <w:bCs w:val="0"/>
          <w:sz w:val="24"/>
          <w:szCs w:val="24"/>
        </w:rPr>
        <w:t xml:space="preserve">To liaise and collaborate with other IT Services within the business to ensure a high level of service delivery, seeing through any escalations, live service issues, taking ownership until completed. </w:t>
      </w:r>
    </w:p>
    <w:p w14:paraId="5426F3D6" w14:textId="77777777" w:rsidR="001B3104" w:rsidRPr="00A749BB" w:rsidRDefault="001B3104" w:rsidP="007535AA">
      <w:pPr>
        <w:pStyle w:val="ListParagraph"/>
        <w:numPr>
          <w:ilvl w:val="0"/>
          <w:numId w:val="7"/>
        </w:numPr>
        <w:rPr>
          <w:rStyle w:val="Strong"/>
          <w:rFonts w:ascii="Arial" w:hAnsi="Arial" w:cs="Arial"/>
          <w:b w:val="0"/>
          <w:bCs w:val="0"/>
          <w:sz w:val="24"/>
          <w:szCs w:val="24"/>
        </w:rPr>
      </w:pPr>
      <w:r w:rsidRPr="00A749BB">
        <w:rPr>
          <w:rStyle w:val="Strong"/>
          <w:rFonts w:ascii="Arial" w:hAnsi="Arial" w:cs="Arial"/>
          <w:b w:val="0"/>
          <w:bCs w:val="0"/>
          <w:sz w:val="24"/>
          <w:szCs w:val="24"/>
        </w:rPr>
        <w:t>To provide input into wider team’s initiatives. The post-holder will be expected to actively contribute to the team’s operational objectives and provide input into how the team can improve and meet its targets.</w:t>
      </w:r>
    </w:p>
    <w:p w14:paraId="756539C5" w14:textId="77777777" w:rsidR="001B3104" w:rsidRPr="00A749BB" w:rsidRDefault="001B3104" w:rsidP="007535AA">
      <w:pPr>
        <w:pStyle w:val="ListParagraph"/>
        <w:numPr>
          <w:ilvl w:val="0"/>
          <w:numId w:val="7"/>
        </w:numPr>
        <w:rPr>
          <w:rStyle w:val="Strong"/>
          <w:rFonts w:ascii="Arial" w:hAnsi="Arial" w:cs="Arial"/>
          <w:b w:val="0"/>
          <w:bCs w:val="0"/>
          <w:sz w:val="24"/>
          <w:szCs w:val="24"/>
        </w:rPr>
      </w:pPr>
      <w:r w:rsidRPr="00A749BB">
        <w:rPr>
          <w:rStyle w:val="Strong"/>
          <w:rFonts w:ascii="Arial" w:hAnsi="Arial" w:cs="Arial"/>
          <w:b w:val="0"/>
          <w:bCs w:val="0"/>
          <w:sz w:val="24"/>
          <w:szCs w:val="24"/>
        </w:rPr>
        <w:t>Contacting and liaising with IT suppliers to represent our interests and the needs of eJudiciary users.</w:t>
      </w:r>
    </w:p>
    <w:p w14:paraId="47664363" w14:textId="77777777" w:rsidR="001B3104" w:rsidRPr="00A749BB" w:rsidRDefault="001B3104" w:rsidP="007535AA">
      <w:pPr>
        <w:pStyle w:val="ListParagraph"/>
        <w:numPr>
          <w:ilvl w:val="0"/>
          <w:numId w:val="7"/>
        </w:numPr>
        <w:rPr>
          <w:rStyle w:val="Strong"/>
          <w:rFonts w:ascii="Arial" w:hAnsi="Arial" w:cs="Arial"/>
          <w:b w:val="0"/>
          <w:bCs w:val="0"/>
          <w:sz w:val="24"/>
          <w:szCs w:val="24"/>
        </w:rPr>
      </w:pPr>
      <w:r w:rsidRPr="00A749BB">
        <w:rPr>
          <w:rStyle w:val="Strong"/>
          <w:rFonts w:ascii="Arial" w:hAnsi="Arial" w:cs="Arial"/>
          <w:b w:val="0"/>
          <w:bCs w:val="0"/>
          <w:sz w:val="24"/>
          <w:szCs w:val="24"/>
        </w:rPr>
        <w:t>As required represent the office/directorate/department in meetings with customers, business representatives and internal/external suppliers.</w:t>
      </w:r>
    </w:p>
    <w:p w14:paraId="1A1E73B8" w14:textId="77777777" w:rsidR="001B3104" w:rsidRPr="00A749BB" w:rsidRDefault="001B3104" w:rsidP="007535AA">
      <w:pPr>
        <w:spacing w:after="0" w:line="240" w:lineRule="auto"/>
        <w:rPr>
          <w:rFonts w:ascii="Arial" w:hAnsi="Arial" w:cs="Arial"/>
          <w:b/>
          <w:sz w:val="24"/>
          <w:szCs w:val="24"/>
        </w:rPr>
      </w:pPr>
    </w:p>
    <w:p w14:paraId="1D4A248D" w14:textId="2AA782FD" w:rsidR="001B3104" w:rsidRPr="00A749BB" w:rsidRDefault="001B3104" w:rsidP="007535AA">
      <w:pPr>
        <w:spacing w:after="0" w:line="240" w:lineRule="auto"/>
        <w:rPr>
          <w:rFonts w:ascii="Arial" w:hAnsi="Arial" w:cs="Arial"/>
          <w:b/>
          <w:sz w:val="24"/>
          <w:szCs w:val="24"/>
        </w:rPr>
      </w:pPr>
      <w:r w:rsidRPr="00A749BB">
        <w:rPr>
          <w:rFonts w:ascii="Arial" w:hAnsi="Arial" w:cs="Arial"/>
          <w:b/>
          <w:sz w:val="24"/>
          <w:szCs w:val="24"/>
        </w:rPr>
        <w:t>Essential Criteria:</w:t>
      </w:r>
    </w:p>
    <w:p w14:paraId="131221EC" w14:textId="09156AE9" w:rsidR="005143E6" w:rsidRPr="00A749BB" w:rsidRDefault="00C052E5" w:rsidP="007535AA">
      <w:pPr>
        <w:pStyle w:val="ListParagraph"/>
        <w:numPr>
          <w:ilvl w:val="0"/>
          <w:numId w:val="8"/>
        </w:numPr>
        <w:rPr>
          <w:rFonts w:ascii="Arial" w:hAnsi="Arial" w:cs="Arial"/>
          <w:sz w:val="24"/>
          <w:szCs w:val="24"/>
        </w:rPr>
      </w:pPr>
      <w:r w:rsidRPr="00A749BB">
        <w:rPr>
          <w:rStyle w:val="ui-provider"/>
          <w:rFonts w:ascii="Arial" w:hAnsi="Arial" w:cs="Arial"/>
          <w:sz w:val="24"/>
          <w:szCs w:val="24"/>
        </w:rPr>
        <w:t>You will need to have SC clearance or be prepared to go through clearance prior to appointment.</w:t>
      </w:r>
    </w:p>
    <w:p w14:paraId="4068EC5F" w14:textId="24D4CEE6"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Recognised IT Qualification/Degree relevant to position or experience working at this level.</w:t>
      </w:r>
    </w:p>
    <w:p w14:paraId="1440C65D"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Advanced knowledge of MS Outlook, Word, Excel and Powerpoint (as described by most external courses).</w:t>
      </w:r>
    </w:p>
    <w:p w14:paraId="1406AD10" w14:textId="06D51744"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Knowledge of the different operating systems/devices highly desirable, however, Windows 10</w:t>
      </w:r>
      <w:r w:rsidR="00B31675" w:rsidRPr="00A749BB">
        <w:rPr>
          <w:rFonts w:ascii="Arial" w:hAnsi="Arial" w:cs="Arial"/>
          <w:sz w:val="24"/>
          <w:szCs w:val="24"/>
        </w:rPr>
        <w:t>, Windows 11</w:t>
      </w:r>
      <w:r w:rsidRPr="00A749BB">
        <w:rPr>
          <w:rFonts w:ascii="Arial" w:hAnsi="Arial" w:cs="Arial"/>
          <w:sz w:val="24"/>
          <w:szCs w:val="24"/>
        </w:rPr>
        <w:t xml:space="preserve"> and iOS </w:t>
      </w:r>
      <w:r w:rsidR="00353AC1" w:rsidRPr="00A749BB">
        <w:rPr>
          <w:rFonts w:ascii="Arial" w:hAnsi="Arial" w:cs="Arial"/>
          <w:sz w:val="24"/>
          <w:szCs w:val="24"/>
        </w:rPr>
        <w:t>are</w:t>
      </w:r>
      <w:r w:rsidRPr="00A749BB">
        <w:rPr>
          <w:rFonts w:ascii="Arial" w:hAnsi="Arial" w:cs="Arial"/>
          <w:sz w:val="24"/>
          <w:szCs w:val="24"/>
        </w:rPr>
        <w:t xml:space="preserve"> essential.</w:t>
      </w:r>
    </w:p>
    <w:p w14:paraId="5F29F908"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IT literacy, competent in Microsoft Office applications (Outlook, Word, Excel, Teams, Sharepoint)</w:t>
      </w:r>
    </w:p>
    <w:p w14:paraId="684386EA"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 xml:space="preserve">Experience of dealing with incident, problem and change management processes. </w:t>
      </w:r>
    </w:p>
    <w:p w14:paraId="019BA524"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Being able to effectively communicate to internal and external stakeholders clearly and concisely (e.g. explaining a complex incident in plain English).</w:t>
      </w:r>
    </w:p>
    <w:p w14:paraId="4B1AF94B" w14:textId="60C0B4AB" w:rsidR="001B3104" w:rsidRPr="00A749BB" w:rsidRDefault="001B3104" w:rsidP="007535AA">
      <w:pPr>
        <w:pStyle w:val="ListParagraph"/>
        <w:numPr>
          <w:ilvl w:val="0"/>
          <w:numId w:val="8"/>
        </w:numPr>
        <w:suppressAutoHyphens w:val="0"/>
        <w:overflowPunct/>
        <w:autoSpaceDE/>
        <w:autoSpaceDN/>
        <w:textAlignment w:val="auto"/>
        <w:rPr>
          <w:rFonts w:ascii="Arial" w:hAnsi="Arial" w:cs="Arial"/>
          <w:sz w:val="24"/>
          <w:szCs w:val="24"/>
        </w:rPr>
      </w:pPr>
      <w:r w:rsidRPr="00A749BB">
        <w:rPr>
          <w:rFonts w:ascii="Arial" w:hAnsi="Arial" w:cs="Arial"/>
          <w:sz w:val="24"/>
          <w:szCs w:val="24"/>
        </w:rPr>
        <w:t>Experience of a call logging systems (</w:t>
      </w:r>
      <w:r w:rsidR="00B31675" w:rsidRPr="00A749BB">
        <w:rPr>
          <w:rFonts w:ascii="Arial" w:hAnsi="Arial" w:cs="Arial"/>
          <w:sz w:val="24"/>
          <w:szCs w:val="24"/>
        </w:rPr>
        <w:t xml:space="preserve">Halo and </w:t>
      </w:r>
      <w:r w:rsidRPr="00A749BB">
        <w:rPr>
          <w:rFonts w:ascii="Arial" w:hAnsi="Arial" w:cs="Arial"/>
          <w:sz w:val="24"/>
          <w:szCs w:val="24"/>
        </w:rPr>
        <w:t>Service Now highly desirable).</w:t>
      </w:r>
    </w:p>
    <w:p w14:paraId="64DA9A52" w14:textId="77777777" w:rsidR="001B3104" w:rsidRPr="00A749BB" w:rsidRDefault="001B3104" w:rsidP="007535AA">
      <w:pPr>
        <w:spacing w:after="0" w:line="240" w:lineRule="auto"/>
        <w:rPr>
          <w:rFonts w:ascii="Arial" w:hAnsi="Arial" w:cs="Arial"/>
          <w:sz w:val="24"/>
          <w:szCs w:val="24"/>
        </w:rPr>
      </w:pPr>
    </w:p>
    <w:p w14:paraId="302135AD" w14:textId="77777777" w:rsidR="00210EEB" w:rsidRPr="00A749BB" w:rsidRDefault="001B3104" w:rsidP="007535AA">
      <w:pPr>
        <w:spacing w:after="0" w:line="240" w:lineRule="auto"/>
        <w:rPr>
          <w:rFonts w:ascii="Arial" w:hAnsi="Arial" w:cs="Arial"/>
          <w:b/>
          <w:bCs/>
          <w:sz w:val="24"/>
          <w:szCs w:val="24"/>
        </w:rPr>
      </w:pPr>
      <w:r w:rsidRPr="00A749BB">
        <w:rPr>
          <w:rFonts w:ascii="Arial" w:hAnsi="Arial" w:cs="Arial"/>
          <w:b/>
          <w:bCs/>
          <w:sz w:val="24"/>
          <w:szCs w:val="24"/>
        </w:rPr>
        <w:t>Desirable Criteria</w:t>
      </w:r>
      <w:r w:rsidR="00210EEB" w:rsidRPr="00A749BB">
        <w:rPr>
          <w:rFonts w:ascii="Arial" w:hAnsi="Arial" w:cs="Arial"/>
          <w:b/>
          <w:bCs/>
          <w:sz w:val="24"/>
          <w:szCs w:val="24"/>
        </w:rPr>
        <w:t>:</w:t>
      </w:r>
    </w:p>
    <w:p w14:paraId="2B3D2B97" w14:textId="2229940B" w:rsidR="001B3104" w:rsidRPr="00A749BB" w:rsidRDefault="001B3104" w:rsidP="007535AA">
      <w:pPr>
        <w:pStyle w:val="ListParagraph"/>
        <w:numPr>
          <w:ilvl w:val="0"/>
          <w:numId w:val="10"/>
        </w:numPr>
        <w:ind w:left="426" w:hanging="426"/>
        <w:rPr>
          <w:rFonts w:ascii="Arial" w:hAnsi="Arial" w:cs="Arial"/>
          <w:sz w:val="24"/>
          <w:szCs w:val="24"/>
        </w:rPr>
      </w:pPr>
      <w:r w:rsidRPr="00A749BB">
        <w:rPr>
          <w:rFonts w:ascii="Arial" w:hAnsi="Arial" w:cs="Arial"/>
          <w:sz w:val="24"/>
          <w:szCs w:val="24"/>
        </w:rPr>
        <w:t>Knowledge and experience of administering MS 0365 (at 2nd line level). The post-holder is required to have specialist knowledge of MS O365 environment - Exchange online (e.g. message tracing, managing malware incidents), SharePoint (e.g. create a team site), Powershell (create and execute scripts), Azure (Dynamic Security Groups) and MS Teams.</w:t>
      </w:r>
    </w:p>
    <w:p w14:paraId="64BDF7D3"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Experience of working in a 2nd Line team within an IT support environment.</w:t>
      </w:r>
    </w:p>
    <w:p w14:paraId="66D94DCA"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Production of support documentation and training materials for both internal support teams and customers.</w:t>
      </w:r>
    </w:p>
    <w:p w14:paraId="398A2D0D" w14:textId="77777777"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Being able to deliver training to colleagues and customers.</w:t>
      </w:r>
    </w:p>
    <w:p w14:paraId="04EF306E" w14:textId="5F8B9F25"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 xml:space="preserve">Knowledge/understanding </w:t>
      </w:r>
      <w:r w:rsidR="005E51A6" w:rsidRPr="00A749BB">
        <w:rPr>
          <w:rFonts w:ascii="Arial" w:hAnsi="Arial" w:cs="Arial"/>
          <w:sz w:val="24"/>
          <w:szCs w:val="24"/>
        </w:rPr>
        <w:t>of HMCTS</w:t>
      </w:r>
      <w:r w:rsidR="00363014" w:rsidRPr="00A749BB">
        <w:rPr>
          <w:rFonts w:ascii="Arial" w:hAnsi="Arial" w:cs="Arial"/>
          <w:sz w:val="24"/>
          <w:szCs w:val="24"/>
        </w:rPr>
        <w:t xml:space="preserve"> case management sys</w:t>
      </w:r>
      <w:r w:rsidR="00AF7222" w:rsidRPr="00A749BB">
        <w:rPr>
          <w:rFonts w:ascii="Arial" w:hAnsi="Arial" w:cs="Arial"/>
          <w:sz w:val="24"/>
          <w:szCs w:val="24"/>
        </w:rPr>
        <w:t>tems.</w:t>
      </w:r>
    </w:p>
    <w:p w14:paraId="6721A43B" w14:textId="113353C8" w:rsidR="001B3104" w:rsidRPr="00A749BB" w:rsidRDefault="001B3104" w:rsidP="007535AA">
      <w:pPr>
        <w:pStyle w:val="ListParagraph"/>
        <w:numPr>
          <w:ilvl w:val="0"/>
          <w:numId w:val="8"/>
        </w:numPr>
        <w:rPr>
          <w:rFonts w:ascii="Arial" w:hAnsi="Arial" w:cs="Arial"/>
          <w:sz w:val="24"/>
          <w:szCs w:val="24"/>
        </w:rPr>
      </w:pPr>
      <w:r w:rsidRPr="00A749BB">
        <w:rPr>
          <w:rFonts w:ascii="Arial" w:hAnsi="Arial" w:cs="Arial"/>
          <w:sz w:val="24"/>
          <w:szCs w:val="24"/>
        </w:rPr>
        <w:t>Knowledge and experience of the functionality of the ceFile/CMS system</w:t>
      </w:r>
      <w:r w:rsidR="00AF7222" w:rsidRPr="00A749BB">
        <w:rPr>
          <w:rFonts w:ascii="Arial" w:hAnsi="Arial" w:cs="Arial"/>
          <w:sz w:val="24"/>
          <w:szCs w:val="24"/>
        </w:rPr>
        <w:t xml:space="preserve"> or other technical administrations roles supporting a case</w:t>
      </w:r>
      <w:r w:rsidR="004C3E68" w:rsidRPr="00A749BB">
        <w:rPr>
          <w:rFonts w:ascii="Arial" w:hAnsi="Arial" w:cs="Arial"/>
          <w:sz w:val="24"/>
          <w:szCs w:val="24"/>
        </w:rPr>
        <w:t xml:space="preserve"> management system</w:t>
      </w:r>
      <w:r w:rsidRPr="00A749BB">
        <w:rPr>
          <w:rFonts w:ascii="Arial" w:hAnsi="Arial" w:cs="Arial"/>
          <w:sz w:val="24"/>
          <w:szCs w:val="24"/>
        </w:rPr>
        <w:t>.</w:t>
      </w:r>
    </w:p>
    <w:p w14:paraId="581AE4D0" w14:textId="77777777" w:rsidR="001B3104" w:rsidRPr="00A749BB" w:rsidRDefault="001B3104" w:rsidP="007535AA">
      <w:pPr>
        <w:pStyle w:val="p1"/>
        <w:rPr>
          <w:b/>
          <w:sz w:val="24"/>
          <w:szCs w:val="24"/>
        </w:rPr>
      </w:pPr>
    </w:p>
    <w:p w14:paraId="1AC8E5C4" w14:textId="77777777" w:rsidR="001B3104" w:rsidRDefault="001B3104" w:rsidP="007535AA">
      <w:pPr>
        <w:pStyle w:val="p1"/>
        <w:rPr>
          <w:b/>
          <w:sz w:val="24"/>
          <w:szCs w:val="24"/>
        </w:rPr>
      </w:pPr>
    </w:p>
    <w:p w14:paraId="2619F8E9" w14:textId="77777777" w:rsidR="00371BFE" w:rsidRPr="00A749BB" w:rsidRDefault="00371BFE" w:rsidP="007535AA">
      <w:pPr>
        <w:pStyle w:val="p1"/>
        <w:rPr>
          <w:b/>
          <w:sz w:val="24"/>
          <w:szCs w:val="24"/>
        </w:rPr>
      </w:pPr>
    </w:p>
    <w:p w14:paraId="282360C1" w14:textId="77777777" w:rsidR="001B3104" w:rsidRPr="00A749BB" w:rsidRDefault="001B3104" w:rsidP="007535AA">
      <w:pPr>
        <w:pStyle w:val="p1"/>
        <w:rPr>
          <w:b/>
          <w:sz w:val="24"/>
          <w:szCs w:val="24"/>
        </w:rPr>
      </w:pPr>
      <w:r w:rsidRPr="00A749BB">
        <w:rPr>
          <w:b/>
          <w:sz w:val="24"/>
          <w:szCs w:val="24"/>
        </w:rPr>
        <w:t>Other Duties:</w:t>
      </w:r>
    </w:p>
    <w:p w14:paraId="704389B4" w14:textId="77777777" w:rsidR="001B3104" w:rsidRPr="00A749BB" w:rsidRDefault="001B3104" w:rsidP="007535AA">
      <w:pPr>
        <w:pStyle w:val="p1"/>
        <w:rPr>
          <w:bCs/>
          <w:sz w:val="24"/>
          <w:szCs w:val="24"/>
        </w:rPr>
      </w:pPr>
      <w:r w:rsidRPr="00A749BB">
        <w:rPr>
          <w:bCs/>
          <w:sz w:val="24"/>
          <w:szCs w:val="24"/>
        </w:rPr>
        <w:t xml:space="preserve">The post holder is required to work in a flexible way and undertake other duties reasonably requested by line management which are commensurate with the grade and level of responsibility of this post. </w:t>
      </w:r>
    </w:p>
    <w:p w14:paraId="6A06A411" w14:textId="77777777" w:rsidR="001B3104" w:rsidRPr="00A749BB" w:rsidRDefault="001B3104" w:rsidP="007535AA">
      <w:pPr>
        <w:pStyle w:val="p1"/>
        <w:rPr>
          <w:b/>
          <w:sz w:val="24"/>
          <w:szCs w:val="24"/>
        </w:rPr>
      </w:pPr>
    </w:p>
    <w:p w14:paraId="3A277B77" w14:textId="77777777" w:rsidR="005B2E62" w:rsidRPr="00A749BB" w:rsidRDefault="005B2E62" w:rsidP="007535AA">
      <w:pPr>
        <w:pStyle w:val="p1"/>
        <w:rPr>
          <w:b/>
          <w:sz w:val="24"/>
          <w:szCs w:val="24"/>
        </w:rPr>
      </w:pPr>
      <w:r w:rsidRPr="00A749BB">
        <w:rPr>
          <w:b/>
          <w:sz w:val="24"/>
          <w:szCs w:val="24"/>
        </w:rPr>
        <w:t>Application process:</w:t>
      </w:r>
    </w:p>
    <w:p w14:paraId="76233616" w14:textId="77D9D5F6" w:rsidR="005A62E4" w:rsidRPr="00A749BB" w:rsidRDefault="005A62E4" w:rsidP="006007AF">
      <w:pPr>
        <w:pStyle w:val="p1"/>
        <w:rPr>
          <w:rFonts w:eastAsia="Calibri"/>
          <w:sz w:val="24"/>
          <w:szCs w:val="24"/>
          <w:lang w:eastAsia="en-US"/>
        </w:rPr>
      </w:pPr>
      <w:bookmarkStart w:id="0" w:name="_Hlk100128852"/>
      <w:r w:rsidRPr="001B1F87">
        <w:rPr>
          <w:rFonts w:eastAsia="Arial"/>
          <w:color w:val="000000" w:themeColor="text1"/>
          <w:sz w:val="24"/>
          <w:szCs w:val="24"/>
        </w:rPr>
        <w:t xml:space="preserve">This role will be recruited using a combination of  </w:t>
      </w:r>
      <w:hyperlink r:id="rId14">
        <w:r w:rsidRPr="001B1F87">
          <w:rPr>
            <w:rStyle w:val="Hyperlink"/>
            <w:rFonts w:eastAsia="Arial"/>
            <w:color w:val="0000FF"/>
            <w:sz w:val="24"/>
            <w:szCs w:val="24"/>
          </w:rPr>
          <w:t>Government Digital and Data (GDD)</w:t>
        </w:r>
      </w:hyperlink>
      <w:r w:rsidRPr="001B1F87">
        <w:rPr>
          <w:rFonts w:eastAsia="Arial"/>
          <w:color w:val="000000" w:themeColor="text1"/>
          <w:sz w:val="24"/>
          <w:szCs w:val="24"/>
        </w:rPr>
        <w:t xml:space="preserve"> Profession Capability Framework and </w:t>
      </w:r>
      <w:hyperlink r:id="rId15">
        <w:r w:rsidRPr="001B1F87">
          <w:rPr>
            <w:rStyle w:val="Hyperlink"/>
            <w:rFonts w:eastAsia="Arial"/>
            <w:color w:val="0000FF"/>
            <w:sz w:val="24"/>
            <w:szCs w:val="24"/>
          </w:rPr>
          <w:t>Success Profiles</w:t>
        </w:r>
      </w:hyperlink>
      <w:r w:rsidRPr="001B1F87">
        <w:rPr>
          <w:rFonts w:eastAsia="Arial"/>
          <w:color w:val="000000" w:themeColor="text1"/>
          <w:sz w:val="24"/>
          <w:szCs w:val="24"/>
        </w:rPr>
        <w:t xml:space="preserve"> Frameworks </w:t>
      </w:r>
      <w:r w:rsidRPr="001B1F87">
        <w:rPr>
          <w:rFonts w:eastAsia="Arial"/>
          <w:color w:val="1E0048"/>
          <w:sz w:val="24"/>
          <w:szCs w:val="24"/>
        </w:rPr>
        <w:t>during the sift and interview process.</w:t>
      </w:r>
    </w:p>
    <w:p w14:paraId="572B72B8" w14:textId="77777777" w:rsidR="005A2413" w:rsidRPr="00A749BB" w:rsidRDefault="005A2413" w:rsidP="006007AF">
      <w:pPr>
        <w:pStyle w:val="p1"/>
        <w:ind w:left="-284"/>
        <w:rPr>
          <w:rFonts w:eastAsia="Calibri"/>
          <w:sz w:val="24"/>
          <w:szCs w:val="24"/>
          <w:lang w:eastAsia="en-US"/>
        </w:rPr>
      </w:pPr>
    </w:p>
    <w:p w14:paraId="38DCDA6E" w14:textId="2381A3BE" w:rsidR="005A2413" w:rsidRPr="00A749BB" w:rsidRDefault="005A2413" w:rsidP="006007AF">
      <w:pPr>
        <w:pStyle w:val="ListParagraph"/>
        <w:numPr>
          <w:ilvl w:val="0"/>
          <w:numId w:val="12"/>
        </w:numPr>
        <w:ind w:left="-284" w:firstLine="0"/>
        <w:rPr>
          <w:rFonts w:ascii="Arial" w:eastAsia="Arial" w:hAnsi="Arial" w:cs="Arial"/>
          <w:b/>
          <w:bCs/>
          <w:sz w:val="24"/>
          <w:szCs w:val="24"/>
        </w:rPr>
      </w:pPr>
      <w:r w:rsidRPr="00A749BB">
        <w:rPr>
          <w:rFonts w:ascii="Arial" w:eastAsia="Arial" w:hAnsi="Arial" w:cs="Arial"/>
          <w:b/>
          <w:bCs/>
          <w:sz w:val="24"/>
          <w:szCs w:val="24"/>
        </w:rPr>
        <w:t xml:space="preserve">Experience – </w:t>
      </w:r>
      <w:r w:rsidRPr="00A749BB">
        <w:rPr>
          <w:rFonts w:ascii="Arial" w:eastAsia="Arial" w:hAnsi="Arial" w:cs="Arial"/>
          <w:sz w:val="24"/>
          <w:szCs w:val="24"/>
        </w:rPr>
        <w:t>As demonstrated in your Application Form.</w:t>
      </w:r>
    </w:p>
    <w:p w14:paraId="0BB482C9" w14:textId="77777777" w:rsidR="005A2413" w:rsidRPr="00A749BB" w:rsidRDefault="005A2413" w:rsidP="006007AF">
      <w:pPr>
        <w:pStyle w:val="ListParagraph"/>
        <w:ind w:left="-284"/>
        <w:rPr>
          <w:rFonts w:ascii="Arial" w:eastAsia="Arial" w:hAnsi="Arial" w:cs="Arial"/>
          <w:b/>
          <w:bCs/>
          <w:sz w:val="24"/>
          <w:szCs w:val="24"/>
        </w:rPr>
      </w:pPr>
    </w:p>
    <w:p w14:paraId="10B350CD" w14:textId="46E8DE78" w:rsidR="00C14EBB" w:rsidRPr="0091122E" w:rsidRDefault="005A2413" w:rsidP="00823062">
      <w:pPr>
        <w:pStyle w:val="ListParagraph"/>
        <w:numPr>
          <w:ilvl w:val="0"/>
          <w:numId w:val="12"/>
        </w:numPr>
        <w:spacing w:before="100" w:beforeAutospacing="1" w:after="100" w:afterAutospacing="1"/>
        <w:ind w:left="0"/>
        <w:rPr>
          <w:rFonts w:ascii="Arial" w:hAnsi="Arial" w:cs="Arial"/>
          <w:sz w:val="24"/>
          <w:szCs w:val="24"/>
        </w:rPr>
      </w:pPr>
      <w:r w:rsidRPr="0091122E">
        <w:rPr>
          <w:rFonts w:ascii="Arial" w:hAnsi="Arial" w:cs="Arial"/>
          <w:b/>
          <w:bCs/>
          <w:sz w:val="24"/>
          <w:szCs w:val="24"/>
        </w:rPr>
        <w:t xml:space="preserve">Behaviours – </w:t>
      </w:r>
      <w:r w:rsidR="00EF2516" w:rsidRPr="0091122E">
        <w:rPr>
          <w:rFonts w:ascii="Arial" w:eastAsia="Arial" w:hAnsi="Arial" w:cs="Arial"/>
          <w:sz w:val="24"/>
          <w:szCs w:val="24"/>
        </w:rPr>
        <w:t>You will be required to provide evidence of the following key behaviours at HEO Level</w:t>
      </w:r>
      <w:r w:rsidR="00CD20A9" w:rsidRPr="0091122E">
        <w:rPr>
          <w:rFonts w:ascii="Arial" w:eastAsia="Arial" w:hAnsi="Arial" w:cs="Arial"/>
          <w:sz w:val="24"/>
          <w:szCs w:val="24"/>
        </w:rPr>
        <w:t xml:space="preserve">. </w:t>
      </w:r>
      <w:r w:rsidR="00C14EBB" w:rsidRPr="0091122E">
        <w:rPr>
          <w:rFonts w:ascii="Arial" w:eastAsia="Arial" w:hAnsi="Arial" w:cs="Arial"/>
          <w:sz w:val="24"/>
          <w:szCs w:val="24"/>
        </w:rPr>
        <w:t xml:space="preserve"> </w:t>
      </w:r>
      <w:bookmarkStart w:id="1" w:name="_Hlk222138077"/>
      <w:r w:rsidR="00CA7FDD" w:rsidRPr="0091122E">
        <w:rPr>
          <w:rFonts w:ascii="Arial" w:eastAsia="Arial" w:hAnsi="Arial" w:cs="Arial"/>
          <w:sz w:val="24"/>
          <w:szCs w:val="24"/>
        </w:rPr>
        <w:t>I</w:t>
      </w:r>
      <w:r w:rsidR="00C14EBB" w:rsidRPr="0091122E">
        <w:rPr>
          <w:rFonts w:ascii="Arial" w:hAnsi="Arial" w:cs="Arial"/>
          <w:sz w:val="24"/>
          <w:szCs w:val="24"/>
        </w:rPr>
        <w:t>n the event of a large number of applicants, an initial sift may be conducted on the</w:t>
      </w:r>
      <w:r w:rsidR="00823062">
        <w:rPr>
          <w:rFonts w:ascii="Arial" w:hAnsi="Arial" w:cs="Arial"/>
          <w:sz w:val="24"/>
          <w:szCs w:val="24"/>
        </w:rPr>
        <w:t xml:space="preserve"> lead behaviour, </w:t>
      </w:r>
      <w:r w:rsidR="00BA2FA9" w:rsidRPr="0091122E">
        <w:rPr>
          <w:rFonts w:ascii="Arial" w:eastAsia="Arial" w:hAnsi="Arial" w:cs="Arial"/>
          <w:b/>
          <w:bCs/>
          <w:sz w:val="24"/>
          <w:szCs w:val="24"/>
        </w:rPr>
        <w:t>Making Effective Decisions</w:t>
      </w:r>
      <w:r w:rsidR="0091122E">
        <w:rPr>
          <w:rFonts w:ascii="Arial" w:eastAsia="Arial" w:hAnsi="Arial" w:cs="Arial"/>
          <w:b/>
          <w:bCs/>
          <w:sz w:val="24"/>
          <w:szCs w:val="24"/>
        </w:rPr>
        <w:t xml:space="preserve"> </w:t>
      </w:r>
      <w:r w:rsidR="00C14EBB" w:rsidRPr="0091122E">
        <w:rPr>
          <w:rFonts w:ascii="Arial" w:hAnsi="Arial" w:cs="Arial"/>
          <w:sz w:val="24"/>
          <w:szCs w:val="24"/>
        </w:rPr>
        <w:t xml:space="preserve">only. Candidates who pass the initial sift of the </w:t>
      </w:r>
      <w:r w:rsidR="00BA2FA9" w:rsidRPr="0091122E">
        <w:rPr>
          <w:rFonts w:ascii="Arial" w:eastAsia="Arial" w:hAnsi="Arial" w:cs="Arial"/>
          <w:b/>
          <w:bCs/>
          <w:sz w:val="24"/>
          <w:szCs w:val="24"/>
        </w:rPr>
        <w:t xml:space="preserve">Making Effective Decisions </w:t>
      </w:r>
      <w:r w:rsidR="005A3497">
        <w:rPr>
          <w:rFonts w:ascii="Arial" w:eastAsia="Arial" w:hAnsi="Arial" w:cs="Arial"/>
          <w:b/>
          <w:bCs/>
          <w:sz w:val="24"/>
          <w:szCs w:val="24"/>
        </w:rPr>
        <w:t xml:space="preserve">behaviour </w:t>
      </w:r>
      <w:r w:rsidR="00C14EBB" w:rsidRPr="0091122E">
        <w:rPr>
          <w:rFonts w:ascii="Arial" w:hAnsi="Arial" w:cs="Arial"/>
          <w:sz w:val="24"/>
          <w:szCs w:val="24"/>
        </w:rPr>
        <w:t>will progress to a full sift where all application assessment criteria is then assessed.</w:t>
      </w:r>
    </w:p>
    <w:p w14:paraId="72E196DC" w14:textId="77777777" w:rsidR="00BA2FA9" w:rsidRPr="00BA2FA9" w:rsidRDefault="00BA2FA9" w:rsidP="00BA2FA9">
      <w:pPr>
        <w:pStyle w:val="ListParagraph"/>
        <w:rPr>
          <w:rFonts w:ascii="Arial" w:hAnsi="Arial" w:cs="Arial"/>
          <w:sz w:val="24"/>
          <w:szCs w:val="24"/>
        </w:rPr>
      </w:pPr>
    </w:p>
    <w:bookmarkEnd w:id="1"/>
    <w:p w14:paraId="30DDFFCA" w14:textId="77777777" w:rsidR="001E386A" w:rsidRPr="00777D03" w:rsidRDefault="001E386A" w:rsidP="005A3497">
      <w:pPr>
        <w:pStyle w:val="p1"/>
        <w:numPr>
          <w:ilvl w:val="2"/>
          <w:numId w:val="13"/>
        </w:numPr>
        <w:ind w:left="1418" w:hanging="425"/>
        <w:rPr>
          <w:rFonts w:eastAsia="Arial"/>
          <w:b/>
          <w:bCs/>
          <w:sz w:val="24"/>
          <w:szCs w:val="24"/>
        </w:rPr>
      </w:pPr>
      <w:r w:rsidRPr="00777D03">
        <w:rPr>
          <w:rFonts w:eastAsia="Arial"/>
          <w:b/>
          <w:bCs/>
          <w:sz w:val="24"/>
          <w:szCs w:val="24"/>
        </w:rPr>
        <w:t>Making Effective Decisions</w:t>
      </w:r>
    </w:p>
    <w:p w14:paraId="4FAAC7D7" w14:textId="77777777" w:rsidR="001E386A" w:rsidRDefault="001E386A" w:rsidP="005A3497">
      <w:pPr>
        <w:pStyle w:val="p1"/>
        <w:numPr>
          <w:ilvl w:val="2"/>
          <w:numId w:val="13"/>
        </w:numPr>
        <w:ind w:left="1418" w:hanging="425"/>
        <w:rPr>
          <w:rFonts w:eastAsia="Arial"/>
          <w:b/>
          <w:bCs/>
          <w:sz w:val="24"/>
          <w:szCs w:val="24"/>
        </w:rPr>
      </w:pPr>
      <w:r w:rsidRPr="009563AB">
        <w:rPr>
          <w:rFonts w:eastAsia="Arial"/>
          <w:b/>
          <w:bCs/>
          <w:sz w:val="24"/>
          <w:szCs w:val="24"/>
        </w:rPr>
        <w:t xml:space="preserve">Managing a Quality service </w:t>
      </w:r>
    </w:p>
    <w:p w14:paraId="5BC07D75" w14:textId="77777777" w:rsidR="005A3497" w:rsidRPr="005A3497" w:rsidRDefault="005A3497" w:rsidP="00C336DD">
      <w:pPr>
        <w:pStyle w:val="p1"/>
        <w:ind w:left="1418"/>
        <w:rPr>
          <w:rFonts w:eastAsia="Arial"/>
          <w:sz w:val="24"/>
          <w:szCs w:val="24"/>
        </w:rPr>
      </w:pPr>
    </w:p>
    <w:p w14:paraId="58744930" w14:textId="77777777" w:rsidR="0018604B" w:rsidRPr="00A749BB" w:rsidRDefault="0018604B" w:rsidP="006007AF">
      <w:pPr>
        <w:pStyle w:val="p1"/>
        <w:numPr>
          <w:ilvl w:val="0"/>
          <w:numId w:val="14"/>
        </w:numPr>
        <w:ind w:left="0" w:hanging="284"/>
        <w:rPr>
          <w:rFonts w:eastAsia="Arial"/>
          <w:color w:val="000000" w:themeColor="text1"/>
          <w:sz w:val="24"/>
          <w:szCs w:val="24"/>
        </w:rPr>
      </w:pPr>
      <w:r w:rsidRPr="00A749BB">
        <w:rPr>
          <w:rFonts w:eastAsia="Arial"/>
          <w:b/>
          <w:bCs/>
          <w:sz w:val="24"/>
          <w:szCs w:val="24"/>
        </w:rPr>
        <w:t xml:space="preserve">Technical – </w:t>
      </w:r>
      <w:r w:rsidRPr="00A749BB">
        <w:rPr>
          <w:rFonts w:eastAsia="Arial"/>
          <w:sz w:val="24"/>
          <w:szCs w:val="24"/>
        </w:rPr>
        <w:t xml:space="preserve">As demonstrated at interview. During the interview, you will be assessed against the </w:t>
      </w:r>
      <w:hyperlink r:id="rId16">
        <w:r w:rsidRPr="00A749BB">
          <w:rPr>
            <w:rStyle w:val="Hyperlink"/>
            <w:rFonts w:eastAsia="Arial"/>
            <w:color w:val="0000FF"/>
            <w:sz w:val="24"/>
            <w:szCs w:val="24"/>
          </w:rPr>
          <w:t>Government Digital and Data (GDD)</w:t>
        </w:r>
      </w:hyperlink>
      <w:r w:rsidRPr="00A749BB">
        <w:rPr>
          <w:rFonts w:eastAsia="Arial"/>
          <w:color w:val="000000" w:themeColor="text1"/>
          <w:sz w:val="24"/>
          <w:szCs w:val="24"/>
        </w:rPr>
        <w:t xml:space="preserve"> Capability Framework.</w:t>
      </w:r>
    </w:p>
    <w:p w14:paraId="0028A6C2" w14:textId="77777777" w:rsidR="0018604B" w:rsidRPr="00A749BB" w:rsidRDefault="0018604B" w:rsidP="006007AF">
      <w:pPr>
        <w:spacing w:after="0" w:line="240" w:lineRule="auto"/>
        <w:rPr>
          <w:rFonts w:ascii="Arial" w:eastAsia="Arial" w:hAnsi="Arial" w:cs="Arial"/>
          <w:color w:val="FF0000"/>
          <w:sz w:val="24"/>
          <w:szCs w:val="24"/>
        </w:rPr>
      </w:pPr>
    </w:p>
    <w:p w14:paraId="32921EAB" w14:textId="4E64360F" w:rsidR="0018604B" w:rsidRPr="007535AA" w:rsidRDefault="0018604B" w:rsidP="006007AF">
      <w:pPr>
        <w:pStyle w:val="p1"/>
        <w:numPr>
          <w:ilvl w:val="2"/>
          <w:numId w:val="13"/>
        </w:numPr>
        <w:ind w:left="1418" w:hanging="425"/>
        <w:rPr>
          <w:rFonts w:eastAsia="Arial"/>
          <w:b/>
          <w:bCs/>
          <w:sz w:val="24"/>
          <w:szCs w:val="24"/>
        </w:rPr>
      </w:pPr>
      <w:r w:rsidRPr="007535AA">
        <w:rPr>
          <w:rFonts w:eastAsia="Arial"/>
          <w:b/>
          <w:bCs/>
          <w:sz w:val="24"/>
          <w:szCs w:val="24"/>
        </w:rPr>
        <w:t>Capability Skill 1 - Incident Management</w:t>
      </w:r>
    </w:p>
    <w:p w14:paraId="2AAF56D2" w14:textId="38F4288F" w:rsidR="0018604B" w:rsidRPr="007535AA" w:rsidRDefault="0018604B" w:rsidP="006007AF">
      <w:pPr>
        <w:pStyle w:val="p1"/>
        <w:numPr>
          <w:ilvl w:val="2"/>
          <w:numId w:val="13"/>
        </w:numPr>
        <w:ind w:left="1418" w:hanging="425"/>
        <w:rPr>
          <w:rFonts w:eastAsia="Arial"/>
          <w:b/>
          <w:bCs/>
          <w:sz w:val="24"/>
          <w:szCs w:val="24"/>
        </w:rPr>
      </w:pPr>
      <w:r w:rsidRPr="007535AA">
        <w:rPr>
          <w:rFonts w:eastAsia="Arial"/>
          <w:b/>
          <w:bCs/>
          <w:sz w:val="24"/>
          <w:szCs w:val="24"/>
        </w:rPr>
        <w:t xml:space="preserve">Capability Skill 2 - Ownership and Initiative </w:t>
      </w:r>
    </w:p>
    <w:p w14:paraId="23A29034" w14:textId="5CBFC7BD" w:rsidR="0018604B" w:rsidRPr="007535AA" w:rsidRDefault="0018604B" w:rsidP="006007AF">
      <w:pPr>
        <w:pStyle w:val="p1"/>
        <w:numPr>
          <w:ilvl w:val="2"/>
          <w:numId w:val="13"/>
        </w:numPr>
        <w:ind w:left="1418" w:hanging="425"/>
        <w:rPr>
          <w:rFonts w:eastAsia="Arial"/>
          <w:b/>
          <w:bCs/>
          <w:sz w:val="24"/>
          <w:szCs w:val="24"/>
        </w:rPr>
      </w:pPr>
      <w:r w:rsidRPr="007535AA">
        <w:rPr>
          <w:rFonts w:eastAsia="Arial"/>
          <w:b/>
          <w:bCs/>
          <w:sz w:val="24"/>
          <w:szCs w:val="24"/>
        </w:rPr>
        <w:t>Capability Skill 3 - User Focus</w:t>
      </w:r>
    </w:p>
    <w:p w14:paraId="2E82F388" w14:textId="4D4B451F" w:rsidR="0018604B" w:rsidRPr="007535AA" w:rsidRDefault="0018604B" w:rsidP="006007AF">
      <w:pPr>
        <w:pStyle w:val="p1"/>
        <w:numPr>
          <w:ilvl w:val="2"/>
          <w:numId w:val="13"/>
        </w:numPr>
        <w:ind w:left="1418" w:hanging="425"/>
        <w:rPr>
          <w:rFonts w:eastAsia="Arial"/>
          <w:b/>
          <w:bCs/>
          <w:sz w:val="24"/>
          <w:szCs w:val="24"/>
        </w:rPr>
      </w:pPr>
      <w:r w:rsidRPr="007535AA">
        <w:rPr>
          <w:rFonts w:eastAsia="Arial"/>
          <w:b/>
          <w:bCs/>
          <w:sz w:val="24"/>
          <w:szCs w:val="24"/>
        </w:rPr>
        <w:t>Capability Skill 4 - Technical Understanding</w:t>
      </w:r>
    </w:p>
    <w:p w14:paraId="31DD90EB" w14:textId="6DB5C02C" w:rsidR="005A2413" w:rsidRPr="00A749BB" w:rsidRDefault="005A2413" w:rsidP="006007AF">
      <w:pPr>
        <w:pStyle w:val="ListParagraph"/>
        <w:adjustRightInd w:val="0"/>
        <w:ind w:left="0"/>
        <w:rPr>
          <w:rFonts w:ascii="Arial" w:eastAsia="Arial" w:hAnsi="Arial" w:cs="Arial"/>
          <w:b/>
          <w:bCs/>
          <w:strike/>
          <w:sz w:val="24"/>
          <w:szCs w:val="24"/>
        </w:rPr>
      </w:pPr>
    </w:p>
    <w:p w14:paraId="3D8B0273" w14:textId="3C2F20C3" w:rsidR="00B320DC" w:rsidRPr="00A749BB" w:rsidRDefault="00B320DC" w:rsidP="006007AF">
      <w:pPr>
        <w:pStyle w:val="ListParagraph"/>
        <w:numPr>
          <w:ilvl w:val="0"/>
          <w:numId w:val="12"/>
        </w:numPr>
        <w:adjustRightInd w:val="0"/>
        <w:ind w:left="0" w:hanging="284"/>
        <w:rPr>
          <w:rFonts w:ascii="Arial" w:eastAsia="Arial" w:hAnsi="Arial" w:cs="Arial"/>
          <w:b/>
          <w:bCs/>
          <w:sz w:val="24"/>
          <w:szCs w:val="24"/>
        </w:rPr>
      </w:pPr>
      <w:r w:rsidRPr="00A749BB">
        <w:rPr>
          <w:rFonts w:ascii="Arial" w:hAnsi="Arial" w:cs="Arial"/>
          <w:b/>
          <w:bCs/>
          <w:sz w:val="24"/>
          <w:szCs w:val="24"/>
        </w:rPr>
        <w:t xml:space="preserve">Technical – </w:t>
      </w:r>
      <w:r w:rsidRPr="00A749BB">
        <w:rPr>
          <w:rFonts w:ascii="Arial" w:hAnsi="Arial" w:cs="Arial"/>
          <w:sz w:val="24"/>
          <w:szCs w:val="24"/>
        </w:rPr>
        <w:t xml:space="preserve">During the interview you will be asked a technical skill question relating to the essential criteria of the role. </w:t>
      </w:r>
    </w:p>
    <w:p w14:paraId="6ED1FE2C" w14:textId="77777777" w:rsidR="00A749BB" w:rsidRPr="00A749BB" w:rsidRDefault="00A749BB" w:rsidP="006007AF">
      <w:pPr>
        <w:adjustRightInd w:val="0"/>
        <w:spacing w:after="0" w:line="240" w:lineRule="auto"/>
        <w:ind w:left="-284"/>
        <w:rPr>
          <w:rFonts w:ascii="Arial" w:eastAsia="Arial" w:hAnsi="Arial" w:cs="Arial"/>
          <w:b/>
          <w:bCs/>
          <w:sz w:val="24"/>
          <w:szCs w:val="24"/>
        </w:rPr>
      </w:pPr>
    </w:p>
    <w:p w14:paraId="2208986C" w14:textId="77777777" w:rsidR="00A65BE2" w:rsidRPr="00106F1C" w:rsidRDefault="006C05CE" w:rsidP="00A65BE2">
      <w:pPr>
        <w:spacing w:after="0" w:line="240" w:lineRule="auto"/>
        <w:rPr>
          <w:rFonts w:ascii="Arial" w:hAnsi="Arial" w:cs="Arial"/>
          <w:sz w:val="24"/>
          <w:szCs w:val="24"/>
        </w:rPr>
      </w:pPr>
      <w:r w:rsidRPr="00A749BB">
        <w:rPr>
          <w:rFonts w:ascii="Arial" w:eastAsia="Arial" w:hAnsi="Arial" w:cs="Arial"/>
          <w:b/>
          <w:bCs/>
          <w:color w:val="FF0000"/>
          <w:sz w:val="24"/>
          <w:szCs w:val="24"/>
        </w:rPr>
        <w:t>Level of Clearance</w:t>
      </w:r>
      <w:r w:rsidRPr="00A749BB">
        <w:rPr>
          <w:rFonts w:ascii="Arial" w:eastAsia="Arial" w:hAnsi="Arial" w:cs="Arial"/>
          <w:color w:val="FF0000"/>
          <w:sz w:val="24"/>
          <w:szCs w:val="24"/>
        </w:rPr>
        <w:t xml:space="preserve"> -</w:t>
      </w:r>
      <w:r w:rsidRPr="00A749BB">
        <w:rPr>
          <w:rFonts w:ascii="Arial" w:eastAsia="Arial" w:hAnsi="Arial" w:cs="Arial"/>
          <w:b/>
          <w:bCs/>
          <w:color w:val="FF0000"/>
          <w:sz w:val="24"/>
          <w:szCs w:val="24"/>
        </w:rPr>
        <w:t xml:space="preserve"> </w:t>
      </w:r>
      <w:r w:rsidRPr="00A749BB">
        <w:rPr>
          <w:rFonts w:ascii="Arial" w:eastAsia="Arial" w:hAnsi="Arial" w:cs="Arial"/>
          <w:color w:val="FF0000"/>
          <w:sz w:val="24"/>
          <w:szCs w:val="24"/>
        </w:rPr>
        <w:t>To apply for this role, you will be required to successfully complete Security Clearance (SC) level as a condition of appointment. To meet these requirements, you will normally need to have been resident in the UK for at least</w:t>
      </w:r>
      <w:r w:rsidR="000E3B6D" w:rsidRPr="00A749BB">
        <w:rPr>
          <w:rFonts w:ascii="Arial" w:eastAsia="Arial" w:hAnsi="Arial" w:cs="Arial"/>
          <w:color w:val="FF0000"/>
          <w:sz w:val="24"/>
          <w:szCs w:val="24"/>
        </w:rPr>
        <w:t xml:space="preserve"> 5 </w:t>
      </w:r>
      <w:r w:rsidR="005F0B4E" w:rsidRPr="00A749BB">
        <w:rPr>
          <w:rFonts w:ascii="Arial" w:eastAsia="Arial" w:hAnsi="Arial" w:cs="Arial"/>
          <w:color w:val="FF0000"/>
          <w:sz w:val="24"/>
          <w:szCs w:val="24"/>
        </w:rPr>
        <w:t>years.</w:t>
      </w:r>
      <w:r w:rsidR="00A65BE2">
        <w:rPr>
          <w:rFonts w:ascii="Arial" w:eastAsia="Arial" w:hAnsi="Arial" w:cs="Arial"/>
          <w:color w:val="FF0000"/>
          <w:sz w:val="24"/>
          <w:szCs w:val="24"/>
        </w:rPr>
        <w:t xml:space="preserve"> </w:t>
      </w:r>
      <w:hyperlink r:id="rId17">
        <w:r w:rsidR="00A65BE2" w:rsidRPr="00106F1C">
          <w:rPr>
            <w:rStyle w:val="Hyperlink"/>
            <w:rFonts w:ascii="Arial" w:eastAsiaTheme="minorEastAsia" w:hAnsi="Arial" w:cs="Arial"/>
            <w:sz w:val="24"/>
            <w:szCs w:val="24"/>
          </w:rPr>
          <w:t>https://www.gov.uk/government/publications/united-kingdom-security-vetting-clearance-levels/sc-guidance-pack-for-applicants</w:t>
        </w:r>
      </w:hyperlink>
    </w:p>
    <w:bookmarkEnd w:id="0"/>
    <w:p w14:paraId="004F18B4" w14:textId="77777777" w:rsidR="00A27B6E" w:rsidRPr="00A749BB" w:rsidRDefault="00A27B6E" w:rsidP="007535AA">
      <w:pPr>
        <w:spacing w:after="0" w:line="240" w:lineRule="auto"/>
        <w:rPr>
          <w:rFonts w:ascii="Arial" w:eastAsia="Arial" w:hAnsi="Arial" w:cs="Arial"/>
          <w:color w:val="000000" w:themeColor="text1"/>
          <w:sz w:val="24"/>
          <w:szCs w:val="24"/>
        </w:rPr>
      </w:pPr>
    </w:p>
    <w:p w14:paraId="75736563" w14:textId="77777777" w:rsidR="00A27B6E" w:rsidRPr="00A749BB" w:rsidRDefault="00A27B6E" w:rsidP="007535AA">
      <w:pPr>
        <w:spacing w:after="0" w:line="240" w:lineRule="auto"/>
        <w:rPr>
          <w:rFonts w:ascii="Arial" w:eastAsia="Arial" w:hAnsi="Arial" w:cs="Arial"/>
          <w:color w:val="000000" w:themeColor="text1"/>
          <w:sz w:val="24"/>
          <w:szCs w:val="24"/>
        </w:rPr>
      </w:pPr>
      <w:r w:rsidRPr="00A749BB">
        <w:rPr>
          <w:rFonts w:ascii="Arial" w:eastAsia="Arial" w:hAnsi="Arial" w:cs="Arial"/>
          <w:b/>
          <w:bCs/>
          <w:color w:val="000000" w:themeColor="text1"/>
          <w:sz w:val="24"/>
          <w:szCs w:val="24"/>
        </w:rPr>
        <w:t xml:space="preserve">Reserve </w:t>
      </w:r>
      <w:r w:rsidRPr="00A749BB">
        <w:rPr>
          <w:rStyle w:val="s3"/>
          <w:rFonts w:ascii="Arial" w:eastAsia="Arial" w:hAnsi="Arial" w:cs="Arial"/>
          <w:b/>
          <w:bCs/>
          <w:color w:val="000000" w:themeColor="text1"/>
          <w:sz w:val="24"/>
          <w:szCs w:val="24"/>
        </w:rPr>
        <w:t>List:</w:t>
      </w:r>
    </w:p>
    <w:p w14:paraId="6705896A" w14:textId="77777777" w:rsidR="00A27B6E" w:rsidRDefault="00A27B6E" w:rsidP="007535AA">
      <w:pPr>
        <w:spacing w:after="0" w:line="240" w:lineRule="auto"/>
      </w:pPr>
      <w:r w:rsidRPr="00A749BB">
        <w:rPr>
          <w:rFonts w:ascii="Arial" w:eastAsia="Arial" w:hAnsi="Arial" w:cs="Arial"/>
          <w:color w:val="000000" w:themeColor="text1"/>
          <w:sz w:val="24"/>
          <w:szCs w:val="24"/>
        </w:rPr>
        <w:t>HMCTS run a Reserve List, where candidates who are unsuccessful at interview by only a few points, can be offered other roles, at the same band, for up to 12 months. You will be able to view your status</w:t>
      </w:r>
      <w:r w:rsidRPr="13C3EAE0">
        <w:rPr>
          <w:rFonts w:ascii="Arial" w:eastAsia="Arial" w:hAnsi="Arial" w:cs="Arial"/>
          <w:color w:val="000000" w:themeColor="text1"/>
        </w:rPr>
        <w:t xml:space="preserve"> via the application screen. If you have been added to the Reserve List, your status will show either Merit or Reserve list.</w:t>
      </w:r>
    </w:p>
    <w:p w14:paraId="228FD4B4" w14:textId="02DFBC2F" w:rsidR="004F40A3" w:rsidRDefault="004F40A3" w:rsidP="007535AA">
      <w:pPr>
        <w:pStyle w:val="p1"/>
        <w:rPr>
          <w:b/>
          <w:bCs/>
          <w:sz w:val="24"/>
          <w:szCs w:val="24"/>
        </w:rPr>
      </w:pPr>
    </w:p>
    <w:sectPr w:rsidR="004F40A3" w:rsidSect="00782B7E">
      <w:footerReference w:type="even" r:id="rId18"/>
      <w:footerReference w:type="default" r:id="rId19"/>
      <w:pgSz w:w="11900" w:h="16840"/>
      <w:pgMar w:top="284" w:right="985"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35DAE" w14:textId="77777777" w:rsidR="00BB3DE7" w:rsidRDefault="00BB3DE7" w:rsidP="00F33611">
      <w:pPr>
        <w:spacing w:after="0" w:line="240" w:lineRule="auto"/>
      </w:pPr>
      <w:r>
        <w:separator/>
      </w:r>
    </w:p>
  </w:endnote>
  <w:endnote w:type="continuationSeparator" w:id="0">
    <w:p w14:paraId="6C05F512" w14:textId="77777777" w:rsidR="00BB3DE7" w:rsidRDefault="00BB3DE7" w:rsidP="00F3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77777777"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226B7" w14:textId="77777777" w:rsidR="00BB3DE7" w:rsidRDefault="00BB3DE7" w:rsidP="00F33611">
      <w:pPr>
        <w:spacing w:after="0" w:line="240" w:lineRule="auto"/>
      </w:pPr>
      <w:r>
        <w:separator/>
      </w:r>
    </w:p>
  </w:footnote>
  <w:footnote w:type="continuationSeparator" w:id="0">
    <w:p w14:paraId="670F2A86" w14:textId="77777777" w:rsidR="00BB3DE7" w:rsidRDefault="00BB3DE7" w:rsidP="00F33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B8393E"/>
    <w:multiLevelType w:val="hybridMultilevel"/>
    <w:tmpl w:val="7024B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140FB5"/>
    <w:multiLevelType w:val="hybridMultilevel"/>
    <w:tmpl w:val="8BB8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A46FA"/>
    <w:multiLevelType w:val="hybridMultilevel"/>
    <w:tmpl w:val="D52A47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BCF0AD9"/>
    <w:multiLevelType w:val="hybridMultilevel"/>
    <w:tmpl w:val="9EDE34D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262D4372"/>
    <w:multiLevelType w:val="hybridMultilevel"/>
    <w:tmpl w:val="79985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E93757"/>
    <w:multiLevelType w:val="hybridMultilevel"/>
    <w:tmpl w:val="271EED4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3B4EE7"/>
    <w:multiLevelType w:val="hybridMultilevel"/>
    <w:tmpl w:val="719E505C"/>
    <w:lvl w:ilvl="0" w:tplc="08090001">
      <w:start w:val="1"/>
      <w:numFmt w:val="bullet"/>
      <w:lvlText w:val=""/>
      <w:lvlJc w:val="left"/>
      <w:pPr>
        <w:ind w:left="360" w:hanging="360"/>
      </w:pPr>
      <w:rPr>
        <w:rFonts w:ascii="Symbol" w:hAnsi="Symbol" w:hint="default"/>
      </w:rPr>
    </w:lvl>
    <w:lvl w:ilvl="1" w:tplc="506EE3D4">
      <w:numFmt w:val="bullet"/>
      <w:lvlText w:val="•"/>
      <w:lvlJc w:val="left"/>
      <w:pPr>
        <w:ind w:left="1440" w:hanging="72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033C09"/>
    <w:multiLevelType w:val="hybridMultilevel"/>
    <w:tmpl w:val="DF1E0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D2427B9"/>
    <w:multiLevelType w:val="hybridMultilevel"/>
    <w:tmpl w:val="4782D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2023DD"/>
    <w:multiLevelType w:val="hybridMultilevel"/>
    <w:tmpl w:val="BBAE92CC"/>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786"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13"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6" w15:restartNumberingAfterBreak="0">
    <w:nsid w:val="75F6338A"/>
    <w:multiLevelType w:val="hybridMultilevel"/>
    <w:tmpl w:val="DF76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9921288">
    <w:abstractNumId w:val="13"/>
  </w:num>
  <w:num w:numId="2" w16cid:durableId="213394153">
    <w:abstractNumId w:val="8"/>
  </w:num>
  <w:num w:numId="3" w16cid:durableId="123686451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674600385">
    <w:abstractNumId w:val="6"/>
  </w:num>
  <w:num w:numId="5" w16cid:durableId="125395383">
    <w:abstractNumId w:val="5"/>
  </w:num>
  <w:num w:numId="6" w16cid:durableId="84541924">
    <w:abstractNumId w:val="9"/>
  </w:num>
  <w:num w:numId="7" w16cid:durableId="156265270">
    <w:abstractNumId w:val="1"/>
  </w:num>
  <w:num w:numId="8" w16cid:durableId="879323418">
    <w:abstractNumId w:val="16"/>
  </w:num>
  <w:num w:numId="9" w16cid:durableId="1493596766">
    <w:abstractNumId w:val="4"/>
  </w:num>
  <w:num w:numId="10" w16cid:durableId="1652952454">
    <w:abstractNumId w:val="2"/>
  </w:num>
  <w:num w:numId="11" w16cid:durableId="733435256">
    <w:abstractNumId w:val="3"/>
  </w:num>
  <w:num w:numId="12" w16cid:durableId="129520489">
    <w:abstractNumId w:val="7"/>
  </w:num>
  <w:num w:numId="13" w16cid:durableId="1700424618">
    <w:abstractNumId w:val="12"/>
  </w:num>
  <w:num w:numId="14" w16cid:durableId="1110667696">
    <w:abstractNumId w:val="15"/>
  </w:num>
  <w:num w:numId="15" w16cid:durableId="1136221525">
    <w:abstractNumId w:val="11"/>
  </w:num>
  <w:num w:numId="16" w16cid:durableId="2003314065">
    <w:abstractNumId w:val="14"/>
  </w:num>
  <w:num w:numId="17" w16cid:durableId="17928258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02B6"/>
    <w:rsid w:val="000275EC"/>
    <w:rsid w:val="00033E4C"/>
    <w:rsid w:val="0005455E"/>
    <w:rsid w:val="00070E07"/>
    <w:rsid w:val="00096E66"/>
    <w:rsid w:val="00097B5E"/>
    <w:rsid w:val="000B2E1A"/>
    <w:rsid w:val="000C6A7F"/>
    <w:rsid w:val="000D7AA3"/>
    <w:rsid w:val="000E3B2E"/>
    <w:rsid w:val="000E3B6D"/>
    <w:rsid w:val="000E6CFE"/>
    <w:rsid w:val="000F3B31"/>
    <w:rsid w:val="001113CD"/>
    <w:rsid w:val="001212AC"/>
    <w:rsid w:val="00123186"/>
    <w:rsid w:val="001242F6"/>
    <w:rsid w:val="00124DC1"/>
    <w:rsid w:val="00124E86"/>
    <w:rsid w:val="00133FBA"/>
    <w:rsid w:val="00134E45"/>
    <w:rsid w:val="0014390A"/>
    <w:rsid w:val="001522F5"/>
    <w:rsid w:val="00154A3C"/>
    <w:rsid w:val="00155B86"/>
    <w:rsid w:val="00155C24"/>
    <w:rsid w:val="00157333"/>
    <w:rsid w:val="001638E3"/>
    <w:rsid w:val="00167719"/>
    <w:rsid w:val="0017791C"/>
    <w:rsid w:val="00185EEB"/>
    <w:rsid w:val="0018604B"/>
    <w:rsid w:val="001A1A58"/>
    <w:rsid w:val="001A5778"/>
    <w:rsid w:val="001B1F87"/>
    <w:rsid w:val="001B3104"/>
    <w:rsid w:val="001B3ABB"/>
    <w:rsid w:val="001C6564"/>
    <w:rsid w:val="001C7379"/>
    <w:rsid w:val="001E386A"/>
    <w:rsid w:val="00210EEB"/>
    <w:rsid w:val="0021416F"/>
    <w:rsid w:val="00216F96"/>
    <w:rsid w:val="00220992"/>
    <w:rsid w:val="00223DDA"/>
    <w:rsid w:val="002409AF"/>
    <w:rsid w:val="002427BD"/>
    <w:rsid w:val="002471FF"/>
    <w:rsid w:val="00250A0D"/>
    <w:rsid w:val="00282B3E"/>
    <w:rsid w:val="002D7AE1"/>
    <w:rsid w:val="002F0BBB"/>
    <w:rsid w:val="003075E6"/>
    <w:rsid w:val="00307CC2"/>
    <w:rsid w:val="00316E8A"/>
    <w:rsid w:val="00342D0C"/>
    <w:rsid w:val="00353AC1"/>
    <w:rsid w:val="00356980"/>
    <w:rsid w:val="00362E75"/>
    <w:rsid w:val="00363014"/>
    <w:rsid w:val="00371BFE"/>
    <w:rsid w:val="003721BB"/>
    <w:rsid w:val="003801BF"/>
    <w:rsid w:val="0038510C"/>
    <w:rsid w:val="003907EB"/>
    <w:rsid w:val="00391669"/>
    <w:rsid w:val="0039217C"/>
    <w:rsid w:val="00392415"/>
    <w:rsid w:val="003A238F"/>
    <w:rsid w:val="003A441A"/>
    <w:rsid w:val="003A50FC"/>
    <w:rsid w:val="003A71A4"/>
    <w:rsid w:val="003C00E5"/>
    <w:rsid w:val="003C077C"/>
    <w:rsid w:val="003E114C"/>
    <w:rsid w:val="003F0F0C"/>
    <w:rsid w:val="003F7EE7"/>
    <w:rsid w:val="0040132B"/>
    <w:rsid w:val="004016AD"/>
    <w:rsid w:val="0040575C"/>
    <w:rsid w:val="00407600"/>
    <w:rsid w:val="004128C6"/>
    <w:rsid w:val="00414AED"/>
    <w:rsid w:val="00420AE9"/>
    <w:rsid w:val="00426D60"/>
    <w:rsid w:val="004454C1"/>
    <w:rsid w:val="00450C9D"/>
    <w:rsid w:val="00462E1E"/>
    <w:rsid w:val="00466CAB"/>
    <w:rsid w:val="00475878"/>
    <w:rsid w:val="00483973"/>
    <w:rsid w:val="00493305"/>
    <w:rsid w:val="004C0039"/>
    <w:rsid w:val="004C3E68"/>
    <w:rsid w:val="004E79DB"/>
    <w:rsid w:val="004F40A3"/>
    <w:rsid w:val="004F7938"/>
    <w:rsid w:val="0050134C"/>
    <w:rsid w:val="00503B67"/>
    <w:rsid w:val="005143E6"/>
    <w:rsid w:val="005152EC"/>
    <w:rsid w:val="005170AA"/>
    <w:rsid w:val="00521C42"/>
    <w:rsid w:val="00534D30"/>
    <w:rsid w:val="005460BB"/>
    <w:rsid w:val="00546D22"/>
    <w:rsid w:val="005477A5"/>
    <w:rsid w:val="005625E0"/>
    <w:rsid w:val="00562951"/>
    <w:rsid w:val="0057331F"/>
    <w:rsid w:val="00584986"/>
    <w:rsid w:val="00586F70"/>
    <w:rsid w:val="005A2413"/>
    <w:rsid w:val="005A3497"/>
    <w:rsid w:val="005A500D"/>
    <w:rsid w:val="005A62E4"/>
    <w:rsid w:val="005A6D1A"/>
    <w:rsid w:val="005B2E62"/>
    <w:rsid w:val="005C40E7"/>
    <w:rsid w:val="005E1147"/>
    <w:rsid w:val="005E51A6"/>
    <w:rsid w:val="005F0B4E"/>
    <w:rsid w:val="005F574F"/>
    <w:rsid w:val="005F7121"/>
    <w:rsid w:val="006007AF"/>
    <w:rsid w:val="0060496C"/>
    <w:rsid w:val="00606396"/>
    <w:rsid w:val="00614D8C"/>
    <w:rsid w:val="00643FE4"/>
    <w:rsid w:val="0064698B"/>
    <w:rsid w:val="0066697A"/>
    <w:rsid w:val="00666F16"/>
    <w:rsid w:val="006701F6"/>
    <w:rsid w:val="0067755A"/>
    <w:rsid w:val="00681C30"/>
    <w:rsid w:val="00682E03"/>
    <w:rsid w:val="006937B2"/>
    <w:rsid w:val="006A2166"/>
    <w:rsid w:val="006C05CE"/>
    <w:rsid w:val="006E425D"/>
    <w:rsid w:val="006F62F1"/>
    <w:rsid w:val="007149F6"/>
    <w:rsid w:val="00722FF3"/>
    <w:rsid w:val="00737171"/>
    <w:rsid w:val="007535AA"/>
    <w:rsid w:val="00756FE0"/>
    <w:rsid w:val="0076096D"/>
    <w:rsid w:val="007651A1"/>
    <w:rsid w:val="00777D03"/>
    <w:rsid w:val="00781304"/>
    <w:rsid w:val="00782B7E"/>
    <w:rsid w:val="007938FF"/>
    <w:rsid w:val="00794CC7"/>
    <w:rsid w:val="00796C56"/>
    <w:rsid w:val="007B11CB"/>
    <w:rsid w:val="007D39EF"/>
    <w:rsid w:val="007F0B46"/>
    <w:rsid w:val="007F1C4D"/>
    <w:rsid w:val="007F59B2"/>
    <w:rsid w:val="00807825"/>
    <w:rsid w:val="008128C1"/>
    <w:rsid w:val="008148AF"/>
    <w:rsid w:val="00823062"/>
    <w:rsid w:val="00827A2D"/>
    <w:rsid w:val="0083249E"/>
    <w:rsid w:val="00836036"/>
    <w:rsid w:val="00845E8E"/>
    <w:rsid w:val="00856867"/>
    <w:rsid w:val="00877A6F"/>
    <w:rsid w:val="00880D78"/>
    <w:rsid w:val="00896213"/>
    <w:rsid w:val="008973AB"/>
    <w:rsid w:val="008A3C7B"/>
    <w:rsid w:val="008B2F02"/>
    <w:rsid w:val="008E4876"/>
    <w:rsid w:val="008F337B"/>
    <w:rsid w:val="008F3E90"/>
    <w:rsid w:val="00903FB8"/>
    <w:rsid w:val="00904E72"/>
    <w:rsid w:val="0091122E"/>
    <w:rsid w:val="00933646"/>
    <w:rsid w:val="0094013A"/>
    <w:rsid w:val="00950F16"/>
    <w:rsid w:val="009563AB"/>
    <w:rsid w:val="009569EF"/>
    <w:rsid w:val="00956A9E"/>
    <w:rsid w:val="00961748"/>
    <w:rsid w:val="00967E9E"/>
    <w:rsid w:val="00971BCE"/>
    <w:rsid w:val="0097723D"/>
    <w:rsid w:val="00977753"/>
    <w:rsid w:val="009843EB"/>
    <w:rsid w:val="009865E0"/>
    <w:rsid w:val="00992AC9"/>
    <w:rsid w:val="009B6511"/>
    <w:rsid w:val="009C5986"/>
    <w:rsid w:val="009C6A32"/>
    <w:rsid w:val="009E00F1"/>
    <w:rsid w:val="009F1EDB"/>
    <w:rsid w:val="009F7D10"/>
    <w:rsid w:val="00A0122B"/>
    <w:rsid w:val="00A0239A"/>
    <w:rsid w:val="00A20897"/>
    <w:rsid w:val="00A27B6E"/>
    <w:rsid w:val="00A47A26"/>
    <w:rsid w:val="00A65BE2"/>
    <w:rsid w:val="00A725F3"/>
    <w:rsid w:val="00A749BB"/>
    <w:rsid w:val="00A756EB"/>
    <w:rsid w:val="00A77DA1"/>
    <w:rsid w:val="00A82A36"/>
    <w:rsid w:val="00A83BFE"/>
    <w:rsid w:val="00A83CD1"/>
    <w:rsid w:val="00AB4B7C"/>
    <w:rsid w:val="00AB5360"/>
    <w:rsid w:val="00AB6B4E"/>
    <w:rsid w:val="00AC334D"/>
    <w:rsid w:val="00AC4343"/>
    <w:rsid w:val="00AE27C8"/>
    <w:rsid w:val="00AF7222"/>
    <w:rsid w:val="00B04BEE"/>
    <w:rsid w:val="00B13CB5"/>
    <w:rsid w:val="00B13E8F"/>
    <w:rsid w:val="00B157FA"/>
    <w:rsid w:val="00B16293"/>
    <w:rsid w:val="00B22DDE"/>
    <w:rsid w:val="00B24F53"/>
    <w:rsid w:val="00B27421"/>
    <w:rsid w:val="00B31675"/>
    <w:rsid w:val="00B320DC"/>
    <w:rsid w:val="00B5505F"/>
    <w:rsid w:val="00B56975"/>
    <w:rsid w:val="00B64143"/>
    <w:rsid w:val="00B648AF"/>
    <w:rsid w:val="00B72578"/>
    <w:rsid w:val="00B771F0"/>
    <w:rsid w:val="00B94604"/>
    <w:rsid w:val="00BA06C8"/>
    <w:rsid w:val="00BA2FA9"/>
    <w:rsid w:val="00BA5516"/>
    <w:rsid w:val="00BB0256"/>
    <w:rsid w:val="00BB3DE7"/>
    <w:rsid w:val="00BB5BDB"/>
    <w:rsid w:val="00BC1A79"/>
    <w:rsid w:val="00BE52A0"/>
    <w:rsid w:val="00C052E5"/>
    <w:rsid w:val="00C14EBB"/>
    <w:rsid w:val="00C15125"/>
    <w:rsid w:val="00C336DD"/>
    <w:rsid w:val="00C54F3B"/>
    <w:rsid w:val="00C56A60"/>
    <w:rsid w:val="00C7040C"/>
    <w:rsid w:val="00CA1310"/>
    <w:rsid w:val="00CA7FDD"/>
    <w:rsid w:val="00CB4BB2"/>
    <w:rsid w:val="00CC7410"/>
    <w:rsid w:val="00CD20A9"/>
    <w:rsid w:val="00CD6E4D"/>
    <w:rsid w:val="00CE153C"/>
    <w:rsid w:val="00CE6041"/>
    <w:rsid w:val="00CF6289"/>
    <w:rsid w:val="00D2310F"/>
    <w:rsid w:val="00D25B77"/>
    <w:rsid w:val="00D32FE9"/>
    <w:rsid w:val="00D37896"/>
    <w:rsid w:val="00D37CCD"/>
    <w:rsid w:val="00D424C8"/>
    <w:rsid w:val="00D642C0"/>
    <w:rsid w:val="00D64B1E"/>
    <w:rsid w:val="00D65922"/>
    <w:rsid w:val="00D763A1"/>
    <w:rsid w:val="00DB2C9E"/>
    <w:rsid w:val="00DD6D8A"/>
    <w:rsid w:val="00DE03D9"/>
    <w:rsid w:val="00DF1D14"/>
    <w:rsid w:val="00DF7910"/>
    <w:rsid w:val="00E02AC8"/>
    <w:rsid w:val="00E07E92"/>
    <w:rsid w:val="00E152D0"/>
    <w:rsid w:val="00E27BD6"/>
    <w:rsid w:val="00E4006E"/>
    <w:rsid w:val="00E42C3F"/>
    <w:rsid w:val="00E60209"/>
    <w:rsid w:val="00E61A16"/>
    <w:rsid w:val="00E6241A"/>
    <w:rsid w:val="00E74240"/>
    <w:rsid w:val="00E825EE"/>
    <w:rsid w:val="00E825FE"/>
    <w:rsid w:val="00E849DD"/>
    <w:rsid w:val="00E87341"/>
    <w:rsid w:val="00E92F0B"/>
    <w:rsid w:val="00E96F91"/>
    <w:rsid w:val="00EC364E"/>
    <w:rsid w:val="00EC615E"/>
    <w:rsid w:val="00ED0319"/>
    <w:rsid w:val="00ED05E4"/>
    <w:rsid w:val="00ED75DB"/>
    <w:rsid w:val="00EF2516"/>
    <w:rsid w:val="00EF2D36"/>
    <w:rsid w:val="00EF53A3"/>
    <w:rsid w:val="00EF6A3C"/>
    <w:rsid w:val="00EF72B5"/>
    <w:rsid w:val="00F26E0D"/>
    <w:rsid w:val="00F31488"/>
    <w:rsid w:val="00F33611"/>
    <w:rsid w:val="00F40EC6"/>
    <w:rsid w:val="00F51767"/>
    <w:rsid w:val="00F65BF2"/>
    <w:rsid w:val="00F761D8"/>
    <w:rsid w:val="00F76394"/>
    <w:rsid w:val="00F90ECF"/>
    <w:rsid w:val="00FA17B1"/>
    <w:rsid w:val="00FA3D4D"/>
    <w:rsid w:val="00FB2308"/>
    <w:rsid w:val="00FB41BE"/>
    <w:rsid w:val="00FB6CAA"/>
    <w:rsid w:val="00FC0783"/>
    <w:rsid w:val="00FD121A"/>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uiPriority w:val="99"/>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uiPriority w:val="99"/>
    <w:rsid w:val="00781304"/>
    <w:rPr>
      <w:rFonts w:ascii="Arial" w:eastAsia="Times New Roman" w:hAnsi="Arial" w:cs="Times New Roman"/>
      <w:sz w:val="22"/>
      <w:szCs w:val="20"/>
    </w:rPr>
  </w:style>
  <w:style w:type="character" w:styleId="Strong">
    <w:name w:val="Strong"/>
    <w:qFormat/>
    <w:rsid w:val="00781304"/>
    <w:rPr>
      <w:b/>
      <w:bCs/>
    </w:rPr>
  </w:style>
  <w:style w:type="character" w:styleId="CommentReference">
    <w:name w:val="annotation reference"/>
    <w:uiPriority w:val="99"/>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character" w:customStyle="1" w:styleId="ui-provider">
    <w:name w:val="ui-provider"/>
    <w:basedOn w:val="DefaultParagraphFont"/>
    <w:rsid w:val="00C052E5"/>
  </w:style>
  <w:style w:type="character" w:styleId="FollowedHyperlink">
    <w:name w:val="FollowedHyperlink"/>
    <w:basedOn w:val="DefaultParagraphFont"/>
    <w:uiPriority w:val="99"/>
    <w:semiHidden/>
    <w:unhideWhenUsed/>
    <w:rsid w:val="005A2413"/>
    <w:rPr>
      <w:color w:val="954F72" w:themeColor="followedHyperlink"/>
      <w:u w:val="single"/>
    </w:rPr>
  </w:style>
  <w:style w:type="paragraph" w:styleId="Header">
    <w:name w:val="header"/>
    <w:basedOn w:val="Normal"/>
    <w:link w:val="HeaderChar"/>
    <w:uiPriority w:val="99"/>
    <w:semiHidden/>
    <w:unhideWhenUsed/>
    <w:rsid w:val="00AB4B7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4B7C"/>
    <w:rPr>
      <w:rFonts w:ascii="Calibri" w:eastAsia="Calibri" w:hAnsi="Calibri" w:cs="Times New Roman"/>
      <w:sz w:val="22"/>
      <w:szCs w:val="22"/>
    </w:rPr>
  </w:style>
  <w:style w:type="paragraph" w:customStyle="1" w:styleId="paragraph">
    <w:name w:val="paragraph"/>
    <w:basedOn w:val="Normal"/>
    <w:rsid w:val="001E386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1E3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hyperlink" Target="https://www.gov.uk/government/publications/united-kingdom-security-vetting-clearance-levels/sc-guidance-pack-for-applicants" TargetMode="Externa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www.gov.uk/government/publications/success-profiles"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8B102B2D-E332-48C8-8E7C-08D596FC2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1614</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Weston Burt, Kiera</cp:lastModifiedBy>
  <cp:revision>2</cp:revision>
  <dcterms:created xsi:type="dcterms:W3CDTF">2026-06-03T14:18:00Z</dcterms:created>
  <dcterms:modified xsi:type="dcterms:W3CDTF">2026-06-03T14:18:00Z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Order">
    <vt:r8>1018800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Version Control">
    <vt:r8>1.1</vt:r8>
  </property>
  <property fmtid="{D5CDD505-2E9C-101B-9397-08002B2CF9AE}" pid="11" name="xd_Signature">
    <vt:bool>false</vt:bool>
  </property>
</Properties>
</file>