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3ADC07" w14:textId="34EF3745" w:rsidR="00CD3E62" w:rsidRDefault="00CD3E62">
      <w:r>
        <w:rPr>
          <w:noProof/>
        </w:rPr>
        <w:drawing>
          <wp:inline distT="0" distB="0" distL="0" distR="0" wp14:anchorId="51697150" wp14:editId="6ADA5D44">
            <wp:extent cx="847725" cy="723900"/>
            <wp:effectExtent l="0" t="0" r="9525" b="0"/>
            <wp:docPr id="1" name="Picture 1" descr="Legal Aid Agency"/>
            <wp:cNvGraphicFramePr/>
            <a:graphic xmlns:a="http://schemas.openxmlformats.org/drawingml/2006/main">
              <a:graphicData uri="http://schemas.openxmlformats.org/drawingml/2006/picture">
                <pic:pic xmlns:pic="http://schemas.openxmlformats.org/drawingml/2006/picture">
                  <pic:nvPicPr>
                    <pic:cNvPr id="1" name="Picture 1" descr="Legal Aid Agency"/>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7725" cy="723900"/>
                    </a:xfrm>
                    <a:prstGeom prst="rect">
                      <a:avLst/>
                    </a:prstGeom>
                    <a:noFill/>
                    <a:ln>
                      <a:noFill/>
                    </a:ln>
                  </pic:spPr>
                </pic:pic>
              </a:graphicData>
            </a:graphic>
          </wp:inline>
        </w:drawing>
      </w:r>
    </w:p>
    <w:p w14:paraId="038AA6E3" w14:textId="77777777" w:rsidR="00E82628" w:rsidRDefault="00E82628" w:rsidP="005E130C">
      <w:pPr>
        <w:spacing w:after="0"/>
        <w:rPr>
          <w:rFonts w:ascii="Arial" w:hAnsi="Arial" w:cs="Arial"/>
          <w:b/>
          <w:bCs/>
          <w:sz w:val="24"/>
          <w:szCs w:val="24"/>
        </w:rPr>
      </w:pPr>
    </w:p>
    <w:p w14:paraId="45F00589" w14:textId="77777777" w:rsidR="003E61A7" w:rsidRDefault="008A5DB5" w:rsidP="005E130C">
      <w:pPr>
        <w:spacing w:after="0"/>
        <w:rPr>
          <w:rFonts w:ascii="Arial" w:hAnsi="Arial" w:cs="Arial"/>
          <w:b/>
          <w:bCs/>
          <w:sz w:val="24"/>
          <w:szCs w:val="24"/>
        </w:rPr>
      </w:pPr>
      <w:r w:rsidRPr="00CD3E62">
        <w:rPr>
          <w:rFonts w:ascii="Arial" w:hAnsi="Arial" w:cs="Arial"/>
          <w:b/>
          <w:bCs/>
          <w:sz w:val="24"/>
          <w:szCs w:val="24"/>
        </w:rPr>
        <w:t>Job Title</w:t>
      </w:r>
      <w:r>
        <w:rPr>
          <w:rFonts w:ascii="Arial" w:hAnsi="Arial" w:cs="Arial"/>
          <w:b/>
          <w:bCs/>
          <w:sz w:val="24"/>
          <w:szCs w:val="24"/>
        </w:rPr>
        <w:t xml:space="preserve"> &amp; Grade</w:t>
      </w:r>
      <w:r w:rsidRPr="00CD3E62">
        <w:rPr>
          <w:rFonts w:ascii="Arial" w:hAnsi="Arial" w:cs="Arial"/>
          <w:b/>
          <w:bCs/>
          <w:sz w:val="24"/>
          <w:szCs w:val="24"/>
        </w:rPr>
        <w:t>:</w:t>
      </w:r>
      <w:r w:rsidR="00A768F3">
        <w:rPr>
          <w:rFonts w:ascii="Arial" w:hAnsi="Arial" w:cs="Arial"/>
          <w:b/>
          <w:bCs/>
          <w:sz w:val="24"/>
          <w:szCs w:val="24"/>
        </w:rPr>
        <w:t xml:space="preserve"> </w:t>
      </w:r>
      <w:r w:rsidR="00A768F3" w:rsidRPr="00A768F3">
        <w:rPr>
          <w:rFonts w:ascii="Arial" w:hAnsi="Arial" w:cs="Arial"/>
          <w:b/>
          <w:bCs/>
          <w:sz w:val="24"/>
          <w:szCs w:val="24"/>
        </w:rPr>
        <w:t xml:space="preserve">SEO </w:t>
      </w:r>
      <w:r w:rsidR="003E61A7" w:rsidRPr="003E61A7">
        <w:rPr>
          <w:rFonts w:ascii="Arial" w:hAnsi="Arial" w:cs="Arial"/>
          <w:b/>
          <w:bCs/>
          <w:sz w:val="24"/>
          <w:szCs w:val="24"/>
        </w:rPr>
        <w:t xml:space="preserve">Business Continuity &amp; Resilience Manager </w:t>
      </w:r>
    </w:p>
    <w:p w14:paraId="16625A01" w14:textId="0D13A6BB" w:rsidR="008A5DB5" w:rsidRDefault="008A5DB5" w:rsidP="005E130C">
      <w:pPr>
        <w:spacing w:after="0"/>
      </w:pPr>
      <w:r w:rsidRPr="00453094">
        <w:rPr>
          <w:rFonts w:ascii="Arial" w:hAnsi="Arial" w:cs="Arial"/>
          <w:b/>
          <w:bCs/>
          <w:sz w:val="24"/>
          <w:szCs w:val="24"/>
        </w:rPr>
        <w:t>Contract Type:</w:t>
      </w:r>
      <w:r w:rsidR="00A768F3">
        <w:rPr>
          <w:rFonts w:ascii="Arial" w:hAnsi="Arial" w:cs="Arial"/>
          <w:b/>
          <w:bCs/>
          <w:sz w:val="24"/>
          <w:szCs w:val="24"/>
        </w:rPr>
        <w:t xml:space="preserve"> Permanent</w:t>
      </w:r>
    </w:p>
    <w:p w14:paraId="2017E2D5" w14:textId="77777777" w:rsidR="00E82628" w:rsidRPr="00E82628" w:rsidRDefault="008A5DB5" w:rsidP="00E82628">
      <w:pPr>
        <w:pStyle w:val="NoSpacing"/>
        <w:rPr>
          <w:rFonts w:ascii="Arial" w:hAnsi="Arial" w:cs="Arial"/>
          <w:b/>
          <w:bCs/>
          <w:sz w:val="24"/>
          <w:szCs w:val="24"/>
        </w:rPr>
      </w:pPr>
      <w:r w:rsidRPr="00E82628">
        <w:rPr>
          <w:rFonts w:ascii="Arial" w:hAnsi="Arial" w:cs="Arial"/>
          <w:b/>
          <w:bCs/>
          <w:sz w:val="24"/>
          <w:szCs w:val="24"/>
        </w:rPr>
        <w:t xml:space="preserve">Salary range (depending on location): </w:t>
      </w:r>
    </w:p>
    <w:p w14:paraId="12C627BF" w14:textId="77777777" w:rsidR="00A768F3" w:rsidRPr="00A768F3" w:rsidRDefault="00A768F3" w:rsidP="00A768F3">
      <w:pPr>
        <w:pStyle w:val="NoSpacing"/>
        <w:rPr>
          <w:rFonts w:ascii="Arial" w:hAnsi="Arial" w:cs="Arial"/>
          <w:sz w:val="24"/>
          <w:szCs w:val="24"/>
        </w:rPr>
      </w:pPr>
      <w:r w:rsidRPr="00A768F3">
        <w:rPr>
          <w:rFonts w:ascii="Arial" w:hAnsi="Arial" w:cs="Arial"/>
          <w:sz w:val="24"/>
          <w:szCs w:val="24"/>
        </w:rPr>
        <w:t>National - £42,914-£46,182</w:t>
      </w:r>
    </w:p>
    <w:p w14:paraId="56EF88E0" w14:textId="77777777" w:rsidR="00A768F3" w:rsidRPr="00A768F3" w:rsidRDefault="00A768F3" w:rsidP="00A768F3">
      <w:pPr>
        <w:pStyle w:val="NoSpacing"/>
        <w:rPr>
          <w:rFonts w:ascii="Arial" w:hAnsi="Arial" w:cs="Arial"/>
          <w:sz w:val="24"/>
          <w:szCs w:val="24"/>
        </w:rPr>
      </w:pPr>
      <w:r w:rsidRPr="00A768F3">
        <w:rPr>
          <w:rFonts w:ascii="Arial" w:hAnsi="Arial" w:cs="Arial"/>
          <w:sz w:val="24"/>
          <w:szCs w:val="24"/>
        </w:rPr>
        <w:t>London - £49,325-£53,081</w:t>
      </w:r>
    </w:p>
    <w:p w14:paraId="74E29D9D" w14:textId="77777777" w:rsidR="008A5DB5" w:rsidRPr="00E82628" w:rsidRDefault="008A5DB5" w:rsidP="00E82628">
      <w:pPr>
        <w:pStyle w:val="NoSpacing"/>
        <w:rPr>
          <w:rFonts w:ascii="Arial" w:hAnsi="Arial" w:cs="Arial"/>
          <w:sz w:val="24"/>
          <w:szCs w:val="24"/>
        </w:rPr>
      </w:pPr>
    </w:p>
    <w:p w14:paraId="2659D60E" w14:textId="7F0690D5" w:rsidR="008A5DB5" w:rsidRDefault="008A5DB5" w:rsidP="00B1097C">
      <w:pPr>
        <w:pStyle w:val="NoSpacing"/>
        <w:jc w:val="both"/>
        <w:rPr>
          <w:rFonts w:ascii="Arial" w:hAnsi="Arial" w:cs="Arial"/>
          <w:sz w:val="24"/>
          <w:szCs w:val="24"/>
        </w:rPr>
      </w:pPr>
      <w:r w:rsidRPr="00E82628">
        <w:rPr>
          <w:rFonts w:ascii="Arial" w:hAnsi="Arial" w:cs="Arial"/>
          <w:sz w:val="24"/>
          <w:szCs w:val="24"/>
        </w:rPr>
        <w:t>Please note that unless you are currently employed by the Civil Service and are earning more than the minimum above, if successful you will be offered the minimum for the grade depending on your location.</w:t>
      </w:r>
    </w:p>
    <w:p w14:paraId="747D5071" w14:textId="77777777" w:rsidR="00191D71" w:rsidRPr="00E82628" w:rsidRDefault="00191D71" w:rsidP="00B1097C">
      <w:pPr>
        <w:pStyle w:val="NoSpacing"/>
        <w:jc w:val="both"/>
        <w:rPr>
          <w:rFonts w:ascii="Arial" w:hAnsi="Arial" w:cs="Arial"/>
          <w:sz w:val="24"/>
          <w:szCs w:val="24"/>
        </w:rPr>
      </w:pPr>
    </w:p>
    <w:p w14:paraId="7BC24993" w14:textId="33401117" w:rsidR="001A383B" w:rsidRPr="00812B14" w:rsidRDefault="001A383B" w:rsidP="00B1097C">
      <w:pPr>
        <w:spacing w:after="0"/>
        <w:jc w:val="both"/>
        <w:rPr>
          <w:rFonts w:ascii="Arial" w:hAnsi="Arial" w:cs="Arial"/>
          <w:b/>
          <w:bCs/>
          <w:sz w:val="24"/>
          <w:szCs w:val="24"/>
        </w:rPr>
      </w:pPr>
      <w:r w:rsidRPr="00CD3E62">
        <w:rPr>
          <w:rFonts w:ascii="Arial" w:hAnsi="Arial" w:cs="Arial"/>
          <w:b/>
          <w:bCs/>
          <w:sz w:val="24"/>
          <w:szCs w:val="24"/>
        </w:rPr>
        <w:t>Location:</w:t>
      </w:r>
      <w:r w:rsidR="00E41BDB">
        <w:rPr>
          <w:rFonts w:ascii="Arial" w:hAnsi="Arial" w:cs="Arial"/>
          <w:b/>
          <w:bCs/>
          <w:sz w:val="24"/>
          <w:szCs w:val="24"/>
        </w:rPr>
        <w:t xml:space="preserve"> </w:t>
      </w:r>
      <w:r w:rsidR="00812B14">
        <w:rPr>
          <w:rFonts w:ascii="Arial" w:hAnsi="Arial" w:cs="Arial"/>
          <w:b/>
          <w:bCs/>
          <w:sz w:val="24"/>
          <w:szCs w:val="24"/>
        </w:rPr>
        <w:t xml:space="preserve">National - </w:t>
      </w:r>
      <w:r w:rsidR="00812B14" w:rsidRPr="00812B14">
        <w:rPr>
          <w:rFonts w:ascii="Arial" w:hAnsi="Arial" w:cs="Arial"/>
          <w:b/>
          <w:bCs/>
          <w:sz w:val="24"/>
          <w:szCs w:val="24"/>
        </w:rPr>
        <w:t>A</w:t>
      </w:r>
      <w:r w:rsidR="00F21056" w:rsidRPr="00812B14">
        <w:rPr>
          <w:rFonts w:ascii="Arial" w:hAnsi="Arial" w:cs="Arial"/>
          <w:b/>
          <w:bCs/>
          <w:sz w:val="24"/>
          <w:szCs w:val="24"/>
        </w:rPr>
        <w:t>ny LAA office</w:t>
      </w:r>
    </w:p>
    <w:p w14:paraId="5D0769AB" w14:textId="41C21068" w:rsidR="001A383B" w:rsidRDefault="001A383B" w:rsidP="00B1097C">
      <w:pPr>
        <w:spacing w:after="0"/>
        <w:jc w:val="both"/>
        <w:rPr>
          <w:rFonts w:ascii="Arial" w:eastAsia="Arial" w:hAnsi="Arial" w:cs="Arial"/>
          <w:sz w:val="24"/>
          <w:szCs w:val="24"/>
        </w:rPr>
      </w:pPr>
      <w:r w:rsidRPr="51B5C5B6">
        <w:rPr>
          <w:rFonts w:ascii="Arial" w:eastAsia="Arial" w:hAnsi="Arial" w:cs="Arial"/>
          <w:sz w:val="24"/>
          <w:szCs w:val="24"/>
        </w:rPr>
        <w:t>Please note that whilst this role is open to all</w:t>
      </w:r>
      <w:r w:rsidR="00812B14">
        <w:rPr>
          <w:rFonts w:ascii="Arial" w:eastAsia="Arial" w:hAnsi="Arial" w:cs="Arial"/>
          <w:sz w:val="24"/>
          <w:szCs w:val="24"/>
        </w:rPr>
        <w:t xml:space="preserve"> </w:t>
      </w:r>
      <w:r w:rsidRPr="00812B14">
        <w:rPr>
          <w:rFonts w:ascii="Arial" w:eastAsia="Arial" w:hAnsi="Arial" w:cs="Arial"/>
          <w:sz w:val="24"/>
          <w:szCs w:val="24"/>
        </w:rPr>
        <w:t xml:space="preserve">Civil Servants, </w:t>
      </w:r>
      <w:r w:rsidRPr="51B5C5B6">
        <w:rPr>
          <w:rFonts w:ascii="Arial" w:eastAsia="Arial" w:hAnsi="Arial" w:cs="Arial"/>
          <w:sz w:val="24"/>
          <w:szCs w:val="24"/>
        </w:rPr>
        <w:t xml:space="preserve">you can only apply for London, Cambridge and Brighton offices if you are a </w:t>
      </w:r>
      <w:r w:rsidRPr="51B5C5B6">
        <w:rPr>
          <w:rFonts w:ascii="Arial" w:eastAsia="Arial" w:hAnsi="Arial" w:cs="Arial"/>
          <w:b/>
          <w:bCs/>
          <w:sz w:val="24"/>
          <w:szCs w:val="24"/>
        </w:rPr>
        <w:t>current LAA</w:t>
      </w:r>
      <w:r w:rsidRPr="51B5C5B6">
        <w:rPr>
          <w:rFonts w:ascii="Arial" w:eastAsia="Arial" w:hAnsi="Arial" w:cs="Arial"/>
          <w:sz w:val="24"/>
          <w:szCs w:val="24"/>
        </w:rPr>
        <w:t xml:space="preserve"> staff member based in those offices. This is due to and in line with the LAA's Location Strategy and the Cabinet Office's Places for Growth Strategy.</w:t>
      </w:r>
    </w:p>
    <w:p w14:paraId="6836FD66" w14:textId="77777777" w:rsidR="00A5597B" w:rsidRDefault="00A5597B" w:rsidP="00B1097C">
      <w:pPr>
        <w:spacing w:after="0"/>
        <w:jc w:val="both"/>
        <w:rPr>
          <w:rFonts w:ascii="Arial" w:eastAsia="Arial" w:hAnsi="Arial" w:cs="Arial"/>
          <w:sz w:val="24"/>
          <w:szCs w:val="24"/>
        </w:rPr>
      </w:pPr>
    </w:p>
    <w:p w14:paraId="0F46D7BD" w14:textId="77777777" w:rsidR="00A5597B" w:rsidRPr="00A5597B" w:rsidRDefault="00A5597B" w:rsidP="00A5597B">
      <w:pPr>
        <w:spacing w:after="0"/>
        <w:jc w:val="both"/>
        <w:rPr>
          <w:rFonts w:ascii="Arial" w:eastAsia="Arial" w:hAnsi="Arial" w:cs="Arial"/>
          <w:sz w:val="24"/>
          <w:szCs w:val="24"/>
        </w:rPr>
      </w:pPr>
      <w:r w:rsidRPr="00A5597B">
        <w:rPr>
          <w:rFonts w:ascii="Arial" w:eastAsia="Arial" w:hAnsi="Arial" w:cs="Arial"/>
          <w:sz w:val="24"/>
          <w:szCs w:val="24"/>
        </w:rPr>
        <w:t xml:space="preserve">40% office attendance is required.  That may be at your base location and other offices. Occasional travel to other offices will be required. </w:t>
      </w:r>
    </w:p>
    <w:p w14:paraId="2BCF1C91" w14:textId="77777777" w:rsidR="00A5597B" w:rsidRPr="00A5597B" w:rsidRDefault="00A5597B" w:rsidP="00A5597B">
      <w:pPr>
        <w:spacing w:after="0"/>
        <w:jc w:val="both"/>
        <w:rPr>
          <w:rFonts w:ascii="Arial" w:eastAsia="Arial" w:hAnsi="Arial" w:cs="Arial"/>
          <w:sz w:val="24"/>
          <w:szCs w:val="24"/>
        </w:rPr>
      </w:pPr>
    </w:p>
    <w:p w14:paraId="52D04630" w14:textId="4387B547" w:rsidR="00A5597B" w:rsidRDefault="00A5597B" w:rsidP="00A5597B">
      <w:pPr>
        <w:spacing w:after="0"/>
        <w:jc w:val="both"/>
        <w:rPr>
          <w:rFonts w:ascii="Arial" w:eastAsia="Arial" w:hAnsi="Arial" w:cs="Arial"/>
          <w:sz w:val="24"/>
          <w:szCs w:val="24"/>
        </w:rPr>
      </w:pPr>
      <w:r w:rsidRPr="00A5597B">
        <w:rPr>
          <w:rFonts w:ascii="Arial" w:eastAsia="Arial" w:hAnsi="Arial" w:cs="Arial"/>
          <w:sz w:val="24"/>
          <w:szCs w:val="24"/>
        </w:rPr>
        <w:t>Please note, depending on your location, you may be managed remotely and may be the only member of our team in the site.</w:t>
      </w:r>
    </w:p>
    <w:p w14:paraId="116B4C5C" w14:textId="77777777" w:rsidR="00191D71" w:rsidRDefault="00191D71" w:rsidP="00B1097C">
      <w:pPr>
        <w:spacing w:after="0"/>
        <w:jc w:val="both"/>
        <w:rPr>
          <w:rFonts w:ascii="Arial" w:eastAsia="Arial" w:hAnsi="Arial" w:cs="Arial"/>
          <w:sz w:val="24"/>
          <w:szCs w:val="24"/>
        </w:rPr>
      </w:pPr>
    </w:p>
    <w:p w14:paraId="4912DBFC" w14:textId="7D70C1F1" w:rsidR="001A383B" w:rsidRDefault="00C624CE" w:rsidP="00B1097C">
      <w:pPr>
        <w:spacing w:after="0"/>
        <w:jc w:val="both"/>
        <w:rPr>
          <w:rFonts w:ascii="Arial" w:hAnsi="Arial" w:cs="Arial"/>
          <w:b/>
          <w:bCs/>
          <w:sz w:val="24"/>
          <w:szCs w:val="24"/>
        </w:rPr>
      </w:pPr>
      <w:r>
        <w:rPr>
          <w:rFonts w:ascii="Arial" w:hAnsi="Arial" w:cs="Arial"/>
          <w:b/>
          <w:bCs/>
          <w:sz w:val="24"/>
          <w:szCs w:val="24"/>
        </w:rPr>
        <w:t xml:space="preserve">Minimum </w:t>
      </w:r>
      <w:r w:rsidR="001A383B" w:rsidRPr="00CD3E62">
        <w:rPr>
          <w:rFonts w:ascii="Arial" w:hAnsi="Arial" w:cs="Arial"/>
          <w:b/>
          <w:bCs/>
          <w:sz w:val="24"/>
          <w:szCs w:val="24"/>
        </w:rPr>
        <w:t>Working Pattern:</w:t>
      </w:r>
    </w:p>
    <w:p w14:paraId="22C0704C" w14:textId="77777777" w:rsidR="001A383B" w:rsidRPr="001A383B" w:rsidRDefault="001A383B" w:rsidP="00B1097C">
      <w:pPr>
        <w:pStyle w:val="NoSpacing"/>
        <w:jc w:val="both"/>
        <w:rPr>
          <w:rFonts w:ascii="Arial" w:hAnsi="Arial" w:cs="Arial"/>
          <w:sz w:val="24"/>
          <w:szCs w:val="24"/>
        </w:rPr>
      </w:pPr>
    </w:p>
    <w:p w14:paraId="4CB7DCA4" w14:textId="77777777" w:rsidR="006F7D2C" w:rsidRPr="006F7D2C" w:rsidRDefault="006F7D2C" w:rsidP="006F7D2C">
      <w:pPr>
        <w:pStyle w:val="NoSpacing"/>
        <w:jc w:val="both"/>
        <w:rPr>
          <w:rFonts w:ascii="Arial" w:hAnsi="Arial" w:cs="Arial"/>
          <w:sz w:val="24"/>
          <w:szCs w:val="24"/>
        </w:rPr>
      </w:pPr>
      <w:bookmarkStart w:id="0" w:name="_Hlk536184453"/>
      <w:r w:rsidRPr="006F7D2C">
        <w:rPr>
          <w:rFonts w:ascii="Arial" w:hAnsi="Arial" w:cs="Arial"/>
          <w:sz w:val="24"/>
          <w:szCs w:val="24"/>
        </w:rPr>
        <w:t>The post is supported by the MOJ flexible working policy and includes colleagues who work flexibly, remotely, part time or as part of a job share etc.</w:t>
      </w:r>
      <w:bookmarkEnd w:id="0"/>
    </w:p>
    <w:p w14:paraId="44985333" w14:textId="77777777" w:rsidR="006F7D2C" w:rsidRPr="006F7D2C" w:rsidRDefault="006F7D2C" w:rsidP="006F7D2C">
      <w:pPr>
        <w:pStyle w:val="NoSpacing"/>
        <w:jc w:val="both"/>
        <w:rPr>
          <w:rFonts w:ascii="Arial" w:hAnsi="Arial" w:cs="Arial"/>
          <w:sz w:val="24"/>
          <w:szCs w:val="24"/>
        </w:rPr>
      </w:pPr>
    </w:p>
    <w:p w14:paraId="745E0D81" w14:textId="22BC9A47" w:rsidR="001A383B" w:rsidRPr="001A383B" w:rsidRDefault="006F7D2C" w:rsidP="006F7D2C">
      <w:pPr>
        <w:pStyle w:val="NoSpacing"/>
        <w:jc w:val="both"/>
        <w:rPr>
          <w:rFonts w:ascii="Arial" w:hAnsi="Arial" w:cs="Arial"/>
          <w:color w:val="7030A0"/>
          <w:sz w:val="24"/>
          <w:szCs w:val="24"/>
        </w:rPr>
      </w:pPr>
      <w:r w:rsidRPr="006F7D2C">
        <w:rPr>
          <w:rFonts w:ascii="Arial" w:hAnsi="Arial" w:cs="Arial"/>
          <w:sz w:val="24"/>
          <w:szCs w:val="24"/>
        </w:rPr>
        <w:t>If you are applying for a part time role, please note that in order to meet business requirements this role requires availability for a minimum of 28 hours. This role requires availability across core business days which includes Fridays.</w:t>
      </w:r>
    </w:p>
    <w:p w14:paraId="5D335025" w14:textId="77777777" w:rsidR="006F7D2C" w:rsidRDefault="006F7D2C" w:rsidP="00B1097C">
      <w:pPr>
        <w:pStyle w:val="NoSpacing"/>
        <w:jc w:val="both"/>
        <w:rPr>
          <w:rFonts w:ascii="Arial" w:hAnsi="Arial" w:cs="Arial"/>
          <w:sz w:val="24"/>
          <w:szCs w:val="24"/>
        </w:rPr>
      </w:pPr>
    </w:p>
    <w:p w14:paraId="1A4E4E12" w14:textId="25523120" w:rsidR="001A383B" w:rsidRPr="006F2FC2" w:rsidRDefault="001A383B" w:rsidP="00B1097C">
      <w:pPr>
        <w:pStyle w:val="NoSpacing"/>
        <w:jc w:val="both"/>
        <w:rPr>
          <w:rFonts w:ascii="Arial" w:hAnsi="Arial" w:cs="Arial"/>
          <w:color w:val="7030A0"/>
          <w:sz w:val="24"/>
          <w:szCs w:val="24"/>
        </w:rPr>
      </w:pPr>
      <w:r w:rsidRPr="001A383B">
        <w:rPr>
          <w:rFonts w:ascii="Arial" w:hAnsi="Arial" w:cs="Arial"/>
          <w:sz w:val="24"/>
          <w:szCs w:val="24"/>
        </w:rPr>
        <w:t>To meet legal requirements, if you are between the ages 16-18 and you are a successful candidate, you will be required to complete an apprenticeship after your initial on the job training.</w:t>
      </w:r>
      <w:r w:rsidR="00D44511">
        <w:rPr>
          <w:rFonts w:ascii="Arial" w:hAnsi="Arial" w:cs="Arial"/>
          <w:sz w:val="24"/>
          <w:szCs w:val="24"/>
        </w:rPr>
        <w:t xml:space="preserve"> </w:t>
      </w:r>
    </w:p>
    <w:p w14:paraId="25FB0F75" w14:textId="77777777" w:rsidR="00D44511" w:rsidRDefault="00D44511" w:rsidP="00B1097C">
      <w:pPr>
        <w:pStyle w:val="NoSpacing"/>
        <w:jc w:val="both"/>
        <w:rPr>
          <w:rFonts w:ascii="Arial" w:hAnsi="Arial" w:cs="Arial"/>
          <w:sz w:val="24"/>
          <w:szCs w:val="24"/>
        </w:rPr>
      </w:pPr>
    </w:p>
    <w:p w14:paraId="115294B3" w14:textId="53E5584C" w:rsidR="00CD3E62" w:rsidRPr="007C01AB" w:rsidRDefault="00D44511" w:rsidP="00B1097C">
      <w:pPr>
        <w:pStyle w:val="Heading1"/>
        <w:jc w:val="both"/>
        <w:rPr>
          <w:rFonts w:ascii="Arial" w:hAnsi="Arial" w:cs="Arial"/>
          <w:b/>
          <w:bCs/>
          <w:sz w:val="28"/>
          <w:szCs w:val="28"/>
        </w:rPr>
      </w:pPr>
      <w:r>
        <w:rPr>
          <w:rFonts w:ascii="Arial" w:hAnsi="Arial" w:cs="Arial"/>
          <w:b/>
          <w:bCs/>
          <w:sz w:val="28"/>
          <w:szCs w:val="28"/>
        </w:rPr>
        <w:t>T</w:t>
      </w:r>
      <w:r w:rsidR="00CD3E62" w:rsidRPr="007C01AB">
        <w:rPr>
          <w:rFonts w:ascii="Arial" w:hAnsi="Arial" w:cs="Arial"/>
          <w:b/>
          <w:bCs/>
          <w:sz w:val="28"/>
          <w:szCs w:val="28"/>
        </w:rPr>
        <w:t>he Legal Aid Agency</w:t>
      </w:r>
    </w:p>
    <w:p w14:paraId="01E49886" w14:textId="6CDE28A9" w:rsidR="00AE1339" w:rsidRPr="00CD3E62" w:rsidRDefault="00CD3E62" w:rsidP="00B1097C">
      <w:pPr>
        <w:spacing w:after="120" w:line="240" w:lineRule="auto"/>
        <w:jc w:val="both"/>
        <w:rPr>
          <w:rFonts w:ascii="Arial" w:hAnsi="Arial" w:cs="Arial"/>
          <w:b/>
          <w:bCs/>
          <w:sz w:val="24"/>
          <w:szCs w:val="24"/>
        </w:rPr>
      </w:pPr>
      <w:r w:rsidRPr="00CD3E62">
        <w:rPr>
          <w:rFonts w:ascii="Arial" w:hAnsi="Arial" w:cs="Arial"/>
          <w:bCs/>
          <w:sz w:val="24"/>
          <w:szCs w:val="24"/>
        </w:rPr>
        <w:t>We are an executive agency of the Ministry of Justice (</w:t>
      </w:r>
      <w:proofErr w:type="spellStart"/>
      <w:r w:rsidRPr="00CD3E62">
        <w:rPr>
          <w:rFonts w:ascii="Arial" w:hAnsi="Arial" w:cs="Arial"/>
          <w:bCs/>
          <w:sz w:val="24"/>
          <w:szCs w:val="24"/>
        </w:rPr>
        <w:t>MoJ</w:t>
      </w:r>
      <w:proofErr w:type="spellEnd"/>
      <w:r w:rsidRPr="00CD3E62">
        <w:rPr>
          <w:rFonts w:ascii="Arial" w:hAnsi="Arial" w:cs="Arial"/>
          <w:bCs/>
          <w:sz w:val="24"/>
          <w:szCs w:val="24"/>
        </w:rPr>
        <w:t xml:space="preserve">). </w:t>
      </w:r>
      <w:r w:rsidR="00AE1339" w:rsidRPr="00CD3E62">
        <w:rPr>
          <w:rFonts w:ascii="Arial" w:hAnsi="Arial" w:cs="Arial"/>
          <w:bCs/>
          <w:sz w:val="24"/>
          <w:szCs w:val="24"/>
          <w:lang w:val="en"/>
        </w:rPr>
        <w:t xml:space="preserve">We </w:t>
      </w:r>
      <w:r w:rsidR="00AE1339">
        <w:rPr>
          <w:rFonts w:ascii="Arial" w:hAnsi="Arial" w:cs="Arial"/>
          <w:bCs/>
          <w:sz w:val="24"/>
          <w:szCs w:val="24"/>
          <w:lang w:val="en"/>
        </w:rPr>
        <w:t>are</w:t>
      </w:r>
      <w:r w:rsidR="00AE1339">
        <w:rPr>
          <w:rStyle w:val="normaltextrun"/>
          <w:rFonts w:ascii="Segoe UI" w:hAnsi="Segoe UI" w:cs="Segoe UI"/>
          <w:i/>
          <w:iCs/>
          <w:color w:val="0078D4"/>
          <w:sz w:val="18"/>
          <w:szCs w:val="18"/>
          <w:u w:val="single"/>
          <w:shd w:val="clear" w:color="auto" w:fill="FFFFFF"/>
          <w:lang w:val="en"/>
        </w:rPr>
        <w:t> </w:t>
      </w:r>
      <w:r w:rsidR="00AE1339" w:rsidRPr="00FD6A19">
        <w:rPr>
          <w:rStyle w:val="normaltextrun"/>
          <w:rFonts w:ascii="Arial" w:hAnsi="Arial" w:cs="Arial"/>
          <w:sz w:val="24"/>
          <w:szCs w:val="24"/>
          <w:shd w:val="clear" w:color="auto" w:fill="FFFFFF"/>
          <w:lang w:val="en"/>
        </w:rPr>
        <w:t>responsible for operationally administering the legal aid fund to provide criminal and civil legal aid advice to people in England and Wales</w:t>
      </w:r>
      <w:r w:rsidR="00845123" w:rsidRPr="00CD3E62">
        <w:rPr>
          <w:rFonts w:ascii="Arial" w:hAnsi="Arial" w:cs="Arial"/>
          <w:bCs/>
          <w:sz w:val="24"/>
          <w:szCs w:val="24"/>
          <w:lang w:val="en"/>
        </w:rPr>
        <w:t>.</w:t>
      </w:r>
      <w:r w:rsidR="00845123" w:rsidRPr="00CD3E62">
        <w:rPr>
          <w:rFonts w:ascii="Arial" w:hAnsi="Arial" w:cs="Arial"/>
          <w:bCs/>
          <w:sz w:val="24"/>
          <w:szCs w:val="24"/>
        </w:rPr>
        <w:t xml:space="preserve"> </w:t>
      </w:r>
    </w:p>
    <w:p w14:paraId="61D0C6AD" w14:textId="57E20AF5" w:rsidR="00CD3E62" w:rsidRDefault="00CD3E62" w:rsidP="00B1097C">
      <w:pPr>
        <w:spacing w:after="120" w:line="240" w:lineRule="auto"/>
        <w:jc w:val="both"/>
        <w:rPr>
          <w:rFonts w:ascii="Arial" w:hAnsi="Arial" w:cs="Arial"/>
          <w:bCs/>
          <w:sz w:val="24"/>
          <w:szCs w:val="24"/>
        </w:rPr>
      </w:pPr>
      <w:r w:rsidRPr="00CD3E62">
        <w:rPr>
          <w:rFonts w:ascii="Arial" w:hAnsi="Arial" w:cs="Arial"/>
          <w:bCs/>
          <w:sz w:val="24"/>
          <w:szCs w:val="24"/>
          <w:lang w:val="en"/>
        </w:rPr>
        <w:t xml:space="preserve">Our people </w:t>
      </w:r>
      <w:r w:rsidRPr="00CD3E62">
        <w:rPr>
          <w:rFonts w:ascii="Arial" w:hAnsi="Arial" w:cs="Arial"/>
          <w:bCs/>
          <w:sz w:val="24"/>
          <w:szCs w:val="24"/>
        </w:rPr>
        <w:t xml:space="preserve">are at the heart of achieving excellence. </w:t>
      </w:r>
      <w:r w:rsidRPr="00CD3E62">
        <w:rPr>
          <w:rFonts w:ascii="Arial" w:hAnsi="Arial" w:cs="Arial"/>
          <w:bCs/>
          <w:sz w:val="24"/>
          <w:szCs w:val="24"/>
          <w:lang w:val="en"/>
        </w:rPr>
        <w:t>Employing around 1,200 colleagues across England and Wales</w:t>
      </w:r>
      <w:r w:rsidRPr="00CD3E62">
        <w:rPr>
          <w:rFonts w:ascii="Arial" w:hAnsi="Arial" w:cs="Arial"/>
          <w:bCs/>
          <w:sz w:val="24"/>
          <w:szCs w:val="24"/>
        </w:rPr>
        <w:t xml:space="preserve">, we feel proud to have some of the best </w:t>
      </w:r>
      <w:hyperlink r:id="rId11" w:history="1">
        <w:r w:rsidRPr="00CD3E62">
          <w:rPr>
            <w:rFonts w:ascii="Arial" w:hAnsi="Arial" w:cs="Arial"/>
            <w:bCs/>
            <w:sz w:val="24"/>
            <w:szCs w:val="24"/>
          </w:rPr>
          <w:t>People Survey results</w:t>
        </w:r>
      </w:hyperlink>
      <w:r w:rsidRPr="00CD3E62">
        <w:rPr>
          <w:rFonts w:ascii="Arial" w:hAnsi="Arial" w:cs="Arial"/>
          <w:bCs/>
          <w:sz w:val="24"/>
          <w:szCs w:val="24"/>
        </w:rPr>
        <w:t xml:space="preserve"> in the Civil Service. </w:t>
      </w:r>
    </w:p>
    <w:p w14:paraId="704C5189" w14:textId="4E7FEB73" w:rsidR="00A768F3" w:rsidRDefault="00A768F3" w:rsidP="00A768F3">
      <w:pPr>
        <w:pStyle w:val="Heading1"/>
        <w:rPr>
          <w:rFonts w:ascii="Arial" w:hAnsi="Arial" w:cs="Arial"/>
          <w:b/>
          <w:bCs/>
          <w:sz w:val="28"/>
          <w:szCs w:val="28"/>
        </w:rPr>
      </w:pPr>
      <w:r w:rsidRPr="00873514">
        <w:rPr>
          <w:rFonts w:ascii="Arial" w:hAnsi="Arial" w:cs="Arial"/>
          <w:b/>
          <w:bCs/>
          <w:sz w:val="28"/>
          <w:szCs w:val="28"/>
        </w:rPr>
        <w:t xml:space="preserve"> Assurance</w:t>
      </w:r>
      <w:r w:rsidR="00CD3253">
        <w:rPr>
          <w:rFonts w:ascii="Arial" w:hAnsi="Arial" w:cs="Arial"/>
          <w:b/>
          <w:bCs/>
          <w:sz w:val="28"/>
          <w:szCs w:val="28"/>
        </w:rPr>
        <w:t xml:space="preserve"> Directorate</w:t>
      </w:r>
    </w:p>
    <w:p w14:paraId="0A300DB8" w14:textId="77777777" w:rsidR="009F1EE9" w:rsidRPr="00855BA1" w:rsidRDefault="009F1EE9" w:rsidP="009F1EE9">
      <w:pPr>
        <w:spacing w:line="276" w:lineRule="auto"/>
        <w:jc w:val="both"/>
        <w:rPr>
          <w:rFonts w:ascii="Arial" w:hAnsi="Arial" w:cs="Arial"/>
          <w:sz w:val="24"/>
          <w:szCs w:val="24"/>
        </w:rPr>
      </w:pPr>
      <w:r>
        <w:rPr>
          <w:rFonts w:ascii="Arial" w:hAnsi="Arial" w:cs="Arial"/>
          <w:sz w:val="24"/>
          <w:szCs w:val="24"/>
        </w:rPr>
        <w:t xml:space="preserve">LAA’s Assurance teams ensure effective governance of the agency through our executive committees and deliver the practices, procedures and processes to provide our Chief Executive with </w:t>
      </w:r>
      <w:r>
        <w:rPr>
          <w:rFonts w:ascii="Arial" w:hAnsi="Arial" w:cs="Arial"/>
          <w:sz w:val="24"/>
          <w:szCs w:val="24"/>
        </w:rPr>
        <w:lastRenderedPageBreak/>
        <w:t xml:space="preserve">assurance that LAA is appropriately managing risks relating to fraud, error in decision making, financial stewardship, health and safety, information security, data protection and business continuity. </w:t>
      </w:r>
    </w:p>
    <w:p w14:paraId="708AEFF5" w14:textId="77777777" w:rsidR="009F1EE9" w:rsidRDefault="009F1EE9" w:rsidP="009F1EE9">
      <w:pPr>
        <w:spacing w:line="276" w:lineRule="auto"/>
        <w:rPr>
          <w:rFonts w:ascii="Arial" w:hAnsi="Arial" w:cs="Arial"/>
          <w:sz w:val="24"/>
          <w:szCs w:val="24"/>
        </w:rPr>
      </w:pPr>
      <w:r w:rsidRPr="00855BA1">
        <w:rPr>
          <w:rFonts w:ascii="Arial" w:hAnsi="Arial" w:cs="Arial"/>
          <w:sz w:val="24"/>
          <w:szCs w:val="24"/>
        </w:rPr>
        <w:t xml:space="preserve">The LAA fully supports smart and flexible working.  </w:t>
      </w:r>
      <w:r>
        <w:rPr>
          <w:rFonts w:ascii="Arial" w:hAnsi="Arial" w:cs="Arial"/>
          <w:sz w:val="24"/>
          <w:szCs w:val="24"/>
        </w:rPr>
        <w:t>Assurance staff</w:t>
      </w:r>
      <w:r w:rsidRPr="00855BA1">
        <w:rPr>
          <w:rFonts w:ascii="Arial" w:hAnsi="Arial" w:cs="Arial"/>
          <w:sz w:val="24"/>
          <w:szCs w:val="24"/>
        </w:rPr>
        <w:t xml:space="preserve"> and the </w:t>
      </w:r>
      <w:r>
        <w:rPr>
          <w:rFonts w:ascii="Arial" w:hAnsi="Arial" w:cs="Arial"/>
          <w:sz w:val="24"/>
          <w:szCs w:val="24"/>
        </w:rPr>
        <w:t>Corporate Assurance, Risk &amp; Secretariat</w:t>
      </w:r>
      <w:r w:rsidRPr="00855BA1">
        <w:rPr>
          <w:rFonts w:ascii="Arial" w:hAnsi="Arial" w:cs="Arial"/>
          <w:sz w:val="24"/>
          <w:szCs w:val="24"/>
        </w:rPr>
        <w:t xml:space="preserve"> Team are based in multiple locations across England and Wales. Travel will be required </w:t>
      </w:r>
      <w:r>
        <w:rPr>
          <w:rFonts w:ascii="Arial" w:hAnsi="Arial" w:cs="Arial"/>
          <w:sz w:val="24"/>
          <w:szCs w:val="24"/>
        </w:rPr>
        <w:t>as a fundamental part of the role.</w:t>
      </w:r>
      <w:r w:rsidRPr="00855BA1">
        <w:rPr>
          <w:rFonts w:ascii="Arial" w:hAnsi="Arial" w:cs="Arial"/>
          <w:sz w:val="24"/>
          <w:szCs w:val="24"/>
        </w:rPr>
        <w:t xml:space="preserve"> </w:t>
      </w:r>
    </w:p>
    <w:p w14:paraId="53A8E8AF" w14:textId="77777777" w:rsidR="0092327B" w:rsidRPr="0092327B" w:rsidRDefault="0092327B" w:rsidP="0092327B">
      <w:pPr>
        <w:keepNext/>
        <w:keepLines/>
        <w:spacing w:before="240" w:after="0" w:line="276" w:lineRule="auto"/>
        <w:outlineLvl w:val="0"/>
        <w:rPr>
          <w:rFonts w:ascii="Arial" w:eastAsiaTheme="majorEastAsia" w:hAnsi="Arial" w:cs="Arial"/>
          <w:b/>
          <w:bCs/>
          <w:color w:val="2F5496" w:themeColor="accent1" w:themeShade="BF"/>
          <w:sz w:val="28"/>
          <w:szCs w:val="28"/>
        </w:rPr>
      </w:pPr>
      <w:bookmarkStart w:id="1" w:name="_Hlk119670104"/>
      <w:r w:rsidRPr="0092327B">
        <w:rPr>
          <w:rFonts w:ascii="Arial" w:eastAsiaTheme="majorEastAsia" w:hAnsi="Arial" w:cs="Arial"/>
          <w:b/>
          <w:bCs/>
          <w:color w:val="2F5496" w:themeColor="accent1" w:themeShade="BF"/>
          <w:sz w:val="28"/>
          <w:szCs w:val="28"/>
        </w:rPr>
        <w:t>Corporate Assurance, Risk and Secretariat Team (CARS)</w:t>
      </w:r>
    </w:p>
    <w:bookmarkEnd w:id="1"/>
    <w:p w14:paraId="32EA3B0A" w14:textId="5FDE68B4" w:rsidR="0092327B" w:rsidRPr="00855BA1" w:rsidRDefault="001405C4" w:rsidP="009F1EE9">
      <w:pPr>
        <w:spacing w:line="276" w:lineRule="auto"/>
        <w:rPr>
          <w:rFonts w:ascii="Arial" w:hAnsi="Arial" w:cs="Arial"/>
          <w:sz w:val="24"/>
          <w:szCs w:val="24"/>
        </w:rPr>
      </w:pPr>
      <w:r w:rsidRPr="001405C4">
        <w:rPr>
          <w:rFonts w:ascii="Arial" w:hAnsi="Arial" w:cs="Arial"/>
          <w:sz w:val="24"/>
          <w:szCs w:val="24"/>
        </w:rPr>
        <w:t xml:space="preserve">The CARS team comprises five teams with responsibility for LAA key functions: Health &amp; Safety, Information &amp; Data Security, Business Continuity, Risk and Assurance and Secretariat. The work of these teams collectively strengthens and supports LAA’s governance, assurance and risk management processes and provides support to the LAA’s senior governance forums including the Board and LAA’s Executive Committee. </w:t>
      </w:r>
    </w:p>
    <w:p w14:paraId="77DE6D59" w14:textId="58034965" w:rsidR="00486A5D" w:rsidRPr="007C01AB" w:rsidRDefault="00486A5D" w:rsidP="00B1097C">
      <w:pPr>
        <w:pStyle w:val="Heading1"/>
        <w:jc w:val="both"/>
        <w:rPr>
          <w:rFonts w:ascii="Arial" w:hAnsi="Arial" w:cs="Arial"/>
          <w:b/>
          <w:bCs/>
          <w:sz w:val="28"/>
          <w:szCs w:val="28"/>
        </w:rPr>
      </w:pPr>
      <w:r w:rsidRPr="007C01AB">
        <w:rPr>
          <w:rFonts w:ascii="Arial" w:hAnsi="Arial" w:cs="Arial"/>
          <w:b/>
          <w:bCs/>
          <w:sz w:val="28"/>
          <w:szCs w:val="28"/>
        </w:rPr>
        <w:t>Job Summary</w:t>
      </w:r>
    </w:p>
    <w:p w14:paraId="0C793ED7" w14:textId="77777777" w:rsidR="00204C3A" w:rsidRDefault="00204C3A" w:rsidP="00204C3A">
      <w:pPr>
        <w:spacing w:line="276" w:lineRule="auto"/>
        <w:rPr>
          <w:rFonts w:ascii="Arial" w:hAnsi="Arial"/>
          <w:sz w:val="24"/>
        </w:rPr>
      </w:pPr>
      <w:r w:rsidRPr="00691DB0">
        <w:rPr>
          <w:rFonts w:ascii="Arial" w:hAnsi="Arial"/>
          <w:sz w:val="24"/>
        </w:rPr>
        <w:t xml:space="preserve">Business </w:t>
      </w:r>
      <w:r>
        <w:rPr>
          <w:rFonts w:ascii="Arial" w:hAnsi="Arial"/>
          <w:sz w:val="24"/>
        </w:rPr>
        <w:t>C</w:t>
      </w:r>
      <w:r w:rsidRPr="00691DB0">
        <w:rPr>
          <w:rFonts w:ascii="Arial" w:hAnsi="Arial"/>
          <w:sz w:val="24"/>
        </w:rPr>
        <w:t xml:space="preserve">ontinuity </w:t>
      </w:r>
      <w:r>
        <w:rPr>
          <w:rFonts w:ascii="Arial" w:hAnsi="Arial"/>
          <w:sz w:val="24"/>
        </w:rPr>
        <w:t xml:space="preserve">(BC) </w:t>
      </w:r>
      <w:r w:rsidRPr="00691DB0">
        <w:rPr>
          <w:rFonts w:ascii="Arial" w:hAnsi="Arial"/>
          <w:sz w:val="24"/>
        </w:rPr>
        <w:t>ensures the LAA has the organisational resilience to continue operational delivery of legal aid services during disruption, a serious incident or any event that impacts on critical systems, resources or places.</w:t>
      </w:r>
      <w:r>
        <w:rPr>
          <w:rFonts w:ascii="Arial" w:hAnsi="Arial"/>
          <w:sz w:val="24"/>
        </w:rPr>
        <w:t xml:space="preserve"> </w:t>
      </w:r>
    </w:p>
    <w:p w14:paraId="226C79FA" w14:textId="77777777" w:rsidR="00204C3A" w:rsidRPr="006F3794" w:rsidRDefault="00204C3A" w:rsidP="00204C3A">
      <w:pPr>
        <w:spacing w:after="0" w:line="276" w:lineRule="auto"/>
        <w:rPr>
          <w:rFonts w:ascii="Arial" w:eastAsia="Times New Roman" w:hAnsi="Arial" w:cs="Arial"/>
          <w:sz w:val="24"/>
          <w:szCs w:val="24"/>
          <w:lang w:eastAsia="en-GB"/>
        </w:rPr>
      </w:pPr>
      <w:r w:rsidRPr="006F3794">
        <w:rPr>
          <w:rFonts w:ascii="Arial" w:eastAsia="Times New Roman" w:hAnsi="Arial" w:cs="Arial"/>
          <w:sz w:val="24"/>
          <w:szCs w:val="24"/>
          <w:lang w:eastAsia="en-GB"/>
        </w:rPr>
        <w:t xml:space="preserve">As Business Continuity &amp; Resilience (BC&amp;R) Manager, you will lead on business continuity for the LAA, helping build and embed </w:t>
      </w:r>
      <w:r>
        <w:rPr>
          <w:rFonts w:ascii="Arial" w:eastAsia="Times New Roman" w:hAnsi="Arial" w:cs="Arial"/>
          <w:sz w:val="24"/>
          <w:szCs w:val="24"/>
          <w:lang w:eastAsia="en-GB"/>
        </w:rPr>
        <w:t xml:space="preserve">a strong BC culture. </w:t>
      </w:r>
      <w:r w:rsidRPr="006F3794">
        <w:rPr>
          <w:rFonts w:ascii="Arial" w:eastAsia="Times New Roman" w:hAnsi="Arial" w:cs="Arial"/>
          <w:sz w:val="24"/>
          <w:szCs w:val="24"/>
          <w:lang w:eastAsia="en-GB"/>
        </w:rPr>
        <w:t>You will be responsible for ensuring that LAA has robust</w:t>
      </w:r>
      <w:r>
        <w:rPr>
          <w:rFonts w:ascii="Arial" w:eastAsia="Times New Roman" w:hAnsi="Arial" w:cs="Arial"/>
          <w:sz w:val="24"/>
          <w:szCs w:val="24"/>
          <w:lang w:eastAsia="en-GB"/>
        </w:rPr>
        <w:t xml:space="preserve"> and tested </w:t>
      </w:r>
      <w:r w:rsidRPr="006F3794">
        <w:rPr>
          <w:rFonts w:ascii="Arial" w:eastAsia="Times New Roman" w:hAnsi="Arial" w:cs="Arial"/>
          <w:sz w:val="24"/>
          <w:szCs w:val="24"/>
          <w:lang w:eastAsia="en-GB"/>
        </w:rPr>
        <w:t xml:space="preserve">BC plans and contingencies in place for all the critical digital services, </w:t>
      </w:r>
      <w:r>
        <w:rPr>
          <w:rFonts w:ascii="Arial" w:eastAsia="Times New Roman" w:hAnsi="Arial" w:cs="Arial"/>
          <w:sz w:val="24"/>
          <w:szCs w:val="24"/>
          <w:lang w:eastAsia="en-GB"/>
        </w:rPr>
        <w:t xml:space="preserve">operational </w:t>
      </w:r>
      <w:r w:rsidRPr="006F3794">
        <w:rPr>
          <w:rFonts w:ascii="Arial" w:eastAsia="Times New Roman" w:hAnsi="Arial" w:cs="Arial"/>
          <w:sz w:val="24"/>
          <w:szCs w:val="24"/>
          <w:lang w:eastAsia="en-GB"/>
        </w:rPr>
        <w:t xml:space="preserve">processes and physical locations that the organisation relies on, to enable continued delivery of </w:t>
      </w:r>
      <w:r>
        <w:rPr>
          <w:rFonts w:ascii="Arial" w:eastAsia="Times New Roman" w:hAnsi="Arial" w:cs="Arial"/>
          <w:sz w:val="24"/>
          <w:szCs w:val="24"/>
          <w:lang w:eastAsia="en-GB"/>
        </w:rPr>
        <w:t xml:space="preserve">its priority </w:t>
      </w:r>
      <w:r w:rsidRPr="006F3794">
        <w:rPr>
          <w:rFonts w:ascii="Arial" w:eastAsia="Times New Roman" w:hAnsi="Arial" w:cs="Arial"/>
          <w:sz w:val="24"/>
          <w:szCs w:val="24"/>
          <w:lang w:eastAsia="en-GB"/>
        </w:rPr>
        <w:t>services during periods of disruption.</w:t>
      </w:r>
    </w:p>
    <w:p w14:paraId="36902451" w14:textId="77777777" w:rsidR="00204C3A" w:rsidRDefault="00204C3A" w:rsidP="00204C3A">
      <w:pPr>
        <w:spacing w:after="0" w:line="276" w:lineRule="auto"/>
        <w:rPr>
          <w:rFonts w:ascii="Segoe UI" w:eastAsia="Times New Roman" w:hAnsi="Segoe UI" w:cs="Segoe UI"/>
          <w:color w:val="FF0000"/>
          <w:sz w:val="24"/>
          <w:szCs w:val="24"/>
          <w:lang w:eastAsia="en-GB"/>
        </w:rPr>
      </w:pPr>
    </w:p>
    <w:p w14:paraId="52CE0F9E" w14:textId="77777777" w:rsidR="00204C3A" w:rsidRPr="00EA11E3" w:rsidRDefault="00204C3A" w:rsidP="00204C3A">
      <w:pPr>
        <w:spacing w:after="0" w:line="276" w:lineRule="auto"/>
        <w:rPr>
          <w:rFonts w:ascii="Arial" w:eastAsia="Times New Roman" w:hAnsi="Arial" w:cs="Arial"/>
          <w:sz w:val="24"/>
          <w:szCs w:val="24"/>
          <w:lang w:eastAsia="en-GB"/>
        </w:rPr>
      </w:pPr>
      <w:r w:rsidRPr="00EA11E3">
        <w:rPr>
          <w:rFonts w:ascii="Arial" w:eastAsia="Times New Roman" w:hAnsi="Arial" w:cs="Arial"/>
          <w:sz w:val="24"/>
          <w:szCs w:val="24"/>
          <w:lang w:eastAsia="en-GB"/>
        </w:rPr>
        <w:t xml:space="preserve">Your work provides assurance to senior leaders, strengthens organisational resilience, and aligns LAA’s approach to business continuity management with professional and international standards, HMG BC frameworks and good practice. </w:t>
      </w:r>
    </w:p>
    <w:p w14:paraId="4639F238" w14:textId="77777777" w:rsidR="00204C3A" w:rsidRPr="00EA11E3" w:rsidRDefault="00204C3A" w:rsidP="00204C3A">
      <w:pPr>
        <w:spacing w:after="0" w:line="276" w:lineRule="auto"/>
        <w:rPr>
          <w:rFonts w:ascii="Arial" w:eastAsia="Times New Roman" w:hAnsi="Arial" w:cs="Arial"/>
          <w:bCs/>
          <w:sz w:val="24"/>
          <w:szCs w:val="24"/>
          <w:lang w:eastAsia="en-GB"/>
        </w:rPr>
      </w:pPr>
    </w:p>
    <w:p w14:paraId="380E35AC" w14:textId="77777777" w:rsidR="00204C3A" w:rsidRPr="008F4E23" w:rsidRDefault="00204C3A" w:rsidP="00204C3A">
      <w:pPr>
        <w:spacing w:line="276" w:lineRule="auto"/>
        <w:rPr>
          <w:rFonts w:ascii="Arial" w:hAnsi="Arial" w:cs="Arial"/>
          <w:bCs/>
          <w:sz w:val="24"/>
          <w:szCs w:val="24"/>
        </w:rPr>
      </w:pPr>
      <w:r>
        <w:rPr>
          <w:rFonts w:ascii="Arial" w:hAnsi="Arial" w:cs="Arial"/>
          <w:bCs/>
          <w:sz w:val="24"/>
          <w:szCs w:val="24"/>
        </w:rPr>
        <w:t xml:space="preserve">The </w:t>
      </w:r>
      <w:r w:rsidRPr="00EA11E3">
        <w:rPr>
          <w:rFonts w:ascii="Arial" w:hAnsi="Arial" w:cs="Arial"/>
          <w:bCs/>
          <w:sz w:val="24"/>
          <w:szCs w:val="24"/>
        </w:rPr>
        <w:t>BC&amp;R lead</w:t>
      </w:r>
      <w:r>
        <w:rPr>
          <w:rFonts w:ascii="Arial" w:hAnsi="Arial" w:cs="Arial"/>
          <w:bCs/>
          <w:sz w:val="24"/>
          <w:szCs w:val="24"/>
        </w:rPr>
        <w:t xml:space="preserve"> </w:t>
      </w:r>
      <w:r w:rsidRPr="00EA11E3">
        <w:rPr>
          <w:rFonts w:ascii="Arial" w:hAnsi="Arial" w:cs="Arial"/>
          <w:bCs/>
          <w:sz w:val="24"/>
          <w:szCs w:val="24"/>
        </w:rPr>
        <w:t>play</w:t>
      </w:r>
      <w:r>
        <w:rPr>
          <w:rFonts w:ascii="Arial" w:hAnsi="Arial" w:cs="Arial"/>
          <w:bCs/>
          <w:sz w:val="24"/>
          <w:szCs w:val="24"/>
        </w:rPr>
        <w:t>s</w:t>
      </w:r>
      <w:r w:rsidRPr="00EA11E3">
        <w:rPr>
          <w:rFonts w:ascii="Arial" w:hAnsi="Arial" w:cs="Arial"/>
          <w:bCs/>
          <w:sz w:val="24"/>
          <w:szCs w:val="24"/>
        </w:rPr>
        <w:t xml:space="preserve"> a key role in LAA incident management; supporting the Incident Response Team (IRT) and National Crisis Management Team (NCMT) should they need to be convened. You will </w:t>
      </w:r>
      <w:r>
        <w:rPr>
          <w:rFonts w:ascii="Arial" w:hAnsi="Arial" w:cs="Arial"/>
          <w:bCs/>
          <w:sz w:val="24"/>
          <w:szCs w:val="24"/>
        </w:rPr>
        <w:t xml:space="preserve">also </w:t>
      </w:r>
      <w:r w:rsidRPr="00EA11E3">
        <w:rPr>
          <w:rFonts w:ascii="Arial" w:hAnsi="Arial" w:cs="Arial"/>
          <w:bCs/>
          <w:sz w:val="24"/>
          <w:szCs w:val="24"/>
        </w:rPr>
        <w:t xml:space="preserve">act as a </w:t>
      </w:r>
      <w:r>
        <w:rPr>
          <w:rFonts w:ascii="Arial" w:hAnsi="Arial" w:cs="Arial"/>
          <w:bCs/>
          <w:sz w:val="24"/>
          <w:szCs w:val="24"/>
        </w:rPr>
        <w:t xml:space="preserve">one of the </w:t>
      </w:r>
      <w:r w:rsidRPr="00EA11E3">
        <w:rPr>
          <w:rFonts w:ascii="Arial" w:hAnsi="Arial" w:cs="Arial"/>
          <w:bCs/>
          <w:sz w:val="24"/>
          <w:szCs w:val="24"/>
        </w:rPr>
        <w:t>primary contact</w:t>
      </w:r>
      <w:r>
        <w:rPr>
          <w:rFonts w:ascii="Arial" w:hAnsi="Arial" w:cs="Arial"/>
          <w:bCs/>
          <w:sz w:val="24"/>
          <w:szCs w:val="24"/>
        </w:rPr>
        <w:t>s</w:t>
      </w:r>
      <w:r w:rsidRPr="00EA11E3">
        <w:rPr>
          <w:rFonts w:ascii="Arial" w:hAnsi="Arial" w:cs="Arial"/>
          <w:bCs/>
          <w:sz w:val="24"/>
          <w:szCs w:val="24"/>
        </w:rPr>
        <w:t xml:space="preserve"> for </w:t>
      </w:r>
      <w:proofErr w:type="spellStart"/>
      <w:r w:rsidRPr="00EA11E3">
        <w:rPr>
          <w:rFonts w:ascii="Arial" w:hAnsi="Arial" w:cs="Arial"/>
          <w:bCs/>
          <w:sz w:val="24"/>
          <w:szCs w:val="24"/>
        </w:rPr>
        <w:t>MoJ</w:t>
      </w:r>
      <w:proofErr w:type="spellEnd"/>
      <w:r w:rsidRPr="00EA11E3">
        <w:rPr>
          <w:rFonts w:ascii="Arial" w:hAnsi="Arial" w:cs="Arial"/>
          <w:bCs/>
          <w:sz w:val="24"/>
          <w:szCs w:val="24"/>
        </w:rPr>
        <w:t xml:space="preserve"> in the event of an incident occurring </w:t>
      </w:r>
      <w:r>
        <w:rPr>
          <w:rFonts w:ascii="Arial" w:hAnsi="Arial" w:cs="Arial"/>
          <w:bCs/>
          <w:sz w:val="24"/>
          <w:szCs w:val="24"/>
        </w:rPr>
        <w:t xml:space="preserve">that affects </w:t>
      </w:r>
      <w:proofErr w:type="spellStart"/>
      <w:r w:rsidRPr="00EA11E3">
        <w:rPr>
          <w:rFonts w:ascii="Arial" w:hAnsi="Arial" w:cs="Arial"/>
          <w:bCs/>
          <w:sz w:val="24"/>
          <w:szCs w:val="24"/>
        </w:rPr>
        <w:t>MoJ</w:t>
      </w:r>
      <w:proofErr w:type="spellEnd"/>
      <w:r w:rsidRPr="00EA11E3">
        <w:rPr>
          <w:rFonts w:ascii="Arial" w:hAnsi="Arial" w:cs="Arial"/>
          <w:bCs/>
          <w:sz w:val="24"/>
          <w:szCs w:val="24"/>
        </w:rPr>
        <w:t xml:space="preserve"> systems </w:t>
      </w:r>
      <w:r>
        <w:rPr>
          <w:rFonts w:ascii="Arial" w:hAnsi="Arial" w:cs="Arial"/>
          <w:bCs/>
          <w:sz w:val="24"/>
          <w:szCs w:val="24"/>
        </w:rPr>
        <w:t xml:space="preserve">or sites </w:t>
      </w:r>
      <w:r w:rsidRPr="00EA11E3">
        <w:rPr>
          <w:rFonts w:ascii="Arial" w:hAnsi="Arial" w:cs="Arial"/>
          <w:bCs/>
          <w:sz w:val="24"/>
          <w:szCs w:val="24"/>
        </w:rPr>
        <w:t xml:space="preserve">where LAA is (or may be) impacted, working closely with MOJ’s Departmental Operations Centre during significant disruptions. </w:t>
      </w:r>
    </w:p>
    <w:p w14:paraId="53C7846C" w14:textId="1C929CEA" w:rsidR="00486A5D" w:rsidRPr="006217D0" w:rsidRDefault="00486A5D" w:rsidP="00B1097C">
      <w:pPr>
        <w:jc w:val="both"/>
        <w:rPr>
          <w:rFonts w:ascii="Arial" w:hAnsi="Arial" w:cs="Arial"/>
          <w:b/>
          <w:bCs/>
          <w:sz w:val="24"/>
          <w:szCs w:val="24"/>
        </w:rPr>
      </w:pPr>
      <w:r w:rsidRPr="006217D0">
        <w:rPr>
          <w:rFonts w:ascii="Arial" w:hAnsi="Arial" w:cs="Arial"/>
          <w:b/>
          <w:bCs/>
          <w:sz w:val="24"/>
          <w:szCs w:val="24"/>
        </w:rPr>
        <w:t>Key Responsibilities:</w:t>
      </w:r>
    </w:p>
    <w:p w14:paraId="35494A59" w14:textId="77777777" w:rsidR="00777F64" w:rsidRDefault="00777F64" w:rsidP="00777F64">
      <w:pPr>
        <w:pStyle w:val="ListParagraph"/>
        <w:numPr>
          <w:ilvl w:val="0"/>
          <w:numId w:val="8"/>
        </w:numPr>
        <w:spacing w:line="276" w:lineRule="auto"/>
        <w:rPr>
          <w:rFonts w:ascii="Arial" w:hAnsi="Arial" w:cs="Arial"/>
          <w:sz w:val="24"/>
          <w:szCs w:val="24"/>
          <w:lang w:eastAsia="en-GB"/>
        </w:rPr>
      </w:pPr>
      <w:r w:rsidRPr="00A460A8">
        <w:rPr>
          <w:rFonts w:ascii="Arial" w:hAnsi="Arial" w:cs="Arial"/>
          <w:sz w:val="24"/>
          <w:szCs w:val="24"/>
        </w:rPr>
        <w:t>Lead the lifecycle of Business Continuity planning, ensuring alignment with ISO 22301 principles and the 6 BCI Professional Practices (Policy &amp; Programme Management, Embedding, Analysis, Design, Implementation, Validation)</w:t>
      </w:r>
    </w:p>
    <w:p w14:paraId="57B61A43" w14:textId="77777777" w:rsidR="00777F64" w:rsidRDefault="00777F64" w:rsidP="00777F64">
      <w:pPr>
        <w:pStyle w:val="ListParagraph"/>
        <w:numPr>
          <w:ilvl w:val="0"/>
          <w:numId w:val="8"/>
        </w:numPr>
        <w:spacing w:line="276" w:lineRule="auto"/>
        <w:rPr>
          <w:rFonts w:ascii="Arial" w:hAnsi="Arial" w:cs="Arial"/>
          <w:sz w:val="24"/>
          <w:szCs w:val="24"/>
          <w:lang w:eastAsia="en-GB"/>
        </w:rPr>
      </w:pPr>
      <w:r>
        <w:rPr>
          <w:rFonts w:ascii="Arial" w:hAnsi="Arial" w:cs="Arial"/>
          <w:sz w:val="24"/>
          <w:szCs w:val="24"/>
        </w:rPr>
        <w:t>E</w:t>
      </w:r>
      <w:r w:rsidRPr="001D3C53">
        <w:rPr>
          <w:rFonts w:ascii="Arial" w:hAnsi="Arial" w:cs="Arial"/>
          <w:sz w:val="24"/>
          <w:szCs w:val="24"/>
        </w:rPr>
        <w:t xml:space="preserve">nsure business impact analyses (BIAs) and plans on the BC tool are up to date, risk-focussed, effective and tested </w:t>
      </w:r>
    </w:p>
    <w:p w14:paraId="001A65B1" w14:textId="77777777" w:rsidR="00777F64" w:rsidRDefault="00777F64" w:rsidP="00777F64">
      <w:pPr>
        <w:pStyle w:val="ListParagraph"/>
        <w:numPr>
          <w:ilvl w:val="0"/>
          <w:numId w:val="8"/>
        </w:numPr>
        <w:spacing w:line="276" w:lineRule="auto"/>
        <w:rPr>
          <w:rFonts w:ascii="Arial" w:hAnsi="Arial" w:cs="Arial"/>
          <w:sz w:val="24"/>
          <w:szCs w:val="24"/>
          <w:lang w:eastAsia="en-GB"/>
        </w:rPr>
      </w:pPr>
      <w:r w:rsidRPr="001D3C53">
        <w:rPr>
          <w:rFonts w:ascii="Arial" w:hAnsi="Arial" w:cs="Arial"/>
          <w:sz w:val="24"/>
          <w:szCs w:val="24"/>
        </w:rPr>
        <w:t xml:space="preserve">Monitor, assess and report on incidents affecting LAA operational activity, briefing senior leaders as appropriate </w:t>
      </w:r>
    </w:p>
    <w:p w14:paraId="0FBBF99E" w14:textId="77777777" w:rsidR="00777F64" w:rsidRDefault="00777F64" w:rsidP="00777F64">
      <w:pPr>
        <w:pStyle w:val="ListParagraph"/>
        <w:numPr>
          <w:ilvl w:val="0"/>
          <w:numId w:val="8"/>
        </w:numPr>
        <w:spacing w:line="276" w:lineRule="auto"/>
        <w:rPr>
          <w:rFonts w:ascii="Arial" w:hAnsi="Arial" w:cs="Arial"/>
          <w:sz w:val="24"/>
          <w:szCs w:val="24"/>
          <w:lang w:eastAsia="en-GB"/>
        </w:rPr>
      </w:pPr>
      <w:r w:rsidRPr="001D3C53">
        <w:rPr>
          <w:rFonts w:ascii="Arial" w:hAnsi="Arial" w:cs="Arial"/>
          <w:sz w:val="24"/>
          <w:szCs w:val="24"/>
        </w:rPr>
        <w:t>Maintain records of</w:t>
      </w:r>
      <w:r>
        <w:rPr>
          <w:rFonts w:ascii="Arial" w:hAnsi="Arial" w:cs="Arial"/>
          <w:sz w:val="24"/>
          <w:szCs w:val="24"/>
        </w:rPr>
        <w:t xml:space="preserve">, and report on, </w:t>
      </w:r>
      <w:r w:rsidRPr="001D3C53">
        <w:rPr>
          <w:rFonts w:ascii="Arial" w:hAnsi="Arial" w:cs="Arial"/>
          <w:sz w:val="24"/>
          <w:szCs w:val="24"/>
        </w:rPr>
        <w:t xml:space="preserve">all disruptions to the business </w:t>
      </w:r>
    </w:p>
    <w:p w14:paraId="3963CC5C" w14:textId="77777777" w:rsidR="00777F64" w:rsidRDefault="00777F64" w:rsidP="00777F64">
      <w:pPr>
        <w:pStyle w:val="ListParagraph"/>
        <w:numPr>
          <w:ilvl w:val="0"/>
          <w:numId w:val="8"/>
        </w:numPr>
        <w:spacing w:line="276" w:lineRule="auto"/>
        <w:rPr>
          <w:rFonts w:ascii="Arial" w:hAnsi="Arial" w:cs="Arial"/>
          <w:sz w:val="24"/>
          <w:szCs w:val="24"/>
          <w:lang w:eastAsia="en-GB"/>
        </w:rPr>
      </w:pPr>
      <w:r>
        <w:rPr>
          <w:rFonts w:ascii="Arial" w:hAnsi="Arial" w:cs="Arial"/>
          <w:sz w:val="24"/>
          <w:szCs w:val="24"/>
        </w:rPr>
        <w:lastRenderedPageBreak/>
        <w:t>Anticipating disruption, w</w:t>
      </w:r>
      <w:r w:rsidRPr="307E8409">
        <w:rPr>
          <w:rFonts w:ascii="Arial" w:hAnsi="Arial" w:cs="Arial"/>
          <w:sz w:val="24"/>
          <w:szCs w:val="24"/>
        </w:rPr>
        <w:t xml:space="preserve">ork closely with Digital and Security partners to ensure disaster recovery, cyber response and operational contingency plans are integrated and </w:t>
      </w:r>
      <w:r>
        <w:rPr>
          <w:rFonts w:ascii="Arial" w:hAnsi="Arial" w:cs="Arial"/>
          <w:sz w:val="24"/>
          <w:szCs w:val="24"/>
        </w:rPr>
        <w:t xml:space="preserve">deliver an </w:t>
      </w:r>
      <w:r w:rsidRPr="307E8409">
        <w:rPr>
          <w:rFonts w:ascii="Arial" w:hAnsi="Arial" w:cs="Arial"/>
          <w:sz w:val="24"/>
          <w:szCs w:val="24"/>
        </w:rPr>
        <w:t>effective</w:t>
      </w:r>
      <w:r w:rsidRPr="621AB531">
        <w:rPr>
          <w:rFonts w:ascii="Arial" w:hAnsi="Arial" w:cs="Arial"/>
          <w:sz w:val="24"/>
          <w:szCs w:val="24"/>
        </w:rPr>
        <w:t xml:space="preserve"> </w:t>
      </w:r>
      <w:r w:rsidRPr="001D3C53">
        <w:rPr>
          <w:rFonts w:ascii="Arial" w:hAnsi="Arial" w:cs="Arial"/>
          <w:sz w:val="24"/>
          <w:szCs w:val="24"/>
        </w:rPr>
        <w:t>response</w:t>
      </w:r>
    </w:p>
    <w:p w14:paraId="44A3C2D7" w14:textId="77777777" w:rsidR="00777F64" w:rsidRDefault="00777F64" w:rsidP="00777F64">
      <w:pPr>
        <w:pStyle w:val="ListParagraph"/>
        <w:numPr>
          <w:ilvl w:val="0"/>
          <w:numId w:val="8"/>
        </w:numPr>
        <w:spacing w:line="276" w:lineRule="auto"/>
        <w:rPr>
          <w:rFonts w:ascii="Arial" w:hAnsi="Arial" w:cs="Arial"/>
          <w:sz w:val="24"/>
          <w:szCs w:val="24"/>
          <w:lang w:eastAsia="en-GB"/>
        </w:rPr>
      </w:pPr>
      <w:r w:rsidRPr="001D3C53">
        <w:rPr>
          <w:rFonts w:ascii="Arial" w:hAnsi="Arial" w:cs="Arial"/>
          <w:sz w:val="24"/>
          <w:szCs w:val="24"/>
        </w:rPr>
        <w:t>Drive continuous improvement by ensuring lessons learned from exercises and incidents are captured, tracked</w:t>
      </w:r>
      <w:r>
        <w:rPr>
          <w:rFonts w:ascii="Arial" w:hAnsi="Arial" w:cs="Arial"/>
          <w:sz w:val="24"/>
          <w:szCs w:val="24"/>
        </w:rPr>
        <w:t xml:space="preserve"> </w:t>
      </w:r>
      <w:r w:rsidRPr="001D3C53">
        <w:rPr>
          <w:rFonts w:ascii="Arial" w:hAnsi="Arial" w:cs="Arial"/>
          <w:sz w:val="24"/>
          <w:szCs w:val="24"/>
        </w:rPr>
        <w:t xml:space="preserve">and </w:t>
      </w:r>
      <w:r>
        <w:rPr>
          <w:rFonts w:ascii="Arial" w:hAnsi="Arial" w:cs="Arial"/>
          <w:sz w:val="24"/>
          <w:szCs w:val="24"/>
        </w:rPr>
        <w:t xml:space="preserve">actioned, and that preventative resilience measures are implemented to guard against future incidents. </w:t>
      </w:r>
    </w:p>
    <w:p w14:paraId="597680DB" w14:textId="77777777" w:rsidR="00777F64" w:rsidRDefault="00777F64" w:rsidP="00777F64">
      <w:pPr>
        <w:pStyle w:val="ListParagraph"/>
        <w:numPr>
          <w:ilvl w:val="0"/>
          <w:numId w:val="8"/>
        </w:numPr>
        <w:spacing w:line="276" w:lineRule="auto"/>
        <w:rPr>
          <w:rFonts w:ascii="Arial" w:hAnsi="Arial" w:cs="Arial"/>
          <w:sz w:val="24"/>
          <w:szCs w:val="24"/>
          <w:lang w:eastAsia="en-GB"/>
        </w:rPr>
      </w:pPr>
      <w:r w:rsidRPr="001D3C53">
        <w:rPr>
          <w:rFonts w:ascii="Arial" w:hAnsi="Arial" w:cs="Arial"/>
          <w:sz w:val="24"/>
          <w:szCs w:val="24"/>
        </w:rPr>
        <w:t xml:space="preserve">Promote a culture of resilience, raising awareness of BC responsibilities and </w:t>
      </w:r>
      <w:r>
        <w:rPr>
          <w:rFonts w:ascii="Arial" w:hAnsi="Arial" w:cs="Arial"/>
          <w:sz w:val="24"/>
          <w:szCs w:val="24"/>
        </w:rPr>
        <w:t xml:space="preserve">embedding </w:t>
      </w:r>
      <w:r w:rsidRPr="001D3C53">
        <w:rPr>
          <w:rFonts w:ascii="Arial" w:hAnsi="Arial" w:cs="Arial"/>
          <w:sz w:val="24"/>
          <w:szCs w:val="24"/>
        </w:rPr>
        <w:t xml:space="preserve">best practice </w:t>
      </w:r>
      <w:r>
        <w:rPr>
          <w:rFonts w:ascii="Arial" w:hAnsi="Arial" w:cs="Arial"/>
          <w:sz w:val="24"/>
          <w:szCs w:val="24"/>
        </w:rPr>
        <w:t xml:space="preserve">across </w:t>
      </w:r>
      <w:r w:rsidRPr="001D3C53">
        <w:rPr>
          <w:rFonts w:ascii="Arial" w:hAnsi="Arial" w:cs="Arial"/>
          <w:sz w:val="24"/>
          <w:szCs w:val="24"/>
        </w:rPr>
        <w:t>the organisatio</w:t>
      </w:r>
      <w:r>
        <w:rPr>
          <w:rFonts w:ascii="Arial" w:hAnsi="Arial" w:cs="Arial"/>
          <w:sz w:val="24"/>
          <w:szCs w:val="24"/>
        </w:rPr>
        <w:t>n</w:t>
      </w:r>
    </w:p>
    <w:p w14:paraId="323A27BA" w14:textId="77777777" w:rsidR="00777F64" w:rsidRDefault="00777F64" w:rsidP="00777F64">
      <w:pPr>
        <w:pStyle w:val="ListParagraph"/>
        <w:numPr>
          <w:ilvl w:val="0"/>
          <w:numId w:val="8"/>
        </w:numPr>
        <w:spacing w:line="276" w:lineRule="auto"/>
        <w:rPr>
          <w:rFonts w:ascii="Arial" w:hAnsi="Arial" w:cs="Arial"/>
          <w:sz w:val="24"/>
          <w:szCs w:val="24"/>
          <w:lang w:eastAsia="en-GB"/>
        </w:rPr>
      </w:pPr>
      <w:r>
        <w:rPr>
          <w:rFonts w:ascii="Arial" w:hAnsi="Arial" w:cs="Arial"/>
          <w:sz w:val="24"/>
          <w:szCs w:val="24"/>
        </w:rPr>
        <w:t xml:space="preserve">Act independently on day-to-day resilience matters, escalating issues with significant impact as required. </w:t>
      </w:r>
    </w:p>
    <w:p w14:paraId="7C12E00F" w14:textId="77777777" w:rsidR="00777F64" w:rsidRDefault="00777F64" w:rsidP="00777F64">
      <w:pPr>
        <w:pStyle w:val="ListParagraph"/>
        <w:numPr>
          <w:ilvl w:val="0"/>
          <w:numId w:val="8"/>
        </w:numPr>
        <w:spacing w:line="276" w:lineRule="auto"/>
        <w:rPr>
          <w:rFonts w:ascii="Arial" w:hAnsi="Arial" w:cs="Arial"/>
          <w:sz w:val="24"/>
          <w:szCs w:val="24"/>
          <w:lang w:eastAsia="en-GB"/>
        </w:rPr>
      </w:pPr>
      <w:r>
        <w:rPr>
          <w:rFonts w:ascii="Arial" w:hAnsi="Arial" w:cs="Arial"/>
          <w:sz w:val="24"/>
          <w:szCs w:val="24"/>
        </w:rPr>
        <w:t xml:space="preserve">Provide advice and recommendations, including to senior leaders, on resilience implications of strategic and operational decisions. </w:t>
      </w:r>
    </w:p>
    <w:p w14:paraId="7B2AA950" w14:textId="77777777" w:rsidR="00777F64" w:rsidRDefault="00777F64" w:rsidP="00777F64">
      <w:pPr>
        <w:pStyle w:val="ListParagraph"/>
        <w:numPr>
          <w:ilvl w:val="0"/>
          <w:numId w:val="8"/>
        </w:numPr>
        <w:spacing w:line="276" w:lineRule="auto"/>
        <w:rPr>
          <w:rFonts w:ascii="Arial" w:hAnsi="Arial" w:cs="Arial"/>
          <w:sz w:val="24"/>
          <w:szCs w:val="24"/>
          <w:lang w:eastAsia="en-GB"/>
        </w:rPr>
      </w:pPr>
      <w:r w:rsidRPr="001D3C53">
        <w:rPr>
          <w:rFonts w:ascii="Arial" w:hAnsi="Arial" w:cs="Arial"/>
          <w:sz w:val="24"/>
          <w:szCs w:val="24"/>
        </w:rPr>
        <w:t>Provide advice</w:t>
      </w:r>
      <w:r>
        <w:rPr>
          <w:rFonts w:ascii="Arial" w:hAnsi="Arial" w:cs="Arial"/>
          <w:sz w:val="24"/>
          <w:szCs w:val="24"/>
        </w:rPr>
        <w:t xml:space="preserve"> and recommendations to stakeholders across the organisation on questions relating to BC or resilience, for example around commercial activity. </w:t>
      </w:r>
    </w:p>
    <w:p w14:paraId="2EAE6AA8" w14:textId="77777777" w:rsidR="00777F64" w:rsidRDefault="00777F64" w:rsidP="00777F64">
      <w:pPr>
        <w:pStyle w:val="ListParagraph"/>
        <w:numPr>
          <w:ilvl w:val="0"/>
          <w:numId w:val="8"/>
        </w:numPr>
        <w:spacing w:line="276" w:lineRule="auto"/>
        <w:rPr>
          <w:rFonts w:ascii="Arial" w:hAnsi="Arial" w:cs="Arial"/>
          <w:sz w:val="24"/>
          <w:szCs w:val="24"/>
          <w:lang w:eastAsia="en-GB"/>
        </w:rPr>
      </w:pPr>
      <w:r w:rsidRPr="001804D6">
        <w:rPr>
          <w:rFonts w:ascii="Arial" w:hAnsi="Arial" w:cs="Arial"/>
          <w:sz w:val="24"/>
          <w:szCs w:val="24"/>
        </w:rPr>
        <w:t xml:space="preserve">Maintain </w:t>
      </w:r>
      <w:r>
        <w:rPr>
          <w:rFonts w:ascii="Arial" w:hAnsi="Arial" w:cs="Arial"/>
          <w:sz w:val="24"/>
          <w:szCs w:val="24"/>
        </w:rPr>
        <w:t xml:space="preserve">the </w:t>
      </w:r>
      <w:r w:rsidRPr="001804D6">
        <w:rPr>
          <w:rFonts w:ascii="Arial" w:hAnsi="Arial" w:cs="Arial"/>
          <w:sz w:val="24"/>
          <w:szCs w:val="24"/>
        </w:rPr>
        <w:t xml:space="preserve">BC risk register, reporting on changes and emerging risks </w:t>
      </w:r>
    </w:p>
    <w:p w14:paraId="743E8DF6" w14:textId="77777777" w:rsidR="00777F64" w:rsidRDefault="00777F64" w:rsidP="00777F64">
      <w:pPr>
        <w:pStyle w:val="ListParagraph"/>
        <w:numPr>
          <w:ilvl w:val="0"/>
          <w:numId w:val="8"/>
        </w:numPr>
        <w:spacing w:line="276" w:lineRule="auto"/>
        <w:rPr>
          <w:rFonts w:ascii="Arial" w:hAnsi="Arial" w:cs="Arial"/>
          <w:sz w:val="24"/>
          <w:szCs w:val="24"/>
          <w:lang w:eastAsia="en-GB"/>
        </w:rPr>
      </w:pPr>
      <w:r w:rsidRPr="001804D6">
        <w:rPr>
          <w:rFonts w:ascii="Arial" w:hAnsi="Arial" w:cs="Arial"/>
          <w:sz w:val="24"/>
          <w:szCs w:val="24"/>
        </w:rPr>
        <w:t xml:space="preserve">Provide BC reports and updates quarterly or as required as part of wider corporate reporting </w:t>
      </w:r>
      <w:r>
        <w:rPr>
          <w:rFonts w:ascii="Arial" w:hAnsi="Arial" w:cs="Arial"/>
          <w:sz w:val="24"/>
          <w:szCs w:val="24"/>
        </w:rPr>
        <w:t>to LAA’s senior management and governance committees.</w:t>
      </w:r>
    </w:p>
    <w:p w14:paraId="1ED91BE4" w14:textId="77777777" w:rsidR="00777F64" w:rsidRDefault="00777F64" w:rsidP="00777F64">
      <w:pPr>
        <w:pStyle w:val="ListParagraph"/>
        <w:numPr>
          <w:ilvl w:val="0"/>
          <w:numId w:val="8"/>
        </w:numPr>
        <w:spacing w:line="276" w:lineRule="auto"/>
        <w:rPr>
          <w:rFonts w:ascii="Arial" w:hAnsi="Arial" w:cs="Arial"/>
          <w:sz w:val="24"/>
          <w:szCs w:val="24"/>
          <w:lang w:eastAsia="en-GB"/>
        </w:rPr>
      </w:pPr>
      <w:r>
        <w:rPr>
          <w:rFonts w:ascii="Arial" w:hAnsi="Arial" w:cs="Arial"/>
          <w:sz w:val="24"/>
          <w:szCs w:val="24"/>
        </w:rPr>
        <w:t xml:space="preserve">Support and take an active role in LAA’s Incident Management processes, including in incident planning and prevention and in the activation, co-ordination and operation of incident response processes.  </w:t>
      </w:r>
    </w:p>
    <w:p w14:paraId="0A0FC7AF" w14:textId="77777777" w:rsidR="00777F64" w:rsidRDefault="00777F64" w:rsidP="00777F64">
      <w:pPr>
        <w:pStyle w:val="ListParagraph"/>
        <w:numPr>
          <w:ilvl w:val="0"/>
          <w:numId w:val="8"/>
        </w:numPr>
        <w:spacing w:line="276" w:lineRule="auto"/>
        <w:rPr>
          <w:rFonts w:ascii="Arial" w:hAnsi="Arial" w:cs="Arial"/>
          <w:sz w:val="24"/>
          <w:szCs w:val="24"/>
          <w:lang w:eastAsia="en-GB"/>
        </w:rPr>
      </w:pPr>
      <w:r w:rsidRPr="307E8409">
        <w:rPr>
          <w:rFonts w:ascii="Arial" w:hAnsi="Arial" w:cs="Arial"/>
          <w:sz w:val="24"/>
          <w:szCs w:val="24"/>
          <w:lang w:eastAsia="en-GB"/>
        </w:rPr>
        <w:t xml:space="preserve">Serve as the LAA’s key contact with </w:t>
      </w:r>
      <w:proofErr w:type="spellStart"/>
      <w:r w:rsidRPr="307E8409">
        <w:rPr>
          <w:rFonts w:ascii="Arial" w:hAnsi="Arial" w:cs="Arial"/>
          <w:sz w:val="24"/>
          <w:szCs w:val="24"/>
          <w:lang w:eastAsia="en-GB"/>
        </w:rPr>
        <w:t>MoJ</w:t>
      </w:r>
      <w:proofErr w:type="spellEnd"/>
      <w:r w:rsidRPr="307E8409">
        <w:rPr>
          <w:rFonts w:ascii="Arial" w:hAnsi="Arial" w:cs="Arial"/>
          <w:sz w:val="24"/>
          <w:szCs w:val="24"/>
          <w:lang w:eastAsia="en-GB"/>
        </w:rPr>
        <w:t xml:space="preserve"> Operations Centre, </w:t>
      </w:r>
      <w:proofErr w:type="spellStart"/>
      <w:r w:rsidRPr="307E8409">
        <w:rPr>
          <w:rFonts w:ascii="Arial" w:hAnsi="Arial" w:cs="Arial"/>
          <w:sz w:val="24"/>
          <w:szCs w:val="24"/>
          <w:lang w:eastAsia="en-GB"/>
        </w:rPr>
        <w:t>MoJ</w:t>
      </w:r>
      <w:proofErr w:type="spellEnd"/>
      <w:r w:rsidRPr="307E8409">
        <w:rPr>
          <w:rFonts w:ascii="Arial" w:hAnsi="Arial" w:cs="Arial"/>
          <w:sz w:val="24"/>
          <w:szCs w:val="24"/>
          <w:lang w:eastAsia="en-GB"/>
        </w:rPr>
        <w:t xml:space="preserve"> Resilience teams, and </w:t>
      </w:r>
      <w:proofErr w:type="spellStart"/>
      <w:r w:rsidRPr="307E8409">
        <w:rPr>
          <w:rFonts w:ascii="Arial" w:hAnsi="Arial" w:cs="Arial"/>
          <w:sz w:val="24"/>
          <w:szCs w:val="24"/>
          <w:lang w:eastAsia="en-GB"/>
        </w:rPr>
        <w:t>MoJ</w:t>
      </w:r>
      <w:proofErr w:type="spellEnd"/>
      <w:r w:rsidRPr="307E8409">
        <w:rPr>
          <w:rFonts w:ascii="Arial" w:hAnsi="Arial" w:cs="Arial"/>
          <w:sz w:val="24"/>
          <w:szCs w:val="24"/>
          <w:lang w:eastAsia="en-GB"/>
        </w:rPr>
        <w:t xml:space="preserve"> Digital in the event of an IT, or service-related incident impacting LAA operations</w:t>
      </w:r>
      <w:r w:rsidRPr="4B2A8DD7">
        <w:rPr>
          <w:rFonts w:ascii="Arial" w:hAnsi="Arial" w:cs="Arial"/>
          <w:sz w:val="24"/>
          <w:szCs w:val="24"/>
          <w:lang w:eastAsia="en-GB"/>
        </w:rPr>
        <w:t xml:space="preserve"> related incident impacting LAA operations related incident impacting LAA operations </w:t>
      </w:r>
      <w:r w:rsidRPr="001804D6">
        <w:rPr>
          <w:rFonts w:ascii="Arial" w:hAnsi="Arial" w:cs="Arial"/>
          <w:sz w:val="24"/>
          <w:szCs w:val="24"/>
          <w:lang w:eastAsia="en-GB"/>
        </w:rPr>
        <w:t>related incident impacting LAA operations</w:t>
      </w:r>
    </w:p>
    <w:p w14:paraId="1A6C2D7D" w14:textId="0865BAA5" w:rsidR="00777F64" w:rsidRPr="001804D6" w:rsidRDefault="00777F64" w:rsidP="00777F64">
      <w:pPr>
        <w:pStyle w:val="ListParagraph"/>
        <w:numPr>
          <w:ilvl w:val="0"/>
          <w:numId w:val="8"/>
        </w:numPr>
        <w:spacing w:line="276" w:lineRule="auto"/>
        <w:rPr>
          <w:rFonts w:ascii="Arial" w:hAnsi="Arial" w:cs="Arial"/>
          <w:sz w:val="24"/>
          <w:szCs w:val="24"/>
          <w:lang w:eastAsia="en-GB"/>
        </w:rPr>
      </w:pPr>
      <w:r w:rsidRPr="001804D6">
        <w:rPr>
          <w:rFonts w:ascii="Arial" w:hAnsi="Arial" w:cs="Arial"/>
          <w:sz w:val="24"/>
          <w:szCs w:val="24"/>
        </w:rPr>
        <w:t xml:space="preserve">Line management of </w:t>
      </w:r>
      <w:r>
        <w:rPr>
          <w:rFonts w:ascii="Arial" w:hAnsi="Arial" w:cs="Arial"/>
          <w:sz w:val="24"/>
          <w:szCs w:val="24"/>
        </w:rPr>
        <w:t>BC&amp;R Officer(s)</w:t>
      </w:r>
    </w:p>
    <w:p w14:paraId="12B06BA2" w14:textId="3AC082E1" w:rsidR="00A768F3" w:rsidRPr="00A768F3" w:rsidRDefault="004E5DC7" w:rsidP="00C026AE">
      <w:pPr>
        <w:textAlignment w:val="center"/>
        <w:rPr>
          <w:rFonts w:ascii="Arial" w:eastAsia="Times New Roman" w:hAnsi="Arial" w:cs="Arial"/>
          <w:color w:val="000000" w:themeColor="text1"/>
          <w:sz w:val="24"/>
          <w:szCs w:val="24"/>
          <w:lang w:eastAsia="en-GB"/>
        </w:rPr>
      </w:pPr>
      <w:r w:rsidRPr="006217D0">
        <w:rPr>
          <w:rFonts w:ascii="Arial" w:hAnsi="Arial" w:cs="Arial"/>
          <w:b/>
          <w:bCs/>
          <w:sz w:val="24"/>
          <w:szCs w:val="24"/>
        </w:rPr>
        <w:t>Essential Qualifications</w:t>
      </w:r>
      <w:r w:rsidR="009521C4">
        <w:rPr>
          <w:rFonts w:ascii="Arial" w:hAnsi="Arial" w:cs="Arial"/>
          <w:szCs w:val="24"/>
        </w:rPr>
        <w:t xml:space="preserve"> </w:t>
      </w:r>
    </w:p>
    <w:p w14:paraId="1409135A" w14:textId="5474FBAE" w:rsidR="0080371E" w:rsidRDefault="00407D92" w:rsidP="00B1097C">
      <w:pPr>
        <w:jc w:val="both"/>
        <w:rPr>
          <w:rFonts w:ascii="Arial" w:hAnsi="Arial" w:cs="Arial"/>
          <w:b/>
          <w:bCs/>
          <w:sz w:val="24"/>
          <w:szCs w:val="24"/>
        </w:rPr>
      </w:pPr>
      <w:r w:rsidRPr="00407D92">
        <w:rPr>
          <w:rFonts w:ascii="Arial" w:eastAsia="Times New Roman" w:hAnsi="Arial" w:cs="Arial"/>
          <w:color w:val="000000" w:themeColor="text1"/>
          <w:sz w:val="24"/>
          <w:szCs w:val="24"/>
          <w:lang w:val="en-US" w:eastAsia="en-GB"/>
        </w:rPr>
        <w:t xml:space="preserve">Applicants that do not already hold a Certificate or Membership of the Business Continuity Institute (CBCI or MBCI) or an equivalent </w:t>
      </w:r>
      <w:proofErr w:type="spellStart"/>
      <w:r w:rsidRPr="00407D92">
        <w:rPr>
          <w:rFonts w:ascii="Arial" w:eastAsia="Times New Roman" w:hAnsi="Arial" w:cs="Arial"/>
          <w:color w:val="000000" w:themeColor="text1"/>
          <w:sz w:val="24"/>
          <w:szCs w:val="24"/>
          <w:lang w:val="en-US" w:eastAsia="en-GB"/>
        </w:rPr>
        <w:t>recognised</w:t>
      </w:r>
      <w:proofErr w:type="spellEnd"/>
      <w:r w:rsidRPr="00407D92">
        <w:rPr>
          <w:rFonts w:ascii="Arial" w:eastAsia="Times New Roman" w:hAnsi="Arial" w:cs="Arial"/>
          <w:color w:val="000000" w:themeColor="text1"/>
          <w:sz w:val="24"/>
          <w:szCs w:val="24"/>
          <w:lang w:val="en-US" w:eastAsia="en-GB"/>
        </w:rPr>
        <w:t xml:space="preserve"> qualification must be actively working toward this and will be required to obtain this within 12 months of being appointed. </w:t>
      </w:r>
    </w:p>
    <w:p w14:paraId="135F4CD9" w14:textId="77777777" w:rsidR="009E4323" w:rsidRDefault="00F35931" w:rsidP="009E4323">
      <w:pPr>
        <w:jc w:val="both"/>
        <w:rPr>
          <w:rFonts w:ascii="Arial" w:hAnsi="Arial" w:cs="Arial"/>
          <w:b/>
          <w:bCs/>
          <w:sz w:val="24"/>
          <w:szCs w:val="24"/>
        </w:rPr>
      </w:pPr>
      <w:r>
        <w:rPr>
          <w:rFonts w:ascii="Arial" w:hAnsi="Arial" w:cs="Arial"/>
          <w:b/>
          <w:bCs/>
          <w:sz w:val="24"/>
          <w:szCs w:val="24"/>
        </w:rPr>
        <w:t xml:space="preserve">Essential Knowledge, </w:t>
      </w:r>
      <w:r w:rsidR="00964843" w:rsidRPr="006217D0">
        <w:rPr>
          <w:rFonts w:ascii="Arial" w:hAnsi="Arial" w:cs="Arial"/>
          <w:b/>
          <w:bCs/>
          <w:sz w:val="24"/>
          <w:szCs w:val="24"/>
        </w:rPr>
        <w:t xml:space="preserve">Experience and </w:t>
      </w:r>
      <w:r>
        <w:rPr>
          <w:rFonts w:ascii="Arial" w:hAnsi="Arial" w:cs="Arial"/>
          <w:b/>
          <w:bCs/>
          <w:sz w:val="24"/>
          <w:szCs w:val="24"/>
        </w:rPr>
        <w:t>S</w:t>
      </w:r>
      <w:r w:rsidR="00964843" w:rsidRPr="006217D0">
        <w:rPr>
          <w:rFonts w:ascii="Arial" w:hAnsi="Arial" w:cs="Arial"/>
          <w:b/>
          <w:bCs/>
          <w:sz w:val="24"/>
          <w:szCs w:val="24"/>
        </w:rPr>
        <w:t>kills</w:t>
      </w:r>
    </w:p>
    <w:p w14:paraId="2A4AAA83" w14:textId="6DAFFBE4" w:rsidR="0080371E" w:rsidRPr="009E4323" w:rsidRDefault="0080371E" w:rsidP="009E4323">
      <w:pPr>
        <w:pStyle w:val="ListParagraph"/>
        <w:numPr>
          <w:ilvl w:val="0"/>
          <w:numId w:val="15"/>
        </w:numPr>
        <w:jc w:val="both"/>
        <w:rPr>
          <w:rFonts w:ascii="Arial" w:hAnsi="Arial" w:cs="Arial"/>
          <w:b/>
          <w:bCs/>
          <w:sz w:val="24"/>
          <w:szCs w:val="24"/>
        </w:rPr>
      </w:pPr>
      <w:r w:rsidRPr="009E4323">
        <w:rPr>
          <w:rFonts w:ascii="Arial" w:hAnsi="Arial" w:cs="Arial"/>
          <w:sz w:val="24"/>
          <w:szCs w:val="24"/>
        </w:rPr>
        <w:t xml:space="preserve">Experience of working in a business continuity or organisational resilience role. </w:t>
      </w:r>
    </w:p>
    <w:p w14:paraId="0D7C3A49" w14:textId="77777777" w:rsidR="0080371E" w:rsidRDefault="0080371E" w:rsidP="0080371E">
      <w:pPr>
        <w:pStyle w:val="ListParagraph"/>
        <w:numPr>
          <w:ilvl w:val="0"/>
          <w:numId w:val="9"/>
        </w:numPr>
        <w:spacing w:line="276" w:lineRule="auto"/>
        <w:jc w:val="both"/>
        <w:rPr>
          <w:rFonts w:ascii="Arial" w:hAnsi="Arial" w:cs="Arial"/>
          <w:sz w:val="24"/>
          <w:szCs w:val="24"/>
        </w:rPr>
      </w:pPr>
      <w:r>
        <w:rPr>
          <w:rFonts w:ascii="Arial" w:hAnsi="Arial" w:cs="Arial"/>
          <w:sz w:val="24"/>
          <w:szCs w:val="24"/>
        </w:rPr>
        <w:t>Knowledge of resilience planning</w:t>
      </w:r>
    </w:p>
    <w:p w14:paraId="71D4BC10" w14:textId="77777777" w:rsidR="0080371E" w:rsidRDefault="0080371E" w:rsidP="0080371E">
      <w:pPr>
        <w:pStyle w:val="ListParagraph"/>
        <w:numPr>
          <w:ilvl w:val="0"/>
          <w:numId w:val="9"/>
        </w:numPr>
        <w:spacing w:line="276" w:lineRule="auto"/>
        <w:jc w:val="both"/>
        <w:rPr>
          <w:rFonts w:ascii="Arial" w:hAnsi="Arial" w:cs="Arial"/>
          <w:sz w:val="24"/>
          <w:szCs w:val="24"/>
        </w:rPr>
      </w:pPr>
      <w:r w:rsidRPr="001766BB">
        <w:rPr>
          <w:rFonts w:ascii="Arial" w:hAnsi="Arial" w:cs="Arial"/>
          <w:sz w:val="24"/>
          <w:szCs w:val="24"/>
        </w:rPr>
        <w:t>Effective problem-solving skills with the ability to reach solutions based on experience</w:t>
      </w:r>
    </w:p>
    <w:p w14:paraId="08485BB5" w14:textId="77777777" w:rsidR="0080371E" w:rsidRDefault="0080371E" w:rsidP="0080371E">
      <w:pPr>
        <w:pStyle w:val="ListParagraph"/>
        <w:numPr>
          <w:ilvl w:val="0"/>
          <w:numId w:val="9"/>
        </w:numPr>
        <w:spacing w:line="276" w:lineRule="auto"/>
        <w:jc w:val="both"/>
        <w:rPr>
          <w:rFonts w:ascii="Arial" w:hAnsi="Arial" w:cs="Arial"/>
          <w:sz w:val="24"/>
          <w:szCs w:val="24"/>
        </w:rPr>
      </w:pPr>
      <w:r w:rsidRPr="001766BB">
        <w:rPr>
          <w:rFonts w:ascii="Arial" w:hAnsi="Arial" w:cs="Arial"/>
          <w:sz w:val="24"/>
          <w:szCs w:val="24"/>
        </w:rPr>
        <w:t>Ability to communicate effectively and with confidence with staff at all levels</w:t>
      </w:r>
      <w:r>
        <w:rPr>
          <w:rFonts w:ascii="Arial" w:hAnsi="Arial" w:cs="Arial"/>
          <w:sz w:val="24"/>
          <w:szCs w:val="24"/>
        </w:rPr>
        <w:t>, verbally and in writing</w:t>
      </w:r>
    </w:p>
    <w:p w14:paraId="0E3E36AC" w14:textId="7B124E07" w:rsidR="0080371E" w:rsidRPr="0080371E" w:rsidRDefault="0080371E" w:rsidP="0080371E">
      <w:pPr>
        <w:pStyle w:val="ListParagraph"/>
        <w:numPr>
          <w:ilvl w:val="0"/>
          <w:numId w:val="9"/>
        </w:numPr>
        <w:spacing w:line="276" w:lineRule="auto"/>
        <w:jc w:val="both"/>
        <w:rPr>
          <w:rFonts w:ascii="Arial" w:hAnsi="Arial" w:cs="Arial"/>
          <w:sz w:val="24"/>
          <w:szCs w:val="24"/>
        </w:rPr>
      </w:pPr>
      <w:r w:rsidRPr="0080371E">
        <w:rPr>
          <w:rFonts w:ascii="Arial" w:hAnsi="Arial" w:cs="Arial"/>
          <w:sz w:val="24"/>
          <w:szCs w:val="24"/>
        </w:rPr>
        <w:t>Ability to effectively influence others</w:t>
      </w:r>
    </w:p>
    <w:p w14:paraId="05D9E8F7" w14:textId="18A79075" w:rsidR="00C929F8" w:rsidRDefault="00C929F8" w:rsidP="0080371E">
      <w:pPr>
        <w:jc w:val="both"/>
        <w:rPr>
          <w:rFonts w:ascii="Arial" w:hAnsi="Arial" w:cs="Arial"/>
          <w:b/>
          <w:bCs/>
          <w:sz w:val="24"/>
          <w:szCs w:val="24"/>
        </w:rPr>
      </w:pPr>
      <w:r w:rsidRPr="00C929F8">
        <w:rPr>
          <w:rFonts w:ascii="Arial" w:hAnsi="Arial" w:cs="Arial"/>
          <w:b/>
          <w:bCs/>
          <w:sz w:val="24"/>
          <w:szCs w:val="24"/>
        </w:rPr>
        <w:t xml:space="preserve">Desirable </w:t>
      </w:r>
      <w:r>
        <w:rPr>
          <w:rFonts w:ascii="Arial" w:hAnsi="Arial" w:cs="Arial"/>
          <w:b/>
          <w:bCs/>
          <w:sz w:val="24"/>
          <w:szCs w:val="24"/>
        </w:rPr>
        <w:t>Qualifications</w:t>
      </w:r>
    </w:p>
    <w:p w14:paraId="7D560B5D" w14:textId="093A42D4" w:rsidR="00AB798D" w:rsidRPr="00BC683A" w:rsidRDefault="00BC683A" w:rsidP="00BC683A">
      <w:pPr>
        <w:pStyle w:val="ListParagraph"/>
        <w:numPr>
          <w:ilvl w:val="0"/>
          <w:numId w:val="11"/>
        </w:numPr>
        <w:jc w:val="both"/>
        <w:rPr>
          <w:rFonts w:ascii="Arial" w:hAnsi="Arial" w:cs="Arial"/>
          <w:b/>
          <w:bCs/>
          <w:sz w:val="24"/>
          <w:szCs w:val="24"/>
        </w:rPr>
      </w:pPr>
      <w:r w:rsidRPr="00BC683A">
        <w:rPr>
          <w:rFonts w:ascii="Arial" w:eastAsia="Times New Roman" w:hAnsi="Arial" w:cs="Arial"/>
          <w:color w:val="000000" w:themeColor="text1"/>
          <w:sz w:val="24"/>
          <w:szCs w:val="24"/>
          <w:lang w:val="en-US" w:eastAsia="en-GB"/>
        </w:rPr>
        <w:t xml:space="preserve">Certificate or Membership of the Business Continuity Institute (CBCI or MBCI) or an equivalent </w:t>
      </w:r>
      <w:proofErr w:type="spellStart"/>
      <w:r w:rsidRPr="00BC683A">
        <w:rPr>
          <w:rFonts w:ascii="Arial" w:eastAsia="Times New Roman" w:hAnsi="Arial" w:cs="Arial"/>
          <w:color w:val="000000" w:themeColor="text1"/>
          <w:sz w:val="24"/>
          <w:szCs w:val="24"/>
          <w:lang w:val="en-US" w:eastAsia="en-GB"/>
        </w:rPr>
        <w:t>recognised</w:t>
      </w:r>
      <w:proofErr w:type="spellEnd"/>
      <w:r w:rsidRPr="00BC683A">
        <w:rPr>
          <w:rFonts w:ascii="Arial" w:eastAsia="Times New Roman" w:hAnsi="Arial" w:cs="Arial"/>
          <w:color w:val="000000" w:themeColor="text1"/>
          <w:sz w:val="24"/>
          <w:szCs w:val="24"/>
          <w:lang w:val="en-US" w:eastAsia="en-GB"/>
        </w:rPr>
        <w:t xml:space="preserve"> qualification</w:t>
      </w:r>
    </w:p>
    <w:p w14:paraId="69A8B029" w14:textId="75CE492B" w:rsidR="000A7418" w:rsidRPr="006217D0" w:rsidRDefault="000A7418" w:rsidP="0080371E">
      <w:pPr>
        <w:jc w:val="both"/>
        <w:rPr>
          <w:rFonts w:ascii="Arial" w:hAnsi="Arial" w:cs="Arial"/>
          <w:b/>
          <w:bCs/>
          <w:sz w:val="24"/>
          <w:szCs w:val="24"/>
        </w:rPr>
      </w:pPr>
      <w:r w:rsidRPr="006217D0">
        <w:rPr>
          <w:rFonts w:ascii="Arial" w:hAnsi="Arial" w:cs="Arial"/>
          <w:b/>
          <w:bCs/>
          <w:sz w:val="24"/>
          <w:szCs w:val="24"/>
        </w:rPr>
        <w:t>Desirable Knowledge, Experience and skills</w:t>
      </w:r>
    </w:p>
    <w:p w14:paraId="3B3FBF30" w14:textId="77777777" w:rsidR="00C929F8" w:rsidRPr="00C929F8" w:rsidRDefault="00C929F8" w:rsidP="00C929F8">
      <w:pPr>
        <w:numPr>
          <w:ilvl w:val="0"/>
          <w:numId w:val="10"/>
        </w:numPr>
        <w:jc w:val="both"/>
        <w:rPr>
          <w:rFonts w:ascii="Arial" w:eastAsia="Times New Roman" w:hAnsi="Arial" w:cs="Arial"/>
          <w:sz w:val="24"/>
          <w:szCs w:val="24"/>
          <w:lang w:eastAsia="en-GB"/>
        </w:rPr>
      </w:pPr>
      <w:r w:rsidRPr="00C929F8">
        <w:rPr>
          <w:rFonts w:ascii="Arial" w:eastAsia="Times New Roman" w:hAnsi="Arial" w:cs="Arial"/>
          <w:sz w:val="24"/>
          <w:szCs w:val="24"/>
          <w:lang w:eastAsia="en-GB"/>
        </w:rPr>
        <w:t>Ability to plan and forecast effectively – thinking ahead and creating clear plans and priorities</w:t>
      </w:r>
    </w:p>
    <w:p w14:paraId="17966A02" w14:textId="77777777" w:rsidR="00C929F8" w:rsidRPr="00C929F8" w:rsidRDefault="00C929F8" w:rsidP="00C929F8">
      <w:pPr>
        <w:numPr>
          <w:ilvl w:val="0"/>
          <w:numId w:val="10"/>
        </w:numPr>
        <w:jc w:val="both"/>
        <w:rPr>
          <w:rFonts w:ascii="Arial" w:eastAsia="Times New Roman" w:hAnsi="Arial" w:cs="Arial"/>
          <w:sz w:val="24"/>
          <w:szCs w:val="24"/>
          <w:lang w:eastAsia="en-GB"/>
        </w:rPr>
      </w:pPr>
      <w:r w:rsidRPr="00C929F8">
        <w:rPr>
          <w:rFonts w:ascii="Arial" w:eastAsia="Times New Roman" w:hAnsi="Arial" w:cs="Arial"/>
          <w:sz w:val="24"/>
          <w:szCs w:val="24"/>
          <w:lang w:eastAsia="en-GB"/>
        </w:rPr>
        <w:t>Understanding of LAA operations such as its digital systems and working processes</w:t>
      </w:r>
    </w:p>
    <w:p w14:paraId="1295C550" w14:textId="77777777" w:rsidR="00BC683A" w:rsidRDefault="00C929F8" w:rsidP="00C929F8">
      <w:pPr>
        <w:numPr>
          <w:ilvl w:val="0"/>
          <w:numId w:val="10"/>
        </w:numPr>
        <w:jc w:val="both"/>
        <w:rPr>
          <w:rFonts w:ascii="Arial" w:eastAsia="Times New Roman" w:hAnsi="Arial" w:cs="Arial"/>
          <w:sz w:val="24"/>
          <w:szCs w:val="24"/>
          <w:lang w:eastAsia="en-GB"/>
        </w:rPr>
      </w:pPr>
      <w:r w:rsidRPr="00C929F8">
        <w:rPr>
          <w:rFonts w:ascii="Arial" w:eastAsia="Times New Roman" w:hAnsi="Arial" w:cs="Arial"/>
          <w:sz w:val="24"/>
          <w:szCs w:val="24"/>
          <w:lang w:eastAsia="en-GB"/>
        </w:rPr>
        <w:lastRenderedPageBreak/>
        <w:t xml:space="preserve">Knowledge of the 6 BCI Professional Practices, the BC lifecycle and an understanding of ISO 22301 </w:t>
      </w:r>
    </w:p>
    <w:p w14:paraId="4A2ECF9D" w14:textId="097CC4C7" w:rsidR="00BC683A" w:rsidRPr="00BC683A" w:rsidRDefault="00C929F8" w:rsidP="00C929F8">
      <w:pPr>
        <w:numPr>
          <w:ilvl w:val="0"/>
          <w:numId w:val="10"/>
        </w:numPr>
        <w:jc w:val="both"/>
        <w:rPr>
          <w:rFonts w:ascii="Arial" w:eastAsia="Times New Roman" w:hAnsi="Arial" w:cs="Arial"/>
          <w:sz w:val="24"/>
          <w:szCs w:val="24"/>
          <w:lang w:eastAsia="en-GB"/>
        </w:rPr>
      </w:pPr>
      <w:r w:rsidRPr="00BC683A">
        <w:rPr>
          <w:rFonts w:ascii="Arial" w:eastAsia="Times New Roman" w:hAnsi="Arial" w:cs="Arial"/>
          <w:sz w:val="24"/>
          <w:szCs w:val="24"/>
          <w:lang w:eastAsia="en-GB"/>
        </w:rPr>
        <w:t>Experience of incident management</w:t>
      </w:r>
    </w:p>
    <w:p w14:paraId="6BA7EDD8" w14:textId="59EBE7F7" w:rsidR="000A7418" w:rsidRPr="006217D0" w:rsidRDefault="00B11AD5" w:rsidP="00C929F8">
      <w:pPr>
        <w:jc w:val="both"/>
        <w:rPr>
          <w:rFonts w:ascii="Arial" w:hAnsi="Arial" w:cs="Arial"/>
          <w:b/>
          <w:bCs/>
          <w:sz w:val="24"/>
          <w:szCs w:val="24"/>
        </w:rPr>
      </w:pPr>
      <w:r w:rsidRPr="006217D0">
        <w:rPr>
          <w:rFonts w:ascii="Arial" w:hAnsi="Arial" w:cs="Arial"/>
          <w:b/>
          <w:bCs/>
          <w:sz w:val="24"/>
          <w:szCs w:val="24"/>
        </w:rPr>
        <w:t>Person Specification</w:t>
      </w:r>
      <w:r w:rsidR="00D30E0F">
        <w:rPr>
          <w:rFonts w:ascii="Arial" w:hAnsi="Arial" w:cs="Arial"/>
          <w:b/>
          <w:bCs/>
          <w:sz w:val="24"/>
          <w:szCs w:val="24"/>
        </w:rPr>
        <w:t xml:space="preserve"> </w:t>
      </w:r>
    </w:p>
    <w:p w14:paraId="4B8E74F7" w14:textId="77777777" w:rsidR="00C65CE4" w:rsidRPr="00C65CE4" w:rsidRDefault="00C65CE4" w:rsidP="00C65CE4">
      <w:pPr>
        <w:spacing w:line="276" w:lineRule="auto"/>
        <w:textAlignment w:val="center"/>
        <w:rPr>
          <w:rFonts w:ascii="Arial" w:eastAsia="Times New Roman" w:hAnsi="Arial" w:cs="Arial"/>
          <w:sz w:val="24"/>
          <w:szCs w:val="24"/>
          <w:lang w:eastAsia="en-GB"/>
        </w:rPr>
      </w:pPr>
      <w:r w:rsidRPr="00C65CE4">
        <w:rPr>
          <w:rFonts w:ascii="Arial" w:eastAsia="Times New Roman" w:hAnsi="Arial" w:cs="Arial"/>
          <w:sz w:val="24"/>
          <w:szCs w:val="24"/>
          <w:lang w:eastAsia="en-GB"/>
        </w:rPr>
        <w:t xml:space="preserve">You demonstrate strong organisational skills and are someone that remains calm and effective during incidents. You show persistence in ensuring that BC and resilience planning is robust and effective, and work collaboratively to ensure delivery. </w:t>
      </w:r>
    </w:p>
    <w:p w14:paraId="5CA2FF91" w14:textId="48B7A406" w:rsidR="00C65CE4" w:rsidRPr="00C65CE4" w:rsidRDefault="00C65CE4" w:rsidP="00B1097C">
      <w:pPr>
        <w:pStyle w:val="Heading1"/>
        <w:jc w:val="both"/>
        <w:rPr>
          <w:rFonts w:ascii="Arial" w:eastAsia="Times New Roman" w:hAnsi="Arial" w:cs="Arial"/>
          <w:b/>
          <w:bCs/>
          <w:color w:val="auto"/>
          <w:sz w:val="24"/>
          <w:szCs w:val="24"/>
          <w:lang w:eastAsia="en-GB"/>
        </w:rPr>
      </w:pPr>
      <w:r w:rsidRPr="00C65CE4">
        <w:rPr>
          <w:rFonts w:ascii="Arial" w:eastAsia="Times New Roman" w:hAnsi="Arial" w:cs="Arial"/>
          <w:b/>
          <w:bCs/>
          <w:color w:val="auto"/>
          <w:sz w:val="24"/>
          <w:szCs w:val="24"/>
          <w:lang w:eastAsia="en-GB"/>
        </w:rPr>
        <w:t>This role requires National Security Vetting Level CTC</w:t>
      </w:r>
    </w:p>
    <w:p w14:paraId="657D7426" w14:textId="0C741700" w:rsidR="00881DEB" w:rsidRDefault="00881DEB" w:rsidP="00B1097C">
      <w:pPr>
        <w:pStyle w:val="Heading1"/>
        <w:jc w:val="both"/>
        <w:rPr>
          <w:rFonts w:ascii="Arial" w:hAnsi="Arial" w:cs="Arial"/>
          <w:b/>
          <w:bCs/>
          <w:sz w:val="28"/>
          <w:szCs w:val="28"/>
        </w:rPr>
      </w:pPr>
      <w:r w:rsidRPr="007C01AB">
        <w:rPr>
          <w:rFonts w:ascii="Arial" w:hAnsi="Arial" w:cs="Arial"/>
          <w:b/>
          <w:bCs/>
          <w:sz w:val="28"/>
          <w:szCs w:val="28"/>
        </w:rPr>
        <w:t xml:space="preserve">Assessment approach </w:t>
      </w:r>
    </w:p>
    <w:p w14:paraId="6D27DB50" w14:textId="327AA075" w:rsidR="009A3111" w:rsidRPr="00FA1461" w:rsidRDefault="009A3111" w:rsidP="00B1097C">
      <w:pPr>
        <w:jc w:val="both"/>
        <w:rPr>
          <w:rFonts w:ascii="Arial" w:hAnsi="Arial" w:cs="Arial"/>
          <w:b/>
          <w:bCs/>
          <w:color w:val="7030A0"/>
          <w:sz w:val="28"/>
          <w:szCs w:val="28"/>
        </w:rPr>
      </w:pPr>
      <w:r w:rsidRPr="00FA1461">
        <w:rPr>
          <w:rFonts w:ascii="Arial" w:hAnsi="Arial" w:cs="Arial"/>
          <w:b/>
          <w:bCs/>
          <w:sz w:val="28"/>
          <w:szCs w:val="28"/>
        </w:rPr>
        <w:t xml:space="preserve">Application Process </w:t>
      </w:r>
    </w:p>
    <w:p w14:paraId="7E71A885" w14:textId="77777777" w:rsidR="00DA3A5B" w:rsidRPr="00DA3A5B" w:rsidRDefault="00DA3A5B" w:rsidP="00DA3A5B">
      <w:pPr>
        <w:jc w:val="both"/>
        <w:rPr>
          <w:rFonts w:ascii="Arial" w:hAnsi="Arial" w:cs="Arial"/>
          <w:sz w:val="24"/>
          <w:szCs w:val="24"/>
        </w:rPr>
      </w:pPr>
      <w:r w:rsidRPr="00DA3A5B">
        <w:rPr>
          <w:rFonts w:ascii="Arial" w:hAnsi="Arial" w:cs="Arial"/>
          <w:sz w:val="24"/>
          <w:szCs w:val="24"/>
        </w:rPr>
        <w:t>To apply please submit a CV and statement of suitability showing how you meet the essential qualifications, knowledge, experience and skills listed above in no more than 1,250 words.</w:t>
      </w:r>
    </w:p>
    <w:p w14:paraId="60C7489D" w14:textId="77777777" w:rsidR="00DA3A5B" w:rsidRPr="00DA3A5B" w:rsidRDefault="00DA3A5B" w:rsidP="00DA3A5B">
      <w:pPr>
        <w:jc w:val="both"/>
        <w:rPr>
          <w:rFonts w:ascii="Arial" w:hAnsi="Arial" w:cs="Arial"/>
          <w:sz w:val="24"/>
          <w:szCs w:val="24"/>
        </w:rPr>
      </w:pPr>
      <w:r w:rsidRPr="00DA3A5B">
        <w:rPr>
          <w:rFonts w:ascii="Arial" w:hAnsi="Arial" w:cs="Arial"/>
          <w:sz w:val="24"/>
          <w:szCs w:val="24"/>
        </w:rPr>
        <w:t xml:space="preserve">Your CV and statement should demonstrate you have </w:t>
      </w:r>
      <w:r w:rsidRPr="00DA3A5B">
        <w:rPr>
          <w:rFonts w:ascii="Arial" w:hAnsi="Arial" w:cs="Arial"/>
          <w:b/>
          <w:bCs/>
          <w:sz w:val="24"/>
          <w:szCs w:val="24"/>
        </w:rPr>
        <w:t>the essential qualification listed</w:t>
      </w:r>
      <w:r w:rsidRPr="00DA3A5B">
        <w:rPr>
          <w:rFonts w:ascii="Arial" w:hAnsi="Arial" w:cs="Arial"/>
          <w:sz w:val="24"/>
          <w:szCs w:val="24"/>
        </w:rPr>
        <w:t xml:space="preserve"> above, and your ability to do all of </w:t>
      </w:r>
      <w:r w:rsidRPr="00DA3A5B">
        <w:rPr>
          <w:rFonts w:ascii="Arial" w:hAnsi="Arial" w:cs="Arial"/>
          <w:b/>
          <w:bCs/>
          <w:sz w:val="24"/>
          <w:szCs w:val="24"/>
        </w:rPr>
        <w:t>the five bullet points in the Essential Knowledge, Experience and skills listed above</w:t>
      </w:r>
      <w:r w:rsidRPr="00DA3A5B">
        <w:rPr>
          <w:rFonts w:ascii="Arial" w:hAnsi="Arial" w:cs="Arial"/>
          <w:sz w:val="24"/>
          <w:szCs w:val="24"/>
        </w:rPr>
        <w:t>. Using examples can help strengthen your application.</w:t>
      </w:r>
    </w:p>
    <w:p w14:paraId="7B550435" w14:textId="6B6E9292" w:rsidR="00404548" w:rsidRPr="00404548" w:rsidRDefault="00404548" w:rsidP="00404548">
      <w:pPr>
        <w:jc w:val="both"/>
        <w:rPr>
          <w:rFonts w:ascii="Arial" w:hAnsi="Arial" w:cs="Arial"/>
          <w:sz w:val="24"/>
          <w:szCs w:val="24"/>
        </w:rPr>
      </w:pPr>
      <w:r w:rsidRPr="00404548">
        <w:rPr>
          <w:rFonts w:ascii="Arial" w:hAnsi="Arial" w:cs="Arial"/>
          <w:sz w:val="24"/>
          <w:szCs w:val="24"/>
        </w:rPr>
        <w:t xml:space="preserve">Please note that we only require a CV and Statement of Suitability for your application. The wording on this advert may suggest that an Experience question is also required, however this is not necessary. </w:t>
      </w:r>
    </w:p>
    <w:p w14:paraId="4083F06C" w14:textId="5B080C7E" w:rsidR="00FA1461" w:rsidRPr="00FA1461" w:rsidRDefault="00DA3A5B" w:rsidP="00B1097C">
      <w:pPr>
        <w:pStyle w:val="NoSpacing"/>
        <w:jc w:val="both"/>
        <w:rPr>
          <w:rFonts w:ascii="Arial" w:hAnsi="Arial" w:cs="Arial"/>
          <w:sz w:val="28"/>
          <w:szCs w:val="28"/>
        </w:rPr>
      </w:pPr>
      <w:r>
        <w:rPr>
          <w:rFonts w:ascii="Arial" w:hAnsi="Arial" w:cs="Arial"/>
          <w:b/>
          <w:bCs/>
          <w:sz w:val="28"/>
          <w:szCs w:val="28"/>
        </w:rPr>
        <w:t>I</w:t>
      </w:r>
      <w:r w:rsidR="00FA1461" w:rsidRPr="00FA1461">
        <w:rPr>
          <w:rFonts w:ascii="Arial" w:hAnsi="Arial" w:cs="Arial"/>
          <w:b/>
          <w:bCs/>
          <w:sz w:val="28"/>
          <w:szCs w:val="28"/>
        </w:rPr>
        <w:t>nterview / assessment Process</w:t>
      </w:r>
    </w:p>
    <w:p w14:paraId="6F40EEC2" w14:textId="77777777" w:rsidR="00E00B5C" w:rsidRDefault="00E00B5C" w:rsidP="00B1097C">
      <w:pPr>
        <w:pStyle w:val="NoSpacing"/>
        <w:jc w:val="both"/>
        <w:rPr>
          <w:rFonts w:ascii="Arial" w:hAnsi="Arial" w:cs="Arial"/>
          <w:sz w:val="24"/>
          <w:szCs w:val="24"/>
        </w:rPr>
      </w:pPr>
    </w:p>
    <w:p w14:paraId="51CCD96D" w14:textId="77777777" w:rsidR="00404548" w:rsidRPr="00404548" w:rsidRDefault="00404548" w:rsidP="00404548">
      <w:pPr>
        <w:pStyle w:val="NoSpacing"/>
        <w:jc w:val="both"/>
        <w:rPr>
          <w:rFonts w:ascii="Arial" w:hAnsi="Arial" w:cs="Arial"/>
          <w:sz w:val="24"/>
          <w:szCs w:val="24"/>
        </w:rPr>
      </w:pPr>
      <w:r w:rsidRPr="00404548">
        <w:rPr>
          <w:rFonts w:ascii="Arial" w:hAnsi="Arial" w:cs="Arial"/>
          <w:sz w:val="24"/>
          <w:szCs w:val="24"/>
        </w:rPr>
        <w:t xml:space="preserve">If you are successful through the application stage, you will be invited to an interview / assessment centre in person or via Microsoft Teams where you will be assessed against the following: </w:t>
      </w:r>
    </w:p>
    <w:p w14:paraId="3ABDFFA4" w14:textId="77777777" w:rsidR="00404548" w:rsidRPr="00404548" w:rsidRDefault="00404548" w:rsidP="00404548">
      <w:pPr>
        <w:pStyle w:val="NoSpacing"/>
        <w:jc w:val="both"/>
        <w:rPr>
          <w:rFonts w:ascii="Arial" w:hAnsi="Arial" w:cs="Arial"/>
          <w:sz w:val="24"/>
          <w:szCs w:val="24"/>
        </w:rPr>
      </w:pPr>
    </w:p>
    <w:p w14:paraId="260516A3" w14:textId="77777777" w:rsidR="00404548" w:rsidRPr="00404548" w:rsidRDefault="00404548" w:rsidP="00404548">
      <w:pPr>
        <w:pStyle w:val="NoSpacing"/>
        <w:numPr>
          <w:ilvl w:val="0"/>
          <w:numId w:val="1"/>
        </w:numPr>
        <w:jc w:val="both"/>
        <w:rPr>
          <w:rFonts w:ascii="Arial" w:hAnsi="Arial" w:cs="Arial"/>
          <w:sz w:val="24"/>
          <w:szCs w:val="24"/>
        </w:rPr>
      </w:pPr>
      <w:r w:rsidRPr="00404548">
        <w:rPr>
          <w:rFonts w:ascii="Arial" w:hAnsi="Arial" w:cs="Arial"/>
          <w:sz w:val="24"/>
          <w:szCs w:val="24"/>
        </w:rPr>
        <w:t>Strengths relevant to the role</w:t>
      </w:r>
    </w:p>
    <w:p w14:paraId="2C423FCF" w14:textId="77777777" w:rsidR="00404548" w:rsidRPr="00404548" w:rsidRDefault="00404548" w:rsidP="00404548">
      <w:pPr>
        <w:pStyle w:val="NoSpacing"/>
        <w:jc w:val="both"/>
        <w:rPr>
          <w:rFonts w:ascii="Arial" w:hAnsi="Arial" w:cs="Arial"/>
          <w:sz w:val="24"/>
          <w:szCs w:val="24"/>
        </w:rPr>
      </w:pPr>
    </w:p>
    <w:p w14:paraId="0496C4D1" w14:textId="77777777" w:rsidR="00404548" w:rsidRPr="00404548" w:rsidRDefault="00404548" w:rsidP="00404548">
      <w:pPr>
        <w:pStyle w:val="NoSpacing"/>
        <w:numPr>
          <w:ilvl w:val="0"/>
          <w:numId w:val="1"/>
        </w:numPr>
        <w:jc w:val="both"/>
        <w:rPr>
          <w:rFonts w:ascii="Arial" w:hAnsi="Arial" w:cs="Arial"/>
          <w:sz w:val="24"/>
          <w:szCs w:val="24"/>
        </w:rPr>
      </w:pPr>
      <w:r w:rsidRPr="00404548">
        <w:rPr>
          <w:rFonts w:ascii="Arial" w:hAnsi="Arial" w:cs="Arial"/>
          <w:sz w:val="24"/>
          <w:szCs w:val="24"/>
        </w:rPr>
        <w:t xml:space="preserve">The following Behaviours: </w:t>
      </w:r>
    </w:p>
    <w:p w14:paraId="27092685" w14:textId="77777777" w:rsidR="00404548" w:rsidRPr="00404548" w:rsidRDefault="00404548" w:rsidP="00404548">
      <w:pPr>
        <w:pStyle w:val="NoSpacing"/>
        <w:jc w:val="both"/>
        <w:rPr>
          <w:rFonts w:ascii="Arial" w:hAnsi="Arial" w:cs="Arial"/>
          <w:sz w:val="24"/>
          <w:szCs w:val="24"/>
        </w:rPr>
      </w:pPr>
    </w:p>
    <w:p w14:paraId="0F6AD837" w14:textId="4A1C6E66" w:rsidR="00530518" w:rsidRPr="00530518" w:rsidRDefault="00530518" w:rsidP="00D45F64">
      <w:pPr>
        <w:pStyle w:val="NoSpacing"/>
        <w:numPr>
          <w:ilvl w:val="0"/>
          <w:numId w:val="13"/>
        </w:numPr>
        <w:jc w:val="both"/>
        <w:rPr>
          <w:rFonts w:ascii="Arial" w:hAnsi="Arial" w:cs="Arial"/>
          <w:sz w:val="24"/>
          <w:szCs w:val="24"/>
        </w:rPr>
      </w:pPr>
      <w:r w:rsidRPr="00530518">
        <w:rPr>
          <w:rFonts w:ascii="Arial" w:hAnsi="Arial" w:cs="Arial"/>
          <w:sz w:val="24"/>
          <w:szCs w:val="24"/>
        </w:rPr>
        <w:t xml:space="preserve">Seeing the </w:t>
      </w:r>
      <w:r>
        <w:rPr>
          <w:rFonts w:ascii="Arial" w:hAnsi="Arial" w:cs="Arial"/>
          <w:sz w:val="24"/>
          <w:szCs w:val="24"/>
        </w:rPr>
        <w:t>B</w:t>
      </w:r>
      <w:r w:rsidRPr="00530518">
        <w:rPr>
          <w:rFonts w:ascii="Arial" w:hAnsi="Arial" w:cs="Arial"/>
          <w:sz w:val="24"/>
          <w:szCs w:val="24"/>
        </w:rPr>
        <w:t xml:space="preserve">ig </w:t>
      </w:r>
      <w:r>
        <w:rPr>
          <w:rFonts w:ascii="Arial" w:hAnsi="Arial" w:cs="Arial"/>
          <w:sz w:val="24"/>
          <w:szCs w:val="24"/>
        </w:rPr>
        <w:t>P</w:t>
      </w:r>
      <w:r w:rsidRPr="00530518">
        <w:rPr>
          <w:rFonts w:ascii="Arial" w:hAnsi="Arial" w:cs="Arial"/>
          <w:sz w:val="24"/>
          <w:szCs w:val="24"/>
        </w:rPr>
        <w:t>icture</w:t>
      </w:r>
    </w:p>
    <w:p w14:paraId="10F57A18" w14:textId="38003AD2" w:rsidR="00530518" w:rsidRPr="00530518" w:rsidRDefault="00530518" w:rsidP="00D45F64">
      <w:pPr>
        <w:pStyle w:val="NoSpacing"/>
        <w:numPr>
          <w:ilvl w:val="0"/>
          <w:numId w:val="13"/>
        </w:numPr>
        <w:jc w:val="both"/>
        <w:rPr>
          <w:rFonts w:ascii="Arial" w:hAnsi="Arial" w:cs="Arial"/>
          <w:sz w:val="24"/>
          <w:szCs w:val="24"/>
        </w:rPr>
      </w:pPr>
      <w:r w:rsidRPr="00530518">
        <w:rPr>
          <w:rFonts w:ascii="Arial" w:hAnsi="Arial" w:cs="Arial"/>
          <w:sz w:val="24"/>
          <w:szCs w:val="24"/>
        </w:rPr>
        <w:t xml:space="preserve">Managing a </w:t>
      </w:r>
      <w:r>
        <w:rPr>
          <w:rFonts w:ascii="Arial" w:hAnsi="Arial" w:cs="Arial"/>
          <w:sz w:val="24"/>
          <w:szCs w:val="24"/>
        </w:rPr>
        <w:t>Q</w:t>
      </w:r>
      <w:r w:rsidRPr="00530518">
        <w:rPr>
          <w:rFonts w:ascii="Arial" w:hAnsi="Arial" w:cs="Arial"/>
          <w:sz w:val="24"/>
          <w:szCs w:val="24"/>
        </w:rPr>
        <w:t xml:space="preserve">uality </w:t>
      </w:r>
      <w:r>
        <w:rPr>
          <w:rFonts w:ascii="Arial" w:hAnsi="Arial" w:cs="Arial"/>
          <w:sz w:val="24"/>
          <w:szCs w:val="24"/>
        </w:rPr>
        <w:t>S</w:t>
      </w:r>
      <w:r w:rsidRPr="00530518">
        <w:rPr>
          <w:rFonts w:ascii="Arial" w:hAnsi="Arial" w:cs="Arial"/>
          <w:sz w:val="24"/>
          <w:szCs w:val="24"/>
        </w:rPr>
        <w:t>ervice</w:t>
      </w:r>
    </w:p>
    <w:p w14:paraId="3459A277" w14:textId="7601070C" w:rsidR="00530518" w:rsidRPr="00530518" w:rsidRDefault="00530518" w:rsidP="00D45F64">
      <w:pPr>
        <w:pStyle w:val="NoSpacing"/>
        <w:numPr>
          <w:ilvl w:val="0"/>
          <w:numId w:val="13"/>
        </w:numPr>
        <w:jc w:val="both"/>
        <w:rPr>
          <w:rFonts w:ascii="Arial" w:hAnsi="Arial" w:cs="Arial"/>
          <w:sz w:val="24"/>
          <w:szCs w:val="24"/>
        </w:rPr>
      </w:pPr>
      <w:r w:rsidRPr="00530518">
        <w:rPr>
          <w:rFonts w:ascii="Arial" w:hAnsi="Arial" w:cs="Arial"/>
          <w:sz w:val="24"/>
          <w:szCs w:val="24"/>
        </w:rPr>
        <w:t xml:space="preserve">Communicating and </w:t>
      </w:r>
      <w:r>
        <w:rPr>
          <w:rFonts w:ascii="Arial" w:hAnsi="Arial" w:cs="Arial"/>
          <w:sz w:val="24"/>
          <w:szCs w:val="24"/>
        </w:rPr>
        <w:t>I</w:t>
      </w:r>
      <w:r w:rsidRPr="00530518">
        <w:rPr>
          <w:rFonts w:ascii="Arial" w:hAnsi="Arial" w:cs="Arial"/>
          <w:sz w:val="24"/>
          <w:szCs w:val="24"/>
        </w:rPr>
        <w:t>nfluencing</w:t>
      </w:r>
    </w:p>
    <w:p w14:paraId="2BD2C6AC" w14:textId="6DBA8E76" w:rsidR="00DB1363" w:rsidRDefault="00530518" w:rsidP="00D45F64">
      <w:pPr>
        <w:pStyle w:val="NoSpacing"/>
        <w:numPr>
          <w:ilvl w:val="0"/>
          <w:numId w:val="13"/>
        </w:numPr>
        <w:jc w:val="both"/>
        <w:rPr>
          <w:rFonts w:ascii="Arial" w:hAnsi="Arial" w:cs="Arial"/>
          <w:sz w:val="24"/>
          <w:szCs w:val="24"/>
        </w:rPr>
      </w:pPr>
      <w:r w:rsidRPr="00530518">
        <w:rPr>
          <w:rFonts w:ascii="Arial" w:hAnsi="Arial" w:cs="Arial"/>
          <w:sz w:val="24"/>
          <w:szCs w:val="24"/>
        </w:rPr>
        <w:t>Leadership</w:t>
      </w:r>
    </w:p>
    <w:p w14:paraId="42E73F01" w14:textId="77777777" w:rsidR="00530518" w:rsidRDefault="00530518" w:rsidP="00B1097C">
      <w:pPr>
        <w:pStyle w:val="NoSpacing"/>
        <w:jc w:val="both"/>
        <w:rPr>
          <w:rFonts w:ascii="Arial" w:hAnsi="Arial" w:cs="Arial"/>
          <w:sz w:val="24"/>
          <w:szCs w:val="24"/>
        </w:rPr>
      </w:pPr>
    </w:p>
    <w:p w14:paraId="6023F318" w14:textId="77777777" w:rsidR="007C55CF" w:rsidRPr="00B65AF7" w:rsidRDefault="007C55CF" w:rsidP="007C55CF">
      <w:pPr>
        <w:pStyle w:val="NoSpacing"/>
        <w:numPr>
          <w:ilvl w:val="0"/>
          <w:numId w:val="12"/>
        </w:numPr>
        <w:jc w:val="both"/>
        <w:rPr>
          <w:rFonts w:ascii="Arial" w:hAnsi="Arial" w:cs="Arial"/>
          <w:color w:val="000000" w:themeColor="text1"/>
          <w:sz w:val="24"/>
          <w:szCs w:val="24"/>
        </w:rPr>
      </w:pPr>
      <w:r w:rsidRPr="00B65AF7">
        <w:rPr>
          <w:rFonts w:ascii="Arial" w:hAnsi="Arial" w:cs="Arial"/>
          <w:color w:val="000000" w:themeColor="text1"/>
          <w:sz w:val="24"/>
          <w:szCs w:val="24"/>
        </w:rPr>
        <w:t>The following experience</w:t>
      </w:r>
    </w:p>
    <w:p w14:paraId="745004ED" w14:textId="77777777" w:rsidR="00D45F64" w:rsidRPr="00B65AF7" w:rsidRDefault="00D45F64" w:rsidP="00D45F64">
      <w:pPr>
        <w:pStyle w:val="NoSpacing"/>
        <w:ind w:left="720"/>
        <w:rPr>
          <w:rFonts w:ascii="Arial" w:hAnsi="Arial" w:cs="Arial"/>
          <w:color w:val="000000" w:themeColor="text1"/>
          <w:sz w:val="24"/>
          <w:szCs w:val="24"/>
        </w:rPr>
      </w:pPr>
    </w:p>
    <w:p w14:paraId="2E5A7730" w14:textId="3F2472AC" w:rsidR="00D45F64" w:rsidRPr="00B65AF7" w:rsidRDefault="00D45F64" w:rsidP="00DF50FA">
      <w:pPr>
        <w:pStyle w:val="NoSpacing"/>
        <w:numPr>
          <w:ilvl w:val="0"/>
          <w:numId w:val="14"/>
        </w:numPr>
        <w:rPr>
          <w:rFonts w:ascii="Arial" w:hAnsi="Arial" w:cs="Arial"/>
          <w:color w:val="000000" w:themeColor="text1"/>
          <w:sz w:val="24"/>
          <w:szCs w:val="24"/>
        </w:rPr>
      </w:pPr>
      <w:r w:rsidRPr="00B65AF7">
        <w:rPr>
          <w:rFonts w:ascii="Arial" w:hAnsi="Arial" w:cs="Arial"/>
          <w:color w:val="000000" w:themeColor="text1"/>
          <w:sz w:val="24"/>
          <w:szCs w:val="24"/>
        </w:rPr>
        <w:t>Your Experience of implementing, promoting, or understanding diversity and inclusion policy - Diversity is the presence of difference, this can include one or more of the protected characteristics (Gender, Age, Race, Disability etc.) or it can be about working patterns, whether we like to jump into a task or reflect on it before acting. Inclusion is how we welcome, value, and celebrate diversity, giving everyone a voice, tapping into ideas, and enabling everyone to be themselves at work and achieve their potential.</w:t>
      </w:r>
    </w:p>
    <w:p w14:paraId="5F9B2801" w14:textId="77777777" w:rsidR="00D45F64" w:rsidRPr="00B65AF7" w:rsidRDefault="00D45F64" w:rsidP="00B65AF7">
      <w:pPr>
        <w:pStyle w:val="NoSpacing"/>
        <w:ind w:left="720"/>
        <w:rPr>
          <w:rFonts w:ascii="Arial" w:hAnsi="Arial" w:cs="Arial"/>
          <w:color w:val="000000" w:themeColor="text1"/>
          <w:sz w:val="24"/>
          <w:szCs w:val="24"/>
        </w:rPr>
      </w:pPr>
    </w:p>
    <w:p w14:paraId="5E5A97B6" w14:textId="77777777" w:rsidR="00D45F64" w:rsidRPr="00A904A9" w:rsidRDefault="00D45F64" w:rsidP="00D45F64">
      <w:pPr>
        <w:pStyle w:val="NoSpacing"/>
        <w:ind w:left="720"/>
        <w:rPr>
          <w:rFonts w:ascii="Arial" w:hAnsi="Arial" w:cs="Arial"/>
          <w:color w:val="000000" w:themeColor="text1"/>
          <w:sz w:val="24"/>
          <w:szCs w:val="24"/>
        </w:rPr>
      </w:pPr>
      <w:r w:rsidRPr="00A904A9">
        <w:rPr>
          <w:rFonts w:ascii="Arial" w:hAnsi="Arial" w:cs="Arial"/>
          <w:color w:val="000000" w:themeColor="text1"/>
          <w:sz w:val="24"/>
          <w:szCs w:val="24"/>
        </w:rPr>
        <w:t xml:space="preserve">For this grade/ role we would expect the candidate to demonstrate understanding of the terms Diversity and Inclusion and be able to explain why they are important in a work environment. We would also expect examples of action they have taken to embrace </w:t>
      </w:r>
      <w:r w:rsidRPr="00A904A9">
        <w:rPr>
          <w:rFonts w:ascii="Arial" w:hAnsi="Arial" w:cs="Arial"/>
          <w:color w:val="000000" w:themeColor="text1"/>
          <w:sz w:val="24"/>
          <w:szCs w:val="24"/>
        </w:rPr>
        <w:lastRenderedPageBreak/>
        <w:t xml:space="preserve">diversity (e.g., increasing understanding for self or others) or improve inclusion at a team or wider group level. </w:t>
      </w:r>
    </w:p>
    <w:p w14:paraId="454D9D6D" w14:textId="77777777" w:rsidR="00D45F64" w:rsidRPr="00B65AF7" w:rsidRDefault="00D45F64" w:rsidP="00D45F64">
      <w:pPr>
        <w:pStyle w:val="NoSpacing"/>
        <w:ind w:left="720"/>
        <w:jc w:val="both"/>
        <w:rPr>
          <w:rFonts w:ascii="Arial" w:hAnsi="Arial" w:cs="Arial"/>
          <w:color w:val="000000" w:themeColor="text1"/>
          <w:sz w:val="24"/>
          <w:szCs w:val="24"/>
        </w:rPr>
      </w:pPr>
    </w:p>
    <w:p w14:paraId="22CC24DE" w14:textId="4CB13511" w:rsidR="007C55CF" w:rsidRPr="00B65AF7" w:rsidRDefault="007C55CF" w:rsidP="00D45F64">
      <w:pPr>
        <w:pStyle w:val="NoSpacing"/>
        <w:numPr>
          <w:ilvl w:val="0"/>
          <w:numId w:val="12"/>
        </w:numPr>
        <w:jc w:val="both"/>
        <w:rPr>
          <w:rFonts w:ascii="Arial" w:hAnsi="Arial" w:cs="Arial"/>
          <w:color w:val="000000" w:themeColor="text1"/>
          <w:sz w:val="24"/>
          <w:szCs w:val="24"/>
        </w:rPr>
      </w:pPr>
      <w:r w:rsidRPr="00B65AF7">
        <w:rPr>
          <w:rFonts w:ascii="Arial" w:hAnsi="Arial" w:cs="Arial"/>
          <w:color w:val="000000" w:themeColor="text1"/>
          <w:sz w:val="24"/>
          <w:szCs w:val="24"/>
        </w:rPr>
        <w:t>Your experience of working in a business continuity or organisational resilience rol</w:t>
      </w:r>
      <w:r w:rsidR="00D45F64" w:rsidRPr="00B65AF7">
        <w:rPr>
          <w:rFonts w:ascii="Arial" w:hAnsi="Arial" w:cs="Arial"/>
          <w:color w:val="000000" w:themeColor="text1"/>
          <w:sz w:val="24"/>
          <w:szCs w:val="24"/>
        </w:rPr>
        <w:t>e</w:t>
      </w:r>
    </w:p>
    <w:p w14:paraId="016A1AB8" w14:textId="77777777" w:rsidR="00A904A9" w:rsidRDefault="00A904A9" w:rsidP="00B1097C">
      <w:pPr>
        <w:pStyle w:val="NoSpacing"/>
        <w:jc w:val="both"/>
        <w:rPr>
          <w:rFonts w:ascii="Arial" w:hAnsi="Arial" w:cs="Arial"/>
          <w:color w:val="000000" w:themeColor="text1"/>
          <w:sz w:val="24"/>
          <w:szCs w:val="24"/>
        </w:rPr>
      </w:pPr>
    </w:p>
    <w:p w14:paraId="2E369E58" w14:textId="7148657B" w:rsidR="00FA1461" w:rsidRPr="00582951" w:rsidRDefault="00582951" w:rsidP="00B1097C">
      <w:pPr>
        <w:pStyle w:val="NoSpacing"/>
        <w:jc w:val="both"/>
        <w:rPr>
          <w:rFonts w:ascii="Arial" w:hAnsi="Arial" w:cs="Arial"/>
          <w:b/>
          <w:bCs/>
          <w:color w:val="000000" w:themeColor="text1"/>
          <w:sz w:val="24"/>
          <w:szCs w:val="24"/>
        </w:rPr>
      </w:pPr>
      <w:r w:rsidRPr="00582951">
        <w:rPr>
          <w:rFonts w:ascii="Arial" w:hAnsi="Arial" w:cs="Arial"/>
          <w:color w:val="000000" w:themeColor="text1"/>
          <w:sz w:val="24"/>
          <w:szCs w:val="24"/>
        </w:rPr>
        <w:t>Please note, that if you progress to interview, you will be asked to provide evidence of the qualifications you’ve stated on your application</w:t>
      </w:r>
      <w:r w:rsidRPr="00582951">
        <w:rPr>
          <w:rFonts w:ascii="Arial" w:hAnsi="Arial" w:cs="Arial"/>
          <w:b/>
          <w:bCs/>
          <w:color w:val="000000" w:themeColor="text1"/>
          <w:sz w:val="24"/>
          <w:szCs w:val="24"/>
        </w:rPr>
        <w:t>.</w:t>
      </w:r>
    </w:p>
    <w:p w14:paraId="07367F82" w14:textId="77777777" w:rsidR="00FA1461" w:rsidRPr="000B64CA" w:rsidRDefault="00FA1461" w:rsidP="00B1097C">
      <w:pPr>
        <w:pStyle w:val="NoSpacing"/>
        <w:jc w:val="both"/>
        <w:rPr>
          <w:rFonts w:ascii="Arial" w:hAnsi="Arial" w:cs="Arial"/>
          <w:sz w:val="24"/>
          <w:szCs w:val="24"/>
        </w:rPr>
      </w:pPr>
    </w:p>
    <w:p w14:paraId="79272E1D" w14:textId="796BC6D9" w:rsidR="00395262" w:rsidRPr="00404548" w:rsidRDefault="00395262" w:rsidP="00B1097C">
      <w:pPr>
        <w:jc w:val="both"/>
        <w:rPr>
          <w:rFonts w:ascii="Arial" w:hAnsi="Arial" w:cs="Arial"/>
          <w:b/>
          <w:bCs/>
          <w:color w:val="7030A0"/>
          <w:sz w:val="24"/>
          <w:szCs w:val="24"/>
        </w:rPr>
      </w:pPr>
      <w:r w:rsidRPr="00404548">
        <w:rPr>
          <w:rFonts w:ascii="Arial" w:hAnsi="Arial" w:cs="Arial"/>
          <w:b/>
          <w:bCs/>
          <w:sz w:val="24"/>
          <w:szCs w:val="24"/>
        </w:rPr>
        <w:t>Shortlisting is planned for week commencing</w:t>
      </w:r>
      <w:r w:rsidR="00584C10">
        <w:rPr>
          <w:rFonts w:ascii="Arial" w:hAnsi="Arial" w:cs="Arial"/>
          <w:b/>
          <w:bCs/>
          <w:sz w:val="24"/>
          <w:szCs w:val="24"/>
        </w:rPr>
        <w:t>:</w:t>
      </w:r>
      <w:r w:rsidRPr="00404548">
        <w:rPr>
          <w:rFonts w:ascii="Arial" w:hAnsi="Arial" w:cs="Arial"/>
          <w:b/>
          <w:bCs/>
          <w:sz w:val="24"/>
          <w:szCs w:val="24"/>
        </w:rPr>
        <w:t xml:space="preserve"> </w:t>
      </w:r>
      <w:r w:rsidR="00584C10">
        <w:rPr>
          <w:rFonts w:ascii="Arial" w:hAnsi="Arial" w:cs="Arial"/>
          <w:b/>
          <w:bCs/>
          <w:sz w:val="24"/>
          <w:szCs w:val="24"/>
        </w:rPr>
        <w:t>Monday 15</w:t>
      </w:r>
      <w:r w:rsidR="00584C10" w:rsidRPr="00584C10">
        <w:rPr>
          <w:rFonts w:ascii="Arial" w:hAnsi="Arial" w:cs="Arial"/>
          <w:b/>
          <w:bCs/>
          <w:sz w:val="24"/>
          <w:szCs w:val="24"/>
          <w:vertAlign w:val="superscript"/>
        </w:rPr>
        <w:t>th</w:t>
      </w:r>
      <w:r w:rsidR="00584C10">
        <w:rPr>
          <w:rFonts w:ascii="Arial" w:hAnsi="Arial" w:cs="Arial"/>
          <w:b/>
          <w:bCs/>
          <w:sz w:val="24"/>
          <w:szCs w:val="24"/>
        </w:rPr>
        <w:t xml:space="preserve"> June 2026</w:t>
      </w:r>
    </w:p>
    <w:p w14:paraId="20156608" w14:textId="7B5EA84F" w:rsidR="00584C10" w:rsidRPr="00584C10" w:rsidRDefault="00395262" w:rsidP="00584C10">
      <w:pPr>
        <w:jc w:val="both"/>
        <w:rPr>
          <w:rFonts w:ascii="Arial" w:hAnsi="Arial" w:cs="Arial"/>
          <w:b/>
          <w:bCs/>
          <w:sz w:val="24"/>
          <w:szCs w:val="24"/>
        </w:rPr>
      </w:pPr>
      <w:r w:rsidRPr="00404548">
        <w:rPr>
          <w:rFonts w:ascii="Arial" w:hAnsi="Arial" w:cs="Arial"/>
          <w:b/>
          <w:bCs/>
          <w:sz w:val="24"/>
          <w:szCs w:val="24"/>
        </w:rPr>
        <w:t>Interviews are planned for week commencing</w:t>
      </w:r>
      <w:r w:rsidR="00584C10">
        <w:rPr>
          <w:rFonts w:ascii="Arial" w:hAnsi="Arial" w:cs="Arial"/>
          <w:b/>
          <w:bCs/>
          <w:sz w:val="24"/>
          <w:szCs w:val="24"/>
        </w:rPr>
        <w:t>:</w:t>
      </w:r>
      <w:r w:rsidRPr="00404548">
        <w:rPr>
          <w:rFonts w:ascii="Arial" w:hAnsi="Arial" w:cs="Arial"/>
          <w:b/>
          <w:bCs/>
          <w:sz w:val="24"/>
          <w:szCs w:val="24"/>
        </w:rPr>
        <w:t xml:space="preserve"> </w:t>
      </w:r>
      <w:r w:rsidR="00584C10" w:rsidRPr="00584C10">
        <w:rPr>
          <w:rFonts w:ascii="Arial" w:hAnsi="Arial" w:cs="Arial"/>
          <w:b/>
          <w:bCs/>
          <w:sz w:val="24"/>
          <w:szCs w:val="24"/>
        </w:rPr>
        <w:t xml:space="preserve">Monday </w:t>
      </w:r>
      <w:r w:rsidR="00584C10">
        <w:rPr>
          <w:rFonts w:ascii="Arial" w:hAnsi="Arial" w:cs="Arial"/>
          <w:b/>
          <w:bCs/>
          <w:sz w:val="24"/>
          <w:szCs w:val="24"/>
        </w:rPr>
        <w:t>29</w:t>
      </w:r>
      <w:r w:rsidR="00584C10" w:rsidRPr="00584C10">
        <w:rPr>
          <w:rFonts w:ascii="Arial" w:hAnsi="Arial" w:cs="Arial"/>
          <w:b/>
          <w:bCs/>
          <w:sz w:val="24"/>
          <w:szCs w:val="24"/>
          <w:vertAlign w:val="superscript"/>
        </w:rPr>
        <w:t>th</w:t>
      </w:r>
      <w:r w:rsidR="00584C10">
        <w:rPr>
          <w:rFonts w:ascii="Arial" w:hAnsi="Arial" w:cs="Arial"/>
          <w:b/>
          <w:bCs/>
          <w:sz w:val="24"/>
          <w:szCs w:val="24"/>
        </w:rPr>
        <w:t xml:space="preserve"> </w:t>
      </w:r>
      <w:r w:rsidR="00584C10" w:rsidRPr="00584C10">
        <w:rPr>
          <w:rFonts w:ascii="Arial" w:hAnsi="Arial" w:cs="Arial"/>
          <w:b/>
          <w:bCs/>
          <w:sz w:val="24"/>
          <w:szCs w:val="24"/>
        </w:rPr>
        <w:t>June 2026</w:t>
      </w:r>
    </w:p>
    <w:p w14:paraId="1ED7E754" w14:textId="77777777" w:rsidR="00A904A9" w:rsidRPr="00A904A9" w:rsidRDefault="00A904A9" w:rsidP="00A904A9">
      <w:pPr>
        <w:spacing w:line="276" w:lineRule="auto"/>
        <w:rPr>
          <w:rFonts w:ascii="Arial" w:hAnsi="Arial" w:cs="Arial"/>
          <w:b/>
          <w:bCs/>
          <w:color w:val="000000" w:themeColor="text1"/>
          <w:sz w:val="24"/>
          <w:szCs w:val="24"/>
        </w:rPr>
      </w:pPr>
      <w:r w:rsidRPr="0014649E">
        <w:rPr>
          <w:rFonts w:ascii="Arial" w:hAnsi="Arial" w:cs="Arial"/>
          <w:color w:val="000000" w:themeColor="text1"/>
          <w:sz w:val="24"/>
          <w:szCs w:val="24"/>
        </w:rPr>
        <w:t xml:space="preserve">If you would like more information on this opportunity, please contact – </w:t>
      </w:r>
      <w:r w:rsidRPr="00A904A9">
        <w:rPr>
          <w:rFonts w:ascii="Arial" w:hAnsi="Arial" w:cs="Arial"/>
          <w:b/>
          <w:bCs/>
          <w:color w:val="000000" w:themeColor="text1"/>
          <w:sz w:val="24"/>
          <w:szCs w:val="24"/>
        </w:rPr>
        <w:t>Gary Winter: gary.winter@justice.gov.uk</w:t>
      </w:r>
    </w:p>
    <w:p w14:paraId="221279FC" w14:textId="77777777" w:rsidR="006A70D4" w:rsidRPr="00B62F90" w:rsidRDefault="006A70D4" w:rsidP="00B1097C">
      <w:pPr>
        <w:pStyle w:val="Heading1"/>
        <w:jc w:val="both"/>
        <w:rPr>
          <w:rFonts w:ascii="Arial" w:hAnsi="Arial" w:cs="Arial"/>
          <w:b/>
          <w:bCs/>
          <w:color w:val="auto"/>
          <w:sz w:val="28"/>
          <w:szCs w:val="28"/>
        </w:rPr>
      </w:pPr>
      <w:r w:rsidRPr="00B62F90">
        <w:rPr>
          <w:rFonts w:ascii="Arial" w:hAnsi="Arial" w:cs="Arial"/>
          <w:b/>
          <w:bCs/>
          <w:sz w:val="28"/>
          <w:szCs w:val="28"/>
        </w:rPr>
        <w:t>Our LAA commitment to Diversity and Inclusion</w:t>
      </w:r>
    </w:p>
    <w:p w14:paraId="39DE887F" w14:textId="77777777" w:rsidR="006A70D4" w:rsidRPr="00A421EA" w:rsidRDefault="006A70D4" w:rsidP="00B1097C">
      <w:pPr>
        <w:pStyle w:val="BodyText"/>
        <w:spacing w:after="120" w:line="240" w:lineRule="auto"/>
        <w:jc w:val="both"/>
        <w:rPr>
          <w:rFonts w:ascii="Arial" w:hAnsi="Arial" w:cs="Arial"/>
        </w:rPr>
      </w:pPr>
      <w:r w:rsidRPr="00A421EA">
        <w:rPr>
          <w:rFonts w:ascii="Arial" w:hAnsi="Arial" w:cs="Arial"/>
          <w:szCs w:val="24"/>
        </w:rPr>
        <w:t xml:space="preserve">The Civil Service is committed to attract, retain, and invest in talent wherever it is found. To learn more please see the </w:t>
      </w:r>
      <w:hyperlink r:id="rId12" w:history="1">
        <w:r w:rsidRPr="00A421EA">
          <w:rPr>
            <w:rStyle w:val="Hyperlink"/>
            <w:rFonts w:ascii="Arial" w:hAnsi="Arial" w:cs="Arial"/>
            <w:szCs w:val="24"/>
          </w:rPr>
          <w:t>Civil Service People Plan</w:t>
        </w:r>
      </w:hyperlink>
      <w:r w:rsidRPr="00A421EA">
        <w:rPr>
          <w:rFonts w:ascii="Arial" w:hAnsi="Arial" w:cs="Arial"/>
          <w:szCs w:val="24"/>
        </w:rPr>
        <w:t xml:space="preserve"> and the </w:t>
      </w:r>
      <w:hyperlink r:id="rId13" w:history="1">
        <w:r w:rsidRPr="00A421EA">
          <w:rPr>
            <w:rStyle w:val="Hyperlink"/>
            <w:rFonts w:ascii="Arial" w:hAnsi="Arial" w:cs="Arial"/>
            <w:szCs w:val="24"/>
          </w:rPr>
          <w:t>Civil Service Diversity and Inclusion Strategy</w:t>
        </w:r>
      </w:hyperlink>
      <w:r w:rsidRPr="00A421EA">
        <w:rPr>
          <w:rFonts w:ascii="Arial" w:hAnsi="Arial" w:cs="Arial"/>
          <w:szCs w:val="24"/>
        </w:rPr>
        <w:t>.</w:t>
      </w:r>
    </w:p>
    <w:p w14:paraId="292742B6" w14:textId="77777777" w:rsidR="006A70D4" w:rsidRPr="007C01AB" w:rsidRDefault="006A70D4" w:rsidP="00B1097C">
      <w:pPr>
        <w:spacing w:after="120"/>
        <w:jc w:val="both"/>
        <w:rPr>
          <w:rFonts w:ascii="Arial" w:hAnsi="Arial" w:cs="Arial"/>
          <w:iCs/>
          <w:sz w:val="24"/>
          <w:szCs w:val="24"/>
        </w:rPr>
      </w:pPr>
      <w:r w:rsidRPr="007C01AB">
        <w:rPr>
          <w:rFonts w:ascii="Arial" w:hAnsi="Arial" w:cs="Arial"/>
          <w:iCs/>
          <w:sz w:val="24"/>
          <w:szCs w:val="24"/>
        </w:rPr>
        <w:t xml:space="preserve">As a Disability Confident organisation, we will offer a guaranteed interview to candidates with a disability who meet the essential criteria for this role. Under the Equality Act 2010 a disability is defined as a physical or mental impairment which has a substantial and long-term adverse effect on your ability to carry out normal day-to-day activities which has lasted, or is expected to last, at least 12 months. </w:t>
      </w:r>
    </w:p>
    <w:p w14:paraId="6236FA09" w14:textId="77777777" w:rsidR="006A70D4" w:rsidRDefault="006A70D4" w:rsidP="00B1097C">
      <w:pPr>
        <w:jc w:val="both"/>
        <w:rPr>
          <w:rFonts w:ascii="Arial" w:hAnsi="Arial" w:cs="Arial"/>
          <w:iCs/>
          <w:sz w:val="24"/>
          <w:szCs w:val="24"/>
        </w:rPr>
      </w:pPr>
      <w:r w:rsidRPr="007C01AB">
        <w:rPr>
          <w:rFonts w:ascii="Arial" w:hAnsi="Arial" w:cs="Arial"/>
          <w:iCs/>
          <w:sz w:val="24"/>
          <w:szCs w:val="24"/>
        </w:rPr>
        <w:t xml:space="preserve">If you are responding to a role within the Legal Aid Agency and would like to be considered under the guaranteed interview, please </w:t>
      </w:r>
      <w:r>
        <w:rPr>
          <w:rFonts w:ascii="Arial" w:hAnsi="Arial" w:cs="Arial"/>
          <w:iCs/>
          <w:sz w:val="24"/>
          <w:szCs w:val="24"/>
        </w:rPr>
        <w:t>indicate this in your application and let us</w:t>
      </w:r>
      <w:r w:rsidRPr="007C01AB">
        <w:rPr>
          <w:rFonts w:ascii="Arial" w:hAnsi="Arial" w:cs="Arial"/>
          <w:iCs/>
          <w:sz w:val="24"/>
          <w:szCs w:val="24"/>
        </w:rPr>
        <w:t xml:space="preserve"> know of any reasonable adjustments you may require during the sift or later selection processes.</w:t>
      </w:r>
    </w:p>
    <w:p w14:paraId="722314C4" w14:textId="77777777" w:rsidR="006A70D4" w:rsidRPr="009F1063" w:rsidRDefault="006A70D4" w:rsidP="00B1097C">
      <w:pPr>
        <w:jc w:val="both"/>
        <w:rPr>
          <w:rFonts w:ascii="Arial" w:hAnsi="Arial" w:cs="Arial"/>
          <w:sz w:val="24"/>
          <w:szCs w:val="24"/>
        </w:rPr>
      </w:pPr>
      <w:r w:rsidRPr="009F1063">
        <w:rPr>
          <w:rFonts w:ascii="Arial" w:hAnsi="Arial" w:cs="Arial"/>
          <w:sz w:val="24"/>
          <w:szCs w:val="24"/>
        </w:rPr>
        <w:t>The LAA’s goal is to build an organisation that is open and inclusive and truly values and celebrates the diversity of its workforce. One that reflects and understands the needs of the diverse society we serve. This is regardless of social background, gender, age, ethnicity, sexual orientation, beliefs, disabilities or long-term illness or caring responsibilities.</w:t>
      </w:r>
    </w:p>
    <w:p w14:paraId="3F87DF14" w14:textId="77777777" w:rsidR="004B56FB" w:rsidRPr="00B316E5" w:rsidRDefault="004B56FB" w:rsidP="00B1097C">
      <w:pPr>
        <w:jc w:val="both"/>
        <w:rPr>
          <w:rFonts w:ascii="Arial" w:hAnsi="Arial" w:cs="Arial"/>
          <w:b/>
          <w:bCs/>
          <w:color w:val="2F5496" w:themeColor="accent1" w:themeShade="BF"/>
          <w:sz w:val="28"/>
          <w:szCs w:val="28"/>
          <w:lang w:eastAsia="en-GB"/>
        </w:rPr>
      </w:pPr>
      <w:r w:rsidRPr="00B316E5">
        <w:rPr>
          <w:rFonts w:ascii="Arial" w:hAnsi="Arial" w:cs="Arial"/>
          <w:b/>
          <w:bCs/>
          <w:color w:val="2F5496" w:themeColor="accent1" w:themeShade="BF"/>
          <w:sz w:val="28"/>
          <w:szCs w:val="28"/>
          <w:lang w:eastAsia="en-GB"/>
        </w:rPr>
        <w:t>Reasonable Adjustments</w:t>
      </w:r>
    </w:p>
    <w:p w14:paraId="5A85C7DF" w14:textId="77777777" w:rsidR="004B56FB" w:rsidRPr="00E1001E" w:rsidRDefault="004B56FB" w:rsidP="00B1097C">
      <w:pPr>
        <w:spacing w:after="0"/>
        <w:jc w:val="both"/>
        <w:rPr>
          <w:rFonts w:ascii="Arial" w:hAnsi="Arial" w:cs="Arial"/>
          <w:color w:val="000000" w:themeColor="text1"/>
          <w:sz w:val="24"/>
          <w:szCs w:val="24"/>
        </w:rPr>
      </w:pPr>
      <w:r w:rsidRPr="00E1001E">
        <w:rPr>
          <w:rFonts w:ascii="Arial" w:eastAsia="Times New Roman" w:hAnsi="Arial" w:cs="Arial"/>
          <w:color w:val="000000" w:themeColor="text1"/>
          <w:sz w:val="24"/>
          <w:szCs w:val="24"/>
        </w:rPr>
        <w:t>We are committed to ensuring our recruitment process is inclusive and accessible to all. If you have a disability or long-term condition (for example dyslexia, anxiety, autism, a mobility condition or hearing loss) and need us to make any reasonable adjustments</w:t>
      </w:r>
      <w:r>
        <w:rPr>
          <w:rFonts w:ascii="Arial" w:eastAsia="Times New Roman" w:hAnsi="Arial" w:cs="Arial"/>
          <w:color w:val="000000" w:themeColor="text1"/>
          <w:sz w:val="24"/>
          <w:szCs w:val="24"/>
        </w:rPr>
        <w:t xml:space="preserve"> to support you through</w:t>
      </w:r>
      <w:r w:rsidRPr="00E1001E">
        <w:rPr>
          <w:rFonts w:ascii="Arial" w:eastAsia="Times New Roman" w:hAnsi="Arial" w:cs="Arial"/>
          <w:color w:val="000000" w:themeColor="text1"/>
          <w:sz w:val="24"/>
          <w:szCs w:val="24"/>
        </w:rPr>
        <w:t xml:space="preserve"> the recruitment process, please let us know by</w:t>
      </w:r>
      <w:r>
        <w:rPr>
          <w:rFonts w:ascii="Arial" w:eastAsia="Times New Roman" w:hAnsi="Arial" w:cs="Arial"/>
          <w:color w:val="000000" w:themeColor="text1"/>
          <w:sz w:val="24"/>
          <w:szCs w:val="24"/>
        </w:rPr>
        <w:t xml:space="preserve"> adding the information to the applications system or</w:t>
      </w:r>
      <w:r w:rsidRPr="00E1001E">
        <w:rPr>
          <w:rFonts w:ascii="Arial" w:eastAsia="Times New Roman" w:hAnsi="Arial" w:cs="Arial"/>
          <w:color w:val="000000" w:themeColor="text1"/>
          <w:sz w:val="24"/>
          <w:szCs w:val="24"/>
        </w:rPr>
        <w:t xml:space="preserve"> emailing </w:t>
      </w:r>
      <w:hyperlink r:id="rId14" w:history="1">
        <w:r w:rsidRPr="00E1001E">
          <w:rPr>
            <w:rStyle w:val="Hyperlink"/>
            <w:rFonts w:ascii="Arial" w:hAnsi="Arial" w:cs="Arial"/>
            <w:sz w:val="24"/>
            <w:szCs w:val="24"/>
          </w:rPr>
          <w:t>LAARecruitment@justice.gov.uk</w:t>
        </w:r>
      </w:hyperlink>
      <w:r w:rsidRPr="00E1001E">
        <w:rPr>
          <w:rStyle w:val="Hyperlink"/>
          <w:rFonts w:ascii="Arial" w:hAnsi="Arial" w:cs="Arial"/>
          <w:sz w:val="24"/>
          <w:szCs w:val="24"/>
        </w:rPr>
        <w:t xml:space="preserve"> </w:t>
      </w:r>
      <w:r w:rsidRPr="00AE1339">
        <w:rPr>
          <w:rStyle w:val="Hyperlink"/>
          <w:rFonts w:ascii="Arial" w:hAnsi="Arial" w:cs="Arial"/>
          <w:color w:val="auto"/>
          <w:sz w:val="24"/>
          <w:szCs w:val="24"/>
        </w:rPr>
        <w:t xml:space="preserve">after you have </w:t>
      </w:r>
      <w:r>
        <w:rPr>
          <w:rStyle w:val="Hyperlink"/>
          <w:rFonts w:ascii="Arial" w:hAnsi="Arial" w:cs="Arial"/>
          <w:color w:val="auto"/>
          <w:sz w:val="24"/>
          <w:szCs w:val="24"/>
        </w:rPr>
        <w:t xml:space="preserve">applied </w:t>
      </w:r>
      <w:r w:rsidRPr="00E1001E">
        <w:rPr>
          <w:rFonts w:ascii="Arial" w:hAnsi="Arial" w:cs="Arial"/>
          <w:sz w:val="24"/>
          <w:szCs w:val="24"/>
          <w:lang w:eastAsia="en-GB"/>
        </w:rPr>
        <w:t xml:space="preserve">so that we can </w:t>
      </w:r>
      <w:r>
        <w:rPr>
          <w:rFonts w:ascii="Arial" w:hAnsi="Arial" w:cs="Arial"/>
          <w:sz w:val="24"/>
          <w:szCs w:val="24"/>
          <w:lang w:eastAsia="en-GB"/>
        </w:rPr>
        <w:t>discuss options with you.</w:t>
      </w:r>
    </w:p>
    <w:p w14:paraId="5951AC66" w14:textId="77777777" w:rsidR="004B56FB" w:rsidRDefault="004B56FB" w:rsidP="00B1097C">
      <w:pPr>
        <w:jc w:val="both"/>
        <w:rPr>
          <w:rFonts w:ascii="Arial" w:hAnsi="Arial" w:cs="Arial"/>
          <w:b/>
          <w:bCs/>
          <w:sz w:val="28"/>
          <w:szCs w:val="28"/>
        </w:rPr>
      </w:pPr>
      <w:r>
        <w:rPr>
          <w:noProof/>
        </w:rPr>
        <w:drawing>
          <wp:inline distT="0" distB="0" distL="0" distR="0" wp14:anchorId="2D4F9E98" wp14:editId="62840961">
            <wp:extent cx="1238250" cy="590550"/>
            <wp:effectExtent l="0" t="0" r="0" b="0"/>
            <wp:docPr id="2071015389" name="Picture 2071015389" descr="cid:image005.png@01D34F37.00E32C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5.png@01D34F37.00E32C8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38250" cy="590550"/>
                    </a:xfrm>
                    <a:prstGeom prst="rect">
                      <a:avLst/>
                    </a:prstGeom>
                    <a:noFill/>
                    <a:ln>
                      <a:noFill/>
                    </a:ln>
                  </pic:spPr>
                </pic:pic>
              </a:graphicData>
            </a:graphic>
          </wp:inline>
        </w:drawing>
      </w:r>
    </w:p>
    <w:p w14:paraId="58AEF60A" w14:textId="4FFF4D0B" w:rsidR="00693454" w:rsidRPr="00693454" w:rsidRDefault="7DBAD38C" w:rsidP="00B1097C">
      <w:pPr>
        <w:pStyle w:val="Heading1"/>
        <w:jc w:val="both"/>
        <w:rPr>
          <w:rFonts w:ascii="Arial" w:hAnsi="Arial" w:cs="Arial"/>
          <w:b/>
          <w:bCs/>
        </w:rPr>
      </w:pPr>
      <w:r w:rsidRPr="18CC0D5F">
        <w:rPr>
          <w:rFonts w:ascii="Arial" w:hAnsi="Arial" w:cs="Arial"/>
          <w:b/>
          <w:bCs/>
        </w:rPr>
        <w:t>Comp</w:t>
      </w:r>
      <w:r w:rsidR="00693454" w:rsidRPr="18CC0D5F">
        <w:rPr>
          <w:rFonts w:ascii="Arial" w:hAnsi="Arial" w:cs="Arial"/>
          <w:b/>
          <w:bCs/>
        </w:rPr>
        <w:t>laints procedure</w:t>
      </w:r>
    </w:p>
    <w:p w14:paraId="417ADCD5" w14:textId="2411601C" w:rsidR="001079C9" w:rsidRDefault="001079C9" w:rsidP="00B1097C">
      <w:pPr>
        <w:jc w:val="both"/>
        <w:rPr>
          <w:rFonts w:ascii="Arial" w:hAnsi="Arial" w:cs="Arial"/>
          <w:sz w:val="24"/>
          <w:szCs w:val="24"/>
        </w:rPr>
      </w:pPr>
      <w:r>
        <w:rPr>
          <w:rFonts w:ascii="Arial" w:hAnsi="Arial" w:cs="Arial"/>
          <w:sz w:val="24"/>
          <w:szCs w:val="24"/>
        </w:rPr>
        <w:t>If you have any complaint</w:t>
      </w:r>
      <w:r w:rsidR="00693454">
        <w:rPr>
          <w:rFonts w:ascii="Arial" w:hAnsi="Arial" w:cs="Arial"/>
          <w:sz w:val="24"/>
          <w:szCs w:val="24"/>
        </w:rPr>
        <w:t>s</w:t>
      </w:r>
      <w:r>
        <w:rPr>
          <w:rFonts w:ascii="Arial" w:hAnsi="Arial" w:cs="Arial"/>
          <w:sz w:val="24"/>
          <w:szCs w:val="24"/>
        </w:rPr>
        <w:t xml:space="preserve"> </w:t>
      </w:r>
      <w:r w:rsidR="00BC0EC7">
        <w:rPr>
          <w:rFonts w:ascii="Arial" w:hAnsi="Arial" w:cs="Arial"/>
          <w:sz w:val="24"/>
          <w:szCs w:val="24"/>
        </w:rPr>
        <w:t>about th</w:t>
      </w:r>
      <w:r w:rsidR="00693454">
        <w:rPr>
          <w:rFonts w:ascii="Arial" w:hAnsi="Arial" w:cs="Arial"/>
          <w:sz w:val="24"/>
          <w:szCs w:val="24"/>
        </w:rPr>
        <w:t>is</w:t>
      </w:r>
      <w:r w:rsidR="00BC0EC7">
        <w:rPr>
          <w:rFonts w:ascii="Arial" w:hAnsi="Arial" w:cs="Arial"/>
          <w:sz w:val="24"/>
          <w:szCs w:val="24"/>
        </w:rPr>
        <w:t xml:space="preserve"> recruitment activity</w:t>
      </w:r>
      <w:r w:rsidR="003C5F01">
        <w:rPr>
          <w:rFonts w:ascii="Arial" w:hAnsi="Arial" w:cs="Arial"/>
          <w:sz w:val="24"/>
          <w:szCs w:val="24"/>
        </w:rPr>
        <w:t>,</w:t>
      </w:r>
      <w:r w:rsidR="00BC0EC7">
        <w:rPr>
          <w:rFonts w:ascii="Arial" w:hAnsi="Arial" w:cs="Arial"/>
          <w:sz w:val="24"/>
          <w:szCs w:val="24"/>
        </w:rPr>
        <w:t xml:space="preserve"> please share your</w:t>
      </w:r>
      <w:r w:rsidR="007B74BC">
        <w:rPr>
          <w:rFonts w:ascii="Arial" w:hAnsi="Arial" w:cs="Arial"/>
          <w:sz w:val="24"/>
          <w:szCs w:val="24"/>
        </w:rPr>
        <w:t xml:space="preserve"> concerns </w:t>
      </w:r>
      <w:r w:rsidR="00136E94">
        <w:rPr>
          <w:rFonts w:ascii="Arial" w:hAnsi="Arial" w:cs="Arial"/>
          <w:sz w:val="24"/>
          <w:szCs w:val="24"/>
        </w:rPr>
        <w:t>by emailing</w:t>
      </w:r>
      <w:r w:rsidR="007B74BC">
        <w:rPr>
          <w:rFonts w:ascii="Arial" w:hAnsi="Arial" w:cs="Arial"/>
          <w:sz w:val="24"/>
          <w:szCs w:val="24"/>
        </w:rPr>
        <w:t xml:space="preserve"> </w:t>
      </w:r>
      <w:hyperlink r:id="rId16" w:history="1">
        <w:r w:rsidR="0008232C" w:rsidRPr="00F84E2B">
          <w:rPr>
            <w:rStyle w:val="Hyperlink"/>
            <w:rFonts w:ascii="Arial" w:hAnsi="Arial" w:cs="Arial"/>
            <w:sz w:val="24"/>
            <w:szCs w:val="24"/>
          </w:rPr>
          <w:t>LAARecruitment@justice.gov.uk</w:t>
        </w:r>
      </w:hyperlink>
      <w:r w:rsidR="00FE5B42">
        <w:rPr>
          <w:rFonts w:ascii="Arial" w:hAnsi="Arial" w:cs="Arial"/>
          <w:sz w:val="24"/>
          <w:szCs w:val="24"/>
        </w:rPr>
        <w:t xml:space="preserve"> initially</w:t>
      </w:r>
      <w:r w:rsidR="007B74BC">
        <w:rPr>
          <w:rFonts w:ascii="Arial" w:hAnsi="Arial" w:cs="Arial"/>
          <w:sz w:val="24"/>
          <w:szCs w:val="24"/>
        </w:rPr>
        <w:t xml:space="preserve">. </w:t>
      </w:r>
      <w:r w:rsidR="003C5F01">
        <w:rPr>
          <w:rFonts w:ascii="Arial" w:hAnsi="Arial" w:cs="Arial"/>
          <w:sz w:val="24"/>
          <w:szCs w:val="24"/>
        </w:rPr>
        <w:t xml:space="preserve">We aim to respond to any complaint within </w:t>
      </w:r>
      <w:r w:rsidR="00CA5DC5">
        <w:rPr>
          <w:rFonts w:ascii="Arial" w:hAnsi="Arial" w:cs="Arial"/>
          <w:sz w:val="24"/>
          <w:szCs w:val="24"/>
        </w:rPr>
        <w:t xml:space="preserve">10 working days. </w:t>
      </w:r>
    </w:p>
    <w:p w14:paraId="5337C02F" w14:textId="580AD89C" w:rsidR="00277A0F" w:rsidRDefault="00277A0F" w:rsidP="00B1097C">
      <w:pPr>
        <w:jc w:val="both"/>
        <w:rPr>
          <w:rFonts w:ascii="Arial" w:hAnsi="Arial" w:cs="Arial"/>
          <w:sz w:val="24"/>
          <w:szCs w:val="24"/>
        </w:rPr>
      </w:pPr>
      <w:r w:rsidRPr="00277A0F">
        <w:rPr>
          <w:rFonts w:ascii="Arial" w:hAnsi="Arial" w:cs="Arial"/>
          <w:sz w:val="24"/>
          <w:szCs w:val="24"/>
        </w:rPr>
        <w:t>If you are dissatisfied with our response, we will forward your complaint to the Civil Service Commission, an independent body, for review. </w:t>
      </w:r>
    </w:p>
    <w:p w14:paraId="0BE5DE80" w14:textId="0BE194FA" w:rsidR="007C01AB" w:rsidRDefault="007C01AB" w:rsidP="00B1097C">
      <w:pPr>
        <w:jc w:val="both"/>
        <w:rPr>
          <w:rFonts w:ascii="Arial" w:hAnsi="Arial" w:cs="Arial"/>
          <w:sz w:val="24"/>
          <w:szCs w:val="24"/>
        </w:rPr>
      </w:pPr>
    </w:p>
    <w:p w14:paraId="321BC2E7" w14:textId="77777777" w:rsidR="00486A5D" w:rsidRPr="00486A5D" w:rsidRDefault="00486A5D" w:rsidP="00B1097C">
      <w:pPr>
        <w:jc w:val="both"/>
        <w:rPr>
          <w:rFonts w:ascii="Arial" w:hAnsi="Arial" w:cs="Arial"/>
          <w:sz w:val="24"/>
          <w:szCs w:val="24"/>
        </w:rPr>
      </w:pPr>
    </w:p>
    <w:sectPr w:rsidR="00486A5D" w:rsidRPr="00486A5D" w:rsidSect="00CD3E62">
      <w:headerReference w:type="even" r:id="rId17"/>
      <w:headerReference w:type="default" r:id="rId18"/>
      <w:footerReference w:type="even" r:id="rId19"/>
      <w:footerReference w:type="default" r:id="rId20"/>
      <w:headerReference w:type="first" r:id="rId21"/>
      <w:footerReference w:type="first" r:id="rId2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F61890" w14:textId="77777777" w:rsidR="00572E16" w:rsidRDefault="00572E16" w:rsidP="0029313A">
      <w:pPr>
        <w:spacing w:after="0" w:line="240" w:lineRule="auto"/>
      </w:pPr>
      <w:r>
        <w:separator/>
      </w:r>
    </w:p>
  </w:endnote>
  <w:endnote w:type="continuationSeparator" w:id="0">
    <w:p w14:paraId="637AC79E" w14:textId="77777777" w:rsidR="00572E16" w:rsidRDefault="00572E16" w:rsidP="0029313A">
      <w:pPr>
        <w:spacing w:after="0" w:line="240" w:lineRule="auto"/>
      </w:pPr>
      <w:r>
        <w:continuationSeparator/>
      </w:r>
    </w:p>
  </w:endnote>
  <w:endnote w:type="continuationNotice" w:id="1">
    <w:p w14:paraId="1D4039A0" w14:textId="77777777" w:rsidR="00572E16" w:rsidRDefault="00572E1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52850" w14:textId="68710172" w:rsidR="0003447E" w:rsidRDefault="00FD0382">
    <w:pPr>
      <w:pStyle w:val="Footer"/>
    </w:pPr>
    <w:r>
      <w:rPr>
        <w:noProof/>
      </w:rPr>
      <mc:AlternateContent>
        <mc:Choice Requires="wps">
          <w:drawing>
            <wp:anchor distT="0" distB="0" distL="0" distR="0" simplePos="0" relativeHeight="251658244" behindDoc="0" locked="0" layoutInCell="1" allowOverlap="1" wp14:anchorId="52515C5D" wp14:editId="16512F7C">
              <wp:simplePos x="635" y="635"/>
              <wp:positionH relativeFrom="page">
                <wp:align>center</wp:align>
              </wp:positionH>
              <wp:positionV relativeFrom="page">
                <wp:align>bottom</wp:align>
              </wp:positionV>
              <wp:extent cx="552450" cy="390525"/>
              <wp:effectExtent l="0" t="0" r="0" b="0"/>
              <wp:wrapNone/>
              <wp:docPr id="7" name="Text Box 7"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2000DC77" w14:textId="5C169719"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w:pict>
            <v:shapetype w14:anchorId="52515C5D" id="_x0000_t202" coordsize="21600,21600" o:spt="202" path="m,l,21600r21600,l21600,xe">
              <v:stroke joinstyle="miter"/>
              <v:path gradientshapeok="t" o:connecttype="rect"/>
            </v:shapetype>
            <v:shape id="Text Box 7" o:spid="_x0000_s1028" type="#_x0000_t202" alt="OFFICIAL" style="position:absolute;margin-left:0;margin-top:0;width:43.5pt;height:30.75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" filled="f" stroked="f">
              <v:textbox style="mso-fit-shape-to-text:t" inset="0,0,0,15pt">
                <w:txbxContent>
                  <w:p w14:paraId="2000DC77" w14:textId="5C169719"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25CC" w14:textId="0BEAABCE" w:rsidR="0003447E" w:rsidRDefault="00FD0382">
    <w:pPr>
      <w:pStyle w:val="Footer"/>
    </w:pPr>
    <w:r>
      <w:rPr>
        <w:noProof/>
      </w:rPr>
      <mc:AlternateContent>
        <mc:Choice Requires="wps">
          <w:drawing>
            <wp:anchor distT="0" distB="0" distL="0" distR="0" simplePos="0" relativeHeight="251658245" behindDoc="0" locked="0" layoutInCell="1" allowOverlap="1" wp14:anchorId="44CDB835" wp14:editId="23208FD7">
              <wp:simplePos x="635" y="635"/>
              <wp:positionH relativeFrom="page">
                <wp:align>center</wp:align>
              </wp:positionH>
              <wp:positionV relativeFrom="page">
                <wp:align>bottom</wp:align>
              </wp:positionV>
              <wp:extent cx="552450" cy="390525"/>
              <wp:effectExtent l="0" t="0" r="0" b="0"/>
              <wp:wrapNone/>
              <wp:docPr id="8" name="Text Box 8"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751504D0" w14:textId="4266A6F5"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w:pict>
            <v:shapetype w14:anchorId="44CDB835" id="_x0000_t202" coordsize="21600,21600" o:spt="202" path="m,l,21600r21600,l21600,xe">
              <v:stroke joinstyle="miter"/>
              <v:path gradientshapeok="t" o:connecttype="rect"/>
            </v:shapetype>
            <v:shape id="Text Box 8" o:spid="_x0000_s1029" type="#_x0000_t202" alt="OFFICIAL" style="position:absolute;margin-left:0;margin-top:0;width:43.5pt;height:30.75pt;z-index:25165824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" filled="f" stroked="f">
              <v:textbox style="mso-fit-shape-to-text:t" inset="0,0,0,15pt">
                <w:txbxContent>
                  <w:p w14:paraId="751504D0" w14:textId="4266A6F5"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B507F" w14:textId="53ADDB38" w:rsidR="0003447E" w:rsidRDefault="00FD0382">
    <w:pPr>
      <w:pStyle w:val="Footer"/>
    </w:pPr>
    <w:r>
      <w:rPr>
        <w:noProof/>
      </w:rPr>
      <mc:AlternateContent>
        <mc:Choice Requires="wps">
          <w:drawing>
            <wp:anchor distT="0" distB="0" distL="0" distR="0" simplePos="0" relativeHeight="251658243" behindDoc="0" locked="0" layoutInCell="1" allowOverlap="1" wp14:anchorId="4FBFCCF5" wp14:editId="0C26B623">
              <wp:simplePos x="635" y="635"/>
              <wp:positionH relativeFrom="page">
                <wp:align>center</wp:align>
              </wp:positionH>
              <wp:positionV relativeFrom="page">
                <wp:align>bottom</wp:align>
              </wp:positionV>
              <wp:extent cx="552450" cy="390525"/>
              <wp:effectExtent l="0" t="0" r="0" b="0"/>
              <wp:wrapNone/>
              <wp:docPr id="6"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051104EA" w14:textId="78F634F5"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w:pict>
            <v:shapetype w14:anchorId="4FBFCCF5" id="_x0000_t202" coordsize="21600,21600" o:spt="202" path="m,l,21600r21600,l21600,xe">
              <v:stroke joinstyle="miter"/>
              <v:path gradientshapeok="t" o:connecttype="rect"/>
            </v:shapetype>
            <v:shape id="Text Box 6" o:spid="_x0000_s1031" type="#_x0000_t202" alt="OFFICIAL" style="position:absolute;margin-left:0;margin-top:0;width:43.5pt;height:30.75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" filled="f" stroked="f">
              <v:textbox style="mso-fit-shape-to-text:t" inset="0,0,0,15pt">
                <w:txbxContent>
                  <w:p w14:paraId="051104EA" w14:textId="78F634F5"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6C61B2" w14:textId="77777777" w:rsidR="00572E16" w:rsidRDefault="00572E16" w:rsidP="0029313A">
      <w:pPr>
        <w:spacing w:after="0" w:line="240" w:lineRule="auto"/>
      </w:pPr>
      <w:r>
        <w:separator/>
      </w:r>
    </w:p>
  </w:footnote>
  <w:footnote w:type="continuationSeparator" w:id="0">
    <w:p w14:paraId="4E465DDE" w14:textId="77777777" w:rsidR="00572E16" w:rsidRDefault="00572E16" w:rsidP="0029313A">
      <w:pPr>
        <w:spacing w:after="0" w:line="240" w:lineRule="auto"/>
      </w:pPr>
      <w:r>
        <w:continuationSeparator/>
      </w:r>
    </w:p>
  </w:footnote>
  <w:footnote w:type="continuationNotice" w:id="1">
    <w:p w14:paraId="1D56826E" w14:textId="77777777" w:rsidR="00572E16" w:rsidRDefault="00572E1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15158" w14:textId="63D20CD0" w:rsidR="0003447E" w:rsidRDefault="00FD0382">
    <w:pPr>
      <w:pStyle w:val="Header"/>
    </w:pPr>
    <w:r>
      <w:rPr>
        <w:noProof/>
      </w:rPr>
      <mc:AlternateContent>
        <mc:Choice Requires="wps">
          <w:drawing>
            <wp:anchor distT="0" distB="0" distL="0" distR="0" simplePos="0" relativeHeight="251658241" behindDoc="0" locked="0" layoutInCell="1" allowOverlap="1" wp14:anchorId="0C426933" wp14:editId="292E3D65">
              <wp:simplePos x="635" y="635"/>
              <wp:positionH relativeFrom="page">
                <wp:align>center</wp:align>
              </wp:positionH>
              <wp:positionV relativeFrom="page">
                <wp:align>top</wp:align>
              </wp:positionV>
              <wp:extent cx="552450" cy="390525"/>
              <wp:effectExtent l="0" t="0" r="0" b="9525"/>
              <wp:wrapNone/>
              <wp:docPr id="4" name="Text Box 4"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62772FC6" w14:textId="1170A31D"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rto="http://schemas.microsoft.com/office/word/2006/arto">
          <w:pict>
            <v:shapetype w14:anchorId="0C426933" id="_x0000_t202" coordsize="21600,21600" o:spt="202" path="m,l,21600r21600,l21600,xe">
              <v:stroke joinstyle="miter"/>
              <v:path gradientshapeok="t" o:connecttype="rect"/>
            </v:shapetype>
            <v:shape id="Text Box 4" o:spid="_x0000_s1026" type="#_x0000_t202" alt="OFFICIAL" style="position:absolute;margin-left:0;margin-top:0;width:43.5pt;height:30.75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" filled="f" stroked="f">
              <v:textbox style="mso-fit-shape-to-text:t" inset="0,15pt,0,0">
                <w:txbxContent>
                  <w:p w14:paraId="62772FC6" w14:textId="1170A31D"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01856" w14:textId="4C696A33" w:rsidR="00BA018A" w:rsidRDefault="00FD0382">
    <w:pPr>
      <w:pStyle w:val="Header"/>
    </w:pPr>
    <w:r>
      <w:rPr>
        <w:noProof/>
      </w:rPr>
      <mc:AlternateContent>
        <mc:Choice Requires="wps">
          <w:drawing>
            <wp:anchor distT="0" distB="0" distL="0" distR="0" simplePos="0" relativeHeight="251658242" behindDoc="0" locked="0" layoutInCell="1" allowOverlap="1" wp14:anchorId="308C639A" wp14:editId="734DA45C">
              <wp:simplePos x="635" y="635"/>
              <wp:positionH relativeFrom="page">
                <wp:align>center</wp:align>
              </wp:positionH>
              <wp:positionV relativeFrom="page">
                <wp:align>top</wp:align>
              </wp:positionV>
              <wp:extent cx="552450" cy="390525"/>
              <wp:effectExtent l="0" t="0" r="0" b="9525"/>
              <wp:wrapNone/>
              <wp:docPr id="5" name="Text Box 5"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73DD585B" w14:textId="0D939F29"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rto="http://schemas.microsoft.com/office/word/2006/arto">
          <w:pict>
            <v:shapetype w14:anchorId="308C639A" id="_x0000_t202" coordsize="21600,21600" o:spt="202" path="m,l,21600r21600,l21600,xe">
              <v:stroke joinstyle="miter"/>
              <v:path gradientshapeok="t" o:connecttype="rect"/>
            </v:shapetype>
            <v:shape id="Text Box 5" o:spid="_x0000_s1027" type="#_x0000_t202" alt="OFFICIAL" style="position:absolute;margin-left:0;margin-top:0;width:43.5pt;height:30.75pt;z-index:25165824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" filled="f" stroked="f">
              <v:textbox style="mso-fit-shape-to-text:t" inset="0,15pt,0,0">
                <w:txbxContent>
                  <w:p w14:paraId="73DD585B" w14:textId="0D939F29"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r w:rsidR="008548EC">
      <w:ptab w:relativeTo="margin" w:alignment="center" w:leader="none"/>
    </w:r>
    <w:r w:rsidR="18CC0D5F">
      <w:t>LAA Job Description Template V</w:t>
    </w:r>
    <w:r w:rsidR="009F63F2">
      <w:t>10</w:t>
    </w:r>
    <w:r w:rsidR="18CC0D5F">
      <w:t xml:space="preserve"> </w:t>
    </w:r>
    <w:r w:rsidR="006F2FC2">
      <w:t>22.04</w:t>
    </w:r>
    <w:r w:rsidR="18CC0D5F">
      <w:t>.26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FC667F" w14:textId="2334EC34" w:rsidR="0003447E" w:rsidRDefault="00FD0382">
    <w:pPr>
      <w:pStyle w:val="Header"/>
    </w:pPr>
    <w:r>
      <w:rPr>
        <w:noProof/>
      </w:rPr>
      <mc:AlternateContent>
        <mc:Choice Requires="wps">
          <w:drawing>
            <wp:anchor distT="0" distB="0" distL="0" distR="0" simplePos="0" relativeHeight="251658240" behindDoc="0" locked="0" layoutInCell="1" allowOverlap="1" wp14:anchorId="4056465B" wp14:editId="09DAD710">
              <wp:simplePos x="635" y="635"/>
              <wp:positionH relativeFrom="page">
                <wp:align>center</wp:align>
              </wp:positionH>
              <wp:positionV relativeFrom="page">
                <wp:align>top</wp:align>
              </wp:positionV>
              <wp:extent cx="552450" cy="390525"/>
              <wp:effectExtent l="0" t="0" r="0" b="9525"/>
              <wp:wrapNone/>
              <wp:docPr id="3"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08A1EFE2" w14:textId="477C627B"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rto="http://schemas.microsoft.com/office/word/2006/arto">
          <w:pict>
            <v:shapetype w14:anchorId="4056465B" id="_x0000_t202" coordsize="21600,21600" o:spt="202" path="m,l,21600r21600,l21600,xe">
              <v:stroke joinstyle="miter"/>
              <v:path gradientshapeok="t" o:connecttype="rect"/>
            </v:shapetype>
            <v:shape id="Text Box 3" o:spid="_x0000_s1030" type="#_x0000_t202" alt="OFFICIAL" style="position:absolute;margin-left:0;margin-top:0;width:43.5pt;height:30.7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" filled="f" stroked="f">
              <v:textbox style="mso-fit-shape-to-text:t" inset="0,15pt,0,0">
                <w:txbxContent>
                  <w:p w14:paraId="08A1EFE2" w14:textId="477C627B"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C4A91"/>
    <w:multiLevelType w:val="hybridMultilevel"/>
    <w:tmpl w:val="B1B04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C86585"/>
    <w:multiLevelType w:val="hybridMultilevel"/>
    <w:tmpl w:val="8C6A3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EA05E7"/>
    <w:multiLevelType w:val="hybridMultilevel"/>
    <w:tmpl w:val="44EC8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B32DF4"/>
    <w:multiLevelType w:val="hybridMultilevel"/>
    <w:tmpl w:val="67988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AB0F9B"/>
    <w:multiLevelType w:val="hybridMultilevel"/>
    <w:tmpl w:val="E6362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D32104"/>
    <w:multiLevelType w:val="hybridMultilevel"/>
    <w:tmpl w:val="30FE0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F60B68"/>
    <w:multiLevelType w:val="hybridMultilevel"/>
    <w:tmpl w:val="A156D11C"/>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317E5D33"/>
    <w:multiLevelType w:val="hybridMultilevel"/>
    <w:tmpl w:val="8FC29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715B88"/>
    <w:multiLevelType w:val="hybridMultilevel"/>
    <w:tmpl w:val="79E6F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577714"/>
    <w:multiLevelType w:val="hybridMultilevel"/>
    <w:tmpl w:val="CDC0F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4F67A78"/>
    <w:multiLevelType w:val="hybridMultilevel"/>
    <w:tmpl w:val="41B04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AC2755E"/>
    <w:multiLevelType w:val="hybridMultilevel"/>
    <w:tmpl w:val="CE82CD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FA8404E"/>
    <w:multiLevelType w:val="hybridMultilevel"/>
    <w:tmpl w:val="7720A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30569B9"/>
    <w:multiLevelType w:val="hybridMultilevel"/>
    <w:tmpl w:val="BC825C08"/>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750C1006"/>
    <w:multiLevelType w:val="hybridMultilevel"/>
    <w:tmpl w:val="F3548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8436063">
    <w:abstractNumId w:val="11"/>
  </w:num>
  <w:num w:numId="2" w16cid:durableId="70591528">
    <w:abstractNumId w:val="5"/>
  </w:num>
  <w:num w:numId="3" w16cid:durableId="1845703890">
    <w:abstractNumId w:val="3"/>
  </w:num>
  <w:num w:numId="4" w16cid:durableId="1896624036">
    <w:abstractNumId w:val="14"/>
  </w:num>
  <w:num w:numId="5" w16cid:durableId="1298948752">
    <w:abstractNumId w:val="12"/>
  </w:num>
  <w:num w:numId="6" w16cid:durableId="381713432">
    <w:abstractNumId w:val="10"/>
  </w:num>
  <w:num w:numId="7" w16cid:durableId="1448163141">
    <w:abstractNumId w:val="0"/>
  </w:num>
  <w:num w:numId="8" w16cid:durableId="186523360">
    <w:abstractNumId w:val="7"/>
  </w:num>
  <w:num w:numId="9" w16cid:durableId="2128700434">
    <w:abstractNumId w:val="8"/>
  </w:num>
  <w:num w:numId="10" w16cid:durableId="222719490">
    <w:abstractNumId w:val="4"/>
  </w:num>
  <w:num w:numId="11" w16cid:durableId="1134983159">
    <w:abstractNumId w:val="2"/>
  </w:num>
  <w:num w:numId="12" w16cid:durableId="341662035">
    <w:abstractNumId w:val="1"/>
  </w:num>
  <w:num w:numId="13" w16cid:durableId="938876631">
    <w:abstractNumId w:val="6"/>
  </w:num>
  <w:num w:numId="14" w16cid:durableId="806971961">
    <w:abstractNumId w:val="13"/>
  </w:num>
  <w:num w:numId="15" w16cid:durableId="79170518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D0F2D7A-3BE3-4A5F-A2AD-36301766F93F}"/>
    <w:docVar w:name="dgnword-eventsink" w:val="1765195963008"/>
  </w:docVars>
  <w:rsids>
    <w:rsidRoot w:val="00CD3E62"/>
    <w:rsid w:val="0001254A"/>
    <w:rsid w:val="00013973"/>
    <w:rsid w:val="0003447E"/>
    <w:rsid w:val="0006045F"/>
    <w:rsid w:val="0006194B"/>
    <w:rsid w:val="00062EBB"/>
    <w:rsid w:val="0008232C"/>
    <w:rsid w:val="00087F13"/>
    <w:rsid w:val="000A5E69"/>
    <w:rsid w:val="000A7418"/>
    <w:rsid w:val="000B64CA"/>
    <w:rsid w:val="000C345C"/>
    <w:rsid w:val="000D3474"/>
    <w:rsid w:val="000E7DE3"/>
    <w:rsid w:val="001063C8"/>
    <w:rsid w:val="001079C9"/>
    <w:rsid w:val="00123023"/>
    <w:rsid w:val="001326D9"/>
    <w:rsid w:val="00136E94"/>
    <w:rsid w:val="001405C4"/>
    <w:rsid w:val="00151ED7"/>
    <w:rsid w:val="0016502E"/>
    <w:rsid w:val="00166489"/>
    <w:rsid w:val="00174C29"/>
    <w:rsid w:val="00177590"/>
    <w:rsid w:val="001907F4"/>
    <w:rsid w:val="00191D71"/>
    <w:rsid w:val="001952D8"/>
    <w:rsid w:val="001A2090"/>
    <w:rsid w:val="001A383B"/>
    <w:rsid w:val="001C706F"/>
    <w:rsid w:val="001E7692"/>
    <w:rsid w:val="001F44F5"/>
    <w:rsid w:val="00204C3A"/>
    <w:rsid w:val="00253B6B"/>
    <w:rsid w:val="00265E43"/>
    <w:rsid w:val="00272F6A"/>
    <w:rsid w:val="00277A0F"/>
    <w:rsid w:val="0029313A"/>
    <w:rsid w:val="002965C9"/>
    <w:rsid w:val="002B12DF"/>
    <w:rsid w:val="002B76F9"/>
    <w:rsid w:val="002D0D99"/>
    <w:rsid w:val="00322D34"/>
    <w:rsid w:val="0032545E"/>
    <w:rsid w:val="00370C70"/>
    <w:rsid w:val="00382545"/>
    <w:rsid w:val="00393D56"/>
    <w:rsid w:val="00395262"/>
    <w:rsid w:val="003A6C63"/>
    <w:rsid w:val="003B6331"/>
    <w:rsid w:val="003C5F01"/>
    <w:rsid w:val="003D44ED"/>
    <w:rsid w:val="003D51CC"/>
    <w:rsid w:val="003D6624"/>
    <w:rsid w:val="003E064C"/>
    <w:rsid w:val="003E35D7"/>
    <w:rsid w:val="003E5489"/>
    <w:rsid w:val="003E61A7"/>
    <w:rsid w:val="003F0F48"/>
    <w:rsid w:val="00404548"/>
    <w:rsid w:val="00404C37"/>
    <w:rsid w:val="00407D92"/>
    <w:rsid w:val="00425113"/>
    <w:rsid w:val="004333D3"/>
    <w:rsid w:val="0043788F"/>
    <w:rsid w:val="00453094"/>
    <w:rsid w:val="00454977"/>
    <w:rsid w:val="00477EC6"/>
    <w:rsid w:val="00486A5D"/>
    <w:rsid w:val="004B1DB6"/>
    <w:rsid w:val="004B56FB"/>
    <w:rsid w:val="004B7F0A"/>
    <w:rsid w:val="004D5734"/>
    <w:rsid w:val="004E5DC7"/>
    <w:rsid w:val="00501275"/>
    <w:rsid w:val="00501453"/>
    <w:rsid w:val="00510A41"/>
    <w:rsid w:val="005210E3"/>
    <w:rsid w:val="00530518"/>
    <w:rsid w:val="005373B8"/>
    <w:rsid w:val="00547F63"/>
    <w:rsid w:val="00550935"/>
    <w:rsid w:val="00572E16"/>
    <w:rsid w:val="0058197E"/>
    <w:rsid w:val="00582951"/>
    <w:rsid w:val="00584C10"/>
    <w:rsid w:val="005B74EF"/>
    <w:rsid w:val="005C1DAC"/>
    <w:rsid w:val="005D07DE"/>
    <w:rsid w:val="005E130C"/>
    <w:rsid w:val="005F29B4"/>
    <w:rsid w:val="006037CB"/>
    <w:rsid w:val="00603A55"/>
    <w:rsid w:val="00603E3E"/>
    <w:rsid w:val="006217D0"/>
    <w:rsid w:val="0062348F"/>
    <w:rsid w:val="00642CB8"/>
    <w:rsid w:val="00647964"/>
    <w:rsid w:val="00655757"/>
    <w:rsid w:val="00693454"/>
    <w:rsid w:val="006A70D4"/>
    <w:rsid w:val="006B3EAB"/>
    <w:rsid w:val="006F0084"/>
    <w:rsid w:val="006F2FC2"/>
    <w:rsid w:val="006F5B17"/>
    <w:rsid w:val="006F6FEF"/>
    <w:rsid w:val="006F7D2C"/>
    <w:rsid w:val="00710B8D"/>
    <w:rsid w:val="00711FF7"/>
    <w:rsid w:val="007159F3"/>
    <w:rsid w:val="00754640"/>
    <w:rsid w:val="00754883"/>
    <w:rsid w:val="007623C4"/>
    <w:rsid w:val="00771D1E"/>
    <w:rsid w:val="00777F64"/>
    <w:rsid w:val="00793F71"/>
    <w:rsid w:val="007B74BC"/>
    <w:rsid w:val="007C01AB"/>
    <w:rsid w:val="007C55CF"/>
    <w:rsid w:val="007E65E8"/>
    <w:rsid w:val="007F1797"/>
    <w:rsid w:val="007F52C5"/>
    <w:rsid w:val="0080371E"/>
    <w:rsid w:val="00812B14"/>
    <w:rsid w:val="00821050"/>
    <w:rsid w:val="0082284C"/>
    <w:rsid w:val="00835536"/>
    <w:rsid w:val="00845123"/>
    <w:rsid w:val="00847B62"/>
    <w:rsid w:val="008548EC"/>
    <w:rsid w:val="00857B8A"/>
    <w:rsid w:val="0086540F"/>
    <w:rsid w:val="0087062F"/>
    <w:rsid w:val="00881DEB"/>
    <w:rsid w:val="008820A3"/>
    <w:rsid w:val="00891A05"/>
    <w:rsid w:val="008A22F5"/>
    <w:rsid w:val="008A4D07"/>
    <w:rsid w:val="008A5DB5"/>
    <w:rsid w:val="008A74E5"/>
    <w:rsid w:val="008B377F"/>
    <w:rsid w:val="008B3CD0"/>
    <w:rsid w:val="008B641A"/>
    <w:rsid w:val="008C0105"/>
    <w:rsid w:val="008C0208"/>
    <w:rsid w:val="008D0FF6"/>
    <w:rsid w:val="008E4134"/>
    <w:rsid w:val="008F491D"/>
    <w:rsid w:val="0092294B"/>
    <w:rsid w:val="0092327B"/>
    <w:rsid w:val="0093221F"/>
    <w:rsid w:val="00936C4A"/>
    <w:rsid w:val="009521C4"/>
    <w:rsid w:val="00961D3C"/>
    <w:rsid w:val="00964843"/>
    <w:rsid w:val="00994C62"/>
    <w:rsid w:val="009A3111"/>
    <w:rsid w:val="009C0663"/>
    <w:rsid w:val="009C0D98"/>
    <w:rsid w:val="009E4323"/>
    <w:rsid w:val="009F008F"/>
    <w:rsid w:val="009F06A3"/>
    <w:rsid w:val="009F1063"/>
    <w:rsid w:val="009F1EE9"/>
    <w:rsid w:val="009F63F2"/>
    <w:rsid w:val="00A00F90"/>
    <w:rsid w:val="00A04E47"/>
    <w:rsid w:val="00A421EA"/>
    <w:rsid w:val="00A42B1A"/>
    <w:rsid w:val="00A52C76"/>
    <w:rsid w:val="00A53616"/>
    <w:rsid w:val="00A5597B"/>
    <w:rsid w:val="00A62195"/>
    <w:rsid w:val="00A62A81"/>
    <w:rsid w:val="00A768F3"/>
    <w:rsid w:val="00A904A9"/>
    <w:rsid w:val="00A9297D"/>
    <w:rsid w:val="00A96CB2"/>
    <w:rsid w:val="00AA17A4"/>
    <w:rsid w:val="00AA3BCA"/>
    <w:rsid w:val="00AB798D"/>
    <w:rsid w:val="00AD7388"/>
    <w:rsid w:val="00AE1339"/>
    <w:rsid w:val="00AE4960"/>
    <w:rsid w:val="00AF07CD"/>
    <w:rsid w:val="00B1097C"/>
    <w:rsid w:val="00B11AD5"/>
    <w:rsid w:val="00B316E5"/>
    <w:rsid w:val="00B422FE"/>
    <w:rsid w:val="00B54AF0"/>
    <w:rsid w:val="00B62F90"/>
    <w:rsid w:val="00B65AF7"/>
    <w:rsid w:val="00BA018A"/>
    <w:rsid w:val="00BC0EC7"/>
    <w:rsid w:val="00BC683A"/>
    <w:rsid w:val="00BD541F"/>
    <w:rsid w:val="00BD6076"/>
    <w:rsid w:val="00BF0440"/>
    <w:rsid w:val="00BF27FC"/>
    <w:rsid w:val="00C026AE"/>
    <w:rsid w:val="00C624CE"/>
    <w:rsid w:val="00C65CE4"/>
    <w:rsid w:val="00C929F8"/>
    <w:rsid w:val="00C94413"/>
    <w:rsid w:val="00CA5DC5"/>
    <w:rsid w:val="00CC3881"/>
    <w:rsid w:val="00CC49B1"/>
    <w:rsid w:val="00CD00BD"/>
    <w:rsid w:val="00CD0AE4"/>
    <w:rsid w:val="00CD3253"/>
    <w:rsid w:val="00CD3E62"/>
    <w:rsid w:val="00CF4D15"/>
    <w:rsid w:val="00D03335"/>
    <w:rsid w:val="00D040E5"/>
    <w:rsid w:val="00D10C5A"/>
    <w:rsid w:val="00D132F0"/>
    <w:rsid w:val="00D30E0F"/>
    <w:rsid w:val="00D44511"/>
    <w:rsid w:val="00D450CE"/>
    <w:rsid w:val="00D45F64"/>
    <w:rsid w:val="00D51817"/>
    <w:rsid w:val="00D52040"/>
    <w:rsid w:val="00D532D7"/>
    <w:rsid w:val="00D727D6"/>
    <w:rsid w:val="00D955B0"/>
    <w:rsid w:val="00DA3A5B"/>
    <w:rsid w:val="00DB1363"/>
    <w:rsid w:val="00DF50FA"/>
    <w:rsid w:val="00E00B5C"/>
    <w:rsid w:val="00E1001E"/>
    <w:rsid w:val="00E15D1F"/>
    <w:rsid w:val="00E41BDB"/>
    <w:rsid w:val="00E43186"/>
    <w:rsid w:val="00E52F7D"/>
    <w:rsid w:val="00E72354"/>
    <w:rsid w:val="00E736BA"/>
    <w:rsid w:val="00E82628"/>
    <w:rsid w:val="00E84900"/>
    <w:rsid w:val="00EA0CFE"/>
    <w:rsid w:val="00EA277C"/>
    <w:rsid w:val="00EA3C6B"/>
    <w:rsid w:val="00EC1048"/>
    <w:rsid w:val="00ED1FA8"/>
    <w:rsid w:val="00F018E7"/>
    <w:rsid w:val="00F06BA5"/>
    <w:rsid w:val="00F129E8"/>
    <w:rsid w:val="00F21056"/>
    <w:rsid w:val="00F2176B"/>
    <w:rsid w:val="00F270F6"/>
    <w:rsid w:val="00F33206"/>
    <w:rsid w:val="00F35931"/>
    <w:rsid w:val="00F40EB3"/>
    <w:rsid w:val="00F46D76"/>
    <w:rsid w:val="00F57031"/>
    <w:rsid w:val="00F65B24"/>
    <w:rsid w:val="00F73756"/>
    <w:rsid w:val="00F946C9"/>
    <w:rsid w:val="00FA0707"/>
    <w:rsid w:val="00FA1461"/>
    <w:rsid w:val="00FB2750"/>
    <w:rsid w:val="00FD0382"/>
    <w:rsid w:val="00FE1BCE"/>
    <w:rsid w:val="00FE3700"/>
    <w:rsid w:val="00FE5B42"/>
    <w:rsid w:val="035AE0D2"/>
    <w:rsid w:val="1537F748"/>
    <w:rsid w:val="173AA537"/>
    <w:rsid w:val="18CC0D5F"/>
    <w:rsid w:val="1CEAEA78"/>
    <w:rsid w:val="1D57D49C"/>
    <w:rsid w:val="2DE46E83"/>
    <w:rsid w:val="5125829D"/>
    <w:rsid w:val="51B5C5B6"/>
    <w:rsid w:val="51E85E64"/>
    <w:rsid w:val="590A57AE"/>
    <w:rsid w:val="6EF47135"/>
    <w:rsid w:val="78B1088F"/>
    <w:rsid w:val="78C6E62D"/>
    <w:rsid w:val="7DBAD38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96943"/>
  <w15:chartTrackingRefBased/>
  <w15:docId w15:val="{3083845D-797C-44A9-9785-F4C57A2BA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5F64"/>
  </w:style>
  <w:style w:type="paragraph" w:styleId="Heading1">
    <w:name w:val="heading 1"/>
    <w:basedOn w:val="Normal"/>
    <w:next w:val="Normal"/>
    <w:link w:val="Heading1Char"/>
    <w:uiPriority w:val="9"/>
    <w:qFormat/>
    <w:rsid w:val="007C01A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C01A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D347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D3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link w:val="BodyTextChar"/>
    <w:uiPriority w:val="1"/>
    <w:qFormat/>
    <w:rsid w:val="00486A5D"/>
    <w:pPr>
      <w:spacing w:after="240" w:line="276" w:lineRule="auto"/>
    </w:pPr>
    <w:rPr>
      <w:sz w:val="24"/>
    </w:rPr>
  </w:style>
  <w:style w:type="character" w:customStyle="1" w:styleId="BodyTextChar">
    <w:name w:val="Body Text Char"/>
    <w:basedOn w:val="DefaultParagraphFont"/>
    <w:link w:val="BodyText"/>
    <w:uiPriority w:val="1"/>
    <w:rsid w:val="00486A5D"/>
    <w:rPr>
      <w:sz w:val="24"/>
    </w:rPr>
  </w:style>
  <w:style w:type="paragraph" w:styleId="ListParagraph">
    <w:name w:val="List Paragraph"/>
    <w:aliases w:val="List bullet"/>
    <w:basedOn w:val="Normal"/>
    <w:uiPriority w:val="34"/>
    <w:qFormat/>
    <w:rsid w:val="00486A5D"/>
    <w:pPr>
      <w:ind w:left="720"/>
      <w:contextualSpacing/>
    </w:pPr>
  </w:style>
  <w:style w:type="character" w:styleId="Hyperlink">
    <w:name w:val="Hyperlink"/>
    <w:uiPriority w:val="99"/>
    <w:unhideWhenUsed/>
    <w:rsid w:val="007C01AB"/>
    <w:rPr>
      <w:strike w:val="0"/>
      <w:dstrike w:val="0"/>
      <w:color w:val="005EA5"/>
      <w:u w:val="none"/>
      <w:effect w:val="none"/>
    </w:rPr>
  </w:style>
  <w:style w:type="character" w:customStyle="1" w:styleId="Heading1Char">
    <w:name w:val="Heading 1 Char"/>
    <w:basedOn w:val="DefaultParagraphFont"/>
    <w:link w:val="Heading1"/>
    <w:uiPriority w:val="9"/>
    <w:rsid w:val="007C01A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C01AB"/>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FE5B42"/>
    <w:rPr>
      <w:color w:val="605E5C"/>
      <w:shd w:val="clear" w:color="auto" w:fill="E1DFDD"/>
    </w:rPr>
  </w:style>
  <w:style w:type="paragraph" w:styleId="Header">
    <w:name w:val="header"/>
    <w:basedOn w:val="Normal"/>
    <w:link w:val="HeaderChar"/>
    <w:uiPriority w:val="99"/>
    <w:unhideWhenUsed/>
    <w:rsid w:val="002931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313A"/>
  </w:style>
  <w:style w:type="paragraph" w:styleId="Footer">
    <w:name w:val="footer"/>
    <w:basedOn w:val="Normal"/>
    <w:link w:val="FooterChar"/>
    <w:uiPriority w:val="99"/>
    <w:unhideWhenUsed/>
    <w:rsid w:val="002931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313A"/>
  </w:style>
  <w:style w:type="character" w:customStyle="1" w:styleId="Heading3Char">
    <w:name w:val="Heading 3 Char"/>
    <w:basedOn w:val="DefaultParagraphFont"/>
    <w:link w:val="Heading3"/>
    <w:uiPriority w:val="9"/>
    <w:rsid w:val="000D3474"/>
    <w:rPr>
      <w:rFonts w:asciiTheme="majorHAnsi" w:eastAsiaTheme="majorEastAsia" w:hAnsiTheme="majorHAnsi" w:cstheme="majorBidi"/>
      <w:color w:val="1F3763" w:themeColor="accent1" w:themeShade="7F"/>
      <w:sz w:val="24"/>
      <w:szCs w:val="24"/>
    </w:rPr>
  </w:style>
  <w:style w:type="character" w:customStyle="1" w:styleId="normaltextrun">
    <w:name w:val="normaltextrun"/>
    <w:basedOn w:val="DefaultParagraphFont"/>
    <w:rsid w:val="00AE1339"/>
  </w:style>
  <w:style w:type="paragraph" w:styleId="NoSpacing">
    <w:name w:val="No Spacing"/>
    <w:uiPriority w:val="1"/>
    <w:qFormat/>
    <w:rsid w:val="008A5DB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2816313">
      <w:bodyDiv w:val="1"/>
      <w:marLeft w:val="0"/>
      <w:marRight w:val="0"/>
      <w:marTop w:val="0"/>
      <w:marBottom w:val="0"/>
      <w:divBdr>
        <w:top w:val="none" w:sz="0" w:space="0" w:color="auto"/>
        <w:left w:val="none" w:sz="0" w:space="0" w:color="auto"/>
        <w:bottom w:val="none" w:sz="0" w:space="0" w:color="auto"/>
        <w:right w:val="none" w:sz="0" w:space="0" w:color="auto"/>
      </w:divBdr>
    </w:div>
    <w:div w:id="1632786831">
      <w:bodyDiv w:val="1"/>
      <w:marLeft w:val="0"/>
      <w:marRight w:val="0"/>
      <w:marTop w:val="0"/>
      <w:marBottom w:val="0"/>
      <w:divBdr>
        <w:top w:val="none" w:sz="0" w:space="0" w:color="auto"/>
        <w:left w:val="none" w:sz="0" w:space="0" w:color="auto"/>
        <w:bottom w:val="none" w:sz="0" w:space="0" w:color="auto"/>
        <w:right w:val="none" w:sz="0" w:space="0" w:color="auto"/>
      </w:divBdr>
    </w:div>
    <w:div w:id="1950358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civil-service-diversity-and-inclusion-strategy-2022-to-2025"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hyperlink" Target="https://www.gov.uk/government/publications/civil-service-people-plan-2024-2027"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LAACentralRecruitmentFunction@justice.gov.uk"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intranet.justice.gov.uk/guidance/statistics-and-survey-results/people-survey-2016/"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LAARecruitment@justice.gov.uk"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11C816619CF5498411520C21F29D04" ma:contentTypeVersion="18" ma:contentTypeDescription="Create a new document." ma:contentTypeScope="" ma:versionID="7872307087841065dfd1412ad3dd8e53">
  <xsd:schema xmlns:xsd="http://www.w3.org/2001/XMLSchema" xmlns:xs="http://www.w3.org/2001/XMLSchema" xmlns:p="http://schemas.microsoft.com/office/2006/metadata/properties" xmlns:ns2="487fd215-93ff-4a07-9453-1b7317f18417" xmlns:ns3="1363e61e-c803-41c8-8211-b49b66816b17" targetNamespace="http://schemas.microsoft.com/office/2006/metadata/properties" ma:root="true" ma:fieldsID="df8d5ea6c1a2333b6610715abc1c89d9" ns2:_="" ns3:_="">
    <xsd:import namespace="487fd215-93ff-4a07-9453-1b7317f18417"/>
    <xsd:import namespace="1363e61e-c803-41c8-8211-b49b66816b1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fd215-93ff-4a07-9453-1b7317f184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63e61e-c803-41c8-8211-b49b66816b17"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87fd215-93ff-4a07-9453-1b7317f1841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A4A4835-A765-4F61-8D35-6C60E4928F6F}">
  <ds:schemaRefs>
    <ds:schemaRef ds:uri="http://schemas.microsoft.com/sharepoint/v3/contenttype/forms"/>
  </ds:schemaRefs>
</ds:datastoreItem>
</file>

<file path=customXml/itemProps2.xml><?xml version="1.0" encoding="utf-8"?>
<ds:datastoreItem xmlns:ds="http://schemas.openxmlformats.org/officeDocument/2006/customXml" ds:itemID="{F63416C8-5A11-4110-BA0D-290562E00A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fd215-93ff-4a07-9453-1b7317f18417"/>
    <ds:schemaRef ds:uri="1363e61e-c803-41c8-8211-b49b66816b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BA46EB-D0D8-466C-8E6B-45378C0F5360}">
  <ds:schemaRefs>
    <ds:schemaRef ds:uri="http://schemas.microsoft.com/office/2006/metadata/properties"/>
    <ds:schemaRef ds:uri="http://schemas.microsoft.com/office/infopath/2007/PartnerControls"/>
    <ds:schemaRef ds:uri="487fd215-93ff-4a07-9453-1b7317f18417"/>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6</Pages>
  <Words>1994</Words>
  <Characters>11372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MOJ</Company>
  <LinksUpToDate>false</LinksUpToDate>
  <CharactersWithSpaces>13340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Fawcett, Rosalind (LAA)</dc:creator>
  <cp:keywords/>
  <dc:description/>
  <cp:lastModifiedBy>Caswell, Chloe | She/Hers</cp:lastModifiedBy>
  <cp:revision>40</cp:revision>
  <dcterms:created xsi:type="dcterms:W3CDTF">2026-04-22T03:40:00Z</dcterms:created>
  <dcterms:modified xsi:type="dcterms:W3CDTF">2026-05-28T14:35:00Z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0x0101005B11C816619CF5498411520C21F29D04</vt:lpwstr>
  </property>
  <property fmtid="{D5CDD505-2E9C-101B-9397-08002B2CF9AE}" pid="3" name="ClassificationContentMarkingHeaderShapeIds">
    <vt:lpwstr>3,4,5</vt:lpwstr>
  </property>
  <property fmtid="{D5CDD505-2E9C-101B-9397-08002B2CF9AE}" pid="4" name="ClassificationContentMarkingHeaderFontProps">
    <vt:lpwstr>#000000,12,Calibri</vt:lpwstr>
  </property>
  <property fmtid="{D5CDD505-2E9C-101B-9397-08002B2CF9AE}" pid="5" name="ClassificationContentMarkingHeaderText">
    <vt:lpwstr>OFFICIAL</vt:lpwstr>
  </property>
  <property fmtid="{D5CDD505-2E9C-101B-9397-08002B2CF9AE}" pid="6" name="ClassificationContentMarkingFooterShapeIds">
    <vt:lpwstr>6,7,8</vt:lpwstr>
  </property>
  <property fmtid="{D5CDD505-2E9C-101B-9397-08002B2CF9AE}" pid="7" name="ClassificationContentMarkingFooterFontProps">
    <vt:lpwstr>#000000,12,Calibri</vt:lpwstr>
  </property>
  <property fmtid="{D5CDD505-2E9C-101B-9397-08002B2CF9AE}" pid="8" name="ClassificationContentMarkingFooterText">
    <vt:lpwstr>OFFICIAL</vt:lpwstr>
  </property>
  <property fmtid="{D5CDD505-2E9C-101B-9397-08002B2CF9AE}" pid="9" name="MSIP_Label_eed1d2f5-2977-4ce1-839d-57a403841e1f_Enabled">
    <vt:lpwstr>true</vt:lpwstr>
  </property>
  <property fmtid="{D5CDD505-2E9C-101B-9397-08002B2CF9AE}" pid="10" name="MSIP_Label_eed1d2f5-2977-4ce1-839d-57a403841e1f_SetDate">
    <vt:lpwstr>2024-06-05T09:03:41Z</vt:lpwstr>
  </property>
  <property fmtid="{D5CDD505-2E9C-101B-9397-08002B2CF9AE}" pid="11" name="MSIP_Label_eed1d2f5-2977-4ce1-839d-57a403841e1f_Method">
    <vt:lpwstr>Privileged</vt:lpwstr>
  </property>
  <property fmtid="{D5CDD505-2E9C-101B-9397-08002B2CF9AE}" pid="12" name="MSIP_Label_eed1d2f5-2977-4ce1-839d-57a403841e1f_Name">
    <vt:lpwstr>OFFICIAL</vt:lpwstr>
  </property>
  <property fmtid="{D5CDD505-2E9C-101B-9397-08002B2CF9AE}" pid="13" name="MSIP_Label_eed1d2f5-2977-4ce1-839d-57a403841e1f_SiteId">
    <vt:lpwstr>c6874728-71e6-41fe-a9e1-2e8c36776ad8</vt:lpwstr>
  </property>
  <property fmtid="{D5CDD505-2E9C-101B-9397-08002B2CF9AE}" pid="14" name="MSIP_Label_eed1d2f5-2977-4ce1-839d-57a403841e1f_ActionId">
    <vt:lpwstr>5c676f9d-b7ec-4a35-94fd-da5c970cc9c6</vt:lpwstr>
  </property>
  <property fmtid="{D5CDD505-2E9C-101B-9397-08002B2CF9AE}" pid="15" name="MSIP_Label_eed1d2f5-2977-4ce1-839d-57a403841e1f_ContentBits">
    <vt:lpwstr>3</vt:lpwstr>
  </property>
  <property fmtid="{D5CDD505-2E9C-101B-9397-08002B2CF9AE}" pid="16" name="xd_ProgID">
    <vt:lpwstr/>
  </property>
  <property fmtid="{D5CDD505-2E9C-101B-9397-08002B2CF9AE}" pid="17" name="ComplianceAssetId">
    <vt:lpwstr/>
  </property>
  <property fmtid="{D5CDD505-2E9C-101B-9397-08002B2CF9AE}" pid="18" name="TemplateUrl">
    <vt:lpwstr/>
  </property>
  <property fmtid="{D5CDD505-2E9C-101B-9397-08002B2CF9AE}" pid="19" name="_ExtendedDescription">
    <vt:lpwstr/>
  </property>
  <property fmtid="{D5CDD505-2E9C-101B-9397-08002B2CF9AE}" pid="20" name="xd_Signature">
    <vt:bool>false</vt:bool>
  </property>
  <property fmtid="{D5CDD505-2E9C-101B-9397-08002B2CF9AE}" pid="21" name="TriggerFlowInfo">
    <vt:lpwstr/>
  </property>
  <property fmtid="{D5CDD505-2E9C-101B-9397-08002B2CF9AE}" pid="22" name="docLang">
    <vt:lpwstr>en</vt:lpwstr>
  </property>
  <property fmtid="{D5CDD505-2E9C-101B-9397-08002B2CF9AE}" pid="23" name="MediaServiceImageTags">
    <vt:lpwstr/>
  </property>
</Properties>
</file>