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5FF26" w14:textId="77777777" w:rsidR="00F4425E" w:rsidRDefault="00000000">
      <w:pPr>
        <w:pStyle w:val="BodyText"/>
        <w:spacing w:before="76"/>
        <w:ind w:left="2" w:right="1093"/>
        <w:jc w:val="center"/>
      </w:pPr>
      <w:r>
        <w:rPr>
          <w:w w:val="105"/>
        </w:rPr>
        <w:t>Ministry</w:t>
      </w:r>
      <w:r>
        <w:rPr>
          <w:spacing w:val="-19"/>
          <w:w w:val="105"/>
        </w:rPr>
        <w:t xml:space="preserve"> </w:t>
      </w:r>
      <w:r>
        <w:rPr>
          <w:w w:val="105"/>
        </w:rPr>
        <w:t>of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Justice</w:t>
      </w:r>
    </w:p>
    <w:p w14:paraId="190A0104" w14:textId="77777777" w:rsidR="00F4425E" w:rsidRDefault="00000000">
      <w:pPr>
        <w:pStyle w:val="BodyText"/>
        <w:spacing w:before="281"/>
        <w:ind w:right="1093"/>
        <w:jc w:val="center"/>
      </w:pPr>
      <w:r>
        <w:rPr>
          <w:spacing w:val="8"/>
        </w:rPr>
        <w:t>Security</w:t>
      </w:r>
      <w:r>
        <w:rPr>
          <w:spacing w:val="70"/>
        </w:rPr>
        <w:t xml:space="preserve"> </w:t>
      </w:r>
      <w:r>
        <w:rPr>
          <w:spacing w:val="8"/>
        </w:rPr>
        <w:t>and</w:t>
      </w:r>
      <w:r>
        <w:rPr>
          <w:spacing w:val="67"/>
        </w:rPr>
        <w:t xml:space="preserve"> </w:t>
      </w:r>
      <w:r>
        <w:rPr>
          <w:spacing w:val="8"/>
        </w:rPr>
        <w:t>Information</w:t>
      </w:r>
      <w:r>
        <w:rPr>
          <w:spacing w:val="69"/>
        </w:rPr>
        <w:t xml:space="preserve"> </w:t>
      </w:r>
      <w:r>
        <w:rPr>
          <w:spacing w:val="8"/>
        </w:rPr>
        <w:t>Directorate</w:t>
      </w:r>
      <w:r>
        <w:rPr>
          <w:spacing w:val="68"/>
        </w:rPr>
        <w:t xml:space="preserve"> </w:t>
      </w:r>
      <w:r>
        <w:rPr>
          <w:spacing w:val="-2"/>
        </w:rPr>
        <w:t>(SID)</w:t>
      </w:r>
    </w:p>
    <w:p w14:paraId="2FD5BBE0" w14:textId="77777777" w:rsidR="00F4425E" w:rsidRDefault="00F4425E">
      <w:pPr>
        <w:rPr>
          <w:b/>
          <w:sz w:val="44"/>
        </w:rPr>
      </w:pPr>
    </w:p>
    <w:p w14:paraId="35955229" w14:textId="77777777" w:rsidR="00F4425E" w:rsidRDefault="00F4425E">
      <w:pPr>
        <w:spacing w:before="498"/>
        <w:rPr>
          <w:b/>
          <w:sz w:val="44"/>
        </w:rPr>
      </w:pPr>
    </w:p>
    <w:p w14:paraId="3C7DBF8E" w14:textId="77777777" w:rsidR="00F4425E" w:rsidRDefault="00000000">
      <w:pPr>
        <w:ind w:left="2248"/>
        <w:rPr>
          <w:b/>
          <w:sz w:val="36"/>
        </w:rPr>
      </w:pPr>
      <w:r>
        <w:rPr>
          <w:b/>
          <w:sz w:val="36"/>
        </w:rPr>
        <w:t>Job</w:t>
      </w:r>
      <w:r>
        <w:rPr>
          <w:b/>
          <w:spacing w:val="54"/>
          <w:sz w:val="36"/>
        </w:rPr>
        <w:t xml:space="preserve"> </w:t>
      </w:r>
      <w:r>
        <w:rPr>
          <w:b/>
          <w:spacing w:val="-2"/>
          <w:sz w:val="36"/>
        </w:rPr>
        <w:t>Description</w:t>
      </w:r>
    </w:p>
    <w:p w14:paraId="3F2A85D9" w14:textId="77777777" w:rsidR="00F4425E" w:rsidRDefault="00F4425E">
      <w:pPr>
        <w:spacing w:before="110" w:after="1"/>
        <w:rPr>
          <w:b/>
          <w:sz w:val="20"/>
        </w:rPr>
      </w:pPr>
    </w:p>
    <w:tbl>
      <w:tblPr>
        <w:tblW w:w="0" w:type="auto"/>
        <w:tblInd w:w="28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0"/>
        <w:gridCol w:w="7172"/>
      </w:tblGrid>
      <w:tr w:rsidR="00F4425E" w14:paraId="49F7ED95" w14:textId="77777777">
        <w:trPr>
          <w:trHeight w:val="658"/>
        </w:trPr>
        <w:tc>
          <w:tcPr>
            <w:tcW w:w="2290" w:type="dxa"/>
          </w:tcPr>
          <w:p w14:paraId="5D5DB8D0" w14:textId="77777777" w:rsidR="00F4425E" w:rsidRDefault="00000000">
            <w:pPr>
              <w:pStyle w:val="TableParagraph"/>
              <w:spacing w:before="51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Job</w:t>
            </w:r>
            <w:r>
              <w:rPr>
                <w:b/>
                <w:spacing w:val="-3"/>
                <w:w w:val="110"/>
                <w:sz w:val="24"/>
              </w:rPr>
              <w:t xml:space="preserve"> </w:t>
            </w:r>
            <w:r>
              <w:rPr>
                <w:b/>
                <w:spacing w:val="-2"/>
                <w:w w:val="110"/>
                <w:sz w:val="24"/>
              </w:rPr>
              <w:t>Title</w:t>
            </w:r>
          </w:p>
        </w:tc>
        <w:tc>
          <w:tcPr>
            <w:tcW w:w="7172" w:type="dxa"/>
            <w:shd w:val="clear" w:color="auto" w:fill="E1EED9"/>
          </w:tcPr>
          <w:p w14:paraId="6F87DB60" w14:textId="77777777" w:rsidR="00F4425E" w:rsidRDefault="00000000">
            <w:pPr>
              <w:pStyle w:val="TableParagraph"/>
              <w:spacing w:before="51"/>
              <w:rPr>
                <w:sz w:val="24"/>
              </w:rPr>
            </w:pPr>
            <w:r>
              <w:rPr>
                <w:w w:val="105"/>
                <w:sz w:val="24"/>
              </w:rPr>
              <w:t>Head</w:t>
            </w:r>
            <w:r>
              <w:rPr>
                <w:spacing w:val="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Access,</w:t>
            </w:r>
            <w:r>
              <w:rPr>
                <w:spacing w:val="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Retention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Library</w:t>
            </w:r>
          </w:p>
        </w:tc>
      </w:tr>
      <w:tr w:rsidR="00F4425E" w14:paraId="6840D316" w14:textId="77777777">
        <w:trPr>
          <w:trHeight w:val="1227"/>
        </w:trPr>
        <w:tc>
          <w:tcPr>
            <w:tcW w:w="2290" w:type="dxa"/>
          </w:tcPr>
          <w:p w14:paraId="476242C6" w14:textId="77777777" w:rsidR="00F4425E" w:rsidRDefault="00000000">
            <w:pPr>
              <w:pStyle w:val="TableParagraph"/>
              <w:spacing w:before="51"/>
              <w:rPr>
                <w:b/>
                <w:sz w:val="24"/>
              </w:rPr>
            </w:pPr>
            <w:r>
              <w:rPr>
                <w:b/>
                <w:sz w:val="24"/>
              </w:rPr>
              <w:t>Group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Profile</w:t>
            </w:r>
          </w:p>
        </w:tc>
        <w:tc>
          <w:tcPr>
            <w:tcW w:w="7172" w:type="dxa"/>
          </w:tcPr>
          <w:p w14:paraId="1FA87103" w14:textId="77777777" w:rsidR="00F4425E" w:rsidRDefault="00000000">
            <w:pPr>
              <w:pStyle w:val="TableParagraph"/>
              <w:spacing w:before="51"/>
              <w:ind w:right="3050"/>
              <w:rPr>
                <w:sz w:val="24"/>
              </w:rPr>
            </w:pPr>
            <w:r>
              <w:rPr>
                <w:w w:val="105"/>
                <w:sz w:val="24"/>
              </w:rPr>
              <w:t>ISD –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Information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Services Division DRO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Team</w:t>
            </w:r>
          </w:p>
          <w:p w14:paraId="1C0433B8" w14:textId="77777777" w:rsidR="00F4425E" w:rsidRDefault="00000000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Knowledge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Team</w:t>
            </w:r>
          </w:p>
        </w:tc>
      </w:tr>
      <w:tr w:rsidR="00F4425E" w14:paraId="10636DD1" w14:textId="77777777">
        <w:trPr>
          <w:trHeight w:val="637"/>
        </w:trPr>
        <w:tc>
          <w:tcPr>
            <w:tcW w:w="2290" w:type="dxa"/>
          </w:tcPr>
          <w:p w14:paraId="19EEEA81" w14:textId="77777777" w:rsidR="00F4425E" w:rsidRDefault="00000000">
            <w:pPr>
              <w:pStyle w:val="TableParagraph"/>
              <w:spacing w:before="51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Grade</w:t>
            </w:r>
          </w:p>
        </w:tc>
        <w:tc>
          <w:tcPr>
            <w:tcW w:w="7172" w:type="dxa"/>
            <w:shd w:val="clear" w:color="auto" w:fill="E1EED9"/>
          </w:tcPr>
          <w:p w14:paraId="7DA725D6" w14:textId="77777777" w:rsidR="00F4425E" w:rsidRDefault="00000000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w w:val="115"/>
                <w:sz w:val="24"/>
              </w:rPr>
              <w:t>SEO</w:t>
            </w:r>
          </w:p>
        </w:tc>
      </w:tr>
    </w:tbl>
    <w:p w14:paraId="5178B421" w14:textId="77777777" w:rsidR="00F4425E" w:rsidRDefault="00F4425E">
      <w:pPr>
        <w:spacing w:before="104" w:after="1"/>
        <w:rPr>
          <w:b/>
          <w:sz w:val="20"/>
        </w:rPr>
      </w:pPr>
    </w:p>
    <w:tbl>
      <w:tblPr>
        <w:tblW w:w="0" w:type="auto"/>
        <w:tblInd w:w="3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7132"/>
      </w:tblGrid>
      <w:tr w:rsidR="00F4425E" w14:paraId="3339C8F8" w14:textId="77777777">
        <w:trPr>
          <w:trHeight w:val="5879"/>
        </w:trPr>
        <w:tc>
          <w:tcPr>
            <w:tcW w:w="2278" w:type="dxa"/>
          </w:tcPr>
          <w:p w14:paraId="1EA34196" w14:textId="77777777" w:rsidR="00F4425E" w:rsidRDefault="00000000">
            <w:pPr>
              <w:pStyle w:val="TableParagraph"/>
              <w:spacing w:before="5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Overview</w:t>
            </w:r>
            <w:r>
              <w:rPr>
                <w:b/>
                <w:spacing w:val="-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of Security</w:t>
            </w:r>
            <w:r>
              <w:rPr>
                <w:b/>
                <w:spacing w:val="-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 xml:space="preserve">and </w:t>
            </w:r>
            <w:r>
              <w:rPr>
                <w:b/>
                <w:spacing w:val="-2"/>
                <w:w w:val="110"/>
                <w:sz w:val="24"/>
              </w:rPr>
              <w:t>Information Directorate</w:t>
            </w:r>
            <w:r>
              <w:rPr>
                <w:b/>
                <w:spacing w:val="-13"/>
                <w:w w:val="110"/>
                <w:sz w:val="24"/>
              </w:rPr>
              <w:t xml:space="preserve"> </w:t>
            </w:r>
            <w:r>
              <w:rPr>
                <w:b/>
                <w:spacing w:val="-2"/>
                <w:w w:val="110"/>
                <w:sz w:val="24"/>
              </w:rPr>
              <w:t>(SID)</w:t>
            </w:r>
          </w:p>
        </w:tc>
        <w:tc>
          <w:tcPr>
            <w:tcW w:w="7132" w:type="dxa"/>
          </w:tcPr>
          <w:p w14:paraId="7817EB09" w14:textId="77777777" w:rsidR="00F4425E" w:rsidRDefault="00000000">
            <w:pPr>
              <w:pStyle w:val="TableParagraph"/>
              <w:spacing w:before="54"/>
              <w:ind w:right="75"/>
              <w:rPr>
                <w:sz w:val="24"/>
              </w:rPr>
            </w:pPr>
            <w:r>
              <w:rPr>
                <w:color w:val="3B3B3A"/>
                <w:w w:val="105"/>
                <w:sz w:val="24"/>
              </w:rPr>
              <w:t xml:space="preserve">SID is part of the Service Transformation Group. The Group oversees the building of a strategic vision for </w:t>
            </w:r>
            <w:proofErr w:type="spellStart"/>
            <w:r>
              <w:rPr>
                <w:color w:val="3B3B3A"/>
                <w:w w:val="105"/>
                <w:sz w:val="24"/>
              </w:rPr>
              <w:t>modernising</w:t>
            </w:r>
            <w:proofErr w:type="spellEnd"/>
            <w:r>
              <w:rPr>
                <w:color w:val="3B3B3A"/>
                <w:w w:val="105"/>
                <w:sz w:val="24"/>
              </w:rPr>
              <w:t xml:space="preserve"> and </w:t>
            </w:r>
            <w:proofErr w:type="spellStart"/>
            <w:r>
              <w:rPr>
                <w:color w:val="3B3B3A"/>
                <w:w w:val="105"/>
                <w:sz w:val="24"/>
              </w:rPr>
              <w:t>digitising</w:t>
            </w:r>
            <w:proofErr w:type="spellEnd"/>
            <w:r>
              <w:rPr>
                <w:color w:val="3B3B3A"/>
                <w:w w:val="105"/>
                <w:sz w:val="24"/>
              </w:rPr>
              <w:t xml:space="preserve"> our legacy systems, generating a coordinated plan across the </w:t>
            </w:r>
            <w:proofErr w:type="spellStart"/>
            <w:r>
              <w:rPr>
                <w:color w:val="3B3B3A"/>
                <w:w w:val="105"/>
                <w:sz w:val="24"/>
              </w:rPr>
              <w:t>MoJ</w:t>
            </w:r>
            <w:proofErr w:type="spellEnd"/>
            <w:r>
              <w:rPr>
                <w:color w:val="3B3B3A"/>
                <w:w w:val="105"/>
                <w:sz w:val="24"/>
              </w:rPr>
              <w:t xml:space="preserve"> and its agencies for transformation, and tracking delivery of this transformation.</w:t>
            </w:r>
          </w:p>
          <w:p w14:paraId="48A0A66A" w14:textId="77777777" w:rsidR="00F4425E" w:rsidRDefault="00000000">
            <w:pPr>
              <w:pStyle w:val="TableParagraph"/>
              <w:spacing w:before="280"/>
              <w:ind w:right="75"/>
              <w:rPr>
                <w:sz w:val="24"/>
              </w:rPr>
            </w:pPr>
            <w:r>
              <w:rPr>
                <w:color w:val="3B3B3A"/>
                <w:w w:val="105"/>
                <w:sz w:val="24"/>
              </w:rPr>
              <w:t>Security and information management are fundamental building blocks</w:t>
            </w:r>
            <w:r>
              <w:rPr>
                <w:color w:val="3B3B3A"/>
                <w:spacing w:val="-6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of</w:t>
            </w:r>
            <w:r>
              <w:rPr>
                <w:color w:val="3B3B3A"/>
                <w:spacing w:val="-8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enabling</w:t>
            </w:r>
            <w:r>
              <w:rPr>
                <w:color w:val="3B3B3A"/>
                <w:spacing w:val="-8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the</w:t>
            </w:r>
            <w:r>
              <w:rPr>
                <w:color w:val="3B3B3A"/>
                <w:spacing w:val="-7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department</w:t>
            </w:r>
            <w:r>
              <w:rPr>
                <w:color w:val="3B3B3A"/>
                <w:spacing w:val="-6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to</w:t>
            </w:r>
            <w:r>
              <w:rPr>
                <w:color w:val="3B3B3A"/>
                <w:spacing w:val="-8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deliver.</w:t>
            </w:r>
            <w:r>
              <w:rPr>
                <w:color w:val="3B3B3A"/>
                <w:spacing w:val="-7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We</w:t>
            </w:r>
            <w:r>
              <w:rPr>
                <w:color w:val="3B3B3A"/>
                <w:spacing w:val="-7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have</w:t>
            </w:r>
            <w:r>
              <w:rPr>
                <w:color w:val="3B3B3A"/>
                <w:spacing w:val="-7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highly</w:t>
            </w:r>
            <w:r>
              <w:rPr>
                <w:color w:val="3B3B3A"/>
                <w:spacing w:val="-6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skilled experts working collaboratively with the department, Government Security Group, Government Knowledge and Information Management profession and other</w:t>
            </w:r>
            <w:r>
              <w:rPr>
                <w:color w:val="3B3B3A"/>
                <w:spacing w:val="-1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 xml:space="preserve">partners to enable the whole of the </w:t>
            </w:r>
            <w:proofErr w:type="spellStart"/>
            <w:r>
              <w:rPr>
                <w:color w:val="3B3B3A"/>
                <w:w w:val="105"/>
                <w:sz w:val="24"/>
              </w:rPr>
              <w:t>MoJ</w:t>
            </w:r>
            <w:proofErr w:type="spellEnd"/>
            <w:r>
              <w:rPr>
                <w:color w:val="3B3B3A"/>
                <w:w w:val="105"/>
                <w:sz w:val="24"/>
              </w:rPr>
              <w:t xml:space="preserve"> to function securely, lawfully and transparently.</w:t>
            </w:r>
          </w:p>
          <w:p w14:paraId="561D0AF2" w14:textId="77777777" w:rsidR="00F4425E" w:rsidRDefault="00000000">
            <w:pPr>
              <w:pStyle w:val="TableParagraph"/>
              <w:spacing w:before="280"/>
              <w:ind w:right="174"/>
              <w:jc w:val="both"/>
              <w:rPr>
                <w:sz w:val="24"/>
              </w:rPr>
            </w:pPr>
            <w:r>
              <w:rPr>
                <w:color w:val="3B3B3A"/>
                <w:w w:val="105"/>
                <w:sz w:val="24"/>
              </w:rPr>
              <w:t>We identify, manage, and mitigate MoJ’s security, data protection and information risks, and provide assurance against those risks. We’re also</w:t>
            </w:r>
            <w:r>
              <w:rPr>
                <w:color w:val="3B3B3A"/>
                <w:spacing w:val="-1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home to</w:t>
            </w:r>
            <w:r>
              <w:rPr>
                <w:color w:val="3B3B3A"/>
                <w:spacing w:val="-1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the Counter Fraud Centre of</w:t>
            </w:r>
            <w:r>
              <w:rPr>
                <w:color w:val="3B3B3A"/>
                <w:spacing w:val="-1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>Expertise. Part</w:t>
            </w:r>
            <w:r>
              <w:rPr>
                <w:color w:val="3B3B3A"/>
                <w:spacing w:val="-2"/>
                <w:w w:val="105"/>
                <w:sz w:val="24"/>
              </w:rPr>
              <w:t xml:space="preserve"> </w:t>
            </w:r>
            <w:r>
              <w:rPr>
                <w:color w:val="3B3B3A"/>
                <w:w w:val="105"/>
                <w:sz w:val="24"/>
              </w:rPr>
              <w:t xml:space="preserve">of our mission is to </w:t>
            </w:r>
            <w:proofErr w:type="gramStart"/>
            <w:r>
              <w:rPr>
                <w:color w:val="3B3B3A"/>
                <w:w w:val="105"/>
                <w:sz w:val="24"/>
              </w:rPr>
              <w:t>up-skill</w:t>
            </w:r>
            <w:proofErr w:type="gramEnd"/>
            <w:r>
              <w:rPr>
                <w:color w:val="3B3B3A"/>
                <w:w w:val="105"/>
                <w:sz w:val="24"/>
              </w:rPr>
              <w:t xml:space="preserve"> the department so that security becomes second nature to our people and partners.</w:t>
            </w:r>
          </w:p>
        </w:tc>
      </w:tr>
    </w:tbl>
    <w:p w14:paraId="4ADFB0E1" w14:textId="77777777" w:rsidR="00F4425E" w:rsidRDefault="00F4425E">
      <w:pPr>
        <w:pStyle w:val="TableParagraph"/>
        <w:jc w:val="both"/>
        <w:rPr>
          <w:sz w:val="24"/>
        </w:rPr>
        <w:sectPr w:rsidR="00F4425E">
          <w:footerReference w:type="default" r:id="rId7"/>
          <w:type w:val="continuous"/>
          <w:pgSz w:w="11910" w:h="16840"/>
          <w:pgMar w:top="1340" w:right="425" w:bottom="600" w:left="1700" w:header="0" w:footer="414" w:gutter="0"/>
          <w:pgNumType w:start="1"/>
          <w:cols w:space="720"/>
        </w:sectPr>
      </w:pPr>
    </w:p>
    <w:tbl>
      <w:tblPr>
        <w:tblW w:w="0" w:type="auto"/>
        <w:tblInd w:w="3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7132"/>
      </w:tblGrid>
      <w:tr w:rsidR="00F4425E" w14:paraId="2FB412BF" w14:textId="77777777">
        <w:trPr>
          <w:trHeight w:val="4603"/>
        </w:trPr>
        <w:tc>
          <w:tcPr>
            <w:tcW w:w="2278" w:type="dxa"/>
          </w:tcPr>
          <w:p w14:paraId="029178F7" w14:textId="77777777" w:rsidR="00F4425E" w:rsidRDefault="00000000">
            <w:pPr>
              <w:pStyle w:val="TableParagraph"/>
              <w:spacing w:before="54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lastRenderedPageBreak/>
              <w:t>Team</w:t>
            </w:r>
            <w:r>
              <w:rPr>
                <w:b/>
                <w:spacing w:val="4"/>
                <w:w w:val="110"/>
                <w:sz w:val="24"/>
              </w:rPr>
              <w:t xml:space="preserve"> </w:t>
            </w:r>
            <w:r>
              <w:rPr>
                <w:b/>
                <w:spacing w:val="-2"/>
                <w:w w:val="110"/>
                <w:sz w:val="24"/>
              </w:rPr>
              <w:t>Profile</w:t>
            </w:r>
          </w:p>
        </w:tc>
        <w:tc>
          <w:tcPr>
            <w:tcW w:w="7132" w:type="dxa"/>
          </w:tcPr>
          <w:p w14:paraId="21DA4B50" w14:textId="77777777" w:rsidR="00F4425E" w:rsidRDefault="00000000">
            <w:pPr>
              <w:pStyle w:val="TableParagraph"/>
              <w:spacing w:before="54"/>
              <w:rPr>
                <w:sz w:val="24"/>
              </w:rPr>
            </w:pPr>
            <w:r>
              <w:rPr>
                <w:color w:val="0A0C0C"/>
                <w:w w:val="105"/>
                <w:sz w:val="24"/>
              </w:rPr>
              <w:t>Information</w:t>
            </w:r>
            <w:r>
              <w:rPr>
                <w:color w:val="0A0C0C"/>
                <w:spacing w:val="-3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Services</w:t>
            </w:r>
            <w:r>
              <w:rPr>
                <w:color w:val="0A0C0C"/>
                <w:spacing w:val="-1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Division</w:t>
            </w:r>
            <w:r>
              <w:rPr>
                <w:color w:val="0A0C0C"/>
                <w:spacing w:val="-3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is</w:t>
            </w:r>
            <w:r>
              <w:rPr>
                <w:color w:val="0A0C0C"/>
                <w:spacing w:val="-1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responsible</w:t>
            </w:r>
            <w:r>
              <w:rPr>
                <w:color w:val="0A0C0C"/>
                <w:spacing w:val="-2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for</w:t>
            </w:r>
            <w:r>
              <w:rPr>
                <w:color w:val="0A0C0C"/>
                <w:spacing w:val="-4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ensuring</w:t>
            </w:r>
            <w:r>
              <w:rPr>
                <w:color w:val="0A0C0C"/>
                <w:spacing w:val="-3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the</w:t>
            </w:r>
            <w:r>
              <w:rPr>
                <w:color w:val="0A0C0C"/>
                <w:spacing w:val="-2"/>
                <w:w w:val="105"/>
                <w:sz w:val="24"/>
              </w:rPr>
              <w:t xml:space="preserve"> </w:t>
            </w:r>
            <w:r>
              <w:rPr>
                <w:color w:val="0A0C0C"/>
                <w:spacing w:val="-4"/>
                <w:w w:val="105"/>
                <w:sz w:val="24"/>
              </w:rPr>
              <w:t>MOJ:</w:t>
            </w:r>
          </w:p>
          <w:p w14:paraId="4E87FCA7" w14:textId="77777777" w:rsidR="00F4425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62"/>
              <w:ind w:right="390"/>
              <w:rPr>
                <w:sz w:val="24"/>
              </w:rPr>
            </w:pPr>
            <w:r>
              <w:rPr>
                <w:color w:val="0A0C0C"/>
                <w:w w:val="105"/>
                <w:sz w:val="24"/>
              </w:rPr>
              <w:t>Manages</w:t>
            </w:r>
            <w:r>
              <w:rPr>
                <w:color w:val="0A0C0C"/>
                <w:spacing w:val="-7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its</w:t>
            </w:r>
            <w:r>
              <w:rPr>
                <w:color w:val="0A0C0C"/>
                <w:spacing w:val="-7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information</w:t>
            </w:r>
            <w:r>
              <w:rPr>
                <w:color w:val="0A0C0C"/>
                <w:spacing w:val="-9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so</w:t>
            </w:r>
            <w:r>
              <w:rPr>
                <w:color w:val="0A0C0C"/>
                <w:spacing w:val="-9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that</w:t>
            </w:r>
            <w:r>
              <w:rPr>
                <w:color w:val="0A0C0C"/>
                <w:spacing w:val="-7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it</w:t>
            </w:r>
            <w:r>
              <w:rPr>
                <w:color w:val="0A0C0C"/>
                <w:spacing w:val="-9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knows</w:t>
            </w:r>
            <w:r>
              <w:rPr>
                <w:color w:val="0A0C0C"/>
                <w:spacing w:val="-8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what</w:t>
            </w:r>
            <w:r>
              <w:rPr>
                <w:color w:val="0A0C0C"/>
                <w:spacing w:val="-8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is</w:t>
            </w:r>
            <w:r>
              <w:rPr>
                <w:color w:val="0A0C0C"/>
                <w:spacing w:val="-7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held</w:t>
            </w:r>
            <w:r>
              <w:rPr>
                <w:color w:val="0A0C0C"/>
                <w:spacing w:val="-8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 xml:space="preserve">and where it is held - Knowledge management and Records </w:t>
            </w:r>
            <w:r>
              <w:rPr>
                <w:color w:val="0A0C0C"/>
                <w:spacing w:val="-2"/>
                <w:w w:val="105"/>
                <w:sz w:val="24"/>
              </w:rPr>
              <w:t>management</w:t>
            </w:r>
          </w:p>
          <w:p w14:paraId="51F4732D" w14:textId="77777777" w:rsidR="00F4425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254"/>
              <w:ind w:right="315"/>
              <w:rPr>
                <w:sz w:val="24"/>
              </w:rPr>
            </w:pPr>
            <w:r>
              <w:rPr>
                <w:color w:val="0A0C0C"/>
                <w:w w:val="105"/>
                <w:sz w:val="24"/>
              </w:rPr>
              <w:t>Holds its information in compliance with legislation and is accessible – Data protection and freedom of information</w:t>
            </w:r>
          </w:p>
          <w:p w14:paraId="29F35D64" w14:textId="77777777" w:rsidR="00F4425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252"/>
              <w:ind w:right="151"/>
              <w:rPr>
                <w:sz w:val="24"/>
              </w:rPr>
            </w:pPr>
            <w:r>
              <w:rPr>
                <w:color w:val="0A0C0C"/>
                <w:w w:val="105"/>
                <w:sz w:val="24"/>
              </w:rPr>
              <w:t>Is</w:t>
            </w:r>
            <w:r>
              <w:rPr>
                <w:color w:val="0A0C0C"/>
                <w:spacing w:val="-8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clear</w:t>
            </w:r>
            <w:r>
              <w:rPr>
                <w:color w:val="0A0C0C"/>
                <w:spacing w:val="-10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who</w:t>
            </w:r>
            <w:r>
              <w:rPr>
                <w:color w:val="0A0C0C"/>
                <w:spacing w:val="-10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owns</w:t>
            </w:r>
            <w:r>
              <w:rPr>
                <w:color w:val="0A0C0C"/>
                <w:spacing w:val="-9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the</w:t>
            </w:r>
            <w:r>
              <w:rPr>
                <w:color w:val="0A0C0C"/>
                <w:spacing w:val="-9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information</w:t>
            </w:r>
            <w:r>
              <w:rPr>
                <w:color w:val="0A0C0C"/>
                <w:spacing w:val="-10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and</w:t>
            </w:r>
            <w:r>
              <w:rPr>
                <w:color w:val="0A0C0C"/>
                <w:spacing w:val="-7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that</w:t>
            </w:r>
            <w:r>
              <w:rPr>
                <w:color w:val="0A0C0C"/>
                <w:spacing w:val="-11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they</w:t>
            </w:r>
            <w:r>
              <w:rPr>
                <w:color w:val="0A0C0C"/>
                <w:spacing w:val="-10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understand their responsibilities – Knowledge management</w:t>
            </w:r>
          </w:p>
          <w:p w14:paraId="78528936" w14:textId="77777777" w:rsidR="00F4425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252"/>
              <w:rPr>
                <w:sz w:val="24"/>
              </w:rPr>
            </w:pPr>
            <w:r>
              <w:rPr>
                <w:color w:val="0A0C0C"/>
                <w:w w:val="105"/>
                <w:sz w:val="24"/>
              </w:rPr>
              <w:t>Holds</w:t>
            </w:r>
            <w:r>
              <w:rPr>
                <w:color w:val="0A0C0C"/>
                <w:spacing w:val="-7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its</w:t>
            </w:r>
            <w:r>
              <w:rPr>
                <w:color w:val="0A0C0C"/>
                <w:spacing w:val="-6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information</w:t>
            </w:r>
            <w:r>
              <w:rPr>
                <w:color w:val="0A0C0C"/>
                <w:spacing w:val="-8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securely</w:t>
            </w:r>
            <w:r>
              <w:rPr>
                <w:color w:val="0A0C0C"/>
                <w:spacing w:val="-6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–</w:t>
            </w:r>
            <w:r>
              <w:rPr>
                <w:color w:val="0A0C0C"/>
                <w:spacing w:val="-8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Information</w:t>
            </w:r>
            <w:r>
              <w:rPr>
                <w:color w:val="0A0C0C"/>
                <w:spacing w:val="-8"/>
                <w:w w:val="105"/>
                <w:sz w:val="24"/>
              </w:rPr>
              <w:t xml:space="preserve"> </w:t>
            </w:r>
            <w:r>
              <w:rPr>
                <w:color w:val="0A0C0C"/>
                <w:spacing w:val="-2"/>
                <w:w w:val="105"/>
                <w:sz w:val="24"/>
              </w:rPr>
              <w:t>assurance</w:t>
            </w:r>
          </w:p>
          <w:p w14:paraId="1166CC30" w14:textId="77777777" w:rsidR="00F4425E" w:rsidRDefault="00000000">
            <w:pPr>
              <w:pStyle w:val="TableParagraph"/>
              <w:spacing w:before="252"/>
              <w:ind w:right="75"/>
              <w:rPr>
                <w:sz w:val="24"/>
              </w:rPr>
            </w:pPr>
            <w:r>
              <w:rPr>
                <w:color w:val="0A0C0C"/>
                <w:w w:val="105"/>
                <w:sz w:val="24"/>
              </w:rPr>
              <w:t>The</w:t>
            </w:r>
            <w:r>
              <w:rPr>
                <w:color w:val="0A0C0C"/>
                <w:spacing w:val="-14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role</w:t>
            </w:r>
            <w:r>
              <w:rPr>
                <w:color w:val="0A0C0C"/>
                <w:spacing w:val="-13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sits</w:t>
            </w:r>
            <w:r>
              <w:rPr>
                <w:color w:val="0A0C0C"/>
                <w:spacing w:val="-13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under</w:t>
            </w:r>
            <w:r>
              <w:rPr>
                <w:color w:val="0A0C0C"/>
                <w:spacing w:val="-14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the</w:t>
            </w:r>
            <w:r>
              <w:rPr>
                <w:color w:val="0A0C0C"/>
                <w:spacing w:val="-11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Head</w:t>
            </w:r>
            <w:r>
              <w:rPr>
                <w:color w:val="0A0C0C"/>
                <w:spacing w:val="-14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of</w:t>
            </w:r>
            <w:r>
              <w:rPr>
                <w:color w:val="0A0C0C"/>
                <w:spacing w:val="-15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Knowledge</w:t>
            </w:r>
            <w:r>
              <w:rPr>
                <w:color w:val="0A0C0C"/>
                <w:spacing w:val="-13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Management</w:t>
            </w:r>
            <w:r>
              <w:rPr>
                <w:color w:val="0A0C0C"/>
                <w:spacing w:val="-14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(KM)</w:t>
            </w:r>
            <w:r>
              <w:rPr>
                <w:color w:val="0A0C0C"/>
                <w:spacing w:val="-14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and Deputy Departmental Records Officer (DDRO)</w:t>
            </w:r>
          </w:p>
        </w:tc>
      </w:tr>
      <w:tr w:rsidR="00F4425E" w14:paraId="0FD0991D" w14:textId="77777777">
        <w:trPr>
          <w:trHeight w:val="3584"/>
        </w:trPr>
        <w:tc>
          <w:tcPr>
            <w:tcW w:w="2278" w:type="dxa"/>
          </w:tcPr>
          <w:p w14:paraId="2A4003E7" w14:textId="77777777" w:rsidR="00F4425E" w:rsidRDefault="00000000">
            <w:pPr>
              <w:pStyle w:val="TableParagraph"/>
              <w:spacing w:before="56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Summary</w:t>
            </w:r>
          </w:p>
        </w:tc>
        <w:tc>
          <w:tcPr>
            <w:tcW w:w="7132" w:type="dxa"/>
            <w:shd w:val="clear" w:color="auto" w:fill="E1EED9"/>
          </w:tcPr>
          <w:p w14:paraId="74E27893" w14:textId="77777777" w:rsidR="00F4425E" w:rsidRDefault="00000000">
            <w:pPr>
              <w:pStyle w:val="TableParagraph"/>
              <w:spacing w:before="56"/>
              <w:ind w:right="181"/>
              <w:rPr>
                <w:sz w:val="24"/>
              </w:rPr>
            </w:pPr>
            <w:r>
              <w:rPr>
                <w:color w:val="0A0C0C"/>
                <w:w w:val="105"/>
                <w:sz w:val="24"/>
              </w:rPr>
              <w:t>This post sits in the Knowledge Management Team, within the Departmental</w:t>
            </w:r>
            <w:r>
              <w:rPr>
                <w:color w:val="0A0C0C"/>
                <w:spacing w:val="-1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Records Officer’s (DRO)</w:t>
            </w:r>
            <w:r>
              <w:rPr>
                <w:color w:val="0A0C0C"/>
                <w:spacing w:val="-2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Team. This is one of</w:t>
            </w:r>
            <w:r>
              <w:rPr>
                <w:color w:val="0A0C0C"/>
                <w:spacing w:val="-1"/>
                <w:w w:val="105"/>
                <w:sz w:val="24"/>
              </w:rPr>
              <w:t xml:space="preserve"> </w:t>
            </w:r>
            <w:r>
              <w:rPr>
                <w:color w:val="0A0C0C"/>
                <w:w w:val="105"/>
                <w:sz w:val="24"/>
              </w:rPr>
              <w:t>two SEO roles in the Knowledge Management Team.</w:t>
            </w:r>
          </w:p>
          <w:p w14:paraId="2F38A06E" w14:textId="77777777" w:rsidR="00F4425E" w:rsidRDefault="00F4425E">
            <w:pPr>
              <w:pStyle w:val="TableParagraph"/>
              <w:spacing w:before="4"/>
              <w:ind w:left="0"/>
              <w:rPr>
                <w:b/>
                <w:sz w:val="24"/>
              </w:rPr>
            </w:pPr>
          </w:p>
          <w:p w14:paraId="2A6F6DB6" w14:textId="77777777" w:rsidR="00F4425E" w:rsidRDefault="00000000">
            <w:pPr>
              <w:pStyle w:val="TableParagraph"/>
              <w:ind w:right="181"/>
              <w:rPr>
                <w:sz w:val="24"/>
              </w:rPr>
            </w:pPr>
            <w:r>
              <w:rPr>
                <w:w w:val="105"/>
                <w:sz w:val="24"/>
              </w:rPr>
              <w:t>The Head of Access, Retention &amp; Library leads two teams of passionate Knowledge and Information Management (KIM) specialists who provide access to closed records, Records Retention and Disposition Schedules (RRDS), library services (including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copyright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guidance),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who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support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 xml:space="preserve">knowledge management capability of the </w:t>
            </w:r>
            <w:proofErr w:type="spellStart"/>
            <w:r>
              <w:rPr>
                <w:w w:val="105"/>
                <w:sz w:val="24"/>
              </w:rPr>
              <w:t>MoJ</w:t>
            </w:r>
            <w:proofErr w:type="spellEnd"/>
            <w:r>
              <w:rPr>
                <w:w w:val="105"/>
                <w:sz w:val="24"/>
              </w:rPr>
              <w:t>, its executive agencies and public bodies.</w:t>
            </w:r>
          </w:p>
        </w:tc>
      </w:tr>
      <w:tr w:rsidR="00F4425E" w14:paraId="79C6F233" w14:textId="77777777">
        <w:trPr>
          <w:trHeight w:val="5810"/>
        </w:trPr>
        <w:tc>
          <w:tcPr>
            <w:tcW w:w="2278" w:type="dxa"/>
          </w:tcPr>
          <w:p w14:paraId="508EB7A3" w14:textId="77777777" w:rsidR="00F4425E" w:rsidRDefault="00000000">
            <w:pPr>
              <w:pStyle w:val="TableParagraph"/>
              <w:spacing w:before="54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 xml:space="preserve">Responsibilities, </w:t>
            </w:r>
            <w:r>
              <w:rPr>
                <w:b/>
                <w:w w:val="110"/>
                <w:sz w:val="24"/>
              </w:rPr>
              <w:t>Activities</w:t>
            </w:r>
            <w:r>
              <w:rPr>
                <w:b/>
                <w:spacing w:val="-2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 xml:space="preserve">and </w:t>
            </w:r>
            <w:r>
              <w:rPr>
                <w:b/>
                <w:spacing w:val="-2"/>
                <w:w w:val="110"/>
                <w:sz w:val="24"/>
              </w:rPr>
              <w:t>Duties</w:t>
            </w:r>
          </w:p>
        </w:tc>
        <w:tc>
          <w:tcPr>
            <w:tcW w:w="7132" w:type="dxa"/>
            <w:shd w:val="clear" w:color="auto" w:fill="E1EED9"/>
          </w:tcPr>
          <w:p w14:paraId="0E27DAB5" w14:textId="77777777" w:rsidR="00F4425E" w:rsidRDefault="00000000">
            <w:pPr>
              <w:pStyle w:val="TableParagraph"/>
              <w:spacing w:before="54" w:line="259" w:lineRule="auto"/>
              <w:ind w:right="75"/>
              <w:rPr>
                <w:sz w:val="24"/>
              </w:rPr>
            </w:pPr>
            <w:r>
              <w:rPr>
                <w:w w:val="105"/>
                <w:sz w:val="24"/>
              </w:rPr>
              <w:t>The job holder will be required to carry out the following responsibilities, activities, and duties which include but are not limited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to:</w:t>
            </w:r>
          </w:p>
          <w:p w14:paraId="29FE1A36" w14:textId="77777777" w:rsidR="00F4425E" w:rsidRDefault="00F4425E">
            <w:pPr>
              <w:pStyle w:val="TableParagraph"/>
              <w:spacing w:before="8"/>
              <w:ind w:left="0"/>
              <w:rPr>
                <w:b/>
                <w:sz w:val="24"/>
              </w:rPr>
            </w:pPr>
          </w:p>
          <w:p w14:paraId="144055E6" w14:textId="77777777" w:rsidR="00F442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293"/>
              <w:rPr>
                <w:sz w:val="24"/>
              </w:rPr>
            </w:pPr>
            <w:r>
              <w:rPr>
                <w:sz w:val="24"/>
              </w:rPr>
              <w:t>Manage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requests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service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response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requests </w:t>
            </w:r>
            <w:r>
              <w:rPr>
                <w:w w:val="110"/>
                <w:sz w:val="24"/>
              </w:rPr>
              <w:t>from</w:t>
            </w:r>
            <w:r>
              <w:rPr>
                <w:spacing w:val="-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criminal</w:t>
            </w:r>
            <w:r>
              <w:rPr>
                <w:spacing w:val="-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justice</w:t>
            </w:r>
            <w:r>
              <w:rPr>
                <w:spacing w:val="-1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professionals,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victims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of</w:t>
            </w:r>
            <w:r>
              <w:rPr>
                <w:spacing w:val="-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crime,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 others permitted to access closed records</w:t>
            </w:r>
          </w:p>
          <w:p w14:paraId="032C0896" w14:textId="77777777" w:rsidR="00F442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3"/>
              <w:ind w:right="242"/>
              <w:rPr>
                <w:sz w:val="24"/>
              </w:rPr>
            </w:pPr>
            <w:r>
              <w:rPr>
                <w:w w:val="105"/>
                <w:sz w:val="24"/>
              </w:rPr>
              <w:t>Manage the retention service: responding to enquiries (including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moratoria),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regular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review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updating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RRDS for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all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parts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proofErr w:type="spellStart"/>
            <w:r>
              <w:rPr>
                <w:w w:val="105"/>
                <w:sz w:val="24"/>
              </w:rPr>
              <w:t>MoJ</w:t>
            </w:r>
            <w:proofErr w:type="spellEnd"/>
            <w:r>
              <w:rPr>
                <w:w w:val="105"/>
                <w:sz w:val="24"/>
              </w:rPr>
              <w:t>,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supporting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Head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KM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 DDRO with strategic and cross-cutting retention matters</w:t>
            </w:r>
          </w:p>
          <w:p w14:paraId="4B522687" w14:textId="77777777" w:rsidR="00F442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Provide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proofErr w:type="spellStart"/>
            <w:r>
              <w:rPr>
                <w:w w:val="105"/>
                <w:sz w:val="24"/>
              </w:rPr>
              <w:t>MoJ</w:t>
            </w:r>
            <w:proofErr w:type="spellEnd"/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Library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services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lead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on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proofErr w:type="spellStart"/>
            <w:r>
              <w:rPr>
                <w:w w:val="105"/>
                <w:sz w:val="24"/>
              </w:rPr>
              <w:t>MoJ</w:t>
            </w:r>
            <w:proofErr w:type="spellEnd"/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Library’s</w:t>
            </w:r>
          </w:p>
          <w:p w14:paraId="299CE030" w14:textId="77777777" w:rsidR="00F4425E" w:rsidRDefault="00000000">
            <w:pPr>
              <w:pStyle w:val="TableParagraph"/>
              <w:ind w:left="827"/>
              <w:rPr>
                <w:sz w:val="24"/>
              </w:rPr>
            </w:pPr>
            <w:r>
              <w:rPr>
                <w:w w:val="105"/>
                <w:sz w:val="24"/>
              </w:rPr>
              <w:t>contracts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with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suppliers</w:t>
            </w:r>
          </w:p>
          <w:p w14:paraId="02516570" w14:textId="77777777" w:rsidR="00F442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"/>
              <w:ind w:right="687"/>
              <w:rPr>
                <w:sz w:val="24"/>
              </w:rPr>
            </w:pPr>
            <w:r>
              <w:rPr>
                <w:w w:val="105"/>
                <w:sz w:val="24"/>
              </w:rPr>
              <w:t>Provide copyright services to ensure compliance with copyright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law,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including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awareness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AI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copyright</w:t>
            </w:r>
          </w:p>
          <w:p w14:paraId="07AD1E8E" w14:textId="77777777" w:rsidR="00F442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4"/>
              <w:ind w:right="370"/>
              <w:rPr>
                <w:sz w:val="24"/>
              </w:rPr>
            </w:pPr>
            <w:r>
              <w:rPr>
                <w:w w:val="105"/>
                <w:sz w:val="24"/>
              </w:rPr>
              <w:t>Build effective relationships with stakeholders across the organisation (including public bodies)</w:t>
            </w:r>
          </w:p>
          <w:p w14:paraId="1779EF27" w14:textId="77777777" w:rsidR="00F442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Support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proofErr w:type="spellStart"/>
            <w:r>
              <w:rPr>
                <w:w w:val="105"/>
                <w:sz w:val="24"/>
              </w:rPr>
              <w:t>MoJ</w:t>
            </w:r>
            <w:proofErr w:type="spellEnd"/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Librarians’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Community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Practice</w:t>
            </w:r>
          </w:p>
          <w:p w14:paraId="3BD8732A" w14:textId="77777777" w:rsidR="00F442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4" w:line="288" w:lineRule="exact"/>
              <w:rPr>
                <w:sz w:val="24"/>
              </w:rPr>
            </w:pPr>
            <w:proofErr w:type="spellStart"/>
            <w:r>
              <w:rPr>
                <w:w w:val="105"/>
                <w:sz w:val="24"/>
              </w:rPr>
              <w:t>Deputise</w:t>
            </w:r>
            <w:proofErr w:type="spellEnd"/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Head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KM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DDRO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as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required</w:t>
            </w:r>
          </w:p>
        </w:tc>
      </w:tr>
    </w:tbl>
    <w:p w14:paraId="60469240" w14:textId="77777777" w:rsidR="00F4425E" w:rsidRDefault="00F4425E">
      <w:pPr>
        <w:pStyle w:val="TableParagraph"/>
        <w:spacing w:line="288" w:lineRule="exact"/>
        <w:rPr>
          <w:sz w:val="24"/>
        </w:rPr>
        <w:sectPr w:rsidR="00F4425E">
          <w:type w:val="continuous"/>
          <w:pgSz w:w="11910" w:h="16840"/>
          <w:pgMar w:top="1400" w:right="425" w:bottom="600" w:left="1700" w:header="0" w:footer="414" w:gutter="0"/>
          <w:cols w:space="720"/>
        </w:sectPr>
      </w:pPr>
    </w:p>
    <w:tbl>
      <w:tblPr>
        <w:tblW w:w="0" w:type="auto"/>
        <w:tblInd w:w="3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7132"/>
      </w:tblGrid>
      <w:tr w:rsidR="00F4425E" w14:paraId="185C3D1E" w14:textId="77777777">
        <w:trPr>
          <w:trHeight w:val="914"/>
        </w:trPr>
        <w:tc>
          <w:tcPr>
            <w:tcW w:w="2278" w:type="dxa"/>
          </w:tcPr>
          <w:p w14:paraId="0E6587AE" w14:textId="77777777" w:rsidR="00F4425E" w:rsidRDefault="00F4425E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32" w:type="dxa"/>
            <w:tcBorders>
              <w:top w:val="single" w:sz="36" w:space="0" w:color="E1EED9"/>
            </w:tcBorders>
            <w:shd w:val="clear" w:color="auto" w:fill="E1EED9"/>
          </w:tcPr>
          <w:p w14:paraId="6812DD4C" w14:textId="77777777" w:rsidR="00F4425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305" w:lineRule="exact"/>
              <w:rPr>
                <w:sz w:val="24"/>
              </w:rPr>
            </w:pPr>
            <w:r>
              <w:rPr>
                <w:w w:val="105"/>
                <w:sz w:val="24"/>
              </w:rPr>
              <w:t>Line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management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5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spacing w:val="-4"/>
                <w:w w:val="105"/>
                <w:sz w:val="24"/>
              </w:rPr>
              <w:t>staff</w:t>
            </w:r>
          </w:p>
          <w:p w14:paraId="36C0AA91" w14:textId="77777777" w:rsidR="00F4425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Any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other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duties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commensurate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with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grade</w:t>
            </w:r>
          </w:p>
        </w:tc>
      </w:tr>
    </w:tbl>
    <w:p w14:paraId="25A16378" w14:textId="77777777" w:rsidR="00F4425E" w:rsidRDefault="00F4425E">
      <w:pPr>
        <w:spacing w:before="123" w:after="1"/>
        <w:rPr>
          <w:b/>
          <w:sz w:val="20"/>
        </w:rPr>
      </w:pPr>
    </w:p>
    <w:tbl>
      <w:tblPr>
        <w:tblW w:w="0" w:type="auto"/>
        <w:tblInd w:w="3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0"/>
        <w:gridCol w:w="7204"/>
      </w:tblGrid>
      <w:tr w:rsidR="00F4425E" w14:paraId="23ADFB6B" w14:textId="77777777">
        <w:trPr>
          <w:trHeight w:val="10865"/>
        </w:trPr>
        <w:tc>
          <w:tcPr>
            <w:tcW w:w="2170" w:type="dxa"/>
          </w:tcPr>
          <w:p w14:paraId="3B71B595" w14:textId="77777777" w:rsidR="00F4425E" w:rsidRDefault="00000000">
            <w:pPr>
              <w:pStyle w:val="TableParagraph"/>
              <w:spacing w:before="54"/>
              <w:ind w:right="108"/>
              <w:rPr>
                <w:b/>
                <w:sz w:val="24"/>
              </w:rPr>
            </w:pPr>
            <w:r>
              <w:rPr>
                <w:b/>
                <w:spacing w:val="-2"/>
                <w:w w:val="105"/>
                <w:sz w:val="24"/>
              </w:rPr>
              <w:t>Minimum Eligibility</w:t>
            </w:r>
          </w:p>
        </w:tc>
        <w:tc>
          <w:tcPr>
            <w:tcW w:w="7204" w:type="dxa"/>
          </w:tcPr>
          <w:p w14:paraId="144FD772" w14:textId="77777777" w:rsidR="00F4425E" w:rsidRDefault="00000000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candidates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subject to security and identity checks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prior to </w:t>
            </w:r>
            <w:r>
              <w:rPr>
                <w:w w:val="110"/>
                <w:sz w:val="24"/>
              </w:rPr>
              <w:t>taking up post.</w:t>
            </w:r>
          </w:p>
          <w:p w14:paraId="5608DA5F" w14:textId="77777777" w:rsidR="00F4425E" w:rsidRDefault="00000000">
            <w:pPr>
              <w:pStyle w:val="TableParagraph"/>
              <w:spacing w:before="215"/>
              <w:rPr>
                <w:sz w:val="24"/>
              </w:rPr>
            </w:pPr>
            <w:r>
              <w:rPr>
                <w:w w:val="105"/>
                <w:sz w:val="24"/>
              </w:rPr>
              <w:t>All external candidates are subject to a minimum of 6 months’ probation.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Internal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candidates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are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subject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probation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if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they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 xml:space="preserve">have not already served a probationary period within </w:t>
            </w:r>
            <w:proofErr w:type="spellStart"/>
            <w:r>
              <w:rPr>
                <w:w w:val="105"/>
                <w:sz w:val="24"/>
              </w:rPr>
              <w:t>MoJ</w:t>
            </w:r>
            <w:proofErr w:type="spellEnd"/>
            <w:r>
              <w:rPr>
                <w:w w:val="105"/>
                <w:sz w:val="24"/>
              </w:rPr>
              <w:t>.</w:t>
            </w:r>
          </w:p>
          <w:p w14:paraId="2CAE63ED" w14:textId="77777777" w:rsidR="00F4425E" w:rsidRDefault="00000000">
            <w:pPr>
              <w:pStyle w:val="TableParagraph"/>
              <w:spacing w:before="219"/>
              <w:rPr>
                <w:sz w:val="24"/>
              </w:rPr>
            </w:pPr>
            <w:r>
              <w:rPr>
                <w:w w:val="105"/>
                <w:sz w:val="24"/>
              </w:rPr>
              <w:t>Minimum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security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level: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Security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Check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spacing w:val="-4"/>
                <w:w w:val="105"/>
                <w:sz w:val="24"/>
              </w:rPr>
              <w:t>(SC)</w:t>
            </w:r>
          </w:p>
          <w:p w14:paraId="393C46C7" w14:textId="77777777" w:rsidR="00F4425E" w:rsidRDefault="00000000">
            <w:pPr>
              <w:pStyle w:val="TableParagraph"/>
              <w:spacing w:before="216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Essential</w:t>
            </w:r>
            <w:r>
              <w:rPr>
                <w:b/>
                <w:spacing w:val="26"/>
                <w:w w:val="110"/>
                <w:sz w:val="24"/>
              </w:rPr>
              <w:t xml:space="preserve"> </w:t>
            </w:r>
            <w:proofErr w:type="gramStart"/>
            <w:r>
              <w:rPr>
                <w:b/>
                <w:spacing w:val="-2"/>
                <w:w w:val="110"/>
                <w:sz w:val="24"/>
              </w:rPr>
              <w:t>skills;</w:t>
            </w:r>
            <w:proofErr w:type="gramEnd"/>
          </w:p>
          <w:p w14:paraId="5874054D" w14:textId="77777777" w:rsidR="00F442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218"/>
              <w:ind w:right="591"/>
              <w:rPr>
                <w:sz w:val="24"/>
              </w:rPr>
            </w:pPr>
            <w:r>
              <w:rPr>
                <w:w w:val="105"/>
                <w:sz w:val="24"/>
              </w:rPr>
              <w:t>Qualification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or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extensive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experience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information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 records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management</w:t>
            </w:r>
          </w:p>
          <w:p w14:paraId="75FC3FF9" w14:textId="77777777" w:rsidR="00F442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218"/>
              <w:ind w:right="228"/>
              <w:rPr>
                <w:sz w:val="24"/>
              </w:rPr>
            </w:pPr>
            <w:r>
              <w:rPr>
                <w:w w:val="105"/>
                <w:sz w:val="24"/>
              </w:rPr>
              <w:t>Holds, or is working towards, a knowledge and information management professional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qualification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or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membership of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 professional body e.g. Archives and Records Association (ARA), Chartered Institute of Librarians and Information Professionals (CILIP) or Information and Records Management Society (IRMS)</w:t>
            </w:r>
          </w:p>
          <w:p w14:paraId="692F2DF6" w14:textId="77777777" w:rsidR="00F442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215"/>
              <w:ind w:right="951"/>
              <w:rPr>
                <w:sz w:val="24"/>
              </w:rPr>
            </w:pPr>
            <w:r>
              <w:rPr>
                <w:w w:val="105"/>
                <w:sz w:val="24"/>
              </w:rPr>
              <w:t>A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thorough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understanding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 the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Public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Records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Act, Freedom of Information Act and GDPR</w:t>
            </w:r>
          </w:p>
          <w:p w14:paraId="520335F8" w14:textId="77777777" w:rsidR="00F442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219"/>
              <w:ind w:right="454"/>
              <w:jc w:val="both"/>
              <w:rPr>
                <w:sz w:val="24"/>
              </w:rPr>
            </w:pPr>
            <w:r>
              <w:rPr>
                <w:w w:val="105"/>
                <w:sz w:val="24"/>
              </w:rPr>
              <w:t>Proven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track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record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leading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motivating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teams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with experience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improving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engagement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service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 xml:space="preserve">delivery </w:t>
            </w:r>
            <w:r>
              <w:rPr>
                <w:spacing w:val="-2"/>
                <w:w w:val="105"/>
                <w:sz w:val="24"/>
              </w:rPr>
              <w:t>responsiveness</w:t>
            </w:r>
          </w:p>
          <w:p w14:paraId="603A51BE" w14:textId="77777777" w:rsidR="00F442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before="217"/>
              <w:ind w:left="826" w:hanging="359"/>
              <w:jc w:val="both"/>
              <w:rPr>
                <w:sz w:val="24"/>
              </w:rPr>
            </w:pPr>
            <w:r>
              <w:rPr>
                <w:spacing w:val="4"/>
                <w:sz w:val="24"/>
              </w:rPr>
              <w:t>Excellent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4"/>
                <w:sz w:val="24"/>
              </w:rPr>
              <w:t>communications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pacing w:val="4"/>
                <w:sz w:val="24"/>
              </w:rPr>
              <w:t>skills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pacing w:val="4"/>
                <w:sz w:val="24"/>
              </w:rPr>
              <w:t>to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include</w:t>
            </w:r>
          </w:p>
          <w:p w14:paraId="385EE062" w14:textId="77777777" w:rsidR="00F4425E" w:rsidRDefault="00000000">
            <w:pPr>
              <w:pStyle w:val="TableParagraph"/>
              <w:ind w:left="827" w:right="395"/>
              <w:jc w:val="both"/>
              <w:rPr>
                <w:sz w:val="24"/>
              </w:rPr>
            </w:pPr>
            <w:r>
              <w:rPr>
                <w:w w:val="105"/>
                <w:sz w:val="24"/>
              </w:rPr>
              <w:t>confidently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operating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influencing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at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senior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level</w:t>
            </w:r>
            <w:r>
              <w:rPr>
                <w:spacing w:val="-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 the ability to effectively communicate complex issues in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 compelling way to difficult audiences.</w:t>
            </w:r>
          </w:p>
          <w:p w14:paraId="2AD2DAD5" w14:textId="77777777" w:rsidR="00F4425E" w:rsidRDefault="00000000">
            <w:pPr>
              <w:pStyle w:val="TableParagraph"/>
              <w:spacing w:before="216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Desirable</w:t>
            </w:r>
            <w:r>
              <w:rPr>
                <w:b/>
                <w:spacing w:val="4"/>
                <w:w w:val="110"/>
                <w:sz w:val="24"/>
              </w:rPr>
              <w:t xml:space="preserve"> </w:t>
            </w:r>
            <w:proofErr w:type="gramStart"/>
            <w:r>
              <w:rPr>
                <w:b/>
                <w:spacing w:val="-2"/>
                <w:w w:val="110"/>
                <w:sz w:val="24"/>
              </w:rPr>
              <w:t>skills;</w:t>
            </w:r>
            <w:proofErr w:type="gramEnd"/>
          </w:p>
          <w:p w14:paraId="7621DEF0" w14:textId="77777777" w:rsidR="00F442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before="219"/>
              <w:ind w:left="826" w:hanging="359"/>
              <w:jc w:val="both"/>
              <w:rPr>
                <w:sz w:val="24"/>
              </w:rPr>
            </w:pPr>
            <w:r>
              <w:rPr>
                <w:w w:val="105"/>
                <w:sz w:val="24"/>
              </w:rPr>
              <w:t>Experience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managing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library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contracts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2"/>
                <w:w w:val="105"/>
                <w:sz w:val="24"/>
              </w:rPr>
              <w:t xml:space="preserve"> services</w:t>
            </w:r>
          </w:p>
          <w:p w14:paraId="0C729AEC" w14:textId="77777777" w:rsidR="00F442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215"/>
              <w:ind w:right="493"/>
              <w:jc w:val="both"/>
              <w:rPr>
                <w:sz w:val="24"/>
              </w:rPr>
            </w:pPr>
            <w:r>
              <w:rPr>
                <w:w w:val="105"/>
                <w:sz w:val="24"/>
              </w:rPr>
              <w:t>Experience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managing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budget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delivering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value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 money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services</w:t>
            </w:r>
          </w:p>
        </w:tc>
      </w:tr>
    </w:tbl>
    <w:p w14:paraId="64930DBD" w14:textId="77777777" w:rsidR="00F4425E" w:rsidRDefault="00F4425E">
      <w:pPr>
        <w:pStyle w:val="TableParagraph"/>
        <w:jc w:val="both"/>
        <w:rPr>
          <w:sz w:val="24"/>
        </w:rPr>
        <w:sectPr w:rsidR="00F4425E">
          <w:type w:val="continuous"/>
          <w:pgSz w:w="11910" w:h="16840"/>
          <w:pgMar w:top="1400" w:right="425" w:bottom="600" w:left="1700" w:header="0" w:footer="414" w:gutter="0"/>
          <w:cols w:space="720"/>
        </w:sectPr>
      </w:pPr>
    </w:p>
    <w:tbl>
      <w:tblPr>
        <w:tblW w:w="0" w:type="auto"/>
        <w:tblInd w:w="3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0"/>
        <w:gridCol w:w="7204"/>
      </w:tblGrid>
      <w:tr w:rsidR="00F4425E" w14:paraId="39EE152A" w14:textId="77777777">
        <w:trPr>
          <w:trHeight w:val="8515"/>
        </w:trPr>
        <w:tc>
          <w:tcPr>
            <w:tcW w:w="2170" w:type="dxa"/>
          </w:tcPr>
          <w:p w14:paraId="7882EBA4" w14:textId="77777777" w:rsidR="00F4425E" w:rsidRDefault="00000000">
            <w:pPr>
              <w:pStyle w:val="TableParagraph"/>
              <w:ind w:right="108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lastRenderedPageBreak/>
              <w:t xml:space="preserve">Application </w:t>
            </w:r>
            <w:r>
              <w:rPr>
                <w:b/>
                <w:spacing w:val="-2"/>
                <w:w w:val="115"/>
                <w:sz w:val="24"/>
              </w:rPr>
              <w:t>Process</w:t>
            </w:r>
          </w:p>
        </w:tc>
        <w:tc>
          <w:tcPr>
            <w:tcW w:w="7204" w:type="dxa"/>
            <w:tcBorders>
              <w:top w:val="single" w:sz="36" w:space="0" w:color="E1EED9"/>
            </w:tcBorders>
            <w:shd w:val="clear" w:color="auto" w:fill="E1EED9"/>
          </w:tcPr>
          <w:p w14:paraId="5196E691" w14:textId="77777777" w:rsidR="00F4425E" w:rsidRDefault="00000000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w w:val="110"/>
                <w:sz w:val="24"/>
              </w:rPr>
              <w:t>This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vacancy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will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be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assessed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using</w:t>
            </w:r>
            <w:r>
              <w:rPr>
                <w:spacing w:val="-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Success</w:t>
            </w:r>
            <w:r>
              <w:rPr>
                <w:spacing w:val="-6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Profiles:</w:t>
            </w:r>
          </w:p>
          <w:p w14:paraId="25182969" w14:textId="77777777" w:rsidR="00F4425E" w:rsidRDefault="00000000">
            <w:pPr>
              <w:pStyle w:val="TableParagraph"/>
              <w:spacing w:before="218"/>
              <w:ind w:right="111"/>
              <w:rPr>
                <w:sz w:val="24"/>
              </w:rPr>
            </w:pPr>
            <w:r>
              <w:rPr>
                <w:w w:val="105"/>
                <w:sz w:val="24"/>
              </w:rPr>
              <w:t>The Civil Service recruits using Success Profiles. This means for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each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role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advertise;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consider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what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candidate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will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need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 demonstrate to be successful. This gives us the best possible</w:t>
            </w:r>
            <w:r>
              <w:rPr>
                <w:spacing w:val="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chance of finding the right person for the job, drives up performance and improves diversity and inclusivity.</w:t>
            </w:r>
          </w:p>
          <w:p w14:paraId="2AF967BB" w14:textId="77777777" w:rsidR="00F4425E" w:rsidRDefault="00000000">
            <w:pPr>
              <w:pStyle w:val="TableParagraph"/>
              <w:spacing w:before="217"/>
              <w:rPr>
                <w:sz w:val="24"/>
              </w:rPr>
            </w:pPr>
            <w:r>
              <w:rPr>
                <w:w w:val="105"/>
                <w:sz w:val="24"/>
              </w:rPr>
              <w:t>A</w:t>
            </w:r>
            <w:r>
              <w:rPr>
                <w:spacing w:val="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Success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Profile</w:t>
            </w:r>
            <w:r>
              <w:rPr>
                <w:spacing w:val="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is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made</w:t>
            </w:r>
            <w:r>
              <w:rPr>
                <w:spacing w:val="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up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5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elements:</w:t>
            </w:r>
          </w:p>
          <w:p w14:paraId="3D0D2875" w14:textId="77777777" w:rsidR="00F4425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16"/>
              <w:ind w:right="155"/>
              <w:rPr>
                <w:sz w:val="24"/>
              </w:rPr>
            </w:pPr>
            <w:r>
              <w:rPr>
                <w:b/>
                <w:w w:val="105"/>
                <w:sz w:val="24"/>
              </w:rPr>
              <w:t xml:space="preserve">behaviours </w:t>
            </w:r>
            <w:r>
              <w:rPr>
                <w:w w:val="105"/>
                <w:sz w:val="24"/>
              </w:rPr>
              <w:t>- the actions and activities that people do which result in effective performance in a job</w:t>
            </w:r>
          </w:p>
          <w:p w14:paraId="3CD5DAD5" w14:textId="77777777" w:rsidR="00F4425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19"/>
              <w:ind w:right="733"/>
              <w:rPr>
                <w:sz w:val="24"/>
              </w:rPr>
            </w:pPr>
            <w:r>
              <w:rPr>
                <w:b/>
                <w:w w:val="105"/>
                <w:sz w:val="24"/>
              </w:rPr>
              <w:t>strengths</w:t>
            </w:r>
            <w:r>
              <w:rPr>
                <w:b/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-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things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do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regularly,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do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well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that motivate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us</w:t>
            </w:r>
          </w:p>
          <w:p w14:paraId="7338FE69" w14:textId="77777777" w:rsidR="00F4425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16"/>
              <w:ind w:right="291"/>
              <w:rPr>
                <w:sz w:val="24"/>
              </w:rPr>
            </w:pPr>
            <w:r>
              <w:rPr>
                <w:b/>
                <w:w w:val="105"/>
                <w:sz w:val="24"/>
              </w:rPr>
              <w:t>ability</w:t>
            </w:r>
            <w:r>
              <w:rPr>
                <w:b/>
                <w:spacing w:val="-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-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aptitude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or</w:t>
            </w:r>
            <w:r>
              <w:rPr>
                <w:spacing w:val="-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potential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perform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-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 xml:space="preserve">required </w:t>
            </w:r>
            <w:r>
              <w:rPr>
                <w:spacing w:val="-2"/>
                <w:w w:val="105"/>
                <w:sz w:val="24"/>
              </w:rPr>
              <w:t>standard</w:t>
            </w:r>
          </w:p>
          <w:p w14:paraId="6C84E499" w14:textId="77777777" w:rsidR="00F4425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18"/>
              <w:ind w:right="683"/>
              <w:rPr>
                <w:sz w:val="24"/>
              </w:rPr>
            </w:pPr>
            <w:r>
              <w:rPr>
                <w:b/>
                <w:w w:val="105"/>
                <w:sz w:val="24"/>
              </w:rPr>
              <w:t>experience</w:t>
            </w:r>
            <w:r>
              <w:rPr>
                <w:b/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-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knowledge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or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mastery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activity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or subject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gained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through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involvement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or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exposure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it</w:t>
            </w:r>
          </w:p>
          <w:p w14:paraId="4142B57F" w14:textId="77777777" w:rsidR="00F4425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15"/>
              <w:ind w:right="114"/>
              <w:rPr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technical</w:t>
            </w:r>
            <w:r>
              <w:rPr>
                <w:b/>
                <w:spacing w:val="-5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-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the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demonstration</w:t>
            </w:r>
            <w:r>
              <w:rPr>
                <w:spacing w:val="-5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of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specific</w:t>
            </w:r>
            <w:r>
              <w:rPr>
                <w:spacing w:val="-6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professional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 xml:space="preserve">skills, </w:t>
            </w:r>
            <w:r>
              <w:rPr>
                <w:w w:val="110"/>
                <w:sz w:val="24"/>
              </w:rPr>
              <w:t>knowledge or qualifications</w:t>
            </w:r>
          </w:p>
          <w:p w14:paraId="3739A2FA" w14:textId="77777777" w:rsidR="00F4425E" w:rsidRDefault="00000000">
            <w:pPr>
              <w:pStyle w:val="TableParagraph"/>
              <w:spacing w:before="219"/>
              <w:rPr>
                <w:sz w:val="24"/>
              </w:rPr>
            </w:pPr>
            <w:r>
              <w:rPr>
                <w:w w:val="105"/>
                <w:sz w:val="24"/>
              </w:rPr>
              <w:t>Not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all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elements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are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relevant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every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role,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will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vary depending on the profession, level and type of role.</w:t>
            </w:r>
          </w:p>
          <w:p w14:paraId="392E227E" w14:textId="77777777" w:rsidR="00F4425E" w:rsidRDefault="00000000">
            <w:pPr>
              <w:pStyle w:val="TableParagraph"/>
              <w:spacing w:before="218"/>
              <w:ind w:left="155"/>
              <w:rPr>
                <w:sz w:val="24"/>
              </w:rPr>
            </w:pPr>
            <w:hyperlink r:id="rId8">
              <w:r>
                <w:rPr>
                  <w:color w:val="0462C1"/>
                  <w:w w:val="110"/>
                  <w:sz w:val="24"/>
                  <w:u w:val="single" w:color="0462C1"/>
                </w:rPr>
                <w:t>Success</w:t>
              </w:r>
              <w:r>
                <w:rPr>
                  <w:color w:val="0462C1"/>
                  <w:spacing w:val="1"/>
                  <w:w w:val="110"/>
                  <w:sz w:val="24"/>
                  <w:u w:val="single" w:color="0462C1"/>
                </w:rPr>
                <w:t xml:space="preserve"> </w:t>
              </w:r>
              <w:r>
                <w:rPr>
                  <w:color w:val="0462C1"/>
                  <w:w w:val="110"/>
                  <w:sz w:val="24"/>
                  <w:u w:val="single" w:color="0462C1"/>
                </w:rPr>
                <w:t>Profiles</w:t>
              </w:r>
              <w:r>
                <w:rPr>
                  <w:color w:val="0462C1"/>
                  <w:spacing w:val="3"/>
                  <w:w w:val="110"/>
                  <w:sz w:val="24"/>
                  <w:u w:val="single" w:color="0462C1"/>
                </w:rPr>
                <w:t xml:space="preserve"> </w:t>
              </w:r>
              <w:r>
                <w:rPr>
                  <w:color w:val="0462C1"/>
                  <w:w w:val="110"/>
                  <w:sz w:val="24"/>
                  <w:u w:val="single" w:color="0462C1"/>
                </w:rPr>
                <w:t>-</w:t>
              </w:r>
              <w:r>
                <w:rPr>
                  <w:color w:val="0462C1"/>
                  <w:spacing w:val="-1"/>
                  <w:w w:val="110"/>
                  <w:sz w:val="24"/>
                  <w:u w:val="single" w:color="0462C1"/>
                </w:rPr>
                <w:t xml:space="preserve"> </w:t>
              </w:r>
              <w:r>
                <w:rPr>
                  <w:color w:val="0462C1"/>
                  <w:spacing w:val="-2"/>
                  <w:w w:val="110"/>
                  <w:sz w:val="24"/>
                  <w:u w:val="single" w:color="0462C1"/>
                </w:rPr>
                <w:t>GOV.UK</w:t>
              </w:r>
            </w:hyperlink>
          </w:p>
        </w:tc>
      </w:tr>
    </w:tbl>
    <w:p w14:paraId="7DAEBA7B" w14:textId="77777777" w:rsidR="008A064F" w:rsidRDefault="008A064F"/>
    <w:sectPr w:rsidR="008A064F">
      <w:pgSz w:w="11910" w:h="16840"/>
      <w:pgMar w:top="1400" w:right="425" w:bottom="600" w:left="1700" w:header="0" w:footer="4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45CC3" w14:textId="77777777" w:rsidR="008A064F" w:rsidRDefault="008A064F">
      <w:r>
        <w:separator/>
      </w:r>
    </w:p>
  </w:endnote>
  <w:endnote w:type="continuationSeparator" w:id="0">
    <w:p w14:paraId="058FD242" w14:textId="77777777" w:rsidR="008A064F" w:rsidRDefault="008A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D27CF" w14:textId="77777777" w:rsidR="00F4425E" w:rsidRDefault="00000000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12011FE8" wp14:editId="5031D2CF">
              <wp:simplePos x="0" y="0"/>
              <wp:positionH relativeFrom="page">
                <wp:posOffset>3456813</wp:posOffset>
              </wp:positionH>
              <wp:positionV relativeFrom="page">
                <wp:posOffset>10289697</wp:posOffset>
              </wp:positionV>
              <wp:extent cx="646430" cy="2114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6430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712CA3" w14:textId="77777777" w:rsidR="00F4425E" w:rsidRDefault="00000000">
                          <w:pPr>
                            <w:spacing w:before="17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011FE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2.2pt;margin-top:810.2pt;width:50.9pt;height:16.65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mOTkwEAABoDAAAOAAAAZHJzL2Uyb0RvYy54bWysUsGO0zAQvSPxD5bv1G0pFYqaroAVCGkF&#10;SLt8gOvYTUTsMTNuk/49YzdtEdxWe7HHnvGb9954czf6XhwtUgehlovZXAobDDRd2Nfy59PnN++l&#10;oKRDo3sItpYnS/Ju+/rVZoiVXUILfWNRMEigaoi1bFOKlVJkWus1zSDawEkH6HXiI+5Vg3pgdN+r&#10;5Xy+VgNgExGMJeLb+3NSbgu+c9ak786RTaKvJXNLZcWy7vKqthtd7VHHtjMTDf0MFl53gZteoe51&#10;0uKA3X9QvjMIBC7NDHgFznXGFg2sZjH/R81jq6MtWtgcileb6OVgzbfjY/yBIo0fYeQBFhEUH8D8&#10;IvZGDZGqqSZ7ShVxdRY6OvR5ZwmCH7K3p6ufdkzC8OV6tV695Yzh1HKxWL1bZb/V7XFESl8seJGD&#10;WiKPqxDQxwdK59JLycTl3D4TSeNu5JIc7qA5sYaBx1hL+n3QaKXovwb2Kc/8EuAl2F0CTP0nKD8j&#10;Swnw4ZDAdaXzDXfqzAMo3KfPkif897lU3b709g8AAAD//wMAUEsDBBQABgAIAAAAIQBV74TN4QAA&#10;AA0BAAAPAAAAZHJzL2Rvd25yZXYueG1sTI/BTsMwEETvSPyDtUjcqE1IQwlxqgrBCQmRhkOPTuwm&#10;VuN1iN02/D3bE9x2d0azb4r17AZ2MlOwHiXcLwQwg63XFjsJX/Xb3QpYiAq1GjwaCT8mwLq8vipU&#10;rv0ZK3Paxo5RCIZcSehjHHPOQ9sbp8LCjwZJ2/vJqUjr1HE9qTOFu4EnQmTcKYv0oVejeelNe9ge&#10;nYTNDqtX+/3RfFb7ytb1k8D37CDl7c28eQYWzRz/zHDBJ3QoianxR9SBDRKWaZqSlYQsETSRJUuz&#10;BFhzOS0fHoGXBf/fovwFAAD//wMAUEsBAi0AFAAGAAgAAAAhALaDOJL+AAAA4QEAABMAAAAAAAAA&#10;AAAAAAAAAAAAAFtDb250ZW50X1R5cGVzXS54bWxQSwECLQAUAAYACAAAACEAOP0h/9YAAACUAQAA&#10;CwAAAAAAAAAAAAAAAAAvAQAAX3JlbHMvLnJlbHNQSwECLQAUAAYACAAAACEARK5jk5MBAAAaAwAA&#10;DgAAAAAAAAAAAAAAAAAuAgAAZHJzL2Uyb0RvYy54bWxQSwECLQAUAAYACAAAACEAVe+EzeEAAAAN&#10;AQAADwAAAAAAAAAAAAAAAADtAwAAZHJzL2Rvd25yZXYueG1sUEsFBgAAAAAEAAQA8wAAAPsEAAAA&#10;AA==&#10;" filled="f" stroked="f">
              <v:textbox inset="0,0,0,0">
                <w:txbxContent>
                  <w:p w14:paraId="22712CA3" w14:textId="77777777" w:rsidR="00F4425E" w:rsidRDefault="00000000">
                    <w:pPr>
                      <w:spacing w:before="17"/>
                      <w:ind w:left="20"/>
                      <w:rPr>
                        <w:sz w:val="24"/>
                      </w:rPr>
                    </w:pPr>
                    <w:r>
                      <w:rPr>
                        <w:spacing w:val="-2"/>
                        <w:w w:val="115"/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6955C" w14:textId="77777777" w:rsidR="008A064F" w:rsidRDefault="008A064F">
      <w:r>
        <w:separator/>
      </w:r>
    </w:p>
  </w:footnote>
  <w:footnote w:type="continuationSeparator" w:id="0">
    <w:p w14:paraId="5F28AD8E" w14:textId="77777777" w:rsidR="008A064F" w:rsidRDefault="008A0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65F80"/>
    <w:multiLevelType w:val="hybridMultilevel"/>
    <w:tmpl w:val="1CE6F28C"/>
    <w:lvl w:ilvl="0" w:tplc="7BC480D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038B516">
      <w:numFmt w:val="bullet"/>
      <w:lvlText w:val="•"/>
      <w:lvlJc w:val="left"/>
      <w:pPr>
        <w:ind w:left="1455" w:hanging="360"/>
      </w:pPr>
      <w:rPr>
        <w:rFonts w:hint="default"/>
        <w:lang w:val="en-US" w:eastAsia="en-US" w:bidi="ar-SA"/>
      </w:rPr>
    </w:lvl>
    <w:lvl w:ilvl="2" w:tplc="8B1047C2">
      <w:numFmt w:val="bullet"/>
      <w:lvlText w:val="•"/>
      <w:lvlJc w:val="left"/>
      <w:pPr>
        <w:ind w:left="2090" w:hanging="360"/>
      </w:pPr>
      <w:rPr>
        <w:rFonts w:hint="default"/>
        <w:lang w:val="en-US" w:eastAsia="en-US" w:bidi="ar-SA"/>
      </w:rPr>
    </w:lvl>
    <w:lvl w:ilvl="3" w:tplc="68BEC29A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4" w:tplc="0E1466BA">
      <w:numFmt w:val="bullet"/>
      <w:lvlText w:val="•"/>
      <w:lvlJc w:val="left"/>
      <w:pPr>
        <w:ind w:left="3361" w:hanging="360"/>
      </w:pPr>
      <w:rPr>
        <w:rFonts w:hint="default"/>
        <w:lang w:val="en-US" w:eastAsia="en-US" w:bidi="ar-SA"/>
      </w:rPr>
    </w:lvl>
    <w:lvl w:ilvl="5" w:tplc="8A86AF06">
      <w:numFmt w:val="bullet"/>
      <w:lvlText w:val="•"/>
      <w:lvlJc w:val="left"/>
      <w:pPr>
        <w:ind w:left="3997" w:hanging="360"/>
      </w:pPr>
      <w:rPr>
        <w:rFonts w:hint="default"/>
        <w:lang w:val="en-US" w:eastAsia="en-US" w:bidi="ar-SA"/>
      </w:rPr>
    </w:lvl>
    <w:lvl w:ilvl="6" w:tplc="FD78ABA8">
      <w:numFmt w:val="bullet"/>
      <w:lvlText w:val="•"/>
      <w:lvlJc w:val="left"/>
      <w:pPr>
        <w:ind w:left="4632" w:hanging="360"/>
      </w:pPr>
      <w:rPr>
        <w:rFonts w:hint="default"/>
        <w:lang w:val="en-US" w:eastAsia="en-US" w:bidi="ar-SA"/>
      </w:rPr>
    </w:lvl>
    <w:lvl w:ilvl="7" w:tplc="CC36E4BC">
      <w:numFmt w:val="bullet"/>
      <w:lvlText w:val="•"/>
      <w:lvlJc w:val="left"/>
      <w:pPr>
        <w:ind w:left="5267" w:hanging="360"/>
      </w:pPr>
      <w:rPr>
        <w:rFonts w:hint="default"/>
        <w:lang w:val="en-US" w:eastAsia="en-US" w:bidi="ar-SA"/>
      </w:rPr>
    </w:lvl>
    <w:lvl w:ilvl="8" w:tplc="7FE288B6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C1527D"/>
    <w:multiLevelType w:val="hybridMultilevel"/>
    <w:tmpl w:val="8364FFE0"/>
    <w:lvl w:ilvl="0" w:tplc="DABA9E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09A1FA8">
      <w:numFmt w:val="bullet"/>
      <w:lvlText w:val="•"/>
      <w:lvlJc w:val="left"/>
      <w:pPr>
        <w:ind w:left="1455" w:hanging="360"/>
      </w:pPr>
      <w:rPr>
        <w:rFonts w:hint="default"/>
        <w:lang w:val="en-US" w:eastAsia="en-US" w:bidi="ar-SA"/>
      </w:rPr>
    </w:lvl>
    <w:lvl w:ilvl="2" w:tplc="D54C4BEA">
      <w:numFmt w:val="bullet"/>
      <w:lvlText w:val="•"/>
      <w:lvlJc w:val="left"/>
      <w:pPr>
        <w:ind w:left="2090" w:hanging="360"/>
      </w:pPr>
      <w:rPr>
        <w:rFonts w:hint="default"/>
        <w:lang w:val="en-US" w:eastAsia="en-US" w:bidi="ar-SA"/>
      </w:rPr>
    </w:lvl>
    <w:lvl w:ilvl="3" w:tplc="E258ECD2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4" w:tplc="BC245DAC">
      <w:numFmt w:val="bullet"/>
      <w:lvlText w:val="•"/>
      <w:lvlJc w:val="left"/>
      <w:pPr>
        <w:ind w:left="3361" w:hanging="360"/>
      </w:pPr>
      <w:rPr>
        <w:rFonts w:hint="default"/>
        <w:lang w:val="en-US" w:eastAsia="en-US" w:bidi="ar-SA"/>
      </w:rPr>
    </w:lvl>
    <w:lvl w:ilvl="5" w:tplc="F61C2DDC">
      <w:numFmt w:val="bullet"/>
      <w:lvlText w:val="•"/>
      <w:lvlJc w:val="left"/>
      <w:pPr>
        <w:ind w:left="3997" w:hanging="360"/>
      </w:pPr>
      <w:rPr>
        <w:rFonts w:hint="default"/>
        <w:lang w:val="en-US" w:eastAsia="en-US" w:bidi="ar-SA"/>
      </w:rPr>
    </w:lvl>
    <w:lvl w:ilvl="6" w:tplc="C09CAAD4">
      <w:numFmt w:val="bullet"/>
      <w:lvlText w:val="•"/>
      <w:lvlJc w:val="left"/>
      <w:pPr>
        <w:ind w:left="4632" w:hanging="360"/>
      </w:pPr>
      <w:rPr>
        <w:rFonts w:hint="default"/>
        <w:lang w:val="en-US" w:eastAsia="en-US" w:bidi="ar-SA"/>
      </w:rPr>
    </w:lvl>
    <w:lvl w:ilvl="7" w:tplc="3C806198">
      <w:numFmt w:val="bullet"/>
      <w:lvlText w:val="•"/>
      <w:lvlJc w:val="left"/>
      <w:pPr>
        <w:ind w:left="5267" w:hanging="360"/>
      </w:pPr>
      <w:rPr>
        <w:rFonts w:hint="default"/>
        <w:lang w:val="en-US" w:eastAsia="en-US" w:bidi="ar-SA"/>
      </w:rPr>
    </w:lvl>
    <w:lvl w:ilvl="8" w:tplc="93141152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7372BB3"/>
    <w:multiLevelType w:val="hybridMultilevel"/>
    <w:tmpl w:val="5F46890A"/>
    <w:lvl w:ilvl="0" w:tplc="C78A742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A0C0C"/>
        <w:spacing w:val="0"/>
        <w:w w:val="99"/>
        <w:sz w:val="20"/>
        <w:szCs w:val="20"/>
        <w:lang w:val="en-US" w:eastAsia="en-US" w:bidi="ar-SA"/>
      </w:rPr>
    </w:lvl>
    <w:lvl w:ilvl="1" w:tplc="D95053EA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  <w:lvl w:ilvl="2" w:tplc="A11E7C08">
      <w:numFmt w:val="bullet"/>
      <w:lvlText w:val="•"/>
      <w:lvlJc w:val="left"/>
      <w:pPr>
        <w:ind w:left="2076" w:hanging="360"/>
      </w:pPr>
      <w:rPr>
        <w:rFonts w:hint="default"/>
        <w:lang w:val="en-US" w:eastAsia="en-US" w:bidi="ar-SA"/>
      </w:rPr>
    </w:lvl>
    <w:lvl w:ilvl="3" w:tplc="CF126300">
      <w:numFmt w:val="bullet"/>
      <w:lvlText w:val="•"/>
      <w:lvlJc w:val="left"/>
      <w:pPr>
        <w:ind w:left="2704" w:hanging="360"/>
      </w:pPr>
      <w:rPr>
        <w:rFonts w:hint="default"/>
        <w:lang w:val="en-US" w:eastAsia="en-US" w:bidi="ar-SA"/>
      </w:rPr>
    </w:lvl>
    <w:lvl w:ilvl="4" w:tplc="65608208">
      <w:numFmt w:val="bullet"/>
      <w:lvlText w:val="•"/>
      <w:lvlJc w:val="left"/>
      <w:pPr>
        <w:ind w:left="3332" w:hanging="360"/>
      </w:pPr>
      <w:rPr>
        <w:rFonts w:hint="default"/>
        <w:lang w:val="en-US" w:eastAsia="en-US" w:bidi="ar-SA"/>
      </w:rPr>
    </w:lvl>
    <w:lvl w:ilvl="5" w:tplc="DD1E7DAA">
      <w:numFmt w:val="bullet"/>
      <w:lvlText w:val="•"/>
      <w:lvlJc w:val="left"/>
      <w:pPr>
        <w:ind w:left="3961" w:hanging="360"/>
      </w:pPr>
      <w:rPr>
        <w:rFonts w:hint="default"/>
        <w:lang w:val="en-US" w:eastAsia="en-US" w:bidi="ar-SA"/>
      </w:rPr>
    </w:lvl>
    <w:lvl w:ilvl="6" w:tplc="7BA6142A">
      <w:numFmt w:val="bullet"/>
      <w:lvlText w:val="•"/>
      <w:lvlJc w:val="left"/>
      <w:pPr>
        <w:ind w:left="4589" w:hanging="360"/>
      </w:pPr>
      <w:rPr>
        <w:rFonts w:hint="default"/>
        <w:lang w:val="en-US" w:eastAsia="en-US" w:bidi="ar-SA"/>
      </w:rPr>
    </w:lvl>
    <w:lvl w:ilvl="7" w:tplc="F5B6E7F2">
      <w:numFmt w:val="bullet"/>
      <w:lvlText w:val="•"/>
      <w:lvlJc w:val="left"/>
      <w:pPr>
        <w:ind w:left="5217" w:hanging="360"/>
      </w:pPr>
      <w:rPr>
        <w:rFonts w:hint="default"/>
        <w:lang w:val="en-US" w:eastAsia="en-US" w:bidi="ar-SA"/>
      </w:rPr>
    </w:lvl>
    <w:lvl w:ilvl="8" w:tplc="ED5439F4">
      <w:numFmt w:val="bullet"/>
      <w:lvlText w:val="•"/>
      <w:lvlJc w:val="left"/>
      <w:pPr>
        <w:ind w:left="584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08C4E0D"/>
    <w:multiLevelType w:val="hybridMultilevel"/>
    <w:tmpl w:val="369447DA"/>
    <w:lvl w:ilvl="0" w:tplc="CE4836B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61ADDC8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  <w:lvl w:ilvl="2" w:tplc="E88E2832">
      <w:numFmt w:val="bullet"/>
      <w:lvlText w:val="•"/>
      <w:lvlJc w:val="left"/>
      <w:pPr>
        <w:ind w:left="2076" w:hanging="360"/>
      </w:pPr>
      <w:rPr>
        <w:rFonts w:hint="default"/>
        <w:lang w:val="en-US" w:eastAsia="en-US" w:bidi="ar-SA"/>
      </w:rPr>
    </w:lvl>
    <w:lvl w:ilvl="3" w:tplc="873200AC">
      <w:numFmt w:val="bullet"/>
      <w:lvlText w:val="•"/>
      <w:lvlJc w:val="left"/>
      <w:pPr>
        <w:ind w:left="2704" w:hanging="360"/>
      </w:pPr>
      <w:rPr>
        <w:rFonts w:hint="default"/>
        <w:lang w:val="en-US" w:eastAsia="en-US" w:bidi="ar-SA"/>
      </w:rPr>
    </w:lvl>
    <w:lvl w:ilvl="4" w:tplc="2C2E477A">
      <w:numFmt w:val="bullet"/>
      <w:lvlText w:val="•"/>
      <w:lvlJc w:val="left"/>
      <w:pPr>
        <w:ind w:left="3332" w:hanging="360"/>
      </w:pPr>
      <w:rPr>
        <w:rFonts w:hint="default"/>
        <w:lang w:val="en-US" w:eastAsia="en-US" w:bidi="ar-SA"/>
      </w:rPr>
    </w:lvl>
    <w:lvl w:ilvl="5" w:tplc="967CC2C8">
      <w:numFmt w:val="bullet"/>
      <w:lvlText w:val="•"/>
      <w:lvlJc w:val="left"/>
      <w:pPr>
        <w:ind w:left="3961" w:hanging="360"/>
      </w:pPr>
      <w:rPr>
        <w:rFonts w:hint="default"/>
        <w:lang w:val="en-US" w:eastAsia="en-US" w:bidi="ar-SA"/>
      </w:rPr>
    </w:lvl>
    <w:lvl w:ilvl="6" w:tplc="F0E06834">
      <w:numFmt w:val="bullet"/>
      <w:lvlText w:val="•"/>
      <w:lvlJc w:val="left"/>
      <w:pPr>
        <w:ind w:left="4589" w:hanging="360"/>
      </w:pPr>
      <w:rPr>
        <w:rFonts w:hint="default"/>
        <w:lang w:val="en-US" w:eastAsia="en-US" w:bidi="ar-SA"/>
      </w:rPr>
    </w:lvl>
    <w:lvl w:ilvl="7" w:tplc="F25A136C">
      <w:numFmt w:val="bullet"/>
      <w:lvlText w:val="•"/>
      <w:lvlJc w:val="left"/>
      <w:pPr>
        <w:ind w:left="5217" w:hanging="360"/>
      </w:pPr>
      <w:rPr>
        <w:rFonts w:hint="default"/>
        <w:lang w:val="en-US" w:eastAsia="en-US" w:bidi="ar-SA"/>
      </w:rPr>
    </w:lvl>
    <w:lvl w:ilvl="8" w:tplc="61708884">
      <w:numFmt w:val="bullet"/>
      <w:lvlText w:val="•"/>
      <w:lvlJc w:val="left"/>
      <w:pPr>
        <w:ind w:left="584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655F32F0"/>
    <w:multiLevelType w:val="hybridMultilevel"/>
    <w:tmpl w:val="D12C2FB8"/>
    <w:lvl w:ilvl="0" w:tplc="202A69C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456A204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  <w:lvl w:ilvl="2" w:tplc="E25C9F98">
      <w:numFmt w:val="bullet"/>
      <w:lvlText w:val="•"/>
      <w:lvlJc w:val="left"/>
      <w:pPr>
        <w:ind w:left="2076" w:hanging="360"/>
      </w:pPr>
      <w:rPr>
        <w:rFonts w:hint="default"/>
        <w:lang w:val="en-US" w:eastAsia="en-US" w:bidi="ar-SA"/>
      </w:rPr>
    </w:lvl>
    <w:lvl w:ilvl="3" w:tplc="20FA5724">
      <w:numFmt w:val="bullet"/>
      <w:lvlText w:val="•"/>
      <w:lvlJc w:val="left"/>
      <w:pPr>
        <w:ind w:left="2704" w:hanging="360"/>
      </w:pPr>
      <w:rPr>
        <w:rFonts w:hint="default"/>
        <w:lang w:val="en-US" w:eastAsia="en-US" w:bidi="ar-SA"/>
      </w:rPr>
    </w:lvl>
    <w:lvl w:ilvl="4" w:tplc="527A9516">
      <w:numFmt w:val="bullet"/>
      <w:lvlText w:val="•"/>
      <w:lvlJc w:val="left"/>
      <w:pPr>
        <w:ind w:left="3332" w:hanging="360"/>
      </w:pPr>
      <w:rPr>
        <w:rFonts w:hint="default"/>
        <w:lang w:val="en-US" w:eastAsia="en-US" w:bidi="ar-SA"/>
      </w:rPr>
    </w:lvl>
    <w:lvl w:ilvl="5" w:tplc="F62E0C9E">
      <w:numFmt w:val="bullet"/>
      <w:lvlText w:val="•"/>
      <w:lvlJc w:val="left"/>
      <w:pPr>
        <w:ind w:left="3961" w:hanging="360"/>
      </w:pPr>
      <w:rPr>
        <w:rFonts w:hint="default"/>
        <w:lang w:val="en-US" w:eastAsia="en-US" w:bidi="ar-SA"/>
      </w:rPr>
    </w:lvl>
    <w:lvl w:ilvl="6" w:tplc="7EFE68CA">
      <w:numFmt w:val="bullet"/>
      <w:lvlText w:val="•"/>
      <w:lvlJc w:val="left"/>
      <w:pPr>
        <w:ind w:left="4589" w:hanging="360"/>
      </w:pPr>
      <w:rPr>
        <w:rFonts w:hint="default"/>
        <w:lang w:val="en-US" w:eastAsia="en-US" w:bidi="ar-SA"/>
      </w:rPr>
    </w:lvl>
    <w:lvl w:ilvl="7" w:tplc="AC943258">
      <w:numFmt w:val="bullet"/>
      <w:lvlText w:val="•"/>
      <w:lvlJc w:val="left"/>
      <w:pPr>
        <w:ind w:left="5217" w:hanging="360"/>
      </w:pPr>
      <w:rPr>
        <w:rFonts w:hint="default"/>
        <w:lang w:val="en-US" w:eastAsia="en-US" w:bidi="ar-SA"/>
      </w:rPr>
    </w:lvl>
    <w:lvl w:ilvl="8" w:tplc="B02C05AC">
      <w:numFmt w:val="bullet"/>
      <w:lvlText w:val="•"/>
      <w:lvlJc w:val="left"/>
      <w:pPr>
        <w:ind w:left="5845" w:hanging="360"/>
      </w:pPr>
      <w:rPr>
        <w:rFonts w:hint="default"/>
        <w:lang w:val="en-US" w:eastAsia="en-US" w:bidi="ar-SA"/>
      </w:rPr>
    </w:lvl>
  </w:abstractNum>
  <w:num w:numId="1" w16cid:durableId="895051737">
    <w:abstractNumId w:val="1"/>
  </w:num>
  <w:num w:numId="2" w16cid:durableId="1110507987">
    <w:abstractNumId w:val="0"/>
  </w:num>
  <w:num w:numId="3" w16cid:durableId="448596836">
    <w:abstractNumId w:val="4"/>
  </w:num>
  <w:num w:numId="4" w16cid:durableId="1862694599">
    <w:abstractNumId w:val="3"/>
  </w:num>
  <w:num w:numId="5" w16cid:durableId="1444350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25E"/>
    <w:rsid w:val="0021019A"/>
    <w:rsid w:val="008976C6"/>
    <w:rsid w:val="008A064F"/>
    <w:rsid w:val="00EA0D68"/>
    <w:rsid w:val="00F4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51772"/>
  <w15:docId w15:val="{87CF8C51-0A69-47B0-ADA9-B3C9BCF2F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uccess-profiles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863</Words>
  <Characters>4921</Characters>
  <Application>Microsoft Office Word</Application>
  <DocSecurity>0</DocSecurity>
  <Lines>41</Lines>
  <Paragraphs>11</Paragraphs>
  <ScaleCrop>false</ScaleCrop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creator>Strickland, Marion</dc:creator>
  <cp:lastModifiedBy>Routledge, Gem [HMPS]</cp:lastModifiedBy>
  <cp:revision>2</cp:revision>
  <dcterms:created xsi:type="dcterms:W3CDTF">2026-04-28T16:20:00Z</dcterms:created>
  <dcterms:modified xsi:type="dcterms:W3CDTF">2026-04-28T16:20:00Z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2026-04-28T00:00:00Z</vt:filetime>
  </property>
  <property fmtid="{D5CDD505-2E9C-101B-9397-08002B2CF9AE}" pid="5" name="MSIP_Label_eed1d2f5-2977-4ce1-839d-57a403841e1f_ActionId">
    <vt:lpwstr>30f70792-ec42-41a1-a0fb-47d42de03216</vt:lpwstr>
  </property>
  <property fmtid="{D5CDD505-2E9C-101B-9397-08002B2CF9AE}" pid="6" name="MSIP_Label_eed1d2f5-2977-4ce1-839d-57a403841e1f_ContentBits">
    <vt:lpwstr>3</vt:lpwstr>
  </property>
  <property fmtid="{D5CDD505-2E9C-101B-9397-08002B2CF9AE}" pid="7" name="MSIP_Label_eed1d2f5-2977-4ce1-839d-57a403841e1f_Enabled">
    <vt:lpwstr>true</vt:lpwstr>
  </property>
  <property fmtid="{D5CDD505-2E9C-101B-9397-08002B2CF9AE}" pid="8" name="MSIP_Label_eed1d2f5-2977-4ce1-839d-57a403841e1f_Method">
    <vt:lpwstr>Privileged</vt:lpwstr>
  </property>
  <property fmtid="{D5CDD505-2E9C-101B-9397-08002B2CF9AE}" pid="9" name="MSIP_Label_eed1d2f5-2977-4ce1-839d-57a403841e1f_Name">
    <vt:lpwstr>OFFICIAL</vt:lpwstr>
  </property>
  <property fmtid="{D5CDD505-2E9C-101B-9397-08002B2CF9AE}" pid="10" name="MSIP_Label_eed1d2f5-2977-4ce1-839d-57a403841e1f_SetDate">
    <vt:lpwstr>2026-02-10T09:30:12Z</vt:lpwstr>
  </property>
  <property fmtid="{D5CDD505-2E9C-101B-9397-08002B2CF9AE}" pid="11" name="MSIP_Label_eed1d2f5-2977-4ce1-839d-57a403841e1f_SiteId">
    <vt:lpwstr>c6874728-71e6-41fe-a9e1-2e8c36776ad8</vt:lpwstr>
  </property>
  <property fmtid="{D5CDD505-2E9C-101B-9397-08002B2CF9AE}" pid="12" name="MSIP_Label_eed1d2f5-2977-4ce1-839d-57a403841e1f_Tag">
    <vt:lpwstr>10, 0, 1, 2</vt:lpwstr>
  </property>
  <property fmtid="{D5CDD505-2E9C-101B-9397-08002B2CF9AE}" pid="13" name="Producer">
    <vt:lpwstr>Microsoft® Word for Microsoft 365</vt:lpwstr>
  </property>
</Properties>
</file>