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92D01" w14:textId="77777777" w:rsidR="00764430" w:rsidRPr="00A52EB6" w:rsidRDefault="00764430" w:rsidP="00764430">
      <w:pPr>
        <w:pStyle w:val="MOJDepartmentName"/>
        <w:rPr>
          <w:b/>
          <w:bCs/>
          <w:sz w:val="72"/>
          <w:szCs w:val="72"/>
        </w:rPr>
      </w:pPr>
      <w:r w:rsidRPr="00A52EB6">
        <w:rPr>
          <w:b/>
          <w:bCs/>
          <w:sz w:val="72"/>
          <w:szCs w:val="72"/>
          <w:lang w:val="en-US"/>
        </w:rPr>
        <w:t>Deputy Director, Corporate Operations, Performance &amp; Change</w:t>
      </w:r>
      <w:r w:rsidRPr="00A52EB6">
        <w:rPr>
          <w:b/>
          <w:bCs/>
          <w:sz w:val="72"/>
          <w:szCs w:val="72"/>
        </w:rPr>
        <w:t> </w:t>
      </w:r>
    </w:p>
    <w:p w14:paraId="4B8A0A46" w14:textId="345A276E" w:rsidR="00BD42BA" w:rsidRPr="00520A77" w:rsidRDefault="00764430" w:rsidP="00BD42BA">
      <w:pPr>
        <w:pStyle w:val="MOJDepartmentName"/>
      </w:pPr>
      <w:r>
        <w:t>Communications, Private Office, Parliament and Legislation</w:t>
      </w:r>
    </w:p>
    <w:p w14:paraId="09B90CC1" w14:textId="77777777" w:rsidR="00086AD3" w:rsidRPr="003A4434" w:rsidRDefault="00086AD3" w:rsidP="00043FD7">
      <w:pPr>
        <w:pStyle w:val="MOJPayBand"/>
      </w:pPr>
      <w:r w:rsidRPr="003A4434">
        <w:t>SCS Pay Band</w:t>
      </w:r>
      <w:r w:rsidR="001411AC">
        <w:t xml:space="preserve"> </w:t>
      </w:r>
      <w:r w:rsidR="00AE752C">
        <w:t>1</w:t>
      </w:r>
    </w:p>
    <w:p w14:paraId="1B2AFC1E" w14:textId="3DC0E189" w:rsidR="00086AD3" w:rsidRPr="00D44D59" w:rsidRDefault="00086AD3" w:rsidP="004900EF">
      <w:pPr>
        <w:pStyle w:val="MOJClosingDate"/>
        <w:spacing w:before="480"/>
      </w:pPr>
      <w:r w:rsidRPr="00D44D59">
        <w:t>Closing Date: 23:</w:t>
      </w:r>
      <w:r w:rsidR="000C51B2" w:rsidRPr="00D44D59">
        <w:t>5</w:t>
      </w:r>
      <w:r w:rsidR="000C51B2">
        <w:t>5</w:t>
      </w:r>
      <w:r w:rsidR="000C51B2" w:rsidRPr="00D44D59">
        <w:t xml:space="preserve"> </w:t>
      </w:r>
      <w:r w:rsidR="0048241A">
        <w:t>31st</w:t>
      </w:r>
      <w:r w:rsidR="00764430">
        <w:t xml:space="preserve"> May</w:t>
      </w:r>
      <w:r w:rsidRPr="00D44D59">
        <w:t xml:space="preserve"> </w:t>
      </w:r>
      <w:r w:rsidR="00C32D19" w:rsidRPr="00D44D59">
        <w:t>20</w:t>
      </w:r>
      <w:r w:rsidR="00C32D19">
        <w:t>2</w:t>
      </w:r>
      <w:r w:rsidR="00785A46">
        <w:t>6</w:t>
      </w:r>
    </w:p>
    <w:p w14:paraId="5B16C09F" w14:textId="77777777" w:rsidR="00086AD3" w:rsidRDefault="00086AD3">
      <w:pPr>
        <w:rPr>
          <w:rFonts w:ascii="Arial" w:hAnsi="Arial" w:cs="Arial"/>
        </w:rPr>
      </w:pPr>
    </w:p>
    <w:p w14:paraId="12E876AC" w14:textId="77777777" w:rsidR="00086AD3" w:rsidRPr="00086AD3" w:rsidRDefault="00086AD3">
      <w:pPr>
        <w:rPr>
          <w:rFonts w:ascii="Arial" w:hAnsi="Arial" w:cs="Arial"/>
        </w:rPr>
        <w:sectPr w:rsidR="00086AD3" w:rsidRPr="00086AD3" w:rsidSect="00086AD3">
          <w:headerReference w:type="default" r:id="rId11"/>
          <w:footerReference w:type="even" r:id="rId12"/>
          <w:footerReference w:type="default" r:id="rId13"/>
          <w:headerReference w:type="first" r:id="rId14"/>
          <w:footerReference w:type="first" r:id="rId15"/>
          <w:pgSz w:w="16840" w:h="11900" w:orient="landscape"/>
          <w:pgMar w:top="4253" w:right="720" w:bottom="1797" w:left="1123" w:header="720" w:footer="720" w:gutter="0"/>
          <w:cols w:space="720"/>
          <w:titlePg/>
          <w:docGrid w:linePitch="360"/>
        </w:sectPr>
      </w:pPr>
    </w:p>
    <w:p w14:paraId="7B1D4EF7" w14:textId="3040D8B5" w:rsidR="00DF5167" w:rsidRDefault="00DF5167">
      <w:pPr>
        <w:rPr>
          <w:rFonts w:ascii="Arial" w:hAnsi="Arial" w:cs="Arial"/>
        </w:rPr>
      </w:pPr>
    </w:p>
    <w:p w14:paraId="2E6B598F" w14:textId="77777777" w:rsidR="004C7EDE" w:rsidRDefault="00877CC4">
      <w:pPr>
        <w:rPr>
          <w:rFonts w:ascii="Arial" w:hAnsi="Arial" w:cs="Arial"/>
        </w:rPr>
        <w:sectPr w:rsidR="004C7EDE" w:rsidSect="004C7EDE">
          <w:headerReference w:type="default" r:id="rId16"/>
          <w:footerReference w:type="default" r:id="rId17"/>
          <w:pgSz w:w="16840" w:h="11900" w:orient="landscape"/>
          <w:pgMar w:top="1440" w:right="720" w:bottom="1797" w:left="720" w:header="624" w:footer="720" w:gutter="0"/>
          <w:cols w:space="720"/>
          <w:docGrid w:linePitch="360"/>
        </w:sectPr>
      </w:pPr>
      <w:r>
        <w:rPr>
          <w:noProof/>
          <w:sz w:val="14"/>
          <w:lang w:eastAsia="en-GB"/>
        </w:rPr>
        <mc:AlternateContent>
          <mc:Choice Requires="wpg">
            <w:drawing>
              <wp:anchor distT="0" distB="0" distL="114300" distR="114300" simplePos="0" relativeHeight="251658240" behindDoc="0" locked="1" layoutInCell="1" allowOverlap="1" wp14:anchorId="65DBD59C" wp14:editId="3D9EAC5F">
                <wp:simplePos x="0" y="0"/>
                <wp:positionH relativeFrom="column">
                  <wp:posOffset>0</wp:posOffset>
                </wp:positionH>
                <wp:positionV relativeFrom="page">
                  <wp:posOffset>1811020</wp:posOffset>
                </wp:positionV>
                <wp:extent cx="9777240" cy="3686040"/>
                <wp:effectExtent l="0" t="0" r="1905" b="22860"/>
                <wp:wrapTopAndBottom/>
                <wp:docPr id="27" name="Group 27"/>
                <wp:cNvGraphicFramePr/>
                <a:graphic xmlns:a="http://schemas.openxmlformats.org/drawingml/2006/main">
                  <a:graphicData uri="http://schemas.microsoft.com/office/word/2010/wordprocessingGroup">
                    <wpg:wgp>
                      <wpg:cNvGrpSpPr/>
                      <wpg:grpSpPr>
                        <a:xfrm>
                          <a:off x="0" y="0"/>
                          <a:ext cx="9777240" cy="3686040"/>
                          <a:chOff x="0" y="0"/>
                          <a:chExt cx="9777535" cy="3686713"/>
                        </a:xfrm>
                      </wpg:grpSpPr>
                      <wpg:grpSp>
                        <wpg:cNvPr id="694" name="Group 343"/>
                        <wpg:cNvGrpSpPr>
                          <a:grpSpLocks/>
                        </wpg:cNvGrpSpPr>
                        <wpg:grpSpPr bwMode="auto">
                          <a:xfrm>
                            <a:off x="0" y="0"/>
                            <a:ext cx="2330450" cy="1620520"/>
                            <a:chOff x="720" y="208"/>
                            <a:chExt cx="3670" cy="2552"/>
                          </a:xfrm>
                        </wpg:grpSpPr>
                        <wps:wsp>
                          <wps:cNvPr id="695" name="Freeform 346"/>
                          <wps:cNvSpPr>
                            <a:spLocks/>
                          </wps:cNvSpPr>
                          <wps:spPr bwMode="auto">
                            <a:xfrm>
                              <a:off x="720" y="208"/>
                              <a:ext cx="3670" cy="2552"/>
                            </a:xfrm>
                            <a:custGeom>
                              <a:avLst/>
                              <a:gdLst>
                                <a:gd name="T0" fmla="+- 0 4389 720"/>
                                <a:gd name="T1" fmla="*/ T0 w 3670"/>
                                <a:gd name="T2" fmla="+- 0 208 208"/>
                                <a:gd name="T3" fmla="*/ 208 h 2552"/>
                                <a:gd name="T4" fmla="+- 0 720 720"/>
                                <a:gd name="T5" fmla="*/ T4 w 3670"/>
                                <a:gd name="T6" fmla="+- 0 208 208"/>
                                <a:gd name="T7" fmla="*/ 208 h 2552"/>
                                <a:gd name="T8" fmla="+- 0 720 720"/>
                                <a:gd name="T9" fmla="*/ T8 w 3670"/>
                                <a:gd name="T10" fmla="+- 0 2759 208"/>
                                <a:gd name="T11" fmla="*/ 2759 h 2552"/>
                                <a:gd name="T12" fmla="+- 0 4021 720"/>
                                <a:gd name="T13" fmla="*/ T12 w 3670"/>
                                <a:gd name="T14" fmla="+- 0 2759 208"/>
                                <a:gd name="T15" fmla="*/ 2759 h 2552"/>
                                <a:gd name="T16" fmla="+- 0 4389 720"/>
                                <a:gd name="T17" fmla="*/ T16 w 3670"/>
                                <a:gd name="T18" fmla="+- 0 2122 208"/>
                                <a:gd name="T19" fmla="*/ 2122 h 2552"/>
                                <a:gd name="T20" fmla="+- 0 4389 720"/>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6" name="Freeform 345"/>
                          <wps:cNvSpPr>
                            <a:spLocks/>
                          </wps:cNvSpPr>
                          <wps:spPr bwMode="auto">
                            <a:xfrm>
                              <a:off x="1160" y="661"/>
                              <a:ext cx="2789" cy="1646"/>
                            </a:xfrm>
                            <a:custGeom>
                              <a:avLst/>
                              <a:gdLst>
                                <a:gd name="T0" fmla="+- 0 3949 1160"/>
                                <a:gd name="T1" fmla="*/ T0 w 2789"/>
                                <a:gd name="T2" fmla="+- 0 1895 661"/>
                                <a:gd name="T3" fmla="*/ 1895 h 1646"/>
                                <a:gd name="T4" fmla="+- 0 3949 1160"/>
                                <a:gd name="T5" fmla="*/ T4 w 2789"/>
                                <a:gd name="T6" fmla="+- 0 661 661"/>
                                <a:gd name="T7" fmla="*/ 661 h 1646"/>
                                <a:gd name="T8" fmla="+- 0 1160 1160"/>
                                <a:gd name="T9" fmla="*/ T8 w 2789"/>
                                <a:gd name="T10" fmla="+- 0 661 661"/>
                                <a:gd name="T11" fmla="*/ 661 h 1646"/>
                                <a:gd name="T12" fmla="+- 0 1160 1160"/>
                                <a:gd name="T13" fmla="*/ T12 w 2789"/>
                                <a:gd name="T14" fmla="+- 0 2307 661"/>
                                <a:gd name="T15" fmla="*/ 2307 h 1646"/>
                                <a:gd name="T16" fmla="+- 0 3711 1160"/>
                                <a:gd name="T17" fmla="*/ T16 w 2789"/>
                                <a:gd name="T18" fmla="+- 0 2307 661"/>
                                <a:gd name="T19" fmla="*/ 2307 h 1646"/>
                                <a:gd name="T20" fmla="+- 0 3949 116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7" name="Text Box 344"/>
                          <wps:cNvSpPr txBox="1">
                            <a:spLocks noChangeArrowheads="1"/>
                          </wps:cNvSpPr>
                          <wps:spPr bwMode="auto">
                            <a:xfrm>
                              <a:off x="720"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F3128" w14:textId="77777777" w:rsidR="00E27FC3" w:rsidRDefault="00E27FC3" w:rsidP="00074EFE">
                                <w:pPr>
                                  <w:pStyle w:val="MOJContentsSectionHeadings"/>
                                </w:pPr>
                                <w:r>
                                  <w:t>Introduction</w:t>
                                </w:r>
                              </w:p>
                            </w:txbxContent>
                          </wps:txbx>
                          <wps:bodyPr rot="0" vert="horz" wrap="square" lIns="0" tIns="0" rIns="0" bIns="0" anchor="ctr" anchorCtr="0" upright="1">
                            <a:noAutofit/>
                          </wps:bodyPr>
                        </wps:wsp>
                      </wpg:grpSp>
                      <wpg:grpSp>
                        <wpg:cNvPr id="690" name="Group 339"/>
                        <wpg:cNvGrpSpPr>
                          <a:grpSpLocks/>
                        </wpg:cNvGrpSpPr>
                        <wpg:grpSpPr bwMode="auto">
                          <a:xfrm>
                            <a:off x="2479431" y="0"/>
                            <a:ext cx="2330450" cy="1620520"/>
                            <a:chOff x="4629" y="208"/>
                            <a:chExt cx="3670" cy="2552"/>
                          </a:xfrm>
                        </wpg:grpSpPr>
                        <wps:wsp>
                          <wps:cNvPr id="691" name="Freeform 342"/>
                          <wps:cNvSpPr>
                            <a:spLocks/>
                          </wps:cNvSpPr>
                          <wps:spPr bwMode="auto">
                            <a:xfrm>
                              <a:off x="4629" y="208"/>
                              <a:ext cx="3670" cy="2552"/>
                            </a:xfrm>
                            <a:custGeom>
                              <a:avLst/>
                              <a:gdLst>
                                <a:gd name="T0" fmla="+- 0 8299 4629"/>
                                <a:gd name="T1" fmla="*/ T0 w 3670"/>
                                <a:gd name="T2" fmla="+- 0 208 208"/>
                                <a:gd name="T3" fmla="*/ 208 h 2552"/>
                                <a:gd name="T4" fmla="+- 0 4629 4629"/>
                                <a:gd name="T5" fmla="*/ T4 w 3670"/>
                                <a:gd name="T6" fmla="+- 0 208 208"/>
                                <a:gd name="T7" fmla="*/ 208 h 2552"/>
                                <a:gd name="T8" fmla="+- 0 4629 4629"/>
                                <a:gd name="T9" fmla="*/ T8 w 3670"/>
                                <a:gd name="T10" fmla="+- 0 2759 208"/>
                                <a:gd name="T11" fmla="*/ 2759 h 2552"/>
                                <a:gd name="T12" fmla="+- 0 7931 4629"/>
                                <a:gd name="T13" fmla="*/ T12 w 3670"/>
                                <a:gd name="T14" fmla="+- 0 2759 208"/>
                                <a:gd name="T15" fmla="*/ 2759 h 2552"/>
                                <a:gd name="T16" fmla="+- 0 8299 4629"/>
                                <a:gd name="T17" fmla="*/ T16 w 3670"/>
                                <a:gd name="T18" fmla="+- 0 2122 208"/>
                                <a:gd name="T19" fmla="*/ 2122 h 2552"/>
                                <a:gd name="T20" fmla="+- 0 8299 462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2" name="Freeform 341"/>
                          <wps:cNvSpPr>
                            <a:spLocks/>
                          </wps:cNvSpPr>
                          <wps:spPr bwMode="auto">
                            <a:xfrm>
                              <a:off x="5069" y="661"/>
                              <a:ext cx="2789" cy="1646"/>
                            </a:xfrm>
                            <a:custGeom>
                              <a:avLst/>
                              <a:gdLst>
                                <a:gd name="T0" fmla="+- 0 7858 5070"/>
                                <a:gd name="T1" fmla="*/ T0 w 2789"/>
                                <a:gd name="T2" fmla="+- 0 1895 661"/>
                                <a:gd name="T3" fmla="*/ 1895 h 1646"/>
                                <a:gd name="T4" fmla="+- 0 7858 5070"/>
                                <a:gd name="T5" fmla="*/ T4 w 2789"/>
                                <a:gd name="T6" fmla="+- 0 661 661"/>
                                <a:gd name="T7" fmla="*/ 661 h 1646"/>
                                <a:gd name="T8" fmla="+- 0 5070 5070"/>
                                <a:gd name="T9" fmla="*/ T8 w 2789"/>
                                <a:gd name="T10" fmla="+- 0 661 661"/>
                                <a:gd name="T11" fmla="*/ 661 h 1646"/>
                                <a:gd name="T12" fmla="+- 0 5070 5070"/>
                                <a:gd name="T13" fmla="*/ T12 w 2789"/>
                                <a:gd name="T14" fmla="+- 0 2307 661"/>
                                <a:gd name="T15" fmla="*/ 2307 h 1646"/>
                                <a:gd name="T16" fmla="+- 0 7621 5070"/>
                                <a:gd name="T17" fmla="*/ T16 w 2789"/>
                                <a:gd name="T18" fmla="+- 0 2307 661"/>
                                <a:gd name="T19" fmla="*/ 2307 h 1646"/>
                                <a:gd name="T20" fmla="+- 0 7858 507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3" name="Text Box 340"/>
                          <wps:cNvSpPr txBox="1">
                            <a:spLocks noChangeArrowheads="1"/>
                          </wps:cNvSpPr>
                          <wps:spPr bwMode="auto">
                            <a:xfrm>
                              <a:off x="4629"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633E4C" w14:textId="77777777" w:rsidR="00E27FC3" w:rsidRDefault="00E27FC3" w:rsidP="00877CC4">
                                <w:pPr>
                                  <w:pStyle w:val="MOJContentsSectionHeadings"/>
                                </w:pPr>
                                <w:r>
                                  <w:t>The Role</w:t>
                                </w:r>
                              </w:p>
                            </w:txbxContent>
                          </wps:txbx>
                          <wps:bodyPr rot="0" vert="horz" wrap="square" lIns="0" tIns="0" rIns="0" bIns="0" anchor="ctr" anchorCtr="0" upright="1">
                            <a:noAutofit/>
                          </wps:bodyPr>
                        </wps:wsp>
                      </wpg:grpSp>
                      <wpg:grpSp>
                        <wpg:cNvPr id="686" name="Group 335"/>
                        <wpg:cNvGrpSpPr>
                          <a:grpSpLocks/>
                        </wpg:cNvGrpSpPr>
                        <wpg:grpSpPr bwMode="auto">
                          <a:xfrm>
                            <a:off x="4967654" y="0"/>
                            <a:ext cx="2330450" cy="1620520"/>
                            <a:chOff x="8539" y="208"/>
                            <a:chExt cx="3670" cy="2552"/>
                          </a:xfrm>
                        </wpg:grpSpPr>
                        <wps:wsp>
                          <wps:cNvPr id="687" name="Freeform 338"/>
                          <wps:cNvSpPr>
                            <a:spLocks/>
                          </wps:cNvSpPr>
                          <wps:spPr bwMode="auto">
                            <a:xfrm>
                              <a:off x="8538" y="208"/>
                              <a:ext cx="3670" cy="2552"/>
                            </a:xfrm>
                            <a:custGeom>
                              <a:avLst/>
                              <a:gdLst>
                                <a:gd name="T0" fmla="+- 0 12208 8539"/>
                                <a:gd name="T1" fmla="*/ T0 w 3670"/>
                                <a:gd name="T2" fmla="+- 0 208 208"/>
                                <a:gd name="T3" fmla="*/ 208 h 2552"/>
                                <a:gd name="T4" fmla="+- 0 8539 8539"/>
                                <a:gd name="T5" fmla="*/ T4 w 3670"/>
                                <a:gd name="T6" fmla="+- 0 208 208"/>
                                <a:gd name="T7" fmla="*/ 208 h 2552"/>
                                <a:gd name="T8" fmla="+- 0 8539 8539"/>
                                <a:gd name="T9" fmla="*/ T8 w 3670"/>
                                <a:gd name="T10" fmla="+- 0 2759 208"/>
                                <a:gd name="T11" fmla="*/ 2759 h 2552"/>
                                <a:gd name="T12" fmla="+- 0 11840 8539"/>
                                <a:gd name="T13" fmla="*/ T12 w 3670"/>
                                <a:gd name="T14" fmla="+- 0 2759 208"/>
                                <a:gd name="T15" fmla="*/ 2759 h 2552"/>
                                <a:gd name="T16" fmla="+- 0 12208 8539"/>
                                <a:gd name="T17" fmla="*/ T16 w 3670"/>
                                <a:gd name="T18" fmla="+- 0 2122 208"/>
                                <a:gd name="T19" fmla="*/ 2122 h 2552"/>
                                <a:gd name="T20" fmla="+- 0 12208 853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8" name="Freeform 337"/>
                          <wps:cNvSpPr>
                            <a:spLocks/>
                          </wps:cNvSpPr>
                          <wps:spPr bwMode="auto">
                            <a:xfrm>
                              <a:off x="8979" y="661"/>
                              <a:ext cx="2789" cy="1646"/>
                            </a:xfrm>
                            <a:custGeom>
                              <a:avLst/>
                              <a:gdLst>
                                <a:gd name="T0" fmla="+- 0 11768 8979"/>
                                <a:gd name="T1" fmla="*/ T0 w 2789"/>
                                <a:gd name="T2" fmla="+- 0 1895 661"/>
                                <a:gd name="T3" fmla="*/ 1895 h 1646"/>
                                <a:gd name="T4" fmla="+- 0 11768 8979"/>
                                <a:gd name="T5" fmla="*/ T4 w 2789"/>
                                <a:gd name="T6" fmla="+- 0 661 661"/>
                                <a:gd name="T7" fmla="*/ 661 h 1646"/>
                                <a:gd name="T8" fmla="+- 0 8979 8979"/>
                                <a:gd name="T9" fmla="*/ T8 w 2789"/>
                                <a:gd name="T10" fmla="+- 0 661 661"/>
                                <a:gd name="T11" fmla="*/ 661 h 1646"/>
                                <a:gd name="T12" fmla="+- 0 8979 8979"/>
                                <a:gd name="T13" fmla="*/ T12 w 2789"/>
                                <a:gd name="T14" fmla="+- 0 2307 661"/>
                                <a:gd name="T15" fmla="*/ 2307 h 1646"/>
                                <a:gd name="T16" fmla="+- 0 11530 8979"/>
                                <a:gd name="T17" fmla="*/ T16 w 2789"/>
                                <a:gd name="T18" fmla="+- 0 2307 661"/>
                                <a:gd name="T19" fmla="*/ 2307 h 1646"/>
                                <a:gd name="T20" fmla="+- 0 11768 897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9" name="Text Box 336"/>
                          <wps:cNvSpPr txBox="1">
                            <a:spLocks noChangeArrowheads="1"/>
                          </wps:cNvSpPr>
                          <wps:spPr bwMode="auto">
                            <a:xfrm>
                              <a:off x="853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D8B3F" w14:textId="77777777" w:rsidR="00E27FC3" w:rsidRDefault="00E27FC3" w:rsidP="00877CC4">
                                <w:pPr>
                                  <w:pStyle w:val="MOJContentsSectionHeadings"/>
                                </w:pPr>
                                <w:r>
                                  <w:t xml:space="preserve">Person </w:t>
                                </w:r>
                              </w:p>
                              <w:p w14:paraId="61E3D1F7" w14:textId="77777777" w:rsidR="00E27FC3" w:rsidRDefault="00E27FC3" w:rsidP="00877CC4">
                                <w:pPr>
                                  <w:pStyle w:val="MOJContentsSectionHeadings"/>
                                </w:pPr>
                                <w:r>
                                  <w:t>Specification</w:t>
                                </w:r>
                              </w:p>
                            </w:txbxContent>
                          </wps:txbx>
                          <wps:bodyPr rot="0" vert="horz" wrap="square" lIns="0" tIns="0" rIns="0" bIns="0" anchor="ctr" anchorCtr="0" upright="1">
                            <a:noAutofit/>
                          </wps:bodyPr>
                        </wps:wsp>
                      </wpg:grpSp>
                      <wpg:grpSp>
                        <wpg:cNvPr id="682" name="Group 331"/>
                        <wpg:cNvGrpSpPr>
                          <a:grpSpLocks/>
                        </wpg:cNvGrpSpPr>
                        <wpg:grpSpPr bwMode="auto">
                          <a:xfrm>
                            <a:off x="7447085" y="0"/>
                            <a:ext cx="2330450" cy="1620520"/>
                            <a:chOff x="12448" y="208"/>
                            <a:chExt cx="3670" cy="2552"/>
                          </a:xfrm>
                        </wpg:grpSpPr>
                        <wps:wsp>
                          <wps:cNvPr id="683" name="Freeform 334"/>
                          <wps:cNvSpPr>
                            <a:spLocks/>
                          </wps:cNvSpPr>
                          <wps:spPr bwMode="auto">
                            <a:xfrm>
                              <a:off x="12448" y="208"/>
                              <a:ext cx="3670" cy="2552"/>
                            </a:xfrm>
                            <a:custGeom>
                              <a:avLst/>
                              <a:gdLst>
                                <a:gd name="T0" fmla="+- 0 16118 12448"/>
                                <a:gd name="T1" fmla="*/ T0 w 3670"/>
                                <a:gd name="T2" fmla="+- 0 208 208"/>
                                <a:gd name="T3" fmla="*/ 208 h 2552"/>
                                <a:gd name="T4" fmla="+- 0 12448 12448"/>
                                <a:gd name="T5" fmla="*/ T4 w 3670"/>
                                <a:gd name="T6" fmla="+- 0 208 208"/>
                                <a:gd name="T7" fmla="*/ 208 h 2552"/>
                                <a:gd name="T8" fmla="+- 0 12448 12448"/>
                                <a:gd name="T9" fmla="*/ T8 w 3670"/>
                                <a:gd name="T10" fmla="+- 0 2759 208"/>
                                <a:gd name="T11" fmla="*/ 2759 h 2552"/>
                                <a:gd name="T12" fmla="+- 0 15750 12448"/>
                                <a:gd name="T13" fmla="*/ T12 w 3670"/>
                                <a:gd name="T14" fmla="+- 0 2759 208"/>
                                <a:gd name="T15" fmla="*/ 2759 h 2552"/>
                                <a:gd name="T16" fmla="+- 0 16118 12448"/>
                                <a:gd name="T17" fmla="*/ T16 w 3670"/>
                                <a:gd name="T18" fmla="+- 0 2122 208"/>
                                <a:gd name="T19" fmla="*/ 2122 h 2552"/>
                                <a:gd name="T20" fmla="+- 0 16118 12448"/>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4" name="Freeform 333"/>
                          <wps:cNvSpPr>
                            <a:spLocks/>
                          </wps:cNvSpPr>
                          <wps:spPr bwMode="auto">
                            <a:xfrm>
                              <a:off x="12888" y="661"/>
                              <a:ext cx="2789" cy="1646"/>
                            </a:xfrm>
                            <a:custGeom>
                              <a:avLst/>
                              <a:gdLst>
                                <a:gd name="T0" fmla="+- 0 15677 12889"/>
                                <a:gd name="T1" fmla="*/ T0 w 2789"/>
                                <a:gd name="T2" fmla="+- 0 1895 661"/>
                                <a:gd name="T3" fmla="*/ 1895 h 1646"/>
                                <a:gd name="T4" fmla="+- 0 15677 12889"/>
                                <a:gd name="T5" fmla="*/ T4 w 2789"/>
                                <a:gd name="T6" fmla="+- 0 661 661"/>
                                <a:gd name="T7" fmla="*/ 661 h 1646"/>
                                <a:gd name="T8" fmla="+- 0 12889 12889"/>
                                <a:gd name="T9" fmla="*/ T8 w 2789"/>
                                <a:gd name="T10" fmla="+- 0 661 661"/>
                                <a:gd name="T11" fmla="*/ 661 h 1646"/>
                                <a:gd name="T12" fmla="+- 0 12889 12889"/>
                                <a:gd name="T13" fmla="*/ T12 w 2789"/>
                                <a:gd name="T14" fmla="+- 0 2307 661"/>
                                <a:gd name="T15" fmla="*/ 2307 h 1646"/>
                                <a:gd name="T16" fmla="+- 0 15440 12889"/>
                                <a:gd name="T17" fmla="*/ T16 w 2789"/>
                                <a:gd name="T18" fmla="+- 0 2307 661"/>
                                <a:gd name="T19" fmla="*/ 2307 h 1646"/>
                                <a:gd name="T20" fmla="+- 0 15677 1288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5" name="Text Box 332"/>
                          <wps:cNvSpPr txBox="1">
                            <a:spLocks noChangeArrowheads="1"/>
                          </wps:cNvSpPr>
                          <wps:spPr bwMode="auto">
                            <a:xfrm>
                              <a:off x="1244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3C1E2" w14:textId="77777777" w:rsidR="00E27FC3" w:rsidRDefault="00E27FC3" w:rsidP="00877CC4">
                                <w:pPr>
                                  <w:pStyle w:val="MOJContentsSectionHeadings"/>
                                </w:pPr>
                                <w:r>
                                  <w:t>Benefits</w:t>
                                </w:r>
                              </w:p>
                            </w:txbxContent>
                          </wps:txbx>
                          <wps:bodyPr rot="0" vert="horz" wrap="square" lIns="0" tIns="0" rIns="0" bIns="0" anchor="ctr" anchorCtr="0" upright="1">
                            <a:noAutofit/>
                          </wps:bodyPr>
                        </wps:wsp>
                      </wpg:grpSp>
                      <wpg:grpSp>
                        <wpg:cNvPr id="678" name="Group 327"/>
                        <wpg:cNvGrpSpPr>
                          <a:grpSpLocks/>
                        </wpg:cNvGrpSpPr>
                        <wpg:grpSpPr bwMode="auto">
                          <a:xfrm>
                            <a:off x="0" y="2066193"/>
                            <a:ext cx="2330450" cy="1620520"/>
                            <a:chOff x="720" y="231"/>
                            <a:chExt cx="3670" cy="2552"/>
                          </a:xfrm>
                        </wpg:grpSpPr>
                        <wps:wsp>
                          <wps:cNvPr id="679" name="Freeform 330"/>
                          <wps:cNvSpPr>
                            <a:spLocks/>
                          </wps:cNvSpPr>
                          <wps:spPr bwMode="auto">
                            <a:xfrm>
                              <a:off x="720" y="231"/>
                              <a:ext cx="3670" cy="2552"/>
                            </a:xfrm>
                            <a:custGeom>
                              <a:avLst/>
                              <a:gdLst>
                                <a:gd name="T0" fmla="+- 0 4389 720"/>
                                <a:gd name="T1" fmla="*/ T0 w 3670"/>
                                <a:gd name="T2" fmla="+- 0 231 231"/>
                                <a:gd name="T3" fmla="*/ 231 h 2552"/>
                                <a:gd name="T4" fmla="+- 0 720 720"/>
                                <a:gd name="T5" fmla="*/ T4 w 3670"/>
                                <a:gd name="T6" fmla="+- 0 231 231"/>
                                <a:gd name="T7" fmla="*/ 231 h 2552"/>
                                <a:gd name="T8" fmla="+- 0 720 720"/>
                                <a:gd name="T9" fmla="*/ T8 w 3670"/>
                                <a:gd name="T10" fmla="+- 0 2782 231"/>
                                <a:gd name="T11" fmla="*/ 2782 h 2552"/>
                                <a:gd name="T12" fmla="+- 0 4021 720"/>
                                <a:gd name="T13" fmla="*/ T12 w 3670"/>
                                <a:gd name="T14" fmla="+- 0 2782 231"/>
                                <a:gd name="T15" fmla="*/ 2782 h 2552"/>
                                <a:gd name="T16" fmla="+- 0 4389 720"/>
                                <a:gd name="T17" fmla="*/ T16 w 3670"/>
                                <a:gd name="T18" fmla="+- 0 2144 231"/>
                                <a:gd name="T19" fmla="*/ 2144 h 2552"/>
                                <a:gd name="T20" fmla="+- 0 4389 720"/>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0" name="Freeform 329"/>
                          <wps:cNvSpPr>
                            <a:spLocks/>
                          </wps:cNvSpPr>
                          <wps:spPr bwMode="auto">
                            <a:xfrm>
                              <a:off x="1160" y="683"/>
                              <a:ext cx="2789" cy="1646"/>
                            </a:xfrm>
                            <a:custGeom>
                              <a:avLst/>
                              <a:gdLst>
                                <a:gd name="T0" fmla="+- 0 3949 1160"/>
                                <a:gd name="T1" fmla="*/ T0 w 2789"/>
                                <a:gd name="T2" fmla="+- 0 1918 684"/>
                                <a:gd name="T3" fmla="*/ 1918 h 1646"/>
                                <a:gd name="T4" fmla="+- 0 3949 1160"/>
                                <a:gd name="T5" fmla="*/ T4 w 2789"/>
                                <a:gd name="T6" fmla="+- 0 684 684"/>
                                <a:gd name="T7" fmla="*/ 684 h 1646"/>
                                <a:gd name="T8" fmla="+- 0 1160 1160"/>
                                <a:gd name="T9" fmla="*/ T8 w 2789"/>
                                <a:gd name="T10" fmla="+- 0 684 684"/>
                                <a:gd name="T11" fmla="*/ 684 h 1646"/>
                                <a:gd name="T12" fmla="+- 0 1160 1160"/>
                                <a:gd name="T13" fmla="*/ T12 w 2789"/>
                                <a:gd name="T14" fmla="+- 0 2329 684"/>
                                <a:gd name="T15" fmla="*/ 2329 h 1646"/>
                                <a:gd name="T16" fmla="+- 0 3711 1160"/>
                                <a:gd name="T17" fmla="*/ T16 w 2789"/>
                                <a:gd name="T18" fmla="+- 0 2329 684"/>
                                <a:gd name="T19" fmla="*/ 2329 h 1646"/>
                                <a:gd name="T20" fmla="+- 0 3949 116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1" name="Text Box 328"/>
                          <wps:cNvSpPr txBox="1">
                            <a:spLocks noChangeArrowheads="1"/>
                          </wps:cNvSpPr>
                          <wps:spPr bwMode="auto">
                            <a:xfrm>
                              <a:off x="720"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D54003" w14:textId="77777777" w:rsidR="00E27FC3" w:rsidRDefault="00E27FC3" w:rsidP="00877CC4">
                                <w:pPr>
                                  <w:pStyle w:val="MOJContentsSectionHeadings"/>
                                </w:pPr>
                                <w:r>
                                  <w:t xml:space="preserve">Recruitment </w:t>
                                </w:r>
                              </w:p>
                              <w:p w14:paraId="260577CD" w14:textId="77777777" w:rsidR="00E27FC3" w:rsidRDefault="00E27FC3" w:rsidP="00877CC4">
                                <w:pPr>
                                  <w:pStyle w:val="MOJContentsSectionHeadings"/>
                                </w:pPr>
                                <w:r>
                                  <w:t>Process</w:t>
                                </w:r>
                              </w:p>
                            </w:txbxContent>
                          </wps:txbx>
                          <wps:bodyPr rot="0" vert="horz" wrap="square" lIns="0" tIns="0" rIns="0" bIns="0" anchor="ctr" anchorCtr="0" upright="1">
                            <a:noAutofit/>
                          </wps:bodyPr>
                        </wps:wsp>
                      </wpg:grpSp>
                      <wpg:grpSp>
                        <wpg:cNvPr id="674" name="Group 323"/>
                        <wpg:cNvGrpSpPr>
                          <a:grpSpLocks/>
                        </wpg:cNvGrpSpPr>
                        <wpg:grpSpPr bwMode="auto">
                          <a:xfrm>
                            <a:off x="2479431" y="2066193"/>
                            <a:ext cx="2330450" cy="1620520"/>
                            <a:chOff x="4629" y="231"/>
                            <a:chExt cx="3670" cy="2552"/>
                          </a:xfrm>
                        </wpg:grpSpPr>
                        <wps:wsp>
                          <wps:cNvPr id="675" name="Freeform 326"/>
                          <wps:cNvSpPr>
                            <a:spLocks/>
                          </wps:cNvSpPr>
                          <wps:spPr bwMode="auto">
                            <a:xfrm>
                              <a:off x="4629" y="231"/>
                              <a:ext cx="3670" cy="2552"/>
                            </a:xfrm>
                            <a:custGeom>
                              <a:avLst/>
                              <a:gdLst>
                                <a:gd name="T0" fmla="+- 0 8299 4629"/>
                                <a:gd name="T1" fmla="*/ T0 w 3670"/>
                                <a:gd name="T2" fmla="+- 0 231 231"/>
                                <a:gd name="T3" fmla="*/ 231 h 2552"/>
                                <a:gd name="T4" fmla="+- 0 4629 4629"/>
                                <a:gd name="T5" fmla="*/ T4 w 3670"/>
                                <a:gd name="T6" fmla="+- 0 231 231"/>
                                <a:gd name="T7" fmla="*/ 231 h 2552"/>
                                <a:gd name="T8" fmla="+- 0 4629 4629"/>
                                <a:gd name="T9" fmla="*/ T8 w 3670"/>
                                <a:gd name="T10" fmla="+- 0 2782 231"/>
                                <a:gd name="T11" fmla="*/ 2782 h 2552"/>
                                <a:gd name="T12" fmla="+- 0 7931 4629"/>
                                <a:gd name="T13" fmla="*/ T12 w 3670"/>
                                <a:gd name="T14" fmla="+- 0 2782 231"/>
                                <a:gd name="T15" fmla="*/ 2782 h 2552"/>
                                <a:gd name="T16" fmla="+- 0 8299 4629"/>
                                <a:gd name="T17" fmla="*/ T16 w 3670"/>
                                <a:gd name="T18" fmla="+- 0 2144 231"/>
                                <a:gd name="T19" fmla="*/ 2144 h 2552"/>
                                <a:gd name="T20" fmla="+- 0 8299 462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B3D4494" w14:textId="77777777" w:rsidR="00E27FC3" w:rsidRPr="00990E4C" w:rsidRDefault="00E27FC3" w:rsidP="00877CC4">
                                <w:pPr>
                                  <w:pStyle w:val="MOJContentsSectionHeadings"/>
                                </w:pPr>
                                <w:r>
                                  <w:t>FAQs</w:t>
                                </w:r>
                              </w:p>
                            </w:txbxContent>
                          </wps:txbx>
                          <wps:bodyPr rot="0" vert="horz" wrap="square" lIns="91440" tIns="45720" rIns="91440" bIns="45720" anchor="ctr" anchorCtr="0" upright="1">
                            <a:noAutofit/>
                          </wps:bodyPr>
                        </wps:wsp>
                        <wps:wsp>
                          <wps:cNvPr id="676" name="Freeform 325"/>
                          <wps:cNvSpPr>
                            <a:spLocks/>
                          </wps:cNvSpPr>
                          <wps:spPr bwMode="auto">
                            <a:xfrm>
                              <a:off x="5069" y="683"/>
                              <a:ext cx="2789" cy="1646"/>
                            </a:xfrm>
                            <a:custGeom>
                              <a:avLst/>
                              <a:gdLst>
                                <a:gd name="T0" fmla="+- 0 7858 5070"/>
                                <a:gd name="T1" fmla="*/ T0 w 2789"/>
                                <a:gd name="T2" fmla="+- 0 1918 684"/>
                                <a:gd name="T3" fmla="*/ 1918 h 1646"/>
                                <a:gd name="T4" fmla="+- 0 7858 5070"/>
                                <a:gd name="T5" fmla="*/ T4 w 2789"/>
                                <a:gd name="T6" fmla="+- 0 684 684"/>
                                <a:gd name="T7" fmla="*/ 684 h 1646"/>
                                <a:gd name="T8" fmla="+- 0 5070 5070"/>
                                <a:gd name="T9" fmla="*/ T8 w 2789"/>
                                <a:gd name="T10" fmla="+- 0 684 684"/>
                                <a:gd name="T11" fmla="*/ 684 h 1646"/>
                                <a:gd name="T12" fmla="+- 0 5070 5070"/>
                                <a:gd name="T13" fmla="*/ T12 w 2789"/>
                                <a:gd name="T14" fmla="+- 0 2329 684"/>
                                <a:gd name="T15" fmla="*/ 2329 h 1646"/>
                                <a:gd name="T16" fmla="+- 0 7621 5070"/>
                                <a:gd name="T17" fmla="*/ T16 w 2789"/>
                                <a:gd name="T18" fmla="+- 0 2329 684"/>
                                <a:gd name="T19" fmla="*/ 2329 h 1646"/>
                                <a:gd name="T20" fmla="+- 0 7858 507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670" name="Group 319"/>
                        <wpg:cNvGrpSpPr>
                          <a:grpSpLocks/>
                        </wpg:cNvGrpSpPr>
                        <wpg:grpSpPr bwMode="auto">
                          <a:xfrm>
                            <a:off x="4967654" y="2066193"/>
                            <a:ext cx="2330450" cy="1620520"/>
                            <a:chOff x="8539" y="231"/>
                            <a:chExt cx="3670" cy="2552"/>
                          </a:xfrm>
                        </wpg:grpSpPr>
                        <wps:wsp>
                          <wps:cNvPr id="671" name="Freeform 322"/>
                          <wps:cNvSpPr>
                            <a:spLocks/>
                          </wps:cNvSpPr>
                          <wps:spPr bwMode="auto">
                            <a:xfrm>
                              <a:off x="8538" y="231"/>
                              <a:ext cx="3670" cy="2552"/>
                            </a:xfrm>
                            <a:custGeom>
                              <a:avLst/>
                              <a:gdLst>
                                <a:gd name="T0" fmla="+- 0 12208 8539"/>
                                <a:gd name="T1" fmla="*/ T0 w 3670"/>
                                <a:gd name="T2" fmla="+- 0 231 231"/>
                                <a:gd name="T3" fmla="*/ 231 h 2552"/>
                                <a:gd name="T4" fmla="+- 0 8539 8539"/>
                                <a:gd name="T5" fmla="*/ T4 w 3670"/>
                                <a:gd name="T6" fmla="+- 0 231 231"/>
                                <a:gd name="T7" fmla="*/ 231 h 2552"/>
                                <a:gd name="T8" fmla="+- 0 8539 8539"/>
                                <a:gd name="T9" fmla="*/ T8 w 3670"/>
                                <a:gd name="T10" fmla="+- 0 2782 231"/>
                                <a:gd name="T11" fmla="*/ 2782 h 2552"/>
                                <a:gd name="T12" fmla="+- 0 11840 8539"/>
                                <a:gd name="T13" fmla="*/ T12 w 3670"/>
                                <a:gd name="T14" fmla="+- 0 2782 231"/>
                                <a:gd name="T15" fmla="*/ 2782 h 2552"/>
                                <a:gd name="T16" fmla="+- 0 12208 8539"/>
                                <a:gd name="T17" fmla="*/ T16 w 3670"/>
                                <a:gd name="T18" fmla="+- 0 2144 231"/>
                                <a:gd name="T19" fmla="*/ 2144 h 2552"/>
                                <a:gd name="T20" fmla="+- 0 12208 853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72" name="Freeform 321"/>
                          <wps:cNvSpPr>
                            <a:spLocks/>
                          </wps:cNvSpPr>
                          <wps:spPr bwMode="auto">
                            <a:xfrm>
                              <a:off x="8979" y="683"/>
                              <a:ext cx="2789" cy="1646"/>
                            </a:xfrm>
                            <a:custGeom>
                              <a:avLst/>
                              <a:gdLst>
                                <a:gd name="T0" fmla="+- 0 11768 8979"/>
                                <a:gd name="T1" fmla="*/ T0 w 2789"/>
                                <a:gd name="T2" fmla="+- 0 1918 684"/>
                                <a:gd name="T3" fmla="*/ 1918 h 1646"/>
                                <a:gd name="T4" fmla="+- 0 11768 8979"/>
                                <a:gd name="T5" fmla="*/ T4 w 2789"/>
                                <a:gd name="T6" fmla="+- 0 684 684"/>
                                <a:gd name="T7" fmla="*/ 684 h 1646"/>
                                <a:gd name="T8" fmla="+- 0 8979 8979"/>
                                <a:gd name="T9" fmla="*/ T8 w 2789"/>
                                <a:gd name="T10" fmla="+- 0 684 684"/>
                                <a:gd name="T11" fmla="*/ 684 h 1646"/>
                                <a:gd name="T12" fmla="+- 0 8979 8979"/>
                                <a:gd name="T13" fmla="*/ T12 w 2789"/>
                                <a:gd name="T14" fmla="+- 0 2329 684"/>
                                <a:gd name="T15" fmla="*/ 2329 h 1646"/>
                                <a:gd name="T16" fmla="+- 0 11530 8979"/>
                                <a:gd name="T17" fmla="*/ T16 w 2789"/>
                                <a:gd name="T18" fmla="+- 0 2329 684"/>
                                <a:gd name="T19" fmla="*/ 2329 h 1646"/>
                                <a:gd name="T20" fmla="+- 0 11768 897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73" name="Text Box 320"/>
                          <wps:cNvSpPr txBox="1">
                            <a:spLocks noChangeArrowheads="1"/>
                          </wps:cNvSpPr>
                          <wps:spPr bwMode="auto">
                            <a:xfrm>
                              <a:off x="853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22E0F1" w14:textId="77777777" w:rsidR="00E27FC3" w:rsidRDefault="00E27FC3" w:rsidP="00877CC4">
                                <w:pPr>
                                  <w:pStyle w:val="MOJContentsSectionHeadings"/>
                                </w:pPr>
                                <w:r>
                                  <w:t xml:space="preserve">Diversity &amp; </w:t>
                                </w:r>
                              </w:p>
                              <w:p w14:paraId="1B1C81BA" w14:textId="77777777" w:rsidR="00E27FC3" w:rsidRDefault="00E27FC3" w:rsidP="00877CC4">
                                <w:pPr>
                                  <w:pStyle w:val="MOJContentsSectionHeadings"/>
                                </w:pPr>
                                <w:r>
                                  <w:t>Inclusion</w:t>
                                </w:r>
                              </w:p>
                            </w:txbxContent>
                          </wps:txbx>
                          <wps:bodyPr rot="0" vert="horz" wrap="square" lIns="0" tIns="0" rIns="0" bIns="0" anchor="ctr" anchorCtr="0" upright="1">
                            <a:noAutofit/>
                          </wps:bodyPr>
                        </wps:wsp>
                      </wpg:grpSp>
                      <wpg:grpSp>
                        <wpg:cNvPr id="666" name="Group 315"/>
                        <wpg:cNvGrpSpPr>
                          <a:grpSpLocks/>
                        </wpg:cNvGrpSpPr>
                        <wpg:grpSpPr bwMode="auto">
                          <a:xfrm>
                            <a:off x="7447085" y="2066193"/>
                            <a:ext cx="2330450" cy="1620520"/>
                            <a:chOff x="12448" y="231"/>
                            <a:chExt cx="3670" cy="2552"/>
                          </a:xfrm>
                        </wpg:grpSpPr>
                        <wps:wsp>
                          <wps:cNvPr id="667" name="Freeform 318"/>
                          <wps:cNvSpPr>
                            <a:spLocks/>
                          </wps:cNvSpPr>
                          <wps:spPr bwMode="auto">
                            <a:xfrm>
                              <a:off x="12448" y="231"/>
                              <a:ext cx="3670" cy="2552"/>
                            </a:xfrm>
                            <a:custGeom>
                              <a:avLst/>
                              <a:gdLst>
                                <a:gd name="T0" fmla="+- 0 16118 12448"/>
                                <a:gd name="T1" fmla="*/ T0 w 3670"/>
                                <a:gd name="T2" fmla="+- 0 231 231"/>
                                <a:gd name="T3" fmla="*/ 231 h 2552"/>
                                <a:gd name="T4" fmla="+- 0 12448 12448"/>
                                <a:gd name="T5" fmla="*/ T4 w 3670"/>
                                <a:gd name="T6" fmla="+- 0 231 231"/>
                                <a:gd name="T7" fmla="*/ 231 h 2552"/>
                                <a:gd name="T8" fmla="+- 0 12448 12448"/>
                                <a:gd name="T9" fmla="*/ T8 w 3670"/>
                                <a:gd name="T10" fmla="+- 0 2782 231"/>
                                <a:gd name="T11" fmla="*/ 2782 h 2552"/>
                                <a:gd name="T12" fmla="+- 0 15750 12448"/>
                                <a:gd name="T13" fmla="*/ T12 w 3670"/>
                                <a:gd name="T14" fmla="+- 0 2782 231"/>
                                <a:gd name="T15" fmla="*/ 2782 h 2552"/>
                                <a:gd name="T16" fmla="+- 0 16118 12448"/>
                                <a:gd name="T17" fmla="*/ T16 w 3670"/>
                                <a:gd name="T18" fmla="+- 0 2144 231"/>
                                <a:gd name="T19" fmla="*/ 2144 h 2552"/>
                                <a:gd name="T20" fmla="+- 0 16118 12448"/>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68" name="Freeform 317"/>
                          <wps:cNvSpPr>
                            <a:spLocks/>
                          </wps:cNvSpPr>
                          <wps:spPr bwMode="auto">
                            <a:xfrm>
                              <a:off x="12888" y="683"/>
                              <a:ext cx="2789" cy="1646"/>
                            </a:xfrm>
                            <a:custGeom>
                              <a:avLst/>
                              <a:gdLst>
                                <a:gd name="T0" fmla="+- 0 15677 12889"/>
                                <a:gd name="T1" fmla="*/ T0 w 2789"/>
                                <a:gd name="T2" fmla="+- 0 1918 684"/>
                                <a:gd name="T3" fmla="*/ 1918 h 1646"/>
                                <a:gd name="T4" fmla="+- 0 15677 12889"/>
                                <a:gd name="T5" fmla="*/ T4 w 2789"/>
                                <a:gd name="T6" fmla="+- 0 684 684"/>
                                <a:gd name="T7" fmla="*/ 684 h 1646"/>
                                <a:gd name="T8" fmla="+- 0 12889 12889"/>
                                <a:gd name="T9" fmla="*/ T8 w 2789"/>
                                <a:gd name="T10" fmla="+- 0 684 684"/>
                                <a:gd name="T11" fmla="*/ 684 h 1646"/>
                                <a:gd name="T12" fmla="+- 0 12889 12889"/>
                                <a:gd name="T13" fmla="*/ T12 w 2789"/>
                                <a:gd name="T14" fmla="+- 0 2329 684"/>
                                <a:gd name="T15" fmla="*/ 2329 h 1646"/>
                                <a:gd name="T16" fmla="+- 0 15440 12889"/>
                                <a:gd name="T17" fmla="*/ T16 w 2789"/>
                                <a:gd name="T18" fmla="+- 0 2329 684"/>
                                <a:gd name="T19" fmla="*/ 2329 h 1646"/>
                                <a:gd name="T20" fmla="+- 0 15677 1288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69" name="Text Box 316"/>
                          <wps:cNvSpPr txBox="1">
                            <a:spLocks noChangeArrowheads="1"/>
                          </wps:cNvSpPr>
                          <wps:spPr bwMode="auto">
                            <a:xfrm>
                              <a:off x="1244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DB29E" w14:textId="77777777" w:rsidR="00E27FC3" w:rsidRDefault="00E27FC3" w:rsidP="00877CC4">
                                <w:pPr>
                                  <w:pStyle w:val="MOJContentsSectionHeadings"/>
                                </w:pPr>
                                <w:r>
                                  <w:t>Contact Us</w:t>
                                </w:r>
                              </w:p>
                            </w:txbxContent>
                          </wps:txbx>
                          <wps:bodyPr rot="0" vert="horz" wrap="square" lIns="0" tIns="0" rIns="0" bIns="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65DBD59C" id="Group 27" o:spid="_x0000_s1026" style="position:absolute;margin-left:0;margin-top:142.6pt;width:769.85pt;height:290.25pt;z-index:251658240;mso-position-vertical-relative:page;mso-width-relative:margin;mso-height-relative:margin" coordsize="97775,3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">
                <v:group id="Group 343" o:spid="_x0000_s1027" style="position:absolute;width:23304;height:16205" coordorigin="720,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">
                  <v:shape id="Freeform 346" o:spid="_x0000_s1028" style="position:absolute;left:720;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" path="m3669,l,,,2551r3301,l3669,1914,3669,xe" fillcolor="#ecedf0" stroked="f">
                    <v:path arrowok="t" o:connecttype="custom" o:connectlocs="3669,208;0,208;0,2759;3301,2759;3669,2122;3669,208" o:connectangles="0,0,0,0,0,0"/>
                  </v:shape>
                  <v:shape id="Freeform 345" o:spid="_x0000_s1029" style="position:absolute;left:1160;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" path="m2789,1234l2789,,,,,1646r2551,l2789,1234xe" filled="f" strokecolor="#a0a5b4" strokeweight="1pt">
                    <v:path arrowok="t" o:connecttype="custom" o:connectlocs="2789,1895;2789,661;0,661;0,2307;2551,2307;2789,1895" o:connectangles="0,0,0,0,0,0"/>
                  </v:shape>
                  <v:shapetype id="_x0000_t202" coordsize="21600,21600" o:spt="202" path="m,l,21600r21600,l21600,xe">
                    <v:stroke joinstyle="miter"/>
                    <v:path gradientshapeok="t" o:connecttype="rect"/>
                  </v:shapetype>
                  <v:shape id="Text Box 344" o:spid="_x0000_s1030" type="#_x0000_t202" style="position:absolute;left:720;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" filled="f" stroked="f">
                    <v:textbox inset="0,0,0,0">
                      <w:txbxContent>
                        <w:p w14:paraId="1BCF3128" w14:textId="77777777" w:rsidR="00E27FC3" w:rsidRDefault="00E27FC3" w:rsidP="00074EFE">
                          <w:pPr>
                            <w:pStyle w:val="MOJContentsSectionHeadings"/>
                          </w:pPr>
                          <w:r>
                            <w:t>Introduction</w:t>
                          </w:r>
                        </w:p>
                      </w:txbxContent>
                    </v:textbox>
                  </v:shape>
                </v:group>
                <v:group id="Group 339" o:spid="_x0000_s1031" style="position:absolute;left:24794;width:23304;height:16205" coordorigin="462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shape id="Freeform 342" o:spid="_x0000_s1032" style="position:absolute;left:4629;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" path="m3670,l,,,2551r3302,l3670,1914,3670,xe" fillcolor="#ecedf0" stroked="f">
                    <v:path arrowok="t" o:connecttype="custom" o:connectlocs="3670,208;0,208;0,2759;3302,2759;3670,2122;3670,208" o:connectangles="0,0,0,0,0,0"/>
                  </v:shape>
                  <v:shape id="Freeform 341" o:spid="_x0000_s1033" style="position:absolute;left:506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" path="m2788,1234l2788,,,,,1646r2551,l2788,1234xe" filled="f" strokecolor="#a0a5b4" strokeweight="1pt">
                    <v:path arrowok="t" o:connecttype="custom" o:connectlocs="2788,1895;2788,661;0,661;0,2307;2551,2307;2788,1895" o:connectangles="0,0,0,0,0,0"/>
                  </v:shape>
                  <v:shape id="Text Box 340" o:spid="_x0000_s1034" type="#_x0000_t202" style="position:absolute;left:4629;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" filled="f" stroked="f">
                    <v:textbox inset="0,0,0,0">
                      <w:txbxContent>
                        <w:p w14:paraId="13633E4C" w14:textId="77777777" w:rsidR="00E27FC3" w:rsidRDefault="00E27FC3" w:rsidP="00877CC4">
                          <w:pPr>
                            <w:pStyle w:val="MOJContentsSectionHeadings"/>
                          </w:pPr>
                          <w:r>
                            <w:t>The Role</w:t>
                          </w:r>
                        </w:p>
                      </w:txbxContent>
                    </v:textbox>
                  </v:shape>
                </v:group>
                <v:group id="Group 335" o:spid="_x0000_s1035" style="position:absolute;left:49676;width:23305;height:16205" coordorigin="853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">
                  <v:shape id="Freeform 338" o:spid="_x0000_s1036" style="position:absolute;left:853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" path="m3669,l,,,2551r3301,l3669,1914,3669,xe" fillcolor="#ecedf0" stroked="f">
                    <v:path arrowok="t" o:connecttype="custom" o:connectlocs="3669,208;0,208;0,2759;3301,2759;3669,2122;3669,208" o:connectangles="0,0,0,0,0,0"/>
                  </v:shape>
                  <v:shape id="Freeform 337" o:spid="_x0000_s1037" style="position:absolute;left:897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" path="m2789,1234l2789,,,,,1646r2551,l2789,1234xe" filled="f" strokecolor="#a0a5b4" strokeweight="1pt">
                    <v:path arrowok="t" o:connecttype="custom" o:connectlocs="2789,1895;2789,661;0,661;0,2307;2551,2307;2789,1895" o:connectangles="0,0,0,0,0,0"/>
                  </v:shape>
                  <v:shape id="Text Box 336" o:spid="_x0000_s1038" type="#_x0000_t202" style="position:absolute;left:853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" filled="f" stroked="f">
                    <v:textbox inset="0,0,0,0">
                      <w:txbxContent>
                        <w:p w14:paraId="484D8B3F" w14:textId="77777777" w:rsidR="00E27FC3" w:rsidRDefault="00E27FC3" w:rsidP="00877CC4">
                          <w:pPr>
                            <w:pStyle w:val="MOJContentsSectionHeadings"/>
                          </w:pPr>
                          <w:r>
                            <w:t xml:space="preserve">Person </w:t>
                          </w:r>
                        </w:p>
                        <w:p w14:paraId="61E3D1F7" w14:textId="77777777" w:rsidR="00E27FC3" w:rsidRDefault="00E27FC3" w:rsidP="00877CC4">
                          <w:pPr>
                            <w:pStyle w:val="MOJContentsSectionHeadings"/>
                          </w:pPr>
                          <w:r>
                            <w:t>Specification</w:t>
                          </w:r>
                        </w:p>
                      </w:txbxContent>
                    </v:textbox>
                  </v:shape>
                </v:group>
                <v:group id="Group 331" o:spid="_x0000_s1039" style="position:absolute;left:74470;width:23305;height:16205" coordorigin="12448,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">
                  <v:shape id="Freeform 334" o:spid="_x0000_s1040" style="position:absolute;left:1244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" path="m3670,l,,,2551r3302,l3670,1914,3670,xe" fillcolor="#ecedf0" stroked="f">
                    <v:path arrowok="t" o:connecttype="custom" o:connectlocs="3670,208;0,208;0,2759;3302,2759;3670,2122;3670,208" o:connectangles="0,0,0,0,0,0"/>
                  </v:shape>
                  <v:shape id="Freeform 333" o:spid="_x0000_s1041" style="position:absolute;left:12888;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" path="m2788,1234l2788,,,,,1646r2551,l2788,1234xe" filled="f" strokecolor="#a0a5b4" strokeweight="1pt">
                    <v:path arrowok="t" o:connecttype="custom" o:connectlocs="2788,1895;2788,661;0,661;0,2307;2551,2307;2788,1895" o:connectangles="0,0,0,0,0,0"/>
                  </v:shape>
                  <v:shape id="Text Box 332" o:spid="_x0000_s1042" type="#_x0000_t202" style="position:absolute;left:1244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" filled="f" stroked="f">
                    <v:textbox inset="0,0,0,0">
                      <w:txbxContent>
                        <w:p w14:paraId="63A3C1E2" w14:textId="77777777" w:rsidR="00E27FC3" w:rsidRDefault="00E27FC3" w:rsidP="00877CC4">
                          <w:pPr>
                            <w:pStyle w:val="MOJContentsSectionHeadings"/>
                          </w:pPr>
                          <w:r>
                            <w:t>Benefits</w:t>
                          </w:r>
                        </w:p>
                      </w:txbxContent>
                    </v:textbox>
                  </v:shape>
                </v:group>
                <v:group id="Group 327" o:spid="_x0000_s1043" style="position:absolute;top:20661;width:23304;height:16206" coordorigin="720,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Freeform 330" o:spid="_x0000_s1044" style="position:absolute;left:720;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" path="m3669,l,,,2551r3301,l3669,1913,3669,xe" fillcolor="#ecedf0" stroked="f">
                    <v:path arrowok="t" o:connecttype="custom" o:connectlocs="3669,231;0,231;0,2782;3301,2782;3669,2144;3669,231" o:connectangles="0,0,0,0,0,0"/>
                  </v:shape>
                  <v:shape id="Freeform 329" o:spid="_x0000_s1045" style="position:absolute;left:1160;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" path="m2789,1234l2789,,,,,1645r2551,l2789,1234xe" filled="f" strokecolor="#a0a5b4" strokeweight="1pt">
                    <v:path arrowok="t" o:connecttype="custom" o:connectlocs="2789,1918;2789,684;0,684;0,2329;2551,2329;2789,1918" o:connectangles="0,0,0,0,0,0"/>
                  </v:shape>
                  <v:shape id="Text Box 328" o:spid="_x0000_s1046" type="#_x0000_t202" style="position:absolute;left:720;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" filled="f" stroked="f">
                    <v:textbox inset="0,0,0,0">
                      <w:txbxContent>
                        <w:p w14:paraId="0ED54003" w14:textId="77777777" w:rsidR="00E27FC3" w:rsidRDefault="00E27FC3" w:rsidP="00877CC4">
                          <w:pPr>
                            <w:pStyle w:val="MOJContentsSectionHeadings"/>
                          </w:pPr>
                          <w:r>
                            <w:t xml:space="preserve">Recruitment </w:t>
                          </w:r>
                        </w:p>
                        <w:p w14:paraId="260577CD" w14:textId="77777777" w:rsidR="00E27FC3" w:rsidRDefault="00E27FC3" w:rsidP="00877CC4">
                          <w:pPr>
                            <w:pStyle w:val="MOJContentsSectionHeadings"/>
                          </w:pPr>
                          <w:r>
                            <w:t>Process</w:t>
                          </w:r>
                        </w:p>
                      </w:txbxContent>
                    </v:textbox>
                  </v:shape>
                </v:group>
                <v:group id="Group 323" o:spid="_x0000_s1047" style="position:absolute;left:24794;top:20661;width:23304;height:16206" coordorigin="462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">
                  <v:shape id="Freeform 326" o:spid="_x0000_s1048" style="position:absolute;left:4629;top:231;width:3670;height:2552;visibility:visible;mso-wrap-style:square;v-text-anchor:middle" coordsize="3670,25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" adj="-11796480,,5400" path="m3670,l,,,2551r3302,l3670,1913,3670,xe" fillcolor="#ecedf0" stroked="f">
                    <v:stroke joinstyle="round"/>
                    <v:formulas/>
                    <v:path arrowok="t" o:connecttype="custom" o:connectlocs="3670,231;0,231;0,2782;3302,2782;3670,2144;3670,231" o:connectangles="0,0,0,0,0,0" textboxrect="0,0,3670,2552"/>
                    <v:textbox>
                      <w:txbxContent>
                        <w:p w14:paraId="1B3D4494" w14:textId="77777777" w:rsidR="00E27FC3" w:rsidRPr="00990E4C" w:rsidRDefault="00E27FC3" w:rsidP="00877CC4">
                          <w:pPr>
                            <w:pStyle w:val="MOJContentsSectionHeadings"/>
                          </w:pPr>
                          <w:r>
                            <w:t>FAQs</w:t>
                          </w:r>
                        </w:p>
                      </w:txbxContent>
                    </v:textbox>
                  </v:shape>
                  <v:shape id="Freeform 325" o:spid="_x0000_s1049" style="position:absolute;left:506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" path="m2788,1234l2788,,,,,1645r2551,l2788,1234xe" filled="f" strokecolor="#a0a5b4" strokeweight="1pt">
                    <v:path arrowok="t" o:connecttype="custom" o:connectlocs="2788,1918;2788,684;0,684;0,2329;2551,2329;2788,1918" o:connectangles="0,0,0,0,0,0"/>
                  </v:shape>
                </v:group>
                <v:group id="Group 319" o:spid="_x0000_s1050" style="position:absolute;left:49676;top:20661;width:23305;height:16206" coordorigin="853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">
                  <v:shape id="Freeform 322" o:spid="_x0000_s1051" style="position:absolute;left:853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" path="m3669,l,,,2551r3301,l3669,1913,3669,xe" fillcolor="#ecedf0" stroked="f">
                    <v:path arrowok="t" o:connecttype="custom" o:connectlocs="3669,231;0,231;0,2782;3301,2782;3669,2144;3669,231" o:connectangles="0,0,0,0,0,0"/>
                  </v:shape>
                  <v:shape id="Freeform 321" o:spid="_x0000_s1052" style="position:absolute;left:897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" path="m2789,1234l2789,,,,,1645r2551,l2789,1234xe" filled="f" strokecolor="#a0a5b4" strokeweight="1pt">
                    <v:path arrowok="t" o:connecttype="custom" o:connectlocs="2789,1918;2789,684;0,684;0,2329;2551,2329;2789,1918" o:connectangles="0,0,0,0,0,0"/>
                  </v:shape>
                  <v:shape id="Text Box 320" o:spid="_x0000_s1053" type="#_x0000_t202" style="position:absolute;left:853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" filled="f" stroked="f">
                    <v:textbox inset="0,0,0,0">
                      <w:txbxContent>
                        <w:p w14:paraId="7E22E0F1" w14:textId="77777777" w:rsidR="00E27FC3" w:rsidRDefault="00E27FC3" w:rsidP="00877CC4">
                          <w:pPr>
                            <w:pStyle w:val="MOJContentsSectionHeadings"/>
                          </w:pPr>
                          <w:r>
                            <w:t xml:space="preserve">Diversity &amp; </w:t>
                          </w:r>
                        </w:p>
                        <w:p w14:paraId="1B1C81BA" w14:textId="77777777" w:rsidR="00E27FC3" w:rsidRDefault="00E27FC3" w:rsidP="00877CC4">
                          <w:pPr>
                            <w:pStyle w:val="MOJContentsSectionHeadings"/>
                          </w:pPr>
                          <w:r>
                            <w:t>Inclusion</w:t>
                          </w:r>
                        </w:p>
                      </w:txbxContent>
                    </v:textbox>
                  </v:shape>
                </v:group>
                <v:group id="Group 315" o:spid="_x0000_s1054" style="position:absolute;left:74470;top:20661;width:23305;height:16206" coordorigin="12448,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shape id="Freeform 318" o:spid="_x0000_s1055" style="position:absolute;left:1244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" path="m3670,l,,,2551r3302,l3670,1913,3670,xe" fillcolor="#ecedf0" stroked="f">
                    <v:path arrowok="t" o:connecttype="custom" o:connectlocs="3670,231;0,231;0,2782;3302,2782;3670,2144;3670,231" o:connectangles="0,0,0,0,0,0"/>
                  </v:shape>
                  <v:shape id="Freeform 317" o:spid="_x0000_s1056" style="position:absolute;left:12888;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" path="m2788,1234l2788,,,,,1645r2551,l2788,1234xe" filled="f" strokecolor="#a0a5b4" strokeweight="1pt">
                    <v:path arrowok="t" o:connecttype="custom" o:connectlocs="2788,1918;2788,684;0,684;0,2329;2551,2329;2788,1918" o:connectangles="0,0,0,0,0,0"/>
                  </v:shape>
                  <v:shape id="Text Box 316" o:spid="_x0000_s1057" type="#_x0000_t202" style="position:absolute;left:1244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" filled="f" stroked="f">
                    <v:textbox inset="0,0,0,0">
                      <w:txbxContent>
                        <w:p w14:paraId="149DB29E" w14:textId="77777777" w:rsidR="00E27FC3" w:rsidRDefault="00E27FC3" w:rsidP="00877CC4">
                          <w:pPr>
                            <w:pStyle w:val="MOJContentsSectionHeadings"/>
                          </w:pPr>
                          <w:r>
                            <w:t>Contact Us</w:t>
                          </w:r>
                        </w:p>
                      </w:txbxContent>
                    </v:textbox>
                  </v:shape>
                </v:group>
                <w10:wrap type="topAndBottom" anchory="page"/>
                <w10:anchorlock/>
              </v:group>
            </w:pict>
          </mc:Fallback>
        </mc:AlternateContent>
      </w:r>
    </w:p>
    <w:p w14:paraId="267A4AD1" w14:textId="5530DA30" w:rsidR="00304DDA" w:rsidRPr="00A42D3E" w:rsidRDefault="00304DDA" w:rsidP="00E27FC3">
      <w:pPr>
        <w:pStyle w:val="MOJHeading1"/>
      </w:pPr>
      <w:r>
        <w:lastRenderedPageBreak/>
        <mc:AlternateContent>
          <mc:Choice Requires="wps">
            <w:drawing>
              <wp:anchor distT="0" distB="0" distL="114300" distR="114300" simplePos="0" relativeHeight="251658242" behindDoc="1" locked="0" layoutInCell="1" allowOverlap="1" wp14:anchorId="0B47852B" wp14:editId="7FA48292">
                <wp:simplePos x="0" y="0"/>
                <wp:positionH relativeFrom="page">
                  <wp:posOffset>9322749</wp:posOffset>
                </wp:positionH>
                <wp:positionV relativeFrom="paragraph">
                  <wp:posOffset>132715</wp:posOffset>
                </wp:positionV>
                <wp:extent cx="733425" cy="447675"/>
                <wp:effectExtent l="0" t="0" r="3175"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431D73" id="Freeform: Shape 2" o:spid="_x0000_s1026" style="position:absolute;margin-left:734.05pt;margin-top:10.45pt;width:57.75pt;height:35.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1" behindDoc="1" locked="0" layoutInCell="1" allowOverlap="1" wp14:anchorId="2AD01AC8" wp14:editId="0CA043AD">
                <wp:simplePos x="0" y="0"/>
                <wp:positionH relativeFrom="page">
                  <wp:posOffset>457200</wp:posOffset>
                </wp:positionH>
                <wp:positionV relativeFrom="paragraph">
                  <wp:posOffset>-135890</wp:posOffset>
                </wp:positionV>
                <wp:extent cx="733425" cy="447675"/>
                <wp:effectExtent l="0" t="0" r="3175"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41C2E0" id="Freeform: Shape 3" o:spid="_x0000_s1026" style="position:absolute;margin-left:36pt;margin-top:-10.7pt;width:57.75pt;height:35.2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4E38AD">
        <w:t xml:space="preserve">Welcome to </w:t>
      </w:r>
      <w:r w:rsidR="00764430">
        <w:t>Communications, Private Office Parliament and Legislation</w:t>
      </w:r>
    </w:p>
    <w:p w14:paraId="3C94F809" w14:textId="77777777" w:rsidR="00304DDA" w:rsidRDefault="00304DDA">
      <w:pPr>
        <w:pStyle w:val="BodyText"/>
        <w:rPr>
          <w:b/>
          <w:sz w:val="20"/>
        </w:rPr>
      </w:pPr>
    </w:p>
    <w:p w14:paraId="39FC4F61" w14:textId="77777777" w:rsidR="00304DDA" w:rsidRDefault="00304DDA">
      <w:pPr>
        <w:pStyle w:val="BodyText"/>
        <w:rPr>
          <w:b/>
          <w:sz w:val="20"/>
        </w:rPr>
      </w:pPr>
    </w:p>
    <w:p w14:paraId="06DA6EB5" w14:textId="77777777" w:rsidR="00304DDA" w:rsidRDefault="00304DDA">
      <w:pPr>
        <w:rPr>
          <w:rFonts w:ascii="Arial" w:hAnsi="Arial" w:cs="Arial"/>
        </w:rPr>
        <w:sectPr w:rsidR="00304DDA" w:rsidSect="004C7EDE">
          <w:headerReference w:type="default" r:id="rId18"/>
          <w:pgSz w:w="16840" w:h="11900" w:orient="landscape"/>
          <w:pgMar w:top="1440" w:right="720" w:bottom="1797" w:left="720" w:header="624" w:footer="720" w:gutter="0"/>
          <w:cols w:space="720"/>
          <w:docGrid w:linePitch="360"/>
        </w:sectPr>
      </w:pPr>
    </w:p>
    <w:p w14:paraId="04D5D898" w14:textId="5A88FA64" w:rsidR="001658F2" w:rsidRDefault="00C968CA" w:rsidP="001C1F27">
      <w:pPr>
        <w:pStyle w:val="MOJPullQuote"/>
      </w:pPr>
      <w:r w:rsidRPr="00FD02EE">
        <w:rPr>
          <w:noProof/>
          <w:lang w:eastAsia="en-GB"/>
        </w:rPr>
        <mc:AlternateContent>
          <mc:Choice Requires="wps">
            <w:drawing>
              <wp:anchor distT="0" distB="0" distL="114300" distR="114300" simplePos="0" relativeHeight="251659302" behindDoc="1" locked="0" layoutInCell="1" allowOverlap="1" wp14:anchorId="77268DEB" wp14:editId="6C487742">
                <wp:simplePos x="0" y="0"/>
                <wp:positionH relativeFrom="column">
                  <wp:posOffset>2266950</wp:posOffset>
                </wp:positionH>
                <wp:positionV relativeFrom="paragraph">
                  <wp:posOffset>563880</wp:posOffset>
                </wp:positionV>
                <wp:extent cx="196850" cy="254000"/>
                <wp:effectExtent l="0" t="0" r="0" b="0"/>
                <wp:wrapTight wrapText="bothSides">
                  <wp:wrapPolygon edited="0">
                    <wp:start x="21600" y="21600"/>
                    <wp:lineTo x="21600" y="2160"/>
                    <wp:lineTo x="2787" y="2160"/>
                    <wp:lineTo x="2787" y="21600"/>
                    <wp:lineTo x="21600" y="21600"/>
                  </wp:wrapPolygon>
                </wp:wrapTight>
                <wp:docPr id="32" name="Freeform: 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196850" cy="25400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pic="http://schemas.openxmlformats.org/drawingml/2006/picture" xmlns:dgm="http://schemas.openxmlformats.org/drawingml/2006/diagram"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2B4C46" id="Freeform: Shape 32" o:spid="_x0000_s1026" style="position:absolute;margin-left:178.5pt;margin-top:44.4pt;width:15.5pt;height:20pt;rotation:180;z-index:-2516571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" path="m419,l351,13,293,53r-39,63l241,198r,154l419,352r,-179l341,173r1,-19l345,136r6,-15l359,108,370,98r14,-9l400,83r19,-4l419,xm178,l110,13,52,53,13,116,,198,,352r178,l178,173r-78,l102,154r3,-18l111,121r8,-13l130,98r13,-9l159,83r19,-4l178,xe" fillcolor="#1d609d" stroked="f">
                <v:path arrowok="t" o:connecttype="custom" o:connectlocs="196850,205653;164903,215034;137654,243898;119332,289358;113224,348528;113224,459653;196850,459653;196850,330489;160205,330489;160675,316778;162084,303790;164903,292966;168661,283585;173829,276369;180407,269875;187924,265545;196850,262659;196850,205653;83626,205653;51679,215034;24430,243898;6108,289358;0,348528;0,459653;83626,459653;83626,330489;46981,330489;47921,316778;49330,303790;52149,292966;55907,283585;61075,276369;67183,269875;74700,265545;83626,262659;83626,205653" o:connectangles="0,0,0,0,0,0,0,0,0,0,0,0,0,0,0,0,0,0,0,0,0,0,0,0,0,0,0,0,0,0,0,0,0,0,0,0"/>
                <w10:wrap type="tight"/>
              </v:shape>
            </w:pict>
          </mc:Fallback>
        </mc:AlternateContent>
      </w:r>
      <w:r w:rsidR="00FD02EE" w:rsidRPr="00FD02EE">
        <w:rPr>
          <w:noProof/>
          <w:lang w:eastAsia="en-GB"/>
        </w:rPr>
        <mc:AlternateContent>
          <mc:Choice Requires="wps">
            <w:drawing>
              <wp:inline distT="0" distB="0" distL="0" distR="0" wp14:anchorId="7B50EF3A" wp14:editId="013C8441">
                <wp:extent cx="266400" cy="223200"/>
                <wp:effectExtent l="0" t="0" r="0" b="5715"/>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400" cy="22320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pic="http://schemas.openxmlformats.org/drawingml/2006/picture" xmlns:dgm="http://schemas.openxmlformats.org/drawingml/2006/diagram"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2A6E5C10" id="Freeform: Shape 15" o:spid="_x0000_s1026" style="width:21pt;height:17.55pt;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" path="m419,l351,13,293,53r-39,63l241,198r,154l419,352r,-179l341,173r1,-19l345,136r6,-15l359,108,370,98r14,-9l400,83r19,-4l419,xm178,l110,13,52,53,13,116,,198,,352r178,l178,173r-78,l102,154r3,-18l111,121r8,-13l130,98r13,-9l159,83r19,-4l178,xe" fillcolor="#1d609d" stroked="f">
                <v:path arrowok="t" o:connecttype="custom" o:connectlocs="266400,180716;223166,188959;186289,214323;161493,254270;153228,306266;153228,403916;266400,403916;266400,290414;216808,290414;217443,278366;219351,266952;223166,257441;228252,249198;235246,242857;244147,237150;254320,233345;266400,230809;266400,180716;113172,180716;69938,188959;33062,214323;8265,254270;0,306266;0,403916;113172,403916;113172,290414;63580,290414;64852,278366;66759,266952;70574,257441;75660,249198;82654,242857;90919,237150;101092,233345;113172,230809;113172,180716" o:connectangles="0,0,0,0,0,0,0,0,0,0,0,0,0,0,0,0,0,0,0,0,0,0,0,0,0,0,0,0,0,0,0,0,0,0,0,0"/>
                <w10:anchorlock/>
              </v:shape>
            </w:pict>
          </mc:Fallback>
        </mc:AlternateContent>
      </w:r>
      <w:r w:rsidR="00FD02EE" w:rsidRPr="00FD02EE">
        <w:t xml:space="preserve">  </w:t>
      </w:r>
      <w:r w:rsidR="00303F21" w:rsidRPr="00C968CA">
        <w:rPr>
          <w:sz w:val="36"/>
          <w:szCs w:val="36"/>
        </w:rPr>
        <w:t>Thank you for your interest in this</w:t>
      </w:r>
      <w:r w:rsidR="00714D73" w:rsidRPr="00C968CA">
        <w:rPr>
          <w:sz w:val="36"/>
          <w:szCs w:val="36"/>
        </w:rPr>
        <w:t xml:space="preserve"> exciting role with the </w:t>
      </w:r>
      <w:r w:rsidR="00764430" w:rsidRPr="00C968CA">
        <w:rPr>
          <w:sz w:val="36"/>
          <w:szCs w:val="36"/>
        </w:rPr>
        <w:t>CPPL Group</w:t>
      </w:r>
      <w:r w:rsidR="003E41BF" w:rsidRPr="00C968CA">
        <w:rPr>
          <w:sz w:val="36"/>
          <w:szCs w:val="36"/>
        </w:rPr>
        <w:t xml:space="preserve"> </w:t>
      </w:r>
      <w:r w:rsidR="00FD02EE" w:rsidRPr="00C968CA">
        <w:rPr>
          <w:sz w:val="36"/>
          <w:szCs w:val="36"/>
        </w:rPr>
        <w:t xml:space="preserve">  </w:t>
      </w:r>
    </w:p>
    <w:p w14:paraId="1AE2F399" w14:textId="53FABD12" w:rsidR="00FD02EE" w:rsidRDefault="00C968CA">
      <w:pPr>
        <w:rPr>
          <w:rFonts w:ascii="Arial" w:hAnsi="Arial" w:cs="Arial"/>
        </w:rPr>
      </w:pPr>
      <w:r>
        <w:rPr>
          <w:noProof/>
        </w:rPr>
        <w:drawing>
          <wp:anchor distT="0" distB="0" distL="114300" distR="114300" simplePos="0" relativeHeight="251660326" behindDoc="1" locked="0" layoutInCell="1" allowOverlap="1" wp14:anchorId="64C7F8E2" wp14:editId="55344736">
            <wp:simplePos x="0" y="0"/>
            <wp:positionH relativeFrom="margin">
              <wp:align>left</wp:align>
            </wp:positionH>
            <wp:positionV relativeFrom="paragraph">
              <wp:posOffset>177800</wp:posOffset>
            </wp:positionV>
            <wp:extent cx="2929890" cy="2413000"/>
            <wp:effectExtent l="0" t="0" r="3810" b="6350"/>
            <wp:wrapTight wrapText="bothSides">
              <wp:wrapPolygon edited="0">
                <wp:start x="0" y="0"/>
                <wp:lineTo x="0" y="21486"/>
                <wp:lineTo x="21488" y="21486"/>
                <wp:lineTo x="21488" y="0"/>
                <wp:lineTo x="0" y="0"/>
              </wp:wrapPolygon>
            </wp:wrapTight>
            <wp:docPr id="222046911" name="Picture 61" descr="A person in a suit and ti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852799" name="Picture 61" descr="A person in a suit and tie&#10;&#10;AI-generated content may be incorrect."/>
                    <pic:cNvPicPr>
                      <a:picLocks noChangeAspect="1" noChangeArrowheads="1"/>
                    </pic:cNvPicPr>
                  </pic:nvPicPr>
                  <pic:blipFill rotWithShape="1">
                    <a:blip r:embed="rId19">
                      <a:extLst>
                        <a:ext uri="{28A0092B-C50C-407E-A947-70E740481C1C}">
                          <a14:useLocalDpi xmlns:a14="http://schemas.microsoft.com/office/drawing/2010/main" val="0"/>
                        </a:ext>
                      </a:extLst>
                    </a:blip>
                    <a:srcRect b="17642"/>
                    <a:stretch>
                      <a:fillRect/>
                    </a:stretch>
                  </pic:blipFill>
                  <pic:spPr bwMode="auto">
                    <a:xfrm>
                      <a:off x="0" y="0"/>
                      <a:ext cx="2929890" cy="2413000"/>
                    </a:xfrm>
                    <a:prstGeom prst="rect">
                      <a:avLst/>
                    </a:prstGeom>
                    <a:noFill/>
                    <a:ln>
                      <a:noFill/>
                    </a:ln>
                    <a:extLst>
                      <a:ext uri="{53640926-AAD7-44D8-BBD7-CCE9431645EC}">
                        <a14:shadowObscured xmlns:a14="http://schemas.microsoft.com/office/drawing/2010/main"/>
                      </a:ext>
                    </a:extLst>
                  </pic:spPr>
                </pic:pic>
              </a:graphicData>
            </a:graphic>
          </wp:anchor>
        </w:drawing>
      </w:r>
    </w:p>
    <w:p w14:paraId="0A458539" w14:textId="53DB0670" w:rsidR="00764430" w:rsidRPr="00C968CA" w:rsidRDefault="00764430" w:rsidP="00764430">
      <w:pPr>
        <w:pStyle w:val="MOJBodyCopy"/>
      </w:pPr>
      <w:r w:rsidRPr="00764430">
        <w:rPr>
          <w:sz w:val="22"/>
          <w:szCs w:val="22"/>
        </w:rPr>
        <w:t xml:space="preserve">The justice system is an essential public service, relied upon by millions of victims, families and businesses across our country. At the Ministry of Justice (MoJ) we are working to protect and advance the principles of justice </w:t>
      </w:r>
      <w:r w:rsidRPr="00764430">
        <w:rPr>
          <w:sz w:val="22"/>
          <w:szCs w:val="22"/>
        </w:rPr>
        <w:t>and deliver a world-class justice system that works for everyone in society.</w:t>
      </w:r>
    </w:p>
    <w:p w14:paraId="28149A20" w14:textId="77777777" w:rsidR="00764430" w:rsidRPr="00764430" w:rsidRDefault="00764430" w:rsidP="00764430">
      <w:pPr>
        <w:pStyle w:val="MOJBodyCopy"/>
        <w:rPr>
          <w:sz w:val="22"/>
          <w:szCs w:val="22"/>
        </w:rPr>
      </w:pPr>
      <w:r w:rsidRPr="00764430">
        <w:rPr>
          <w:sz w:val="22"/>
          <w:szCs w:val="22"/>
        </w:rPr>
        <w:t>Our work spans a wide range of operational, policy and major programme challenges. We protect the public, reduce reoffending, improve access to justice, and continually reform our services.</w:t>
      </w:r>
    </w:p>
    <w:p w14:paraId="39697CDD" w14:textId="77777777" w:rsidR="00764430" w:rsidRPr="00764430" w:rsidRDefault="00764430" w:rsidP="00764430">
      <w:pPr>
        <w:pStyle w:val="MOJBodyCopy"/>
        <w:rPr>
          <w:sz w:val="22"/>
          <w:szCs w:val="22"/>
        </w:rPr>
      </w:pPr>
      <w:r w:rsidRPr="00764430">
        <w:rPr>
          <w:sz w:val="22"/>
          <w:szCs w:val="22"/>
        </w:rPr>
        <w:t>The Communications, Private Office, Parliament and Legislation Group (CPPL) sits at the heart of the department, supporting Ministers and senior leaders in a fast-paced, high-profile environment. Bringing together communications, ministerial operations, private office and parliamentary business, the Group plays a critical role in enabling delivery of departmental priorities.</w:t>
      </w:r>
    </w:p>
    <w:p w14:paraId="1EE80FD1" w14:textId="77777777" w:rsidR="00764430" w:rsidRPr="00764430" w:rsidRDefault="00764430" w:rsidP="00764430">
      <w:pPr>
        <w:pStyle w:val="MOJBodyCopy"/>
        <w:rPr>
          <w:sz w:val="22"/>
          <w:szCs w:val="22"/>
        </w:rPr>
      </w:pPr>
      <w:r w:rsidRPr="00764430">
        <w:rPr>
          <w:sz w:val="22"/>
          <w:szCs w:val="22"/>
        </w:rPr>
        <w:t>The Deputy Director, Corporate Operations, Performance &amp; Change is a pivotal leadership role within CPPL. You will provide the corporate grip that enables the Group to operate as a single, high-performing organisation—leading governance, performance, workforce strategy and organisational capability.</w:t>
      </w:r>
    </w:p>
    <w:p w14:paraId="47B37D1F" w14:textId="77777777" w:rsidR="00764430" w:rsidRPr="00764430" w:rsidRDefault="00764430" w:rsidP="00764430">
      <w:pPr>
        <w:pStyle w:val="MOJBodyCopy"/>
        <w:rPr>
          <w:sz w:val="22"/>
          <w:szCs w:val="22"/>
        </w:rPr>
      </w:pPr>
      <w:r w:rsidRPr="00764430">
        <w:rPr>
          <w:sz w:val="22"/>
          <w:szCs w:val="22"/>
        </w:rPr>
        <w:t>We are looking for a strategic leader who can operate confidently in a complex, ministerially-facing environment. You will be a trusted adviser to senior leaders, bringing together insight, planning and risk management, while driving organisational transformation, including modernising corporate systems and supporting the responsible adoption of AI.</w:t>
      </w:r>
    </w:p>
    <w:p w14:paraId="4BD3F0F1" w14:textId="77777777" w:rsidR="00764430" w:rsidRPr="00764430" w:rsidRDefault="00764430" w:rsidP="00764430">
      <w:pPr>
        <w:pStyle w:val="MOJBodyCopy"/>
        <w:rPr>
          <w:sz w:val="22"/>
          <w:szCs w:val="22"/>
        </w:rPr>
      </w:pPr>
      <w:r w:rsidRPr="00764430">
        <w:rPr>
          <w:sz w:val="22"/>
          <w:szCs w:val="22"/>
        </w:rPr>
        <w:t>This is a role for someone who can lead through complexity, build strong relationships and deliver at pace, balancing immediate priorities with long-term change.</w:t>
      </w:r>
    </w:p>
    <w:p w14:paraId="1CCF2FDC" w14:textId="77777777" w:rsidR="00764430" w:rsidRPr="00764430" w:rsidRDefault="00764430" w:rsidP="00764430">
      <w:pPr>
        <w:pStyle w:val="MOJBodyCopy"/>
        <w:rPr>
          <w:sz w:val="22"/>
          <w:szCs w:val="22"/>
        </w:rPr>
      </w:pPr>
      <w:r w:rsidRPr="00764430">
        <w:rPr>
          <w:sz w:val="22"/>
          <w:szCs w:val="22"/>
        </w:rPr>
        <w:t>We particularly encourage applications from candidates from diverse backgrounds. If you want to play a key role at the heart of the Ministry of Justice, we would welcome your application.</w:t>
      </w:r>
    </w:p>
    <w:p w14:paraId="772F1F28" w14:textId="536BCA63" w:rsidR="00F04D4F" w:rsidRPr="00764430" w:rsidRDefault="00F04D4F" w:rsidP="00764430">
      <w:pPr>
        <w:pStyle w:val="MOJBodyCopy"/>
        <w:rPr>
          <w:sz w:val="22"/>
          <w:szCs w:val="22"/>
        </w:rPr>
      </w:pPr>
      <w:r w:rsidRPr="00764430">
        <w:rPr>
          <w:sz w:val="22"/>
          <w:szCs w:val="22"/>
        </w:rPr>
        <w:t xml:space="preserve">Best wishes, </w:t>
      </w:r>
    </w:p>
    <w:p w14:paraId="65CB3BD0" w14:textId="27180063" w:rsidR="00F04D4F" w:rsidRPr="00764430" w:rsidRDefault="00764430" w:rsidP="00961B12">
      <w:pPr>
        <w:pStyle w:val="MOJColleagueName"/>
      </w:pPr>
      <w:r w:rsidRPr="00764430">
        <w:t>Simon Barrett</w:t>
      </w:r>
    </w:p>
    <w:p w14:paraId="40C28530" w14:textId="4961E4AA" w:rsidR="00692A76" w:rsidRDefault="00764430" w:rsidP="00961B12">
      <w:pPr>
        <w:pStyle w:val="MOJColleagueJobTitle"/>
      </w:pPr>
      <w:r w:rsidRPr="00764430">
        <w:t xml:space="preserve">Executive Director, Communications, Private Office, Parliament and Legislation </w:t>
      </w:r>
    </w:p>
    <w:p w14:paraId="017C4820" w14:textId="77777777" w:rsidR="007C6F34" w:rsidRDefault="007C6F34" w:rsidP="00791B4C">
      <w:pPr>
        <w:pStyle w:val="MOJBodyCopy"/>
        <w:sectPr w:rsidR="007C6F34" w:rsidSect="00304DDA">
          <w:type w:val="continuous"/>
          <w:pgSz w:w="16840" w:h="11900" w:orient="landscape"/>
          <w:pgMar w:top="1440" w:right="720" w:bottom="1797" w:left="720" w:header="624" w:footer="720" w:gutter="0"/>
          <w:cols w:num="3" w:space="720"/>
          <w:docGrid w:linePitch="360"/>
        </w:sectPr>
      </w:pPr>
    </w:p>
    <w:p w14:paraId="2C952709" w14:textId="757087B7" w:rsidR="007C6F34" w:rsidRPr="00A42D3E" w:rsidRDefault="007C6F34" w:rsidP="00785A46">
      <w:pPr>
        <w:pStyle w:val="MOJHeading1"/>
        <w:ind w:left="0"/>
      </w:pPr>
      <w:r>
        <w:lastRenderedPageBreak/>
        <mc:AlternateContent>
          <mc:Choice Requires="wps">
            <w:drawing>
              <wp:anchor distT="0" distB="0" distL="114300" distR="114300" simplePos="0" relativeHeight="251658244" behindDoc="1" locked="0" layoutInCell="1" allowOverlap="1" wp14:anchorId="459A8D9C" wp14:editId="4F9DC7CD">
                <wp:simplePos x="0" y="0"/>
                <wp:positionH relativeFrom="page">
                  <wp:posOffset>3867785</wp:posOffset>
                </wp:positionH>
                <wp:positionV relativeFrom="paragraph">
                  <wp:posOffset>27940</wp:posOffset>
                </wp:positionV>
                <wp:extent cx="733425" cy="447675"/>
                <wp:effectExtent l="0" t="0" r="3175"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884906" id="Freeform: Shape 6" o:spid="_x0000_s1026" style="position:absolute;margin-left:304.55pt;margin-top:2.2pt;width:57.75pt;height:35.2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3" behindDoc="1" locked="0" layoutInCell="1" allowOverlap="1" wp14:anchorId="4CDE28AC" wp14:editId="01CB36DD">
                <wp:simplePos x="0" y="0"/>
                <wp:positionH relativeFrom="page">
                  <wp:posOffset>457200</wp:posOffset>
                </wp:positionH>
                <wp:positionV relativeFrom="paragraph">
                  <wp:posOffset>-135890</wp:posOffset>
                </wp:positionV>
                <wp:extent cx="733425" cy="447675"/>
                <wp:effectExtent l="0" t="0" r="3175"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C0C850" id="Freeform: Shape 7" o:spid="_x0000_s1026" style="position:absolute;margin-left:36pt;margin-top:-10.7pt;width:57.75pt;height:35.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Pr="007C6F34">
        <w:t>About the Ministry of Justice</w:t>
      </w:r>
    </w:p>
    <w:p w14:paraId="710745F1" w14:textId="77777777" w:rsidR="007C6F34" w:rsidRDefault="007C6F34">
      <w:pPr>
        <w:pStyle w:val="BodyText"/>
        <w:rPr>
          <w:b/>
          <w:sz w:val="20"/>
        </w:rPr>
      </w:pPr>
    </w:p>
    <w:p w14:paraId="3F13238D" w14:textId="77777777" w:rsidR="007C6F34" w:rsidRDefault="007C6F34">
      <w:pPr>
        <w:pStyle w:val="BodyText"/>
        <w:rPr>
          <w:b/>
          <w:sz w:val="20"/>
        </w:rPr>
      </w:pPr>
    </w:p>
    <w:p w14:paraId="5C47B728" w14:textId="77777777" w:rsidR="007C6F34" w:rsidRDefault="007C6F34">
      <w:pPr>
        <w:pStyle w:val="BodyText"/>
        <w:rPr>
          <w:b/>
          <w:sz w:val="20"/>
        </w:rPr>
      </w:pPr>
    </w:p>
    <w:p w14:paraId="464A58B1" w14:textId="77777777" w:rsidR="007C6F34" w:rsidRDefault="007C6F34">
      <w:pPr>
        <w:pStyle w:val="BodyText"/>
        <w:spacing w:before="7"/>
        <w:rPr>
          <w:b/>
          <w:sz w:val="17"/>
        </w:rPr>
      </w:pPr>
    </w:p>
    <w:p w14:paraId="2D394C01" w14:textId="77777777" w:rsidR="007C6F34" w:rsidRDefault="007C6F34" w:rsidP="00791B4C">
      <w:pPr>
        <w:pStyle w:val="MOJBodyCopy"/>
        <w:sectPr w:rsidR="007C6F34" w:rsidSect="007C6F34">
          <w:pgSz w:w="16840" w:h="11900" w:orient="landscape"/>
          <w:pgMar w:top="1440" w:right="720" w:bottom="1797" w:left="720" w:header="624" w:footer="720" w:gutter="0"/>
          <w:cols w:space="720"/>
          <w:docGrid w:linePitch="360"/>
        </w:sectPr>
      </w:pPr>
    </w:p>
    <w:p w14:paraId="0A2583B4" w14:textId="77777777" w:rsidR="006710B3" w:rsidRPr="008D7CBF" w:rsidRDefault="0078556D" w:rsidP="006710B3">
      <w:pPr>
        <w:pStyle w:val="MOJIntroText"/>
        <w:rPr>
          <w:highlight w:val="yellow"/>
        </w:rPr>
      </w:pPr>
      <w:r w:rsidRPr="0078556D">
        <w:t>The Ministry of Justice is a major government department at the heart of the justice system. We deliver some of the most fundamental public services including courts, tribunals, prisons, legal services, youth justice, probation services, and attendance centres.</w:t>
      </w:r>
    </w:p>
    <w:p w14:paraId="40597D06" w14:textId="77777777" w:rsidR="00D33635" w:rsidRDefault="009A5BC4" w:rsidP="00D33635">
      <w:pPr>
        <w:pStyle w:val="MOJBodyCopy"/>
        <w:spacing w:line="240" w:lineRule="auto"/>
        <w:rPr>
          <w:highlight w:val="yellow"/>
        </w:rPr>
      </w:pPr>
      <w:r>
        <w:rPr>
          <w:noProof/>
          <w:lang w:eastAsia="en-GB"/>
        </w:rPr>
        <w:drawing>
          <wp:inline distT="0" distB="0" distL="0" distR="0" wp14:anchorId="6C0470BC" wp14:editId="0165BBD6">
            <wp:extent cx="2536190" cy="1690793"/>
            <wp:effectExtent l="0" t="0" r="0"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gechi PG 2.jpg"/>
                    <pic:cNvPicPr/>
                  </pic:nvPicPr>
                  <pic:blipFill>
                    <a:blip r:embed="rId20" cstate="screen">
                      <a:extLst>
                        <a:ext uri="{28A0092B-C50C-407E-A947-70E740481C1C}">
                          <a14:useLocalDpi xmlns:a14="http://schemas.microsoft.com/office/drawing/2010/main"/>
                        </a:ext>
                      </a:extLst>
                    </a:blip>
                    <a:stretch>
                      <a:fillRect/>
                    </a:stretch>
                  </pic:blipFill>
                  <pic:spPr>
                    <a:xfrm>
                      <a:off x="0" y="0"/>
                      <a:ext cx="2536190" cy="1690793"/>
                    </a:xfrm>
                    <a:prstGeom prst="rect">
                      <a:avLst/>
                    </a:prstGeom>
                  </pic:spPr>
                </pic:pic>
              </a:graphicData>
            </a:graphic>
          </wp:inline>
        </w:drawing>
      </w:r>
    </w:p>
    <w:p w14:paraId="5C3A52DA" w14:textId="0E49CD66" w:rsidR="00F80614" w:rsidRPr="006809C0" w:rsidRDefault="00B052A4" w:rsidP="00F80614">
      <w:pPr>
        <w:pStyle w:val="MOJBodyCopy"/>
        <w:rPr>
          <w:color w:val="auto"/>
        </w:rPr>
      </w:pPr>
      <w:r>
        <w:rPr>
          <w:highlight w:val="yellow"/>
        </w:rPr>
        <w:br w:type="column"/>
      </w:r>
      <w:r w:rsidR="00F80614" w:rsidRPr="006809C0">
        <w:rPr>
          <w:color w:val="auto"/>
        </w:rPr>
        <w:t xml:space="preserve">The Ministry of Justice (MoJ) works to protect and advance the principles of justice. Our vision is to deliver a world-class justice system that works for everyone in society. </w:t>
      </w:r>
    </w:p>
    <w:p w14:paraId="6353764F" w14:textId="77777777" w:rsidR="00F80614" w:rsidRPr="006809C0" w:rsidRDefault="00F80614" w:rsidP="00F80614">
      <w:pPr>
        <w:pStyle w:val="MOJBodyCopy"/>
        <w:rPr>
          <w:color w:val="auto"/>
        </w:rPr>
      </w:pPr>
      <w:r w:rsidRPr="006809C0">
        <w:rPr>
          <w:color w:val="auto"/>
        </w:rPr>
        <w:t>The justice system plays a crucial role in our success as a nation – keeping people safe, emphasising fairness, guaranteeing individual rights and giving businesses confidence to flourish.</w:t>
      </w:r>
    </w:p>
    <w:p w14:paraId="06E8593E" w14:textId="39192F7E" w:rsidR="00F80614" w:rsidRPr="006809C0" w:rsidRDefault="00F80614" w:rsidP="00F80614">
      <w:pPr>
        <w:pStyle w:val="MOJBodyCopy"/>
        <w:rPr>
          <w:color w:val="auto"/>
        </w:rPr>
      </w:pPr>
      <w:r w:rsidRPr="006809C0">
        <w:rPr>
          <w:color w:val="auto"/>
        </w:rPr>
        <w:t>The delivery of our three strategic outcomes are central to doing this:</w:t>
      </w:r>
    </w:p>
    <w:p w14:paraId="28C225C7" w14:textId="3785958F" w:rsidR="001A4277" w:rsidRPr="001A4277" w:rsidRDefault="001A4277" w:rsidP="0013106C">
      <w:pPr>
        <w:pStyle w:val="MOJBodyCopy"/>
        <w:numPr>
          <w:ilvl w:val="0"/>
          <w:numId w:val="8"/>
        </w:numPr>
        <w:rPr>
          <w:rFonts w:cstheme="minorBidi"/>
          <w:color w:val="auto"/>
        </w:rPr>
      </w:pPr>
      <w:r w:rsidRPr="001A4277">
        <w:rPr>
          <w:rFonts w:cstheme="minorBidi"/>
          <w:color w:val="auto"/>
        </w:rPr>
        <w:t xml:space="preserve">Punishment that cuts crime: to rebuild confidence in the criminal justice system by protecting the public and reducing reoffending with a sustainable and effective prison and probation service.  </w:t>
      </w:r>
    </w:p>
    <w:p w14:paraId="0ADEE5AC" w14:textId="02504049" w:rsidR="001A4277" w:rsidRPr="001A4277" w:rsidRDefault="001A4277" w:rsidP="0013106C">
      <w:pPr>
        <w:pStyle w:val="MOJBodyCopy"/>
        <w:numPr>
          <w:ilvl w:val="0"/>
          <w:numId w:val="8"/>
        </w:numPr>
        <w:rPr>
          <w:rFonts w:cstheme="minorBidi"/>
          <w:color w:val="auto"/>
        </w:rPr>
      </w:pPr>
      <w:r w:rsidRPr="001A4277">
        <w:rPr>
          <w:rFonts w:cstheme="minorBidi"/>
          <w:color w:val="auto"/>
        </w:rPr>
        <w:t xml:space="preserve">Swifter justice for victims: to rebuild confidence in the criminal justice system by ensuring timely, just outcomes for victims and defendants through a </w:t>
      </w:r>
      <w:r w:rsidRPr="001A4277">
        <w:rPr>
          <w:rFonts w:cstheme="minorBidi"/>
          <w:color w:val="auto"/>
        </w:rPr>
        <w:t>modern and efficient criminal courts system.</w:t>
      </w:r>
    </w:p>
    <w:p w14:paraId="69B02054" w14:textId="69BCD559" w:rsidR="001A4277" w:rsidRPr="001A4277" w:rsidRDefault="001A4277" w:rsidP="0013106C">
      <w:pPr>
        <w:pStyle w:val="MOJBodyCopy"/>
        <w:numPr>
          <w:ilvl w:val="0"/>
          <w:numId w:val="8"/>
        </w:numPr>
        <w:rPr>
          <w:rFonts w:cstheme="minorBidi"/>
          <w:color w:val="auto"/>
        </w:rPr>
      </w:pPr>
      <w:r w:rsidRPr="001A4277">
        <w:rPr>
          <w:rFonts w:cstheme="minorBidi"/>
          <w:color w:val="auto"/>
        </w:rPr>
        <w:t xml:space="preserve">A beacon for justice and the rule of law: to uphold the rule of law at home and abroad; promote our world-leading legal services, which contribute to economic growth; and deliver accessible and timely civil, family and administrative justice.  </w:t>
      </w:r>
    </w:p>
    <w:p w14:paraId="7492D85E" w14:textId="77777777" w:rsidR="00F80614" w:rsidRDefault="00B052A4" w:rsidP="00F80614">
      <w:pPr>
        <w:pStyle w:val="MOJBodyCopy"/>
      </w:pPr>
      <w:r w:rsidRPr="00B052A4">
        <w:t xml:space="preserve">For more information on who we are and what we do, please visit: </w:t>
      </w:r>
      <w:hyperlink r:id="rId21" w:history="1">
        <w:r w:rsidR="00690D5C" w:rsidRPr="0081613C">
          <w:rPr>
            <w:rStyle w:val="Hyperlink"/>
          </w:rPr>
          <w:t>https://www.gov.uk/government/organisations/ministry-of-justice</w:t>
        </w:r>
      </w:hyperlink>
      <w:r w:rsidRPr="00B052A4">
        <w:t>.</w:t>
      </w:r>
      <w:r w:rsidR="00690D5C">
        <w:t xml:space="preserve"> </w:t>
      </w:r>
    </w:p>
    <w:p w14:paraId="4083867C" w14:textId="77777777" w:rsidR="006710B3" w:rsidRDefault="006710B3" w:rsidP="00F80614">
      <w:pPr>
        <w:pStyle w:val="MOJBodyCopy"/>
      </w:pPr>
    </w:p>
    <w:p w14:paraId="10CB1219" w14:textId="77777777" w:rsidR="00053CC9" w:rsidRDefault="00053CC9" w:rsidP="006710B3">
      <w:pPr>
        <w:pStyle w:val="MOJBodyCopy"/>
        <w:sectPr w:rsidR="00053CC9" w:rsidSect="007C6F34">
          <w:type w:val="continuous"/>
          <w:pgSz w:w="16840" w:h="11900" w:orient="landscape"/>
          <w:pgMar w:top="1440" w:right="720" w:bottom="1797" w:left="720" w:header="624" w:footer="720" w:gutter="0"/>
          <w:cols w:num="3" w:space="720"/>
          <w:docGrid w:linePitch="360"/>
        </w:sectPr>
      </w:pPr>
    </w:p>
    <w:p w14:paraId="487115E4" w14:textId="4C23AFFF" w:rsidR="001A4277" w:rsidRDefault="001A4277" w:rsidP="00313C77">
      <w:pPr>
        <w:pStyle w:val="MOJBodyCopy"/>
        <w:rPr>
          <w:sz w:val="20"/>
        </w:rPr>
        <w:sectPr w:rsidR="001A4277" w:rsidSect="00313C77">
          <w:type w:val="continuous"/>
          <w:pgSz w:w="16840" w:h="11900" w:orient="landscape"/>
          <w:pgMar w:top="1440" w:right="720" w:bottom="1797" w:left="720" w:header="624" w:footer="720" w:gutter="0"/>
          <w:cols w:num="3" w:space="720"/>
          <w:docGrid w:linePitch="360"/>
        </w:sectPr>
      </w:pPr>
    </w:p>
    <w:p w14:paraId="25B958A7" w14:textId="25ECEBBA" w:rsidR="009E1721" w:rsidRPr="00A42D3E" w:rsidRDefault="009E1721" w:rsidP="00785A46">
      <w:pPr>
        <w:pStyle w:val="MOJHeading1"/>
        <w:ind w:left="0"/>
      </w:pPr>
      <w:r>
        <w:lastRenderedPageBreak/>
        <mc:AlternateContent>
          <mc:Choice Requires="wps">
            <w:drawing>
              <wp:anchor distT="0" distB="0" distL="114300" distR="114300" simplePos="0" relativeHeight="251658278" behindDoc="1" locked="0" layoutInCell="1" allowOverlap="1" wp14:anchorId="515B0175" wp14:editId="10A62D9E">
                <wp:simplePos x="0" y="0"/>
                <wp:positionH relativeFrom="page">
                  <wp:posOffset>9649070</wp:posOffset>
                </wp:positionH>
                <wp:positionV relativeFrom="paragraph">
                  <wp:posOffset>46990</wp:posOffset>
                </wp:positionV>
                <wp:extent cx="733425" cy="447675"/>
                <wp:effectExtent l="0" t="0" r="3175" b="0"/>
                <wp:wrapNone/>
                <wp:docPr id="224773227"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879B1" id="Freeform: Shape 2" o:spid="_x0000_s1026" style="position:absolute;margin-left:759.75pt;margin-top:3.7pt;width:57.75pt;height:35.25pt;z-index:-25165820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77" behindDoc="1" locked="0" layoutInCell="1" allowOverlap="1" wp14:anchorId="49980558" wp14:editId="6811DA82">
                <wp:simplePos x="0" y="0"/>
                <wp:positionH relativeFrom="page">
                  <wp:posOffset>457200</wp:posOffset>
                </wp:positionH>
                <wp:positionV relativeFrom="paragraph">
                  <wp:posOffset>-135890</wp:posOffset>
                </wp:positionV>
                <wp:extent cx="733425" cy="447675"/>
                <wp:effectExtent l="0" t="0" r="3175" b="0"/>
                <wp:wrapNone/>
                <wp:docPr id="739278606"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A41C" id="Freeform: Shape 3" o:spid="_x0000_s1026" style="position:absolute;margin-left:36pt;margin-top:-10.7pt;width:57.75pt;height:35.25pt;z-index:-25165820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A</w:t>
      </w:r>
      <w:r>
        <w:t>bout the</w:t>
      </w:r>
      <w:r w:rsidRPr="004E38AD">
        <w:t xml:space="preserve"> </w:t>
      </w:r>
      <w:r w:rsidR="003E061B">
        <w:t>Communications, Private Office, Parliament and Legislation Group</w:t>
      </w:r>
    </w:p>
    <w:p w14:paraId="335EA7E0" w14:textId="77777777" w:rsidR="009E1721" w:rsidRDefault="009E1721" w:rsidP="009E1721">
      <w:pPr>
        <w:pStyle w:val="BodyText"/>
        <w:rPr>
          <w:b/>
          <w:sz w:val="20"/>
        </w:rPr>
      </w:pPr>
    </w:p>
    <w:p w14:paraId="3D858218" w14:textId="77777777" w:rsidR="00C968CA" w:rsidRDefault="00C968CA" w:rsidP="002107EA">
      <w:pPr>
        <w:rPr>
          <w:rFonts w:ascii="Arial" w:hAnsi="Arial" w:cs="Arial"/>
          <w:color w:val="2A363B"/>
        </w:rPr>
      </w:pPr>
    </w:p>
    <w:p w14:paraId="51B28286" w14:textId="2EA7DDAD" w:rsidR="002107EA" w:rsidRPr="00C968CA" w:rsidRDefault="002107EA" w:rsidP="002107EA">
      <w:pPr>
        <w:rPr>
          <w:rFonts w:ascii="Arial" w:hAnsi="Arial" w:cs="Arial"/>
          <w:color w:val="2A363B"/>
        </w:rPr>
      </w:pPr>
      <w:r w:rsidRPr="00C968CA">
        <w:rPr>
          <w:rFonts w:ascii="Arial" w:hAnsi="Arial" w:cs="Arial"/>
          <w:color w:val="2A363B"/>
        </w:rPr>
        <w:t>The Communications, Private Office, Parliament and Legislation Group (CPPL) sits at the heart of the Ministry of Justice, supporting Ministers and senior leaders in a fast-paced, high-profile and politically sensitive environment. CPPL brings together functions central to how the department operates, supports Ministers, and engages with Parliament, stakeholders and the public. It ensures departmental priorities are delivered coherently and effectively</w:t>
      </w:r>
      <w:r w:rsidR="00C968CA">
        <w:rPr>
          <w:rFonts w:ascii="Arial" w:hAnsi="Arial" w:cs="Arial"/>
          <w:color w:val="2A363B"/>
        </w:rPr>
        <w:t xml:space="preserve"> - </w:t>
      </w:r>
      <w:r w:rsidRPr="00C968CA">
        <w:rPr>
          <w:rFonts w:ascii="Arial" w:hAnsi="Arial" w:cs="Arial"/>
          <w:color w:val="2A363B"/>
        </w:rPr>
        <w:t>aligning policy intent, parliamentary handling, ministerial business and communications into a single, integrated system.</w:t>
      </w:r>
    </w:p>
    <w:p w14:paraId="3F6FC12D" w14:textId="77777777" w:rsidR="002107EA" w:rsidRPr="00C968CA" w:rsidRDefault="002107EA" w:rsidP="002107EA">
      <w:pPr>
        <w:rPr>
          <w:rFonts w:ascii="Arial" w:hAnsi="Arial" w:cs="Arial"/>
          <w:color w:val="2A363B"/>
        </w:rPr>
      </w:pPr>
    </w:p>
    <w:p w14:paraId="1082E7A7" w14:textId="77777777" w:rsidR="00C968CA" w:rsidRDefault="002107EA" w:rsidP="00C968CA">
      <w:pPr>
        <w:rPr>
          <w:rFonts w:ascii="Arial" w:hAnsi="Arial" w:cs="Arial"/>
          <w:color w:val="2A363B"/>
        </w:rPr>
      </w:pPr>
      <w:r w:rsidRPr="00C968CA">
        <w:rPr>
          <w:rFonts w:ascii="Arial" w:hAnsi="Arial" w:cs="Arial"/>
          <w:b/>
          <w:bCs/>
          <w:color w:val="2A363B"/>
        </w:rPr>
        <w:t>What we do</w:t>
      </w:r>
      <w:r w:rsidRPr="00C968CA">
        <w:rPr>
          <w:rFonts w:ascii="Arial" w:hAnsi="Arial" w:cs="Arial"/>
          <w:color w:val="2A363B"/>
        </w:rPr>
        <w:br/>
      </w:r>
    </w:p>
    <w:p w14:paraId="08A66C3C" w14:textId="77777777" w:rsidR="00C968CA" w:rsidRDefault="002107EA" w:rsidP="00C968CA">
      <w:pPr>
        <w:rPr>
          <w:rFonts w:ascii="Arial" w:hAnsi="Arial" w:cs="Arial"/>
          <w:color w:val="2A363B"/>
        </w:rPr>
      </w:pPr>
      <w:r w:rsidRPr="00C968CA">
        <w:rPr>
          <w:rFonts w:ascii="Arial" w:hAnsi="Arial" w:cs="Arial"/>
          <w:color w:val="2A363B"/>
        </w:rPr>
        <w:t>The Group combines expertise across Communications, Private Office, Parliament and Legislation to provide:</w:t>
      </w:r>
    </w:p>
    <w:p w14:paraId="5D36CEF0" w14:textId="77777777" w:rsidR="00C968CA" w:rsidRDefault="00C968CA" w:rsidP="00C968CA">
      <w:pPr>
        <w:rPr>
          <w:rFonts w:ascii="Arial" w:hAnsi="Arial" w:cs="Arial"/>
          <w:color w:val="2A363B"/>
        </w:rPr>
      </w:pPr>
    </w:p>
    <w:p w14:paraId="4D41F01D" w14:textId="77777777" w:rsidR="00C968CA" w:rsidRDefault="002107EA" w:rsidP="009E6327">
      <w:pPr>
        <w:pStyle w:val="ListParagraph"/>
        <w:numPr>
          <w:ilvl w:val="0"/>
          <w:numId w:val="21"/>
        </w:numPr>
        <w:rPr>
          <w:rFonts w:ascii="Arial" w:hAnsi="Arial" w:cs="Arial"/>
          <w:color w:val="2A363B"/>
        </w:rPr>
      </w:pPr>
      <w:r w:rsidRPr="00C968CA">
        <w:rPr>
          <w:rFonts w:ascii="Arial" w:hAnsi="Arial" w:cs="Arial"/>
          <w:color w:val="2A363B"/>
        </w:rPr>
        <w:t>High-quality ministerial support, with coordinated advice, briefings and private office services.</w:t>
      </w:r>
    </w:p>
    <w:p w14:paraId="592CFEB5" w14:textId="77777777" w:rsidR="00C968CA" w:rsidRDefault="002107EA" w:rsidP="009E6327">
      <w:pPr>
        <w:pStyle w:val="ListParagraph"/>
        <w:numPr>
          <w:ilvl w:val="0"/>
          <w:numId w:val="21"/>
        </w:numPr>
        <w:rPr>
          <w:rFonts w:ascii="Arial" w:hAnsi="Arial" w:cs="Arial"/>
          <w:color w:val="2A363B"/>
        </w:rPr>
      </w:pPr>
      <w:r w:rsidRPr="00C968CA">
        <w:rPr>
          <w:rFonts w:ascii="Arial" w:hAnsi="Arial" w:cs="Arial"/>
          <w:color w:val="2A363B"/>
        </w:rPr>
        <w:t>Strong parliamentary and legislative grip, including oversight of business, select committee engagement and delivery of the legislative programme.</w:t>
      </w:r>
    </w:p>
    <w:p w14:paraId="349EE865" w14:textId="77777777" w:rsidR="00C968CA" w:rsidRDefault="002107EA" w:rsidP="009E6327">
      <w:pPr>
        <w:pStyle w:val="ListParagraph"/>
        <w:numPr>
          <w:ilvl w:val="0"/>
          <w:numId w:val="21"/>
        </w:numPr>
        <w:rPr>
          <w:rFonts w:ascii="Arial" w:hAnsi="Arial" w:cs="Arial"/>
          <w:color w:val="2A363B"/>
        </w:rPr>
      </w:pPr>
      <w:r w:rsidRPr="00C968CA">
        <w:rPr>
          <w:rFonts w:ascii="Arial" w:hAnsi="Arial" w:cs="Arial"/>
          <w:color w:val="2A363B"/>
        </w:rPr>
        <w:t>Strategic communications leadership, delivering clear, consistent narratives across media, campaigns, internal channels, digital and stakeholders.</w:t>
      </w:r>
    </w:p>
    <w:p w14:paraId="48462A04" w14:textId="429DA3BA" w:rsidR="002107EA" w:rsidRPr="00C968CA" w:rsidRDefault="002107EA" w:rsidP="009E6327">
      <w:pPr>
        <w:pStyle w:val="ListParagraph"/>
        <w:numPr>
          <w:ilvl w:val="0"/>
          <w:numId w:val="21"/>
        </w:numPr>
        <w:rPr>
          <w:rFonts w:ascii="Arial" w:hAnsi="Arial" w:cs="Arial"/>
          <w:color w:val="2A363B"/>
        </w:rPr>
      </w:pPr>
      <w:r w:rsidRPr="00C968CA">
        <w:rPr>
          <w:rFonts w:ascii="Arial" w:hAnsi="Arial" w:cs="Arial"/>
          <w:color w:val="2A363B"/>
        </w:rPr>
        <w:t>Integrated planning and delivery, aligning policy, parliamentary activity and communications early and progressing them at pace.</w:t>
      </w:r>
    </w:p>
    <w:p w14:paraId="52059203" w14:textId="77777777" w:rsidR="00C968CA" w:rsidRDefault="00C968CA" w:rsidP="00C968CA">
      <w:pPr>
        <w:rPr>
          <w:rFonts w:ascii="Arial" w:hAnsi="Arial" w:cs="Arial"/>
          <w:color w:val="2A363B"/>
        </w:rPr>
      </w:pPr>
    </w:p>
    <w:p w14:paraId="46C6C567" w14:textId="4F462BA7" w:rsidR="002107EA" w:rsidRPr="00C968CA" w:rsidRDefault="002107EA" w:rsidP="00C968CA">
      <w:pPr>
        <w:rPr>
          <w:rFonts w:ascii="Arial" w:hAnsi="Arial" w:cs="Arial"/>
          <w:color w:val="2A363B"/>
        </w:rPr>
      </w:pPr>
      <w:r w:rsidRPr="00C968CA">
        <w:rPr>
          <w:rFonts w:ascii="Arial" w:hAnsi="Arial" w:cs="Arial"/>
          <w:color w:val="2A363B"/>
        </w:rPr>
        <w:t>Ministers experience this as a single flow, not separate functions. CPPL reflects that reality—improving alignment, reducing disconnects and enabling faster, better-informed decisions.</w:t>
      </w:r>
    </w:p>
    <w:p w14:paraId="29D55A69" w14:textId="77777777" w:rsidR="002107EA" w:rsidRPr="00C968CA" w:rsidRDefault="002107EA" w:rsidP="002107EA">
      <w:pPr>
        <w:rPr>
          <w:rFonts w:ascii="Arial" w:hAnsi="Arial" w:cs="Arial"/>
          <w:color w:val="2A363B"/>
        </w:rPr>
      </w:pPr>
    </w:p>
    <w:p w14:paraId="138E81FA" w14:textId="77777777" w:rsidR="00C968CA" w:rsidRDefault="002107EA" w:rsidP="002107EA">
      <w:pPr>
        <w:rPr>
          <w:rFonts w:ascii="Arial" w:hAnsi="Arial" w:cs="Arial"/>
          <w:b/>
          <w:bCs/>
          <w:color w:val="2A363B"/>
        </w:rPr>
      </w:pPr>
      <w:r w:rsidRPr="00C968CA">
        <w:rPr>
          <w:rFonts w:ascii="Arial" w:hAnsi="Arial" w:cs="Arial"/>
          <w:b/>
          <w:bCs/>
          <w:color w:val="2A363B"/>
        </w:rPr>
        <w:t>Working at the centre of the Department</w:t>
      </w:r>
    </w:p>
    <w:p w14:paraId="528FD41D" w14:textId="1AADAB3A" w:rsidR="002107EA" w:rsidRPr="00C968CA" w:rsidRDefault="002107EA" w:rsidP="002107EA">
      <w:pPr>
        <w:rPr>
          <w:rFonts w:ascii="Arial" w:hAnsi="Arial" w:cs="Arial"/>
          <w:color w:val="2A363B"/>
        </w:rPr>
      </w:pPr>
      <w:r w:rsidRPr="00C968CA">
        <w:rPr>
          <w:rFonts w:ascii="Arial" w:hAnsi="Arial" w:cs="Arial"/>
          <w:color w:val="2A363B"/>
        </w:rPr>
        <w:br/>
        <w:t>CPPL operates in a demanding environment with high scrutiny, rapid political change and strong public interest. It supports the Deputy Prime Minister, the Lord Chancellor and senior leaders, working closely with No.10, other departments and arm’s-length bodies.</w:t>
      </w:r>
    </w:p>
    <w:p w14:paraId="72C93240" w14:textId="77777777" w:rsidR="002107EA" w:rsidRPr="00C968CA" w:rsidRDefault="002107EA" w:rsidP="002107EA">
      <w:pPr>
        <w:rPr>
          <w:rFonts w:ascii="Arial" w:hAnsi="Arial" w:cs="Arial"/>
          <w:color w:val="2A363B"/>
        </w:rPr>
      </w:pPr>
      <w:r w:rsidRPr="00C968CA">
        <w:rPr>
          <w:rFonts w:ascii="Arial" w:hAnsi="Arial" w:cs="Arial"/>
          <w:color w:val="2A363B"/>
        </w:rPr>
        <w:t>The Group has oversight across the department and plays a key role in assuring ministerial delivery, managing risk and maintaining confidence in the department’s effectiveness at the centre of government.</w:t>
      </w:r>
    </w:p>
    <w:p w14:paraId="4B3EEEA6" w14:textId="77777777" w:rsidR="002107EA" w:rsidRPr="00C968CA" w:rsidRDefault="002107EA" w:rsidP="002107EA">
      <w:pPr>
        <w:rPr>
          <w:rFonts w:ascii="Arial" w:hAnsi="Arial" w:cs="Arial"/>
          <w:b/>
          <w:bCs/>
          <w:szCs w:val="36"/>
        </w:rPr>
      </w:pPr>
    </w:p>
    <w:p w14:paraId="2B99B9A9" w14:textId="12EA8D64" w:rsidR="002107EA" w:rsidRPr="00C968CA" w:rsidRDefault="002107EA" w:rsidP="002107EA">
      <w:pPr>
        <w:rPr>
          <w:rFonts w:ascii="Arial" w:hAnsi="Arial" w:cs="Arial"/>
          <w:color w:val="2A363B"/>
        </w:rPr>
      </w:pPr>
      <w:r w:rsidRPr="00C968CA">
        <w:rPr>
          <w:rFonts w:ascii="Arial" w:hAnsi="Arial" w:cs="Arial"/>
          <w:b/>
          <w:bCs/>
          <w:szCs w:val="36"/>
        </w:rPr>
        <w:lastRenderedPageBreak/>
        <w:t>People, scale and ambition</w:t>
      </w:r>
      <w:r w:rsidRPr="00C968CA">
        <w:rPr>
          <w:rFonts w:ascii="Arial" w:hAnsi="Arial" w:cs="Arial"/>
          <w:szCs w:val="36"/>
        </w:rPr>
        <w:br/>
      </w:r>
      <w:r w:rsidRPr="00C968CA">
        <w:rPr>
          <w:rFonts w:ascii="Arial" w:hAnsi="Arial" w:cs="Arial"/>
          <w:color w:val="2A363B"/>
        </w:rPr>
        <w:t>CPPL spans a large, diverse workforce across communications, ministerial support, parliamentary and legislative functions. As a newly established Group, it operates in a dynamic context with opportunities to further develop its model, capability and culture.</w:t>
      </w:r>
    </w:p>
    <w:p w14:paraId="43745E56" w14:textId="77777777" w:rsidR="002107EA" w:rsidRDefault="002107EA" w:rsidP="002107EA">
      <w:pPr>
        <w:rPr>
          <w:rFonts w:ascii="Arial" w:hAnsi="Arial" w:cs="Arial"/>
          <w:color w:val="2A363B"/>
        </w:rPr>
      </w:pPr>
      <w:r w:rsidRPr="00C968CA">
        <w:rPr>
          <w:rFonts w:ascii="Arial" w:hAnsi="Arial" w:cs="Arial"/>
          <w:color w:val="2A363B"/>
        </w:rPr>
        <w:t>A key focus is ensuring the right systems, governance and leadership are in place to sustain high performance, while continuing to modernise through responsible innovation and new technology.</w:t>
      </w:r>
    </w:p>
    <w:p w14:paraId="29B6C5B8" w14:textId="77777777" w:rsidR="00C968CA" w:rsidRDefault="00C968CA" w:rsidP="002107EA">
      <w:pPr>
        <w:rPr>
          <w:rFonts w:ascii="Arial" w:hAnsi="Arial" w:cs="Arial"/>
          <w:color w:val="2A363B"/>
        </w:rPr>
      </w:pPr>
    </w:p>
    <w:p w14:paraId="20E495DF" w14:textId="77777777" w:rsidR="00C968CA" w:rsidRDefault="00C968CA" w:rsidP="002107EA">
      <w:pPr>
        <w:rPr>
          <w:rFonts w:ascii="Arial" w:hAnsi="Arial" w:cs="Arial"/>
          <w:color w:val="2A363B"/>
        </w:rPr>
      </w:pPr>
    </w:p>
    <w:p w14:paraId="1915734D" w14:textId="77777777" w:rsidR="00C968CA" w:rsidRDefault="00C968CA" w:rsidP="002107EA">
      <w:pPr>
        <w:rPr>
          <w:rFonts w:ascii="Arial" w:hAnsi="Arial" w:cs="Arial"/>
          <w:color w:val="2A363B"/>
        </w:rPr>
      </w:pPr>
    </w:p>
    <w:p w14:paraId="63986057" w14:textId="77777777" w:rsidR="00C968CA" w:rsidRDefault="00C968CA" w:rsidP="002107EA">
      <w:pPr>
        <w:rPr>
          <w:rFonts w:ascii="Arial" w:hAnsi="Arial" w:cs="Arial"/>
          <w:color w:val="2A363B"/>
        </w:rPr>
      </w:pPr>
    </w:p>
    <w:p w14:paraId="1F895DC2" w14:textId="77777777" w:rsidR="00C968CA" w:rsidRDefault="00C968CA" w:rsidP="002107EA">
      <w:pPr>
        <w:rPr>
          <w:rFonts w:ascii="Arial" w:hAnsi="Arial" w:cs="Arial"/>
          <w:color w:val="2A363B"/>
        </w:rPr>
      </w:pPr>
    </w:p>
    <w:p w14:paraId="3CE26F85" w14:textId="77777777" w:rsidR="00C968CA" w:rsidRDefault="00C968CA" w:rsidP="002107EA">
      <w:pPr>
        <w:rPr>
          <w:rFonts w:ascii="Arial" w:hAnsi="Arial" w:cs="Arial"/>
          <w:color w:val="2A363B"/>
        </w:rPr>
      </w:pPr>
    </w:p>
    <w:p w14:paraId="1C9BB3E6" w14:textId="77777777" w:rsidR="00C968CA" w:rsidRDefault="00C968CA" w:rsidP="002107EA">
      <w:pPr>
        <w:rPr>
          <w:rFonts w:ascii="Arial" w:hAnsi="Arial" w:cs="Arial"/>
          <w:color w:val="2A363B"/>
        </w:rPr>
      </w:pPr>
    </w:p>
    <w:p w14:paraId="72FBE2F0" w14:textId="77777777" w:rsidR="00C968CA" w:rsidRDefault="00C968CA" w:rsidP="002107EA">
      <w:pPr>
        <w:rPr>
          <w:rFonts w:ascii="Arial" w:hAnsi="Arial" w:cs="Arial"/>
          <w:color w:val="2A363B"/>
        </w:rPr>
      </w:pPr>
    </w:p>
    <w:p w14:paraId="1845A815" w14:textId="77777777" w:rsidR="00C968CA" w:rsidRDefault="00C968CA" w:rsidP="002107EA">
      <w:pPr>
        <w:rPr>
          <w:rFonts w:ascii="Arial" w:hAnsi="Arial" w:cs="Arial"/>
          <w:color w:val="2A363B"/>
        </w:rPr>
      </w:pPr>
    </w:p>
    <w:p w14:paraId="20EF15E2" w14:textId="77777777" w:rsidR="00C968CA" w:rsidRDefault="00C968CA" w:rsidP="002107EA">
      <w:pPr>
        <w:rPr>
          <w:rFonts w:ascii="Arial" w:hAnsi="Arial" w:cs="Arial"/>
          <w:color w:val="2A363B"/>
        </w:rPr>
      </w:pPr>
    </w:p>
    <w:p w14:paraId="712D6282" w14:textId="77777777" w:rsidR="00C968CA" w:rsidRDefault="00C968CA" w:rsidP="002107EA">
      <w:pPr>
        <w:rPr>
          <w:rFonts w:ascii="Arial" w:hAnsi="Arial" w:cs="Arial"/>
          <w:color w:val="2A363B"/>
        </w:rPr>
      </w:pPr>
    </w:p>
    <w:p w14:paraId="422B25AC" w14:textId="77777777" w:rsidR="00C968CA" w:rsidRDefault="00C968CA" w:rsidP="002107EA">
      <w:pPr>
        <w:rPr>
          <w:rFonts w:ascii="Arial" w:hAnsi="Arial" w:cs="Arial"/>
          <w:color w:val="2A363B"/>
        </w:rPr>
      </w:pPr>
    </w:p>
    <w:p w14:paraId="1F2ED683" w14:textId="77777777" w:rsidR="00C968CA" w:rsidRDefault="00C968CA" w:rsidP="002107EA">
      <w:pPr>
        <w:rPr>
          <w:rFonts w:ascii="Arial" w:hAnsi="Arial" w:cs="Arial"/>
          <w:color w:val="2A363B"/>
        </w:rPr>
      </w:pPr>
    </w:p>
    <w:p w14:paraId="00BF5058" w14:textId="77777777" w:rsidR="00C968CA" w:rsidRDefault="00C968CA" w:rsidP="002107EA">
      <w:pPr>
        <w:rPr>
          <w:rFonts w:ascii="Arial" w:hAnsi="Arial" w:cs="Arial"/>
          <w:color w:val="2A363B"/>
        </w:rPr>
      </w:pPr>
    </w:p>
    <w:p w14:paraId="51A51541" w14:textId="77777777" w:rsidR="00C968CA" w:rsidRDefault="00C968CA" w:rsidP="002107EA">
      <w:pPr>
        <w:rPr>
          <w:rFonts w:ascii="Arial" w:hAnsi="Arial" w:cs="Arial"/>
          <w:color w:val="2A363B"/>
        </w:rPr>
      </w:pPr>
    </w:p>
    <w:p w14:paraId="76A9FFF8" w14:textId="77777777" w:rsidR="00C968CA" w:rsidRDefault="00C968CA" w:rsidP="002107EA">
      <w:pPr>
        <w:rPr>
          <w:rFonts w:ascii="Arial" w:hAnsi="Arial" w:cs="Arial"/>
          <w:color w:val="2A363B"/>
        </w:rPr>
      </w:pPr>
    </w:p>
    <w:p w14:paraId="59D42A9A" w14:textId="77777777" w:rsidR="00C968CA" w:rsidRDefault="00C968CA" w:rsidP="002107EA">
      <w:pPr>
        <w:rPr>
          <w:rFonts w:ascii="Arial" w:hAnsi="Arial" w:cs="Arial"/>
          <w:color w:val="2A363B"/>
        </w:rPr>
      </w:pPr>
    </w:p>
    <w:p w14:paraId="4FF3E18C" w14:textId="77777777" w:rsidR="00C968CA" w:rsidRDefault="00C968CA" w:rsidP="002107EA">
      <w:pPr>
        <w:rPr>
          <w:rFonts w:ascii="Arial" w:hAnsi="Arial" w:cs="Arial"/>
          <w:color w:val="2A363B"/>
        </w:rPr>
      </w:pPr>
    </w:p>
    <w:p w14:paraId="321FE80F" w14:textId="77777777" w:rsidR="00C968CA" w:rsidRDefault="00C968CA" w:rsidP="002107EA">
      <w:pPr>
        <w:rPr>
          <w:rFonts w:ascii="Arial" w:hAnsi="Arial" w:cs="Arial"/>
          <w:color w:val="2A363B"/>
        </w:rPr>
      </w:pPr>
    </w:p>
    <w:p w14:paraId="2B29CD63" w14:textId="77777777" w:rsidR="00C968CA" w:rsidRDefault="00C968CA" w:rsidP="002107EA">
      <w:pPr>
        <w:rPr>
          <w:rFonts w:ascii="Arial" w:hAnsi="Arial" w:cs="Arial"/>
          <w:color w:val="2A363B"/>
        </w:rPr>
      </w:pPr>
    </w:p>
    <w:p w14:paraId="43CC7398" w14:textId="77777777" w:rsidR="00C968CA" w:rsidRDefault="00C968CA" w:rsidP="002107EA">
      <w:pPr>
        <w:rPr>
          <w:rFonts w:ascii="Arial" w:hAnsi="Arial" w:cs="Arial"/>
          <w:color w:val="2A363B"/>
        </w:rPr>
      </w:pPr>
    </w:p>
    <w:p w14:paraId="39C9DF54" w14:textId="77777777" w:rsidR="00C968CA" w:rsidRDefault="00C968CA" w:rsidP="002107EA">
      <w:pPr>
        <w:rPr>
          <w:rFonts w:ascii="Arial" w:hAnsi="Arial" w:cs="Arial"/>
          <w:color w:val="2A363B"/>
        </w:rPr>
      </w:pPr>
    </w:p>
    <w:p w14:paraId="04EFF22A" w14:textId="77777777" w:rsidR="00C968CA" w:rsidRDefault="00C968CA" w:rsidP="002107EA">
      <w:pPr>
        <w:rPr>
          <w:rFonts w:ascii="Arial" w:hAnsi="Arial" w:cs="Arial"/>
          <w:color w:val="2A363B"/>
        </w:rPr>
      </w:pPr>
    </w:p>
    <w:p w14:paraId="570BC362" w14:textId="77777777" w:rsidR="00C968CA" w:rsidRDefault="00C968CA" w:rsidP="002107EA">
      <w:pPr>
        <w:rPr>
          <w:rFonts w:ascii="Arial" w:hAnsi="Arial" w:cs="Arial"/>
          <w:color w:val="2A363B"/>
        </w:rPr>
      </w:pPr>
    </w:p>
    <w:p w14:paraId="0DBBEB55" w14:textId="77777777" w:rsidR="00C968CA" w:rsidRDefault="00C968CA" w:rsidP="002107EA">
      <w:pPr>
        <w:rPr>
          <w:rFonts w:ascii="Arial" w:hAnsi="Arial" w:cs="Arial"/>
          <w:color w:val="2A363B"/>
        </w:rPr>
      </w:pPr>
    </w:p>
    <w:p w14:paraId="12D7B52F" w14:textId="77777777" w:rsidR="00C968CA" w:rsidRPr="00C968CA" w:rsidRDefault="00C968CA" w:rsidP="002107EA">
      <w:pPr>
        <w:rPr>
          <w:rFonts w:ascii="Arial" w:hAnsi="Arial" w:cs="Arial"/>
          <w:color w:val="2A363B"/>
        </w:rPr>
      </w:pPr>
    </w:p>
    <w:p w14:paraId="44DF4D07" w14:textId="11BAC8C5" w:rsidR="009E1721" w:rsidRPr="002107EA" w:rsidRDefault="009E1721" w:rsidP="00AC279B">
      <w:pPr>
        <w:rPr>
          <w:rFonts w:ascii="Arial" w:eastAsia="Arial" w:hAnsi="Arial" w:cs="Arial"/>
          <w:sz w:val="21"/>
          <w:szCs w:val="28"/>
          <w:lang w:eastAsia="en-GB" w:bidi="en-GB"/>
        </w:rPr>
      </w:pPr>
    </w:p>
    <w:p w14:paraId="7C8AF4E5" w14:textId="1ED141AF" w:rsidR="00053CC9" w:rsidRPr="00A42D3E" w:rsidRDefault="00053CC9" w:rsidP="00785A46">
      <w:pPr>
        <w:pStyle w:val="MOJHeading1"/>
        <w:ind w:left="0"/>
      </w:pPr>
      <w:r>
        <mc:AlternateContent>
          <mc:Choice Requires="wps">
            <w:drawing>
              <wp:anchor distT="0" distB="0" distL="114300" distR="114300" simplePos="0" relativeHeight="251658248" behindDoc="1" locked="0" layoutInCell="1" allowOverlap="1" wp14:anchorId="5FA7684E" wp14:editId="37FC6F9E">
                <wp:simplePos x="0" y="0"/>
                <wp:positionH relativeFrom="page">
                  <wp:posOffset>1978660</wp:posOffset>
                </wp:positionH>
                <wp:positionV relativeFrom="paragraph">
                  <wp:posOffset>8890</wp:posOffset>
                </wp:positionV>
                <wp:extent cx="733425" cy="447675"/>
                <wp:effectExtent l="0" t="0" r="3175"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8F9180" id="Freeform: Shape 10" o:spid="_x0000_s1026" style="position:absolute;margin-left:155.8pt;margin-top:.7pt;width:57.75pt;height:35.2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7" behindDoc="1" locked="0" layoutInCell="1" allowOverlap="1" wp14:anchorId="65BD2B76" wp14:editId="253933D9">
                <wp:simplePos x="0" y="0"/>
                <wp:positionH relativeFrom="page">
                  <wp:posOffset>457200</wp:posOffset>
                </wp:positionH>
                <wp:positionV relativeFrom="paragraph">
                  <wp:posOffset>-135890</wp:posOffset>
                </wp:positionV>
                <wp:extent cx="733425" cy="447675"/>
                <wp:effectExtent l="0" t="0" r="3175" b="0"/>
                <wp:wrapNone/>
                <wp:docPr id="11"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24EC5" id="Freeform: Shape 11" o:spid="_x0000_s1026" style="position:absolute;margin-left:36pt;margin-top:-10.7pt;width:57.75pt;height:35.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00316232" w:rsidRPr="00316232">
        <w:t>About the role</w:t>
      </w:r>
    </w:p>
    <w:p w14:paraId="79E1F671" w14:textId="77777777" w:rsidR="00053CC9" w:rsidRDefault="00053CC9">
      <w:pPr>
        <w:pStyle w:val="BodyText"/>
        <w:rPr>
          <w:b/>
          <w:sz w:val="20"/>
        </w:rPr>
      </w:pPr>
    </w:p>
    <w:p w14:paraId="6CB833A0" w14:textId="77777777" w:rsidR="00053CC9" w:rsidRDefault="00053CC9">
      <w:pPr>
        <w:pStyle w:val="BodyText"/>
        <w:rPr>
          <w:b/>
          <w:sz w:val="20"/>
        </w:rPr>
      </w:pPr>
    </w:p>
    <w:p w14:paraId="310AAA5C" w14:textId="77777777" w:rsidR="00053CC9" w:rsidRDefault="00053CC9" w:rsidP="006710B3">
      <w:pPr>
        <w:pStyle w:val="MOJBodyCopy"/>
        <w:sectPr w:rsidR="00053CC9" w:rsidSect="00053CC9">
          <w:pgSz w:w="16840" w:h="11900" w:orient="landscape"/>
          <w:pgMar w:top="1440" w:right="720" w:bottom="1797" w:left="720" w:header="624" w:footer="720" w:gutter="0"/>
          <w:cols w:space="720"/>
          <w:docGrid w:linePitch="360"/>
        </w:sectPr>
      </w:pPr>
    </w:p>
    <w:p w14:paraId="01366989" w14:textId="77777777" w:rsidR="002B30FF" w:rsidRDefault="002B30FF" w:rsidP="00E27FC3">
      <w:pPr>
        <w:pStyle w:val="MOJHeadingWithDivider"/>
      </w:pPr>
      <w:r>
        <w:t>Job Title</w:t>
      </w:r>
    </w:p>
    <w:p w14:paraId="3AA938E1" w14:textId="77777777" w:rsidR="00764430" w:rsidRDefault="00764430" w:rsidP="00E27FC3">
      <w:pPr>
        <w:pStyle w:val="MOJHeadingWithDivider"/>
        <w:rPr>
          <w:rFonts w:eastAsiaTheme="minorHAnsi"/>
          <w:b w:val="0"/>
          <w:bCs w:val="0"/>
          <w:color w:val="2A363B"/>
          <w:lang w:eastAsia="en-US" w:bidi="ar-SA"/>
        </w:rPr>
      </w:pPr>
      <w:r w:rsidRPr="00764430">
        <w:rPr>
          <w:rFonts w:eastAsiaTheme="minorHAnsi"/>
          <w:b w:val="0"/>
          <w:bCs w:val="0"/>
          <w:color w:val="2A363B"/>
          <w:lang w:eastAsia="en-US" w:bidi="ar-SA"/>
        </w:rPr>
        <w:t xml:space="preserve">Deputy Director, Corporate Operations, Performance &amp; Change </w:t>
      </w:r>
    </w:p>
    <w:p w14:paraId="5BF7193F" w14:textId="6C70B3A9" w:rsidR="002B30FF" w:rsidRDefault="002B30FF" w:rsidP="00E27FC3">
      <w:pPr>
        <w:pStyle w:val="MOJHeadingWithDivider"/>
      </w:pPr>
      <w:r w:rsidRPr="002B30FF">
        <w:t>Location</w:t>
      </w:r>
    </w:p>
    <w:p w14:paraId="420AAA8C" w14:textId="693C9A35" w:rsidR="004675A5" w:rsidRDefault="00A2010D" w:rsidP="00764430">
      <w:pPr>
        <w:pStyle w:val="MOJBodyCopy"/>
      </w:pPr>
      <w:r>
        <w:t>National.</w:t>
      </w:r>
    </w:p>
    <w:p w14:paraId="0DE41F9E" w14:textId="37A4A2EA" w:rsidR="00B87463" w:rsidRDefault="00B87463" w:rsidP="00B87463">
      <w:pPr>
        <w:pStyle w:val="MOJBodyCopy"/>
      </w:pPr>
      <w:r w:rsidRPr="007812F6">
        <w:t>Please note the requirements for travel and level of flexibility available as set out in the FAQs section.</w:t>
      </w:r>
    </w:p>
    <w:p w14:paraId="039DBBDB" w14:textId="77777777" w:rsidR="00A17A0D" w:rsidRDefault="00A17A0D" w:rsidP="00E27FC3">
      <w:pPr>
        <w:pStyle w:val="MOJHeadingWithDivider"/>
      </w:pPr>
      <w:r w:rsidRPr="00A17A0D">
        <w:t>Salary</w:t>
      </w:r>
    </w:p>
    <w:p w14:paraId="553C70A9" w14:textId="0D3C924E" w:rsidR="00B278D7" w:rsidRPr="00764430" w:rsidRDefault="00B278D7" w:rsidP="00B278D7">
      <w:pPr>
        <w:pStyle w:val="MOJBodyCopy"/>
      </w:pPr>
      <w:r w:rsidRPr="00764430">
        <w:t>The salary for this role is set within the MoJ SCS PB1 range</w:t>
      </w:r>
      <w:r w:rsidR="0040248B" w:rsidRPr="00764430">
        <w:t xml:space="preserve"> (£</w:t>
      </w:r>
      <w:r w:rsidR="000D5EA4" w:rsidRPr="00764430">
        <w:t>81</w:t>
      </w:r>
      <w:r w:rsidR="0040248B" w:rsidRPr="00764430">
        <w:t>,000 - £117,800)</w:t>
      </w:r>
    </w:p>
    <w:p w14:paraId="414CAFDC" w14:textId="608BA2AE" w:rsidR="00B87463" w:rsidRPr="00764430" w:rsidRDefault="00B87463" w:rsidP="00B87463">
      <w:pPr>
        <w:pStyle w:val="MOJBodyCopy"/>
      </w:pPr>
      <w:r w:rsidRPr="00764430">
        <w:t>External candidates should expect their salary upon appointment to be £</w:t>
      </w:r>
      <w:r w:rsidR="00764430">
        <w:t>81,000</w:t>
      </w:r>
      <w:r w:rsidRPr="00764430">
        <w:t xml:space="preserve"> per annum.</w:t>
      </w:r>
    </w:p>
    <w:p w14:paraId="36036EA7" w14:textId="77777777" w:rsidR="00B87463" w:rsidRDefault="00B87463" w:rsidP="00B87463">
      <w:pPr>
        <w:pStyle w:val="MOJBodyCopy"/>
      </w:pPr>
      <w:r w:rsidRPr="001A4277">
        <w:t>Existing Civil Servants will be appointed in line with the Civil Service pay rules in place on the date of their appointment.</w:t>
      </w:r>
    </w:p>
    <w:p w14:paraId="138CC067" w14:textId="77777777" w:rsidR="00C968CA" w:rsidRDefault="00C968CA" w:rsidP="00E27FC3">
      <w:pPr>
        <w:pStyle w:val="MOJHeadingWithDivider"/>
      </w:pPr>
    </w:p>
    <w:p w14:paraId="3CB8CD71" w14:textId="2EBFEA50" w:rsidR="00032F64" w:rsidRDefault="00032F64" w:rsidP="00E27FC3">
      <w:pPr>
        <w:pStyle w:val="MOJHeadingWithDivider"/>
      </w:pPr>
      <w:r w:rsidRPr="00032F64">
        <w:t>Contract Type</w:t>
      </w:r>
    </w:p>
    <w:p w14:paraId="18AE3A8D" w14:textId="2A86F728" w:rsidR="00B87463" w:rsidRDefault="00B87463" w:rsidP="00B87463">
      <w:pPr>
        <w:pStyle w:val="MOJBodyCopy"/>
      </w:pPr>
      <w:r w:rsidRPr="00764430">
        <w:t xml:space="preserve">This role is being offered on a </w:t>
      </w:r>
      <w:r w:rsidR="00764430" w:rsidRPr="00764430">
        <w:t>permanent</w:t>
      </w:r>
      <w:r w:rsidRPr="00764430">
        <w:t xml:space="preserve"> basis.</w:t>
      </w:r>
    </w:p>
    <w:p w14:paraId="127FD220" w14:textId="77777777" w:rsidR="00AB714C" w:rsidRDefault="00AB714C" w:rsidP="00AB714C">
      <w:pPr>
        <w:pStyle w:val="BodyText"/>
      </w:pPr>
      <w:r w:rsidRPr="007812F6">
        <w:t>This role has a minimum assignment duration of 3 years - in line with the deliverables identified. Please note this is an expectation only, it is not something which is written into your terms and conditions or indeed which the employing organisation or you are bound by.</w:t>
      </w:r>
    </w:p>
    <w:p w14:paraId="6F08E62C" w14:textId="77777777" w:rsidR="00EB22BE" w:rsidRDefault="00EB22BE" w:rsidP="00E27FC3">
      <w:pPr>
        <w:pStyle w:val="MOJHeadingWithDivider"/>
      </w:pPr>
      <w:r w:rsidRPr="00EB22BE">
        <w:t>The Role</w:t>
      </w:r>
    </w:p>
    <w:p w14:paraId="7B570362" w14:textId="77777777" w:rsidR="00764430" w:rsidRPr="00764430" w:rsidRDefault="00764430" w:rsidP="00764430">
      <w:pPr>
        <w:pStyle w:val="MOJHeading2"/>
        <w:rPr>
          <w:rFonts w:eastAsia="Arial"/>
          <w:b w:val="0"/>
          <w:color w:val="auto"/>
          <w:sz w:val="24"/>
          <w:szCs w:val="24"/>
          <w:lang w:eastAsia="en-GB" w:bidi="en-GB"/>
        </w:rPr>
      </w:pPr>
      <w:r w:rsidRPr="00764430">
        <w:rPr>
          <w:rFonts w:eastAsia="Arial"/>
          <w:b w:val="0"/>
          <w:color w:val="auto"/>
          <w:sz w:val="24"/>
          <w:szCs w:val="24"/>
          <w:lang w:eastAsia="en-GB" w:bidi="en-GB"/>
        </w:rPr>
        <w:t>The Deputy Director, Corporate Operations, Performance &amp; Change provides strategic leadership for the corporate infrastructure, governance and organisational capability that underpin the Communications, Private Office, Parliament and Legislation Group (CPPL). </w:t>
      </w:r>
    </w:p>
    <w:p w14:paraId="5429B2F2" w14:textId="77777777" w:rsidR="00764430" w:rsidRPr="00764430" w:rsidRDefault="00764430" w:rsidP="00764430">
      <w:pPr>
        <w:pStyle w:val="MOJHeading2"/>
        <w:rPr>
          <w:rFonts w:eastAsia="Arial"/>
          <w:b w:val="0"/>
          <w:color w:val="auto"/>
          <w:sz w:val="24"/>
          <w:szCs w:val="24"/>
          <w:lang w:eastAsia="en-GB" w:bidi="en-GB"/>
        </w:rPr>
      </w:pPr>
      <w:r w:rsidRPr="00764430">
        <w:rPr>
          <w:rFonts w:eastAsia="Arial"/>
          <w:b w:val="0"/>
          <w:color w:val="auto"/>
          <w:sz w:val="24"/>
          <w:szCs w:val="24"/>
          <w:lang w:eastAsia="en-GB" w:bidi="en-GB"/>
        </w:rPr>
        <w:t>Operating across a Group of approximately 370 staff spanning Communications, Ministerial Operations, Private Office, Parliament &amp; Legislation and the Office of the Deputy Prime Minister, the role ensures the systems, governance frameworks and organisational capability required to sustain effective ministerial-facing delivery at the centre of the Ministry of Justice. </w:t>
      </w:r>
    </w:p>
    <w:p w14:paraId="5EC2E0C7" w14:textId="39013DF5" w:rsidR="00764430" w:rsidRPr="00764430" w:rsidRDefault="00764430" w:rsidP="00764430">
      <w:pPr>
        <w:pStyle w:val="MOJHeading2"/>
        <w:rPr>
          <w:rFonts w:eastAsia="Arial"/>
          <w:b w:val="0"/>
          <w:color w:val="auto"/>
          <w:sz w:val="24"/>
          <w:szCs w:val="24"/>
          <w:lang w:eastAsia="en-GB" w:bidi="en-GB"/>
        </w:rPr>
      </w:pPr>
      <w:r w:rsidRPr="00764430">
        <w:rPr>
          <w:rFonts w:eastAsia="Arial"/>
          <w:b w:val="0"/>
          <w:color w:val="auto"/>
          <w:sz w:val="24"/>
          <w:szCs w:val="24"/>
          <w:lang w:eastAsia="en-GB" w:bidi="en-GB"/>
        </w:rPr>
        <w:t>The post-holder leads and continuously improves the Group’s corporate operating model, bringing together governance, performance management, business planning, workforce strategy, budgets, risk management and o</w:t>
      </w:r>
      <w:r w:rsidR="00097ED3">
        <w:rPr>
          <w:rFonts w:eastAsia="Arial"/>
          <w:b w:val="0"/>
          <w:color w:val="auto"/>
          <w:sz w:val="24"/>
          <w:szCs w:val="24"/>
          <w:lang w:eastAsia="en-GB" w:bidi="en-GB"/>
        </w:rPr>
        <w:t>r</w:t>
      </w:r>
      <w:r w:rsidRPr="00764430">
        <w:rPr>
          <w:rFonts w:eastAsia="Arial"/>
          <w:b w:val="0"/>
          <w:color w:val="auto"/>
          <w:sz w:val="24"/>
          <w:szCs w:val="24"/>
          <w:lang w:eastAsia="en-GB" w:bidi="en-GB"/>
        </w:rPr>
        <w:t xml:space="preserve">ganisational development into a coherent and effective system. The post-holder also oversees the central corporate hub for CPPL, leading the function that provides coordination, insight, control and delivery </w:t>
      </w:r>
      <w:r w:rsidRPr="00764430">
        <w:rPr>
          <w:rFonts w:eastAsia="Arial"/>
          <w:b w:val="0"/>
          <w:color w:val="auto"/>
          <w:sz w:val="24"/>
          <w:szCs w:val="24"/>
          <w:lang w:eastAsia="en-GB" w:bidi="en-GB"/>
        </w:rPr>
        <w:lastRenderedPageBreak/>
        <w:t>infrastructure for the Executive Director and senior leaders. </w:t>
      </w:r>
    </w:p>
    <w:p w14:paraId="75361D96" w14:textId="77777777" w:rsidR="00764430" w:rsidRPr="00764430" w:rsidRDefault="00764430" w:rsidP="00764430">
      <w:pPr>
        <w:pStyle w:val="MOJHeading2"/>
        <w:rPr>
          <w:rFonts w:eastAsia="Arial"/>
          <w:b w:val="0"/>
          <w:color w:val="auto"/>
          <w:sz w:val="24"/>
          <w:szCs w:val="24"/>
          <w:lang w:eastAsia="en-GB" w:bidi="en-GB"/>
        </w:rPr>
      </w:pPr>
      <w:r w:rsidRPr="00764430">
        <w:rPr>
          <w:rFonts w:eastAsia="Arial"/>
          <w:b w:val="0"/>
          <w:color w:val="auto"/>
          <w:sz w:val="24"/>
          <w:szCs w:val="24"/>
          <w:lang w:eastAsia="en-GB" w:bidi="en-GB"/>
        </w:rPr>
        <w:t>In doing so, the role provides the corporate grip that enables CPPL to operate as a single, high-performing organisation rather than a collection of separate functions. </w:t>
      </w:r>
    </w:p>
    <w:p w14:paraId="381A07E4" w14:textId="4354F3EC" w:rsidR="00764430" w:rsidRPr="00764430" w:rsidRDefault="00764430" w:rsidP="00764430">
      <w:pPr>
        <w:pStyle w:val="MOJHeading2"/>
        <w:rPr>
          <w:rFonts w:eastAsia="Arial"/>
          <w:b w:val="0"/>
          <w:color w:val="auto"/>
          <w:sz w:val="24"/>
          <w:szCs w:val="24"/>
          <w:lang w:eastAsia="en-GB" w:bidi="en-GB"/>
        </w:rPr>
      </w:pPr>
      <w:r w:rsidRPr="00764430">
        <w:rPr>
          <w:rFonts w:eastAsia="Arial"/>
          <w:b w:val="0"/>
          <w:color w:val="auto"/>
          <w:sz w:val="24"/>
          <w:szCs w:val="24"/>
          <w:lang w:eastAsia="en-GB" w:bidi="en-GB"/>
        </w:rPr>
        <w:t>The role</w:t>
      </w:r>
      <w:r w:rsidR="00644260">
        <w:rPr>
          <w:rFonts w:eastAsia="Arial"/>
          <w:b w:val="0"/>
          <w:color w:val="auto"/>
          <w:sz w:val="24"/>
          <w:szCs w:val="24"/>
          <w:lang w:eastAsia="en-GB" w:bidi="en-GB"/>
        </w:rPr>
        <w:t xml:space="preserve"> </w:t>
      </w:r>
      <w:r w:rsidRPr="00764430">
        <w:rPr>
          <w:rFonts w:eastAsia="Arial"/>
          <w:b w:val="0"/>
          <w:color w:val="auto"/>
          <w:sz w:val="24"/>
          <w:szCs w:val="24"/>
          <w:lang w:eastAsia="en-GB" w:bidi="en-GB"/>
        </w:rPr>
        <w:t>also supports organisational transformation across the Group and modernisation of corporate systems, ensuring the organisation remains resilient and capable of responding to evolving ministerial, parliamentary and departmental demands. </w:t>
      </w:r>
    </w:p>
    <w:p w14:paraId="59AD8E2B" w14:textId="77777777" w:rsidR="00764430" w:rsidRPr="00764430" w:rsidRDefault="00764430" w:rsidP="00764430">
      <w:pPr>
        <w:pStyle w:val="MOJHeading2"/>
        <w:rPr>
          <w:rFonts w:eastAsia="Arial"/>
          <w:b w:val="0"/>
          <w:color w:val="auto"/>
          <w:sz w:val="24"/>
          <w:szCs w:val="24"/>
          <w:lang w:eastAsia="en-GB" w:bidi="en-GB"/>
        </w:rPr>
      </w:pPr>
      <w:r w:rsidRPr="00764430">
        <w:rPr>
          <w:rFonts w:eastAsia="Arial"/>
          <w:b w:val="0"/>
          <w:color w:val="auto"/>
          <w:sz w:val="24"/>
          <w:szCs w:val="24"/>
          <w:lang w:eastAsia="en-GB" w:bidi="en-GB"/>
        </w:rPr>
        <w:t>As part of this transformation agenda, the post-holder acts as Senior AI Leader for the Group, providing strategic leadership for the responsible adoption of artificial intelligence and ensuring innovation is balanced with security, ethical and reputational considerations. </w:t>
      </w:r>
    </w:p>
    <w:p w14:paraId="7233E760" w14:textId="77777777" w:rsidR="00764430" w:rsidRPr="00764430" w:rsidRDefault="00764430" w:rsidP="00764430">
      <w:pPr>
        <w:pStyle w:val="MOJHeading2"/>
        <w:rPr>
          <w:highlight w:val="yellow"/>
        </w:rPr>
      </w:pPr>
      <w:r w:rsidRPr="00764430">
        <w:rPr>
          <w:rFonts w:eastAsia="Arial"/>
          <w:b w:val="0"/>
          <w:color w:val="auto"/>
          <w:sz w:val="24"/>
          <w:szCs w:val="24"/>
          <w:lang w:eastAsia="en-GB" w:bidi="en-GB"/>
        </w:rPr>
        <w:t xml:space="preserve">As a core member of the CPPL senior leadership team, the Deputy Director acts </w:t>
      </w:r>
      <w:r w:rsidRPr="00764430">
        <w:rPr>
          <w:rFonts w:eastAsia="Arial"/>
          <w:b w:val="0"/>
          <w:color w:val="auto"/>
          <w:sz w:val="24"/>
          <w:szCs w:val="24"/>
          <w:lang w:eastAsia="en-GB" w:bidi="en-GB"/>
        </w:rPr>
        <w:t>as a principal strategic adviser to the Executive Director, providing organisational insight, performance challenge and evidence-based advice to support high-quality decision-making and sustained organisational effectiveness. </w:t>
      </w:r>
    </w:p>
    <w:p w14:paraId="680B438C" w14:textId="77777777" w:rsidR="00B87463" w:rsidRDefault="00B87463" w:rsidP="008E531B">
      <w:pPr>
        <w:pStyle w:val="MOJHeading2"/>
      </w:pPr>
      <w:r w:rsidRPr="007812F6">
        <w:t>Key Responsibilities</w:t>
      </w:r>
    </w:p>
    <w:p w14:paraId="2EF26A4F" w14:textId="77777777" w:rsidR="00764430" w:rsidRPr="00764430" w:rsidRDefault="00764430" w:rsidP="00764430">
      <w:pPr>
        <w:rPr>
          <w:rFonts w:ascii="Arial" w:hAnsi="Arial" w:cs="Arial"/>
          <w:b/>
          <w:bCs/>
        </w:rPr>
      </w:pPr>
      <w:r w:rsidRPr="00764430">
        <w:rPr>
          <w:rFonts w:ascii="Arial" w:hAnsi="Arial" w:cs="Arial"/>
          <w:b/>
          <w:bCs/>
          <w:lang w:val="en-US"/>
        </w:rPr>
        <w:t>1. Leadership of Corporate Operations and Organisational Capability</w:t>
      </w:r>
      <w:r w:rsidRPr="00764430">
        <w:rPr>
          <w:rFonts w:ascii="Arial" w:hAnsi="Arial" w:cs="Arial"/>
          <w:b/>
          <w:bCs/>
        </w:rPr>
        <w:t> </w:t>
      </w:r>
    </w:p>
    <w:p w14:paraId="24E52FD8" w14:textId="77777777" w:rsidR="00764430" w:rsidRPr="00764430" w:rsidRDefault="00764430" w:rsidP="009E6327">
      <w:pPr>
        <w:numPr>
          <w:ilvl w:val="0"/>
          <w:numId w:val="14"/>
        </w:numPr>
        <w:spacing w:after="160" w:line="278" w:lineRule="auto"/>
        <w:rPr>
          <w:rFonts w:ascii="Arial" w:hAnsi="Arial" w:cs="Arial"/>
        </w:rPr>
      </w:pPr>
      <w:r w:rsidRPr="00764430">
        <w:rPr>
          <w:rFonts w:ascii="Arial" w:hAnsi="Arial" w:cs="Arial"/>
          <w:lang w:val="en-US"/>
        </w:rPr>
        <w:t>Design, lead and continuously improve the Group’s corporate operating model, including governance structures, performance management systems, business planning, risk frameworks and organisational capability.</w:t>
      </w:r>
      <w:r w:rsidRPr="00764430">
        <w:rPr>
          <w:rFonts w:ascii="Arial" w:hAnsi="Arial" w:cs="Arial"/>
        </w:rPr>
        <w:t> </w:t>
      </w:r>
    </w:p>
    <w:p w14:paraId="07692E77" w14:textId="77777777" w:rsidR="00764430" w:rsidRPr="00764430" w:rsidRDefault="00764430" w:rsidP="009E6327">
      <w:pPr>
        <w:numPr>
          <w:ilvl w:val="0"/>
          <w:numId w:val="14"/>
        </w:numPr>
        <w:spacing w:after="160" w:line="278" w:lineRule="auto"/>
        <w:rPr>
          <w:rFonts w:ascii="Arial" w:hAnsi="Arial" w:cs="Arial"/>
        </w:rPr>
      </w:pPr>
      <w:r w:rsidRPr="00764430">
        <w:rPr>
          <w:rFonts w:ascii="Arial" w:hAnsi="Arial" w:cs="Arial"/>
          <w:lang w:val="en-US"/>
        </w:rPr>
        <w:t>Lead and develop the Group’s central corporate hub as the focal point for recruitment, governance, planning, performance reporting, finance and workforce coordination, risk oversight and change support across CPPL.</w:t>
      </w:r>
      <w:r w:rsidRPr="00764430">
        <w:rPr>
          <w:rFonts w:ascii="Arial" w:hAnsi="Arial" w:cs="Arial"/>
        </w:rPr>
        <w:t> </w:t>
      </w:r>
    </w:p>
    <w:p w14:paraId="69283929" w14:textId="77777777" w:rsidR="00764430" w:rsidRPr="00764430" w:rsidRDefault="00764430" w:rsidP="009E6327">
      <w:pPr>
        <w:numPr>
          <w:ilvl w:val="0"/>
          <w:numId w:val="14"/>
        </w:numPr>
        <w:spacing w:after="160" w:line="278" w:lineRule="auto"/>
        <w:rPr>
          <w:rFonts w:ascii="Arial" w:hAnsi="Arial" w:cs="Arial"/>
        </w:rPr>
      </w:pPr>
      <w:r w:rsidRPr="00764430">
        <w:rPr>
          <w:rFonts w:ascii="Arial" w:hAnsi="Arial" w:cs="Arial"/>
          <w:lang w:val="en-US"/>
        </w:rPr>
        <w:t>Provide strategic oversight of Group financial planning and resource allocation, working with Finance and HR partners to ensure workforce structures and operating models remain sustainable.</w:t>
      </w:r>
      <w:r w:rsidRPr="00764430">
        <w:rPr>
          <w:rFonts w:ascii="Arial" w:hAnsi="Arial" w:cs="Arial"/>
        </w:rPr>
        <w:t> </w:t>
      </w:r>
    </w:p>
    <w:p w14:paraId="4725C0FF" w14:textId="77777777" w:rsidR="00764430" w:rsidRPr="00764430" w:rsidRDefault="00764430" w:rsidP="009E6327">
      <w:pPr>
        <w:numPr>
          <w:ilvl w:val="0"/>
          <w:numId w:val="14"/>
        </w:numPr>
        <w:spacing w:after="160" w:line="278" w:lineRule="auto"/>
        <w:rPr>
          <w:rFonts w:ascii="Arial" w:hAnsi="Arial" w:cs="Arial"/>
        </w:rPr>
      </w:pPr>
      <w:r w:rsidRPr="00764430">
        <w:rPr>
          <w:rFonts w:ascii="Arial" w:hAnsi="Arial" w:cs="Arial"/>
          <w:lang w:val="en-US"/>
        </w:rPr>
        <w:t>Work closely with HR, Finance, Digital, Estates, Commercial, Security and other corporate partners to ensure the Group operates effectively within departmental frameworks while maintaining agility in a fast-paced environment.</w:t>
      </w:r>
      <w:r w:rsidRPr="00764430">
        <w:rPr>
          <w:rFonts w:ascii="Arial" w:hAnsi="Arial" w:cs="Arial"/>
        </w:rPr>
        <w:t> </w:t>
      </w:r>
    </w:p>
    <w:p w14:paraId="0E69CE15" w14:textId="77777777" w:rsidR="00764430" w:rsidRPr="00764430" w:rsidRDefault="00764430" w:rsidP="009E6327">
      <w:pPr>
        <w:numPr>
          <w:ilvl w:val="0"/>
          <w:numId w:val="14"/>
        </w:numPr>
        <w:spacing w:after="160" w:line="278" w:lineRule="auto"/>
        <w:rPr>
          <w:rFonts w:ascii="Arial" w:hAnsi="Arial" w:cs="Arial"/>
        </w:rPr>
      </w:pPr>
      <w:r w:rsidRPr="00764430">
        <w:rPr>
          <w:rFonts w:ascii="Arial" w:hAnsi="Arial" w:cs="Arial"/>
          <w:lang w:val="en-US"/>
        </w:rPr>
        <w:t>Oversee organisational development, workforce planning, resourcing and talent management across the Group.</w:t>
      </w:r>
      <w:r w:rsidRPr="00764430">
        <w:rPr>
          <w:rFonts w:ascii="Arial" w:hAnsi="Arial" w:cs="Arial"/>
        </w:rPr>
        <w:t> </w:t>
      </w:r>
    </w:p>
    <w:p w14:paraId="0C13AE22" w14:textId="77777777" w:rsidR="00764430" w:rsidRPr="00764430" w:rsidRDefault="00764430" w:rsidP="009E6327">
      <w:pPr>
        <w:numPr>
          <w:ilvl w:val="0"/>
          <w:numId w:val="14"/>
        </w:numPr>
        <w:spacing w:after="160" w:line="278" w:lineRule="auto"/>
        <w:rPr>
          <w:rFonts w:ascii="Arial" w:hAnsi="Arial" w:cs="Arial"/>
        </w:rPr>
      </w:pPr>
      <w:r w:rsidRPr="00764430">
        <w:rPr>
          <w:rFonts w:ascii="Arial" w:hAnsi="Arial" w:cs="Arial"/>
          <w:lang w:val="en-US"/>
        </w:rPr>
        <w:t>Ensure robust systems for risk management, compliance, information governance, security and business continuity.</w:t>
      </w:r>
      <w:r w:rsidRPr="00764430">
        <w:rPr>
          <w:rFonts w:ascii="Arial" w:hAnsi="Arial" w:cs="Arial"/>
        </w:rPr>
        <w:t> </w:t>
      </w:r>
    </w:p>
    <w:p w14:paraId="6A0C1229" w14:textId="06B209DC" w:rsidR="00764430" w:rsidRPr="00764430" w:rsidRDefault="00764430" w:rsidP="00764430">
      <w:pPr>
        <w:rPr>
          <w:rFonts w:ascii="Arial" w:hAnsi="Arial" w:cs="Arial"/>
          <w:b/>
          <w:bCs/>
        </w:rPr>
      </w:pPr>
      <w:r>
        <w:rPr>
          <w:rFonts w:ascii="Arial" w:hAnsi="Arial" w:cs="Arial"/>
          <w:b/>
          <w:bCs/>
          <w:lang w:val="en-US"/>
        </w:rPr>
        <w:t xml:space="preserve">2. </w:t>
      </w:r>
      <w:r w:rsidRPr="00764430">
        <w:rPr>
          <w:rFonts w:ascii="Arial" w:hAnsi="Arial" w:cs="Arial"/>
          <w:b/>
          <w:bCs/>
          <w:lang w:val="en-US"/>
        </w:rPr>
        <w:t>Transformation, Operating Model Redesign and AI Leadership</w:t>
      </w:r>
      <w:r w:rsidRPr="00764430">
        <w:rPr>
          <w:rFonts w:ascii="Arial" w:hAnsi="Arial" w:cs="Arial"/>
          <w:b/>
          <w:bCs/>
        </w:rPr>
        <w:t> </w:t>
      </w:r>
    </w:p>
    <w:p w14:paraId="6C21977E" w14:textId="6B862714" w:rsidR="00764430" w:rsidRPr="00764430" w:rsidRDefault="00764430" w:rsidP="009E6327">
      <w:pPr>
        <w:numPr>
          <w:ilvl w:val="0"/>
          <w:numId w:val="15"/>
        </w:numPr>
        <w:spacing w:after="160" w:line="278" w:lineRule="auto"/>
        <w:rPr>
          <w:rFonts w:ascii="Arial" w:hAnsi="Arial" w:cs="Arial"/>
        </w:rPr>
      </w:pPr>
      <w:r w:rsidRPr="00764430">
        <w:rPr>
          <w:rFonts w:ascii="Arial" w:hAnsi="Arial" w:cs="Arial"/>
          <w:lang w:val="en-US"/>
        </w:rPr>
        <w:t xml:space="preserve">Support organisational transformation across the Group, including operating </w:t>
      </w:r>
      <w:r w:rsidRPr="00764430">
        <w:rPr>
          <w:rFonts w:ascii="Arial" w:hAnsi="Arial" w:cs="Arial"/>
          <w:lang w:val="en-US"/>
        </w:rPr>
        <w:lastRenderedPageBreak/>
        <w:t xml:space="preserve">model </w:t>
      </w:r>
      <w:r w:rsidR="00097ED3">
        <w:rPr>
          <w:rFonts w:ascii="Arial" w:hAnsi="Arial" w:cs="Arial"/>
          <w:lang w:val="en-US"/>
        </w:rPr>
        <w:t>reviews</w:t>
      </w:r>
      <w:r w:rsidRPr="00764430">
        <w:rPr>
          <w:rFonts w:ascii="Arial" w:hAnsi="Arial" w:cs="Arial"/>
          <w:lang w:val="en-US"/>
        </w:rPr>
        <w:t> and modernisation of corporate systems.</w:t>
      </w:r>
      <w:r w:rsidRPr="00764430">
        <w:rPr>
          <w:rFonts w:ascii="Arial" w:hAnsi="Arial" w:cs="Arial"/>
        </w:rPr>
        <w:t> </w:t>
      </w:r>
    </w:p>
    <w:p w14:paraId="5FBDAC7D" w14:textId="77777777" w:rsidR="00764430" w:rsidRPr="00764430" w:rsidRDefault="00764430" w:rsidP="009E6327">
      <w:pPr>
        <w:numPr>
          <w:ilvl w:val="0"/>
          <w:numId w:val="15"/>
        </w:numPr>
        <w:spacing w:after="160" w:line="278" w:lineRule="auto"/>
        <w:rPr>
          <w:rFonts w:ascii="Arial" w:hAnsi="Arial" w:cs="Arial"/>
        </w:rPr>
      </w:pPr>
      <w:r w:rsidRPr="00764430">
        <w:rPr>
          <w:rFonts w:ascii="Arial" w:hAnsi="Arial" w:cs="Arial"/>
          <w:lang w:val="en-US"/>
        </w:rPr>
        <w:t>Act as Senior AI Leader for the Group, providing visible leadership for responsible AI adoption in line with MoJ standards and ethical frameworks.</w:t>
      </w:r>
      <w:r w:rsidRPr="00764430">
        <w:rPr>
          <w:rFonts w:ascii="Arial" w:hAnsi="Arial" w:cs="Arial"/>
        </w:rPr>
        <w:t> </w:t>
      </w:r>
    </w:p>
    <w:p w14:paraId="0A8F3106" w14:textId="77777777" w:rsidR="00764430" w:rsidRPr="00764430" w:rsidRDefault="00764430" w:rsidP="009E6327">
      <w:pPr>
        <w:numPr>
          <w:ilvl w:val="0"/>
          <w:numId w:val="15"/>
        </w:numPr>
        <w:spacing w:after="160" w:line="278" w:lineRule="auto"/>
        <w:rPr>
          <w:rFonts w:ascii="Arial" w:hAnsi="Arial" w:cs="Arial"/>
        </w:rPr>
      </w:pPr>
      <w:r w:rsidRPr="00764430">
        <w:rPr>
          <w:rFonts w:ascii="Arial" w:hAnsi="Arial" w:cs="Arial"/>
          <w:lang w:val="en-US"/>
        </w:rPr>
        <w:t>Build organisational capability and confidence in the use of AI and digital tools across the Group.</w:t>
      </w:r>
      <w:r w:rsidRPr="00764430">
        <w:rPr>
          <w:rFonts w:ascii="Arial" w:hAnsi="Arial" w:cs="Arial"/>
        </w:rPr>
        <w:t> </w:t>
      </w:r>
    </w:p>
    <w:p w14:paraId="32585F17" w14:textId="0862E31E" w:rsidR="00764430" w:rsidRPr="00764430" w:rsidRDefault="00764430" w:rsidP="00764430">
      <w:pPr>
        <w:rPr>
          <w:rFonts w:ascii="Arial" w:hAnsi="Arial" w:cs="Arial"/>
          <w:b/>
          <w:bCs/>
        </w:rPr>
      </w:pPr>
      <w:r>
        <w:rPr>
          <w:rFonts w:ascii="Arial" w:hAnsi="Arial" w:cs="Arial"/>
          <w:b/>
          <w:bCs/>
          <w:lang w:val="en-US"/>
        </w:rPr>
        <w:t xml:space="preserve">3. </w:t>
      </w:r>
      <w:r w:rsidRPr="00764430">
        <w:rPr>
          <w:rFonts w:ascii="Arial" w:hAnsi="Arial" w:cs="Arial"/>
          <w:b/>
          <w:bCs/>
          <w:lang w:val="en-US"/>
        </w:rPr>
        <w:t>Group Integration and Organisational Cohesion</w:t>
      </w:r>
      <w:r w:rsidRPr="00764430">
        <w:rPr>
          <w:rFonts w:ascii="Arial" w:hAnsi="Arial" w:cs="Arial"/>
          <w:b/>
          <w:bCs/>
        </w:rPr>
        <w:t> </w:t>
      </w:r>
    </w:p>
    <w:p w14:paraId="0344B9C5" w14:textId="77777777" w:rsidR="00764430" w:rsidRPr="00764430" w:rsidRDefault="00764430" w:rsidP="009E6327">
      <w:pPr>
        <w:numPr>
          <w:ilvl w:val="0"/>
          <w:numId w:val="16"/>
        </w:numPr>
        <w:spacing w:after="160" w:line="278" w:lineRule="auto"/>
        <w:rPr>
          <w:rFonts w:ascii="Arial" w:hAnsi="Arial" w:cs="Arial"/>
        </w:rPr>
      </w:pPr>
      <w:r w:rsidRPr="00764430">
        <w:rPr>
          <w:rFonts w:ascii="Arial" w:hAnsi="Arial" w:cs="Arial"/>
          <w:lang w:val="en-US"/>
        </w:rPr>
        <w:t>Support the leadership team with the integration of multiple professional functions into a coherent Group operating model, aligning governance, planning cycles, risk frameworks and ways of working across Communications, Ministerial Operations, Private Office and Parliament &amp; Legislation. Build a strong shared organisational identity across CPPL. </w:t>
      </w:r>
      <w:r w:rsidRPr="00764430">
        <w:rPr>
          <w:rFonts w:ascii="Arial" w:hAnsi="Arial" w:cs="Arial"/>
        </w:rPr>
        <w:t> </w:t>
      </w:r>
    </w:p>
    <w:p w14:paraId="7E9767D2" w14:textId="77777777" w:rsidR="00764430" w:rsidRPr="00764430" w:rsidRDefault="00764430" w:rsidP="009E6327">
      <w:pPr>
        <w:numPr>
          <w:ilvl w:val="0"/>
          <w:numId w:val="16"/>
        </w:numPr>
        <w:spacing w:after="160" w:line="278" w:lineRule="auto"/>
        <w:rPr>
          <w:rFonts w:ascii="Arial" w:hAnsi="Arial" w:cs="Arial"/>
        </w:rPr>
      </w:pPr>
      <w:r w:rsidRPr="00764430">
        <w:rPr>
          <w:rFonts w:ascii="Arial" w:hAnsi="Arial" w:cs="Arial"/>
          <w:lang w:val="en-US"/>
        </w:rPr>
        <w:t xml:space="preserve">Lead cross-Group workforce development, </w:t>
      </w:r>
      <w:r w:rsidRPr="00764430">
        <w:rPr>
          <w:rFonts w:ascii="Arial" w:hAnsi="Arial" w:cs="Arial"/>
          <w:lang w:val="en-US"/>
        </w:rPr>
        <w:t>leadership engagement and cultural transformation initiatives.</w:t>
      </w:r>
      <w:r w:rsidRPr="00764430">
        <w:rPr>
          <w:rFonts w:ascii="Arial" w:hAnsi="Arial" w:cs="Arial"/>
        </w:rPr>
        <w:t> </w:t>
      </w:r>
    </w:p>
    <w:p w14:paraId="1176D868" w14:textId="77777777" w:rsidR="00764430" w:rsidRPr="00764430" w:rsidRDefault="00764430" w:rsidP="009E6327">
      <w:pPr>
        <w:numPr>
          <w:ilvl w:val="0"/>
          <w:numId w:val="16"/>
        </w:numPr>
        <w:spacing w:after="160" w:line="278" w:lineRule="auto"/>
        <w:rPr>
          <w:rFonts w:ascii="Arial" w:hAnsi="Arial" w:cs="Arial"/>
        </w:rPr>
      </w:pPr>
      <w:r w:rsidRPr="00764430">
        <w:rPr>
          <w:rFonts w:ascii="Arial" w:hAnsi="Arial" w:cs="Arial"/>
          <w:lang w:val="en-US"/>
        </w:rPr>
        <w:t>Support the Executive Director and the leadership team in shaping the Group’s strategic direction and organisational priorities.</w:t>
      </w:r>
      <w:r w:rsidRPr="00764430">
        <w:rPr>
          <w:rFonts w:ascii="Arial" w:hAnsi="Arial" w:cs="Arial"/>
        </w:rPr>
        <w:t> </w:t>
      </w:r>
    </w:p>
    <w:p w14:paraId="1758D497" w14:textId="325B7CFE" w:rsidR="00764430" w:rsidRPr="00764430" w:rsidRDefault="00764430" w:rsidP="00764430">
      <w:pPr>
        <w:rPr>
          <w:rFonts w:ascii="Arial" w:hAnsi="Arial" w:cs="Arial"/>
          <w:b/>
          <w:bCs/>
        </w:rPr>
      </w:pPr>
      <w:r>
        <w:rPr>
          <w:rFonts w:ascii="Arial" w:hAnsi="Arial" w:cs="Arial"/>
          <w:b/>
          <w:bCs/>
          <w:lang w:val="en-US"/>
        </w:rPr>
        <w:t xml:space="preserve">4. </w:t>
      </w:r>
      <w:r w:rsidRPr="00764430">
        <w:rPr>
          <w:rFonts w:ascii="Arial" w:hAnsi="Arial" w:cs="Arial"/>
          <w:b/>
          <w:bCs/>
          <w:lang w:val="en-US"/>
        </w:rPr>
        <w:t>Strategic Advice and Senior Stakeholder Engagement</w:t>
      </w:r>
      <w:r w:rsidRPr="00764430">
        <w:rPr>
          <w:rFonts w:ascii="Arial" w:hAnsi="Arial" w:cs="Arial"/>
          <w:b/>
          <w:bCs/>
        </w:rPr>
        <w:t> </w:t>
      </w:r>
    </w:p>
    <w:p w14:paraId="45E07148" w14:textId="77777777" w:rsidR="00764430" w:rsidRPr="00764430" w:rsidRDefault="00764430" w:rsidP="009E6327">
      <w:pPr>
        <w:numPr>
          <w:ilvl w:val="0"/>
          <w:numId w:val="17"/>
        </w:numPr>
        <w:spacing w:after="160" w:line="278" w:lineRule="auto"/>
        <w:rPr>
          <w:rFonts w:ascii="Arial" w:hAnsi="Arial" w:cs="Arial"/>
        </w:rPr>
      </w:pPr>
      <w:r w:rsidRPr="00764430">
        <w:rPr>
          <w:rFonts w:ascii="Arial" w:hAnsi="Arial" w:cs="Arial"/>
          <w:lang w:val="en-US"/>
        </w:rPr>
        <w:t>Act as a principal strategic adviser to the Executive Director, providing organisational diagnosis, performance challenge and evidence-based advice on governance, workforce sustainability, operational risk and transformation priorities.</w:t>
      </w:r>
      <w:r w:rsidRPr="00764430">
        <w:rPr>
          <w:rFonts w:ascii="Arial" w:hAnsi="Arial" w:cs="Arial"/>
        </w:rPr>
        <w:t> </w:t>
      </w:r>
    </w:p>
    <w:p w14:paraId="4E66BB7C" w14:textId="77777777" w:rsidR="00764430" w:rsidRPr="00764430" w:rsidRDefault="00764430" w:rsidP="009E6327">
      <w:pPr>
        <w:numPr>
          <w:ilvl w:val="0"/>
          <w:numId w:val="17"/>
        </w:numPr>
        <w:spacing w:after="160" w:line="278" w:lineRule="auto"/>
        <w:rPr>
          <w:rFonts w:ascii="Arial" w:hAnsi="Arial" w:cs="Arial"/>
        </w:rPr>
      </w:pPr>
      <w:r w:rsidRPr="00764430">
        <w:rPr>
          <w:rFonts w:ascii="Arial" w:hAnsi="Arial" w:cs="Arial"/>
          <w:lang w:val="en-US"/>
        </w:rPr>
        <w:t>Support senior leaders to take high-quality decisions through rigorous options analysis, risk assessment and performance insight.</w:t>
      </w:r>
      <w:r w:rsidRPr="00764430">
        <w:rPr>
          <w:rFonts w:ascii="Arial" w:hAnsi="Arial" w:cs="Arial"/>
        </w:rPr>
        <w:t> </w:t>
      </w:r>
    </w:p>
    <w:p w14:paraId="56336634" w14:textId="77777777" w:rsidR="00764430" w:rsidRPr="00764430" w:rsidRDefault="00764430" w:rsidP="009E6327">
      <w:pPr>
        <w:numPr>
          <w:ilvl w:val="0"/>
          <w:numId w:val="17"/>
        </w:numPr>
        <w:spacing w:after="160" w:line="278" w:lineRule="auto"/>
        <w:rPr>
          <w:rFonts w:ascii="Arial" w:hAnsi="Arial" w:cs="Arial"/>
        </w:rPr>
      </w:pPr>
      <w:r w:rsidRPr="00764430">
        <w:rPr>
          <w:rFonts w:ascii="Arial" w:hAnsi="Arial" w:cs="Arial"/>
          <w:lang w:val="en-US"/>
        </w:rPr>
        <w:t>Negotiate and align corporate priorities with departmental partners including Finance, HR, Digital, Commercial, Security and agencies.</w:t>
      </w:r>
      <w:r w:rsidRPr="00764430">
        <w:rPr>
          <w:rFonts w:ascii="Arial" w:hAnsi="Arial" w:cs="Arial"/>
        </w:rPr>
        <w:t> </w:t>
      </w:r>
    </w:p>
    <w:p w14:paraId="0CE4B0C9" w14:textId="77777777" w:rsidR="00764430" w:rsidRPr="00764430" w:rsidRDefault="00764430" w:rsidP="009E6327">
      <w:pPr>
        <w:numPr>
          <w:ilvl w:val="0"/>
          <w:numId w:val="17"/>
        </w:numPr>
        <w:spacing w:after="160" w:line="278" w:lineRule="auto"/>
        <w:rPr>
          <w:rFonts w:ascii="Arial" w:hAnsi="Arial" w:cs="Arial"/>
        </w:rPr>
      </w:pPr>
      <w:r w:rsidRPr="00764430">
        <w:rPr>
          <w:rFonts w:ascii="Arial" w:hAnsi="Arial" w:cs="Arial"/>
          <w:lang w:val="en-US"/>
        </w:rPr>
        <w:t>Represent the Group in departmental committees, cross-government forums and corporate negotiations.</w:t>
      </w:r>
      <w:r w:rsidRPr="00764430">
        <w:rPr>
          <w:rFonts w:ascii="Arial" w:hAnsi="Arial" w:cs="Arial"/>
        </w:rPr>
        <w:t> </w:t>
      </w:r>
    </w:p>
    <w:p w14:paraId="3C5EC4F8" w14:textId="77777777" w:rsidR="00764430" w:rsidRPr="003418F0" w:rsidRDefault="00764430" w:rsidP="009E6327">
      <w:pPr>
        <w:pStyle w:val="ListParagraph"/>
        <w:numPr>
          <w:ilvl w:val="0"/>
          <w:numId w:val="17"/>
        </w:numPr>
        <w:spacing w:after="160" w:line="278" w:lineRule="auto"/>
        <w:rPr>
          <w:rFonts w:ascii="Arial" w:hAnsi="Arial" w:cs="Arial"/>
        </w:rPr>
      </w:pPr>
      <w:r w:rsidRPr="003418F0">
        <w:rPr>
          <w:rFonts w:ascii="Arial" w:hAnsi="Arial" w:cs="Arial"/>
          <w:lang w:val="en-US"/>
        </w:rPr>
        <w:t>Provide trusted and confidential advice on complex corporate and operational issues.</w:t>
      </w:r>
      <w:r w:rsidRPr="003418F0">
        <w:rPr>
          <w:rFonts w:ascii="Arial" w:hAnsi="Arial" w:cs="Arial"/>
        </w:rPr>
        <w:t> </w:t>
      </w:r>
    </w:p>
    <w:p w14:paraId="1AB72F8B" w14:textId="7E53E840" w:rsidR="00764430" w:rsidRPr="00764430" w:rsidRDefault="00764430" w:rsidP="00764430">
      <w:pPr>
        <w:rPr>
          <w:rFonts w:ascii="Arial" w:hAnsi="Arial" w:cs="Arial"/>
          <w:b/>
          <w:bCs/>
        </w:rPr>
      </w:pPr>
      <w:r>
        <w:rPr>
          <w:rFonts w:ascii="Arial" w:hAnsi="Arial" w:cs="Arial"/>
          <w:b/>
          <w:bCs/>
          <w:lang w:val="en-US"/>
        </w:rPr>
        <w:t xml:space="preserve">5. </w:t>
      </w:r>
      <w:r w:rsidRPr="00764430">
        <w:rPr>
          <w:rFonts w:ascii="Arial" w:hAnsi="Arial" w:cs="Arial"/>
          <w:b/>
          <w:bCs/>
          <w:lang w:val="en-US"/>
        </w:rPr>
        <w:t>People, Culture and Leadership</w:t>
      </w:r>
      <w:r w:rsidRPr="00764430">
        <w:rPr>
          <w:rFonts w:ascii="Arial" w:hAnsi="Arial" w:cs="Arial"/>
          <w:b/>
          <w:bCs/>
        </w:rPr>
        <w:t> </w:t>
      </w:r>
    </w:p>
    <w:p w14:paraId="00A7ABFC" w14:textId="77777777" w:rsidR="00764430" w:rsidRPr="00764430" w:rsidRDefault="00764430" w:rsidP="009E6327">
      <w:pPr>
        <w:numPr>
          <w:ilvl w:val="0"/>
          <w:numId w:val="18"/>
        </w:numPr>
        <w:spacing w:after="160" w:line="278" w:lineRule="auto"/>
        <w:rPr>
          <w:rFonts w:ascii="Arial" w:hAnsi="Arial" w:cs="Arial"/>
        </w:rPr>
      </w:pPr>
      <w:r w:rsidRPr="00764430">
        <w:rPr>
          <w:rFonts w:ascii="Arial" w:hAnsi="Arial" w:cs="Arial"/>
          <w:lang w:val="en-US"/>
        </w:rPr>
        <w:t>Provide visible, inclusive and empowering leadership, fostering a collaborative and high-performing culture.</w:t>
      </w:r>
      <w:r w:rsidRPr="00764430">
        <w:rPr>
          <w:rFonts w:ascii="Arial" w:hAnsi="Arial" w:cs="Arial"/>
        </w:rPr>
        <w:t> </w:t>
      </w:r>
    </w:p>
    <w:p w14:paraId="3B7D96C6" w14:textId="14961424" w:rsidR="00764430" w:rsidRPr="00764430" w:rsidRDefault="00764430" w:rsidP="009E6327">
      <w:pPr>
        <w:numPr>
          <w:ilvl w:val="0"/>
          <w:numId w:val="18"/>
        </w:numPr>
        <w:spacing w:after="160" w:line="278" w:lineRule="auto"/>
        <w:rPr>
          <w:rFonts w:ascii="Arial" w:hAnsi="Arial" w:cs="Arial"/>
        </w:rPr>
      </w:pPr>
      <w:r w:rsidRPr="00764430">
        <w:rPr>
          <w:rFonts w:ascii="Arial" w:hAnsi="Arial" w:cs="Arial"/>
          <w:lang w:val="en-US"/>
        </w:rPr>
        <w:t>Lead and develop a multidisciplinary corporate operation and change team, building capability in governance, performance management, transformation and digital innovation.</w:t>
      </w:r>
      <w:r w:rsidRPr="00764430">
        <w:rPr>
          <w:rFonts w:ascii="Arial" w:hAnsi="Arial" w:cs="Arial"/>
        </w:rPr>
        <w:t> </w:t>
      </w:r>
    </w:p>
    <w:p w14:paraId="5C0DF48F" w14:textId="77777777" w:rsidR="00764430" w:rsidRPr="00764430" w:rsidRDefault="00764430" w:rsidP="009E6327">
      <w:pPr>
        <w:numPr>
          <w:ilvl w:val="0"/>
          <w:numId w:val="18"/>
        </w:numPr>
        <w:spacing w:after="160" w:line="278" w:lineRule="auto"/>
        <w:rPr>
          <w:rFonts w:ascii="Arial" w:hAnsi="Arial" w:cs="Arial"/>
        </w:rPr>
      </w:pPr>
      <w:r w:rsidRPr="00764430">
        <w:rPr>
          <w:rFonts w:ascii="Arial" w:hAnsi="Arial" w:cs="Arial"/>
          <w:lang w:val="en-US"/>
        </w:rPr>
        <w:t>Champion diversity, inclusion, wellbeing and staff engagement.</w:t>
      </w:r>
      <w:r w:rsidRPr="00764430">
        <w:rPr>
          <w:rFonts w:ascii="Arial" w:hAnsi="Arial" w:cs="Arial"/>
        </w:rPr>
        <w:t> </w:t>
      </w:r>
    </w:p>
    <w:p w14:paraId="37B5C1B7" w14:textId="4B6A7FC6" w:rsidR="00322344" w:rsidRPr="003418F0" w:rsidRDefault="00764430" w:rsidP="009E6327">
      <w:pPr>
        <w:numPr>
          <w:ilvl w:val="0"/>
          <w:numId w:val="18"/>
        </w:numPr>
        <w:spacing w:after="160" w:line="278" w:lineRule="auto"/>
        <w:rPr>
          <w:rFonts w:ascii="Arial" w:hAnsi="Arial" w:cs="Arial"/>
        </w:rPr>
        <w:sectPr w:rsidR="00322344" w:rsidRPr="003418F0" w:rsidSect="00053CC9">
          <w:type w:val="continuous"/>
          <w:pgSz w:w="16840" w:h="11900" w:orient="landscape"/>
          <w:pgMar w:top="1440" w:right="720" w:bottom="1797" w:left="720" w:header="624" w:footer="720" w:gutter="0"/>
          <w:cols w:num="3" w:space="720"/>
          <w:docGrid w:linePitch="360"/>
        </w:sectPr>
      </w:pPr>
      <w:r w:rsidRPr="00764430">
        <w:rPr>
          <w:rFonts w:ascii="Arial" w:hAnsi="Arial" w:cs="Arial"/>
          <w:lang w:val="en-US"/>
        </w:rPr>
        <w:t>Develop leaders at every level, strengthening talent pipelines and succession planning.</w:t>
      </w:r>
      <w:r w:rsidRPr="00764430">
        <w:rPr>
          <w:rFonts w:ascii="Arial" w:hAnsi="Arial" w:cs="Arial"/>
        </w:rPr>
        <w:t> </w:t>
      </w:r>
    </w:p>
    <w:p w14:paraId="78D778D6" w14:textId="0358FBD1" w:rsidR="00372F28" w:rsidRPr="00A42D3E" w:rsidRDefault="00372F28" w:rsidP="00785A46">
      <w:pPr>
        <w:pStyle w:val="MOJHeading1"/>
        <w:ind w:left="0"/>
      </w:pPr>
      <w:r>
        <w:lastRenderedPageBreak/>
        <mc:AlternateContent>
          <mc:Choice Requires="wps">
            <w:drawing>
              <wp:anchor distT="0" distB="0" distL="114300" distR="114300" simplePos="0" relativeHeight="251658252" behindDoc="1" locked="0" layoutInCell="1" allowOverlap="1" wp14:anchorId="453E54D0" wp14:editId="60CC615D">
                <wp:simplePos x="0" y="0"/>
                <wp:positionH relativeFrom="page">
                  <wp:posOffset>2834005</wp:posOffset>
                </wp:positionH>
                <wp:positionV relativeFrom="paragraph">
                  <wp:posOffset>-635</wp:posOffset>
                </wp:positionV>
                <wp:extent cx="733425" cy="447675"/>
                <wp:effectExtent l="0" t="0" r="3175"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50C2EC" id="Freeform: Shape 16" o:spid="_x0000_s1026" style="position:absolute;margin-left:223.15pt;margin-top:-.05pt;width:57.75pt;height:35.25pt;z-index:-2516582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1" behindDoc="1" locked="0" layoutInCell="1" allowOverlap="1" wp14:anchorId="10DD4551" wp14:editId="13B8F518">
                <wp:simplePos x="0" y="0"/>
                <wp:positionH relativeFrom="page">
                  <wp:posOffset>457200</wp:posOffset>
                </wp:positionH>
                <wp:positionV relativeFrom="paragraph">
                  <wp:posOffset>-135890</wp:posOffset>
                </wp:positionV>
                <wp:extent cx="733425" cy="447675"/>
                <wp:effectExtent l="0" t="0" r="3175" b="0"/>
                <wp:wrapNone/>
                <wp:docPr id="17" name="Freeform: 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87242" id="Freeform: Shape 17" o:spid="_x0000_s1026" style="position:absolute;margin-left:36pt;margin-top:-10.7pt;width:57.75pt;height:35.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00EE0BD0" w:rsidRPr="00EE0BD0">
        <w:t>Person Specification</w:t>
      </w:r>
    </w:p>
    <w:p w14:paraId="7D43A093" w14:textId="77777777" w:rsidR="00372F28" w:rsidRDefault="00372F28">
      <w:pPr>
        <w:pStyle w:val="BodyText"/>
        <w:rPr>
          <w:b/>
          <w:sz w:val="20"/>
        </w:rPr>
      </w:pPr>
    </w:p>
    <w:p w14:paraId="26742AE7" w14:textId="77777777" w:rsidR="00372F28" w:rsidRDefault="00372F28">
      <w:pPr>
        <w:pStyle w:val="BodyText"/>
        <w:rPr>
          <w:b/>
          <w:sz w:val="20"/>
        </w:rPr>
      </w:pPr>
    </w:p>
    <w:p w14:paraId="500727A2" w14:textId="77777777" w:rsidR="00372F28" w:rsidRDefault="00372F28">
      <w:pPr>
        <w:pStyle w:val="BodyText"/>
        <w:spacing w:before="7"/>
        <w:rPr>
          <w:b/>
          <w:sz w:val="17"/>
        </w:rPr>
      </w:pPr>
    </w:p>
    <w:p w14:paraId="3D884C71" w14:textId="77777777" w:rsidR="00372F28" w:rsidRDefault="00372F28" w:rsidP="00DA7D10">
      <w:pPr>
        <w:pStyle w:val="MOJBodyCopy"/>
        <w:spacing w:line="240" w:lineRule="auto"/>
        <w:sectPr w:rsidR="00372F28" w:rsidSect="009E103C">
          <w:pgSz w:w="16840" w:h="11900" w:orient="landscape"/>
          <w:pgMar w:top="1440" w:right="720" w:bottom="1797" w:left="720" w:header="624" w:footer="720" w:gutter="0"/>
          <w:cols w:space="720"/>
          <w:docGrid w:linePitch="360"/>
        </w:sectPr>
      </w:pPr>
    </w:p>
    <w:p w14:paraId="7B0D33DA" w14:textId="5C3CDAF8" w:rsidR="00902C51" w:rsidRDefault="00902C51" w:rsidP="00FE07C1">
      <w:pPr>
        <w:pStyle w:val="MOJBodyCopy"/>
        <w:ind w:right="342"/>
      </w:pPr>
      <w:r w:rsidRPr="00FE07C1">
        <w:t xml:space="preserve">It is important through the recruitment process that you give evidence and examples of proven experience of each of the </w:t>
      </w:r>
      <w:r w:rsidR="00156E90">
        <w:t>essential and desirable criteria</w:t>
      </w:r>
      <w:r w:rsidRPr="00FE07C1">
        <w:t xml:space="preserve">. </w:t>
      </w:r>
    </w:p>
    <w:p w14:paraId="4C1D0684" w14:textId="6F45DB0B" w:rsidR="00156E90" w:rsidRPr="00FE07C1" w:rsidRDefault="00156E90" w:rsidP="00FE07C1">
      <w:pPr>
        <w:pStyle w:val="MOJBodyCopy"/>
        <w:ind w:right="342"/>
      </w:pPr>
      <w:r>
        <w:t xml:space="preserve">Later on in the pack you will be told what is being assessed at which stage of the process. </w:t>
      </w:r>
    </w:p>
    <w:p w14:paraId="0288CAC2" w14:textId="77777777" w:rsidR="00BC5B3D" w:rsidRDefault="006D0273" w:rsidP="006D0273">
      <w:pPr>
        <w:pStyle w:val="MOJBodyCopy"/>
        <w:spacing w:line="240" w:lineRule="auto"/>
      </w:pPr>
      <w:r>
        <w:rPr>
          <w:noProof/>
        </w:rPr>
        <w:drawing>
          <wp:inline distT="0" distB="0" distL="0" distR="0" wp14:anchorId="399F5AD5" wp14:editId="2FD29FFA">
            <wp:extent cx="2895600" cy="2122170"/>
            <wp:effectExtent l="0" t="0" r="0" b="0"/>
            <wp:docPr id="57" name="Picture 5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roydon-Feb19-02946 (cropped).jpg"/>
                    <pic:cNvPicPr/>
                  </pic:nvPicPr>
                  <pic:blipFill rotWithShape="1">
                    <a:blip r:embed="rId22">
                      <a:extLst>
                        <a:ext uri="{28A0092B-C50C-407E-A947-70E740481C1C}">
                          <a14:useLocalDpi xmlns:a14="http://schemas.microsoft.com/office/drawing/2010/main" val="0"/>
                        </a:ext>
                      </a:extLst>
                    </a:blip>
                    <a:srcRect r="9164"/>
                    <a:stretch/>
                  </pic:blipFill>
                  <pic:spPr bwMode="auto">
                    <a:xfrm>
                      <a:off x="0" y="0"/>
                      <a:ext cx="2895600" cy="2122170"/>
                    </a:xfrm>
                    <a:prstGeom prst="rect">
                      <a:avLst/>
                    </a:prstGeom>
                    <a:ln>
                      <a:noFill/>
                    </a:ln>
                    <a:extLst>
                      <a:ext uri="{53640926-AAD7-44D8-BBD7-CCE9431645EC}">
                        <a14:shadowObscured xmlns:a14="http://schemas.microsoft.com/office/drawing/2010/main"/>
                      </a:ext>
                    </a:extLst>
                  </pic:spPr>
                </pic:pic>
              </a:graphicData>
            </a:graphic>
          </wp:inline>
        </w:drawing>
      </w:r>
    </w:p>
    <w:p w14:paraId="3D3619AD" w14:textId="7603D62A" w:rsidR="00902C51" w:rsidRDefault="00650D83" w:rsidP="00156E90">
      <w:pPr>
        <w:pStyle w:val="MOJBodyCopy"/>
      </w:pPr>
      <w:r>
        <w:br w:type="column"/>
      </w:r>
      <w:r w:rsidR="00902C51" w:rsidRPr="00156E90">
        <w:rPr>
          <w:b/>
          <w:sz w:val="28"/>
          <w:szCs w:val="28"/>
        </w:rPr>
        <w:t>Essential Experience:</w:t>
      </w:r>
    </w:p>
    <w:p w14:paraId="6F7FBC9E" w14:textId="06AA198D" w:rsidR="00F67689" w:rsidRPr="00F67689" w:rsidRDefault="00F67689" w:rsidP="009E6327">
      <w:pPr>
        <w:pStyle w:val="MOJHeading2"/>
        <w:numPr>
          <w:ilvl w:val="0"/>
          <w:numId w:val="20"/>
        </w:numPr>
        <w:rPr>
          <w:b w:val="0"/>
          <w:bCs/>
          <w:sz w:val="22"/>
          <w:szCs w:val="22"/>
        </w:rPr>
      </w:pPr>
      <w:r w:rsidRPr="00F67689">
        <w:rPr>
          <w:b w:val="0"/>
          <w:bCs/>
          <w:sz w:val="22"/>
          <w:szCs w:val="22"/>
          <w:lang w:val="en-US"/>
        </w:rPr>
        <w:t>Senior leadership experience in a complex, high-profile or ministerial</w:t>
      </w:r>
      <w:r w:rsidR="00097ED3">
        <w:rPr>
          <w:b w:val="0"/>
          <w:bCs/>
          <w:sz w:val="22"/>
          <w:szCs w:val="22"/>
          <w:lang w:val="en-US"/>
        </w:rPr>
        <w:t xml:space="preserve"> </w:t>
      </w:r>
      <w:r w:rsidRPr="00F67689">
        <w:rPr>
          <w:b w:val="0"/>
          <w:bCs/>
          <w:sz w:val="22"/>
          <w:szCs w:val="22"/>
          <w:lang w:val="en-US"/>
        </w:rPr>
        <w:t>facing organisation.</w:t>
      </w:r>
      <w:r w:rsidRPr="00F67689">
        <w:rPr>
          <w:b w:val="0"/>
          <w:bCs/>
          <w:sz w:val="22"/>
          <w:szCs w:val="22"/>
        </w:rPr>
        <w:t> </w:t>
      </w:r>
    </w:p>
    <w:p w14:paraId="1273E7D9" w14:textId="77777777" w:rsidR="00F67689" w:rsidRPr="00F67689" w:rsidRDefault="00F67689" w:rsidP="009E6327">
      <w:pPr>
        <w:pStyle w:val="MOJHeading2"/>
        <w:numPr>
          <w:ilvl w:val="0"/>
          <w:numId w:val="20"/>
        </w:numPr>
        <w:rPr>
          <w:b w:val="0"/>
          <w:bCs/>
          <w:sz w:val="22"/>
          <w:szCs w:val="22"/>
        </w:rPr>
      </w:pPr>
      <w:r w:rsidRPr="00F67689">
        <w:rPr>
          <w:b w:val="0"/>
          <w:bCs/>
          <w:sz w:val="22"/>
          <w:szCs w:val="22"/>
          <w:lang w:val="en-US"/>
        </w:rPr>
        <w:t>Experience designing and operating corporate systems across complex organisations. </w:t>
      </w:r>
      <w:r w:rsidRPr="00F67689">
        <w:rPr>
          <w:b w:val="0"/>
          <w:bCs/>
          <w:sz w:val="22"/>
          <w:szCs w:val="22"/>
        </w:rPr>
        <w:t> </w:t>
      </w:r>
    </w:p>
    <w:p w14:paraId="03921945" w14:textId="77777777" w:rsidR="00F67689" w:rsidRPr="00F67689" w:rsidRDefault="00F67689" w:rsidP="009E6327">
      <w:pPr>
        <w:pStyle w:val="MOJHeading2"/>
        <w:numPr>
          <w:ilvl w:val="0"/>
          <w:numId w:val="20"/>
        </w:numPr>
        <w:rPr>
          <w:b w:val="0"/>
          <w:bCs/>
          <w:sz w:val="22"/>
          <w:szCs w:val="22"/>
        </w:rPr>
      </w:pPr>
      <w:r w:rsidRPr="00F67689">
        <w:rPr>
          <w:b w:val="0"/>
          <w:bCs/>
          <w:sz w:val="22"/>
          <w:szCs w:val="22"/>
          <w:lang w:val="en-US"/>
        </w:rPr>
        <w:t>Experience overseeing corporate operations such as finance, planning, HR, risk and organisational development.</w:t>
      </w:r>
      <w:r w:rsidRPr="00F67689">
        <w:rPr>
          <w:b w:val="0"/>
          <w:bCs/>
          <w:sz w:val="22"/>
          <w:szCs w:val="22"/>
        </w:rPr>
        <w:t> </w:t>
      </w:r>
    </w:p>
    <w:p w14:paraId="16E030B4" w14:textId="77777777" w:rsidR="00F67689" w:rsidRPr="00F67689" w:rsidRDefault="00F67689" w:rsidP="009E6327">
      <w:pPr>
        <w:pStyle w:val="MOJHeading2"/>
        <w:numPr>
          <w:ilvl w:val="0"/>
          <w:numId w:val="20"/>
        </w:numPr>
        <w:rPr>
          <w:b w:val="0"/>
          <w:bCs/>
          <w:sz w:val="22"/>
          <w:szCs w:val="22"/>
        </w:rPr>
      </w:pPr>
      <w:r w:rsidRPr="00F67689">
        <w:rPr>
          <w:b w:val="0"/>
          <w:bCs/>
          <w:sz w:val="22"/>
          <w:szCs w:val="22"/>
          <w:lang w:val="en-US"/>
        </w:rPr>
        <w:t>Experience leading organisational change or transformation programmes.</w:t>
      </w:r>
      <w:r w:rsidRPr="00F67689">
        <w:rPr>
          <w:b w:val="0"/>
          <w:bCs/>
          <w:sz w:val="22"/>
          <w:szCs w:val="22"/>
        </w:rPr>
        <w:t> </w:t>
      </w:r>
    </w:p>
    <w:p w14:paraId="31B92B8E" w14:textId="77777777" w:rsidR="00F67689" w:rsidRPr="00F67689" w:rsidRDefault="00F67689" w:rsidP="009E6327">
      <w:pPr>
        <w:pStyle w:val="MOJHeading2"/>
        <w:numPr>
          <w:ilvl w:val="0"/>
          <w:numId w:val="20"/>
        </w:numPr>
        <w:rPr>
          <w:b w:val="0"/>
          <w:bCs/>
          <w:sz w:val="22"/>
          <w:szCs w:val="22"/>
        </w:rPr>
      </w:pPr>
      <w:r w:rsidRPr="00F67689">
        <w:rPr>
          <w:b w:val="0"/>
          <w:bCs/>
          <w:sz w:val="22"/>
          <w:szCs w:val="22"/>
          <w:lang w:val="en-US"/>
        </w:rPr>
        <w:t>Experience providing strategic advice to senior leaders or ministers.</w:t>
      </w:r>
      <w:r w:rsidRPr="00F67689">
        <w:rPr>
          <w:b w:val="0"/>
          <w:bCs/>
          <w:sz w:val="22"/>
          <w:szCs w:val="22"/>
        </w:rPr>
        <w:t> </w:t>
      </w:r>
    </w:p>
    <w:p w14:paraId="27C8A8F9" w14:textId="77777777" w:rsidR="00F67689" w:rsidRPr="00F67689" w:rsidRDefault="00F67689" w:rsidP="009E6327">
      <w:pPr>
        <w:pStyle w:val="MOJHeading2"/>
        <w:numPr>
          <w:ilvl w:val="0"/>
          <w:numId w:val="20"/>
        </w:numPr>
        <w:rPr>
          <w:b w:val="0"/>
          <w:bCs/>
          <w:sz w:val="22"/>
          <w:szCs w:val="22"/>
        </w:rPr>
      </w:pPr>
      <w:r w:rsidRPr="00F67689">
        <w:rPr>
          <w:b w:val="0"/>
          <w:bCs/>
          <w:sz w:val="22"/>
          <w:szCs w:val="22"/>
          <w:lang w:val="en-US"/>
        </w:rPr>
        <w:t>Experience managing budgets, people and multidisciplinary teams.</w:t>
      </w:r>
      <w:r w:rsidRPr="00F67689">
        <w:rPr>
          <w:b w:val="0"/>
          <w:bCs/>
          <w:sz w:val="22"/>
          <w:szCs w:val="22"/>
        </w:rPr>
        <w:t> </w:t>
      </w:r>
    </w:p>
    <w:p w14:paraId="7ACA9502" w14:textId="77777777" w:rsidR="00F67689" w:rsidRDefault="00F67689" w:rsidP="00F67689">
      <w:pPr>
        <w:pStyle w:val="MOJHeading2"/>
        <w:rPr>
          <w:b w:val="0"/>
          <w:bCs/>
          <w:sz w:val="22"/>
          <w:szCs w:val="22"/>
          <w:lang w:val="en-US"/>
        </w:rPr>
      </w:pPr>
    </w:p>
    <w:p w14:paraId="013E7F3A" w14:textId="77777777" w:rsidR="002107EA" w:rsidRDefault="002107EA" w:rsidP="00F67689">
      <w:pPr>
        <w:pStyle w:val="MOJHeading2"/>
        <w:rPr>
          <w:b w:val="0"/>
          <w:bCs/>
          <w:sz w:val="22"/>
          <w:szCs w:val="22"/>
          <w:lang w:val="en-US"/>
        </w:rPr>
      </w:pPr>
    </w:p>
    <w:p w14:paraId="7C51E603" w14:textId="77777777" w:rsidR="002107EA" w:rsidRDefault="002107EA" w:rsidP="00F67689">
      <w:pPr>
        <w:pStyle w:val="MOJHeading2"/>
      </w:pPr>
    </w:p>
    <w:p w14:paraId="39B551D3" w14:textId="6612D036" w:rsidR="00F67689" w:rsidRDefault="00F67689" w:rsidP="00F67689">
      <w:pPr>
        <w:pStyle w:val="MOJHeading2"/>
      </w:pPr>
      <w:r w:rsidRPr="00156E90">
        <w:t>Essential</w:t>
      </w:r>
      <w:r>
        <w:t xml:space="preserve"> Skills/Abilities</w:t>
      </w:r>
    </w:p>
    <w:p w14:paraId="7D84CFAD"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Strong strategic leadership, communication, influencing and negotiation skills. </w:t>
      </w:r>
    </w:p>
    <w:p w14:paraId="6B200F6A"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Ability to operate with judgement and discretion in politically sensitive environments. </w:t>
      </w:r>
    </w:p>
    <w:p w14:paraId="47FC412E"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Exceptional analytical capability. </w:t>
      </w:r>
    </w:p>
    <w:p w14:paraId="335D5C4D"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Skilled organisational change leader. </w:t>
      </w:r>
    </w:p>
    <w:p w14:paraId="1FAAC09B"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Ability to balance operational delivery with long-term transformation including adoption of AI. </w:t>
      </w:r>
    </w:p>
    <w:p w14:paraId="74ABAA7C"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Strong organisational awareness and risk anticipation capability. </w:t>
      </w:r>
    </w:p>
    <w:p w14:paraId="78B84F61"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Ability to build relationships with senior stakeholders across government. </w:t>
      </w:r>
    </w:p>
    <w:p w14:paraId="51CA3180" w14:textId="77777777" w:rsidR="00F67689" w:rsidRPr="003418F0" w:rsidRDefault="00F67689" w:rsidP="009E6327">
      <w:pPr>
        <w:pStyle w:val="MOJHeading2"/>
        <w:numPr>
          <w:ilvl w:val="0"/>
          <w:numId w:val="19"/>
        </w:numPr>
        <w:ind w:left="360"/>
        <w:rPr>
          <w:b w:val="0"/>
          <w:bCs/>
          <w:sz w:val="24"/>
          <w:szCs w:val="24"/>
          <w:lang w:val="en-US"/>
        </w:rPr>
      </w:pPr>
      <w:r w:rsidRPr="003418F0">
        <w:rPr>
          <w:b w:val="0"/>
          <w:bCs/>
          <w:sz w:val="24"/>
          <w:szCs w:val="24"/>
          <w:lang w:val="en-US"/>
        </w:rPr>
        <w:t>Commitment to diversity, inclusion and high-performing teams. </w:t>
      </w:r>
    </w:p>
    <w:p w14:paraId="7B8DCB5C" w14:textId="3A3CCFCE" w:rsidR="00902C51" w:rsidRPr="003418F0" w:rsidRDefault="00714D73" w:rsidP="00ED1700">
      <w:pPr>
        <w:pStyle w:val="MOJHeading2"/>
        <w:rPr>
          <w:sz w:val="24"/>
          <w:szCs w:val="24"/>
        </w:rPr>
      </w:pPr>
      <w:r w:rsidRPr="003418F0">
        <w:rPr>
          <w:sz w:val="24"/>
          <w:szCs w:val="24"/>
        </w:rPr>
        <w:lastRenderedPageBreak/>
        <w:t>Desirable Experience:</w:t>
      </w:r>
    </w:p>
    <w:p w14:paraId="101BC0E5" w14:textId="77777777" w:rsidR="00F67689" w:rsidRPr="003418F0" w:rsidRDefault="00F67689" w:rsidP="009E6327">
      <w:pPr>
        <w:pStyle w:val="MOJHeading2"/>
        <w:numPr>
          <w:ilvl w:val="0"/>
          <w:numId w:val="19"/>
        </w:numPr>
        <w:ind w:left="360"/>
        <w:rPr>
          <w:b w:val="0"/>
          <w:bCs/>
          <w:sz w:val="24"/>
          <w:szCs w:val="24"/>
        </w:rPr>
      </w:pPr>
      <w:r w:rsidRPr="003418F0">
        <w:rPr>
          <w:b w:val="0"/>
          <w:bCs/>
          <w:sz w:val="24"/>
          <w:szCs w:val="24"/>
          <w:lang w:val="en-US"/>
        </w:rPr>
        <w:t>Experience in communications, parliamentary business, private office or ministerial operations.</w:t>
      </w:r>
      <w:r w:rsidRPr="003418F0">
        <w:rPr>
          <w:b w:val="0"/>
          <w:bCs/>
          <w:sz w:val="24"/>
          <w:szCs w:val="24"/>
        </w:rPr>
        <w:t> </w:t>
      </w:r>
    </w:p>
    <w:p w14:paraId="13C3C292" w14:textId="77777777" w:rsidR="00F67689" w:rsidRPr="003418F0" w:rsidRDefault="00F67689" w:rsidP="009E6327">
      <w:pPr>
        <w:pStyle w:val="MOJHeading2"/>
        <w:numPr>
          <w:ilvl w:val="0"/>
          <w:numId w:val="19"/>
        </w:numPr>
        <w:ind w:left="360"/>
        <w:rPr>
          <w:b w:val="0"/>
          <w:bCs/>
          <w:sz w:val="24"/>
          <w:szCs w:val="24"/>
        </w:rPr>
      </w:pPr>
      <w:r w:rsidRPr="003418F0">
        <w:rPr>
          <w:b w:val="0"/>
          <w:bCs/>
          <w:sz w:val="24"/>
          <w:szCs w:val="24"/>
          <w:lang w:val="en-US"/>
        </w:rPr>
        <w:t>Experience sponsoring or leading digital, data or AI-enabled change initiatives.</w:t>
      </w:r>
      <w:r w:rsidRPr="003418F0">
        <w:rPr>
          <w:b w:val="0"/>
          <w:bCs/>
          <w:sz w:val="24"/>
          <w:szCs w:val="24"/>
        </w:rPr>
        <w:t> </w:t>
      </w:r>
    </w:p>
    <w:p w14:paraId="580C296A" w14:textId="77777777" w:rsidR="00F67689" w:rsidRPr="003418F0" w:rsidRDefault="00F67689" w:rsidP="009E6327">
      <w:pPr>
        <w:pStyle w:val="MOJHeading2"/>
        <w:numPr>
          <w:ilvl w:val="0"/>
          <w:numId w:val="19"/>
        </w:numPr>
        <w:ind w:left="360"/>
        <w:rPr>
          <w:b w:val="0"/>
          <w:bCs/>
          <w:sz w:val="24"/>
          <w:szCs w:val="24"/>
        </w:rPr>
      </w:pPr>
      <w:r w:rsidRPr="003418F0">
        <w:rPr>
          <w:b w:val="0"/>
          <w:bCs/>
          <w:sz w:val="24"/>
          <w:szCs w:val="24"/>
          <w:lang w:val="en-US"/>
        </w:rPr>
        <w:t>Knowledge of the justice system or legal sector.</w:t>
      </w:r>
      <w:r w:rsidRPr="003418F0">
        <w:rPr>
          <w:b w:val="0"/>
          <w:bCs/>
          <w:sz w:val="24"/>
          <w:szCs w:val="24"/>
        </w:rPr>
        <w:t> </w:t>
      </w:r>
    </w:p>
    <w:p w14:paraId="3BFA2019" w14:textId="0F311AE0" w:rsidR="00BF45E3" w:rsidRPr="00BF45E3" w:rsidRDefault="00902C51" w:rsidP="00BF45E3">
      <w:pPr>
        <w:pStyle w:val="MOJHeading2"/>
      </w:pPr>
      <w:r w:rsidRPr="00BF45E3">
        <w:t>MoJ SCS Pay Band 1 Behaviours:</w:t>
      </w:r>
    </w:p>
    <w:p w14:paraId="6C615138" w14:textId="505DDD28" w:rsidR="00902C51" w:rsidRPr="00BF45E3" w:rsidRDefault="00902C51" w:rsidP="00BF45E3">
      <w:pPr>
        <w:pStyle w:val="MOJHeading2"/>
      </w:pPr>
      <w:r w:rsidRPr="00BF45E3">
        <w:t>You will also be assessed against the following Behaviours during the Recruitment Process:</w:t>
      </w:r>
    </w:p>
    <w:p w14:paraId="19083F6A" w14:textId="7BDAA11E" w:rsidR="00902C51" w:rsidRPr="00BF45E3" w:rsidRDefault="00BF45E3" w:rsidP="00097ED3">
      <w:pPr>
        <w:pStyle w:val="MOJMainBullets"/>
        <w:numPr>
          <w:ilvl w:val="0"/>
          <w:numId w:val="11"/>
        </w:numPr>
      </w:pPr>
      <w:r w:rsidRPr="00BF45E3">
        <w:t>Leadership</w:t>
      </w:r>
    </w:p>
    <w:p w14:paraId="6C7572E9" w14:textId="7F4FAE48" w:rsidR="00902C51" w:rsidRPr="00BF45E3" w:rsidRDefault="00BF45E3" w:rsidP="00097ED3">
      <w:pPr>
        <w:pStyle w:val="MOJMainBullets"/>
        <w:numPr>
          <w:ilvl w:val="0"/>
          <w:numId w:val="11"/>
        </w:numPr>
      </w:pPr>
      <w:r w:rsidRPr="00BF45E3">
        <w:t xml:space="preserve">Changing and improving </w:t>
      </w:r>
    </w:p>
    <w:p w14:paraId="70C657B1" w14:textId="7008624C" w:rsidR="00902C51" w:rsidRPr="00BF45E3" w:rsidRDefault="00BF45E3" w:rsidP="00097ED3">
      <w:pPr>
        <w:pStyle w:val="MOJMainBullets"/>
        <w:numPr>
          <w:ilvl w:val="0"/>
          <w:numId w:val="11"/>
        </w:numPr>
      </w:pPr>
      <w:r w:rsidRPr="00BF45E3">
        <w:t>Communicating and influencing</w:t>
      </w:r>
      <w:r w:rsidR="00902C51" w:rsidRPr="00BF45E3">
        <w:t>.</w:t>
      </w:r>
    </w:p>
    <w:p w14:paraId="55A911BE" w14:textId="32478DB7" w:rsidR="00BF45E3" w:rsidRPr="00BF45E3" w:rsidRDefault="00BF45E3" w:rsidP="00097ED3">
      <w:pPr>
        <w:pStyle w:val="MOJMainBullets"/>
        <w:numPr>
          <w:ilvl w:val="0"/>
          <w:numId w:val="11"/>
        </w:numPr>
      </w:pPr>
      <w:r w:rsidRPr="00BF45E3">
        <w:t>Seeing the bigger picture</w:t>
      </w:r>
    </w:p>
    <w:p w14:paraId="74B05580" w14:textId="06055F7B" w:rsidR="00F67689" w:rsidRPr="00BF45E3" w:rsidRDefault="0013106C" w:rsidP="0013106C">
      <w:pPr>
        <w:pStyle w:val="MOJBodyCopy"/>
        <w:rPr>
          <w:b/>
          <w:bCs/>
          <w:sz w:val="28"/>
          <w:szCs w:val="28"/>
        </w:rPr>
      </w:pPr>
      <w:r w:rsidRPr="00BF45E3">
        <w:rPr>
          <w:b/>
          <w:bCs/>
          <w:sz w:val="28"/>
          <w:szCs w:val="28"/>
        </w:rPr>
        <w:t>Strengths</w:t>
      </w:r>
    </w:p>
    <w:p w14:paraId="0ABBB2FD" w14:textId="77777777" w:rsidR="0013106C" w:rsidRPr="00BF45E3" w:rsidRDefault="0013106C" w:rsidP="0013106C">
      <w:pPr>
        <w:pStyle w:val="MOJBodyCopy"/>
      </w:pPr>
      <w:r w:rsidRPr="00BF45E3">
        <w:t>We are looking to understand what motivates and energises you. We want to see what your natural strengths are and what interests you.</w:t>
      </w:r>
    </w:p>
    <w:p w14:paraId="5DCE3BFF" w14:textId="77777777" w:rsidR="0013106C" w:rsidRPr="00BF45E3" w:rsidRDefault="0013106C" w:rsidP="0013106C">
      <w:pPr>
        <w:pStyle w:val="MOJBodyCopy"/>
      </w:pPr>
      <w:r w:rsidRPr="00BF45E3">
        <w:t>Strengths may be assessed at interview, but these are not shared in advance.</w:t>
      </w:r>
    </w:p>
    <w:p w14:paraId="4B7594F9" w14:textId="04B70181" w:rsidR="00902C51" w:rsidRPr="0048241A" w:rsidRDefault="00902C51" w:rsidP="00902C51">
      <w:pPr>
        <w:pStyle w:val="MOJHeading2"/>
      </w:pPr>
      <w:r w:rsidRPr="0048241A">
        <w:t>Civil Service Leadership Statement:</w:t>
      </w:r>
    </w:p>
    <w:p w14:paraId="4DD6D843" w14:textId="19EE0730" w:rsidR="0005318D" w:rsidRDefault="00902C51" w:rsidP="00784B84">
      <w:pPr>
        <w:pStyle w:val="MOJBodyCopy"/>
      </w:pPr>
      <w:r w:rsidRPr="0048241A">
        <w:t xml:space="preserve">All leaders within the Civil Service are expected to demonstrate the qualities within the </w:t>
      </w:r>
      <w:hyperlink r:id="rId23" w:history="1">
        <w:r w:rsidRPr="0048241A">
          <w:rPr>
            <w:rStyle w:val="Hyperlink"/>
          </w:rPr>
          <w:t>Civil Service Leadership Statement</w:t>
        </w:r>
      </w:hyperlink>
    </w:p>
    <w:p w14:paraId="30EB9B47" w14:textId="77777777" w:rsidR="003418F0" w:rsidRDefault="003418F0" w:rsidP="00784B84">
      <w:pPr>
        <w:pStyle w:val="MOJBodyCopy"/>
      </w:pPr>
    </w:p>
    <w:p w14:paraId="6BA4D72E" w14:textId="77777777" w:rsidR="003418F0" w:rsidRDefault="003418F0" w:rsidP="00784B84">
      <w:pPr>
        <w:pStyle w:val="MOJBodyCopy"/>
      </w:pPr>
    </w:p>
    <w:p w14:paraId="20ED01A6" w14:textId="77777777" w:rsidR="003418F0" w:rsidRDefault="003418F0" w:rsidP="00784B84">
      <w:pPr>
        <w:pStyle w:val="MOJBodyCopy"/>
      </w:pPr>
    </w:p>
    <w:p w14:paraId="7C559A66" w14:textId="77777777" w:rsidR="003418F0" w:rsidRDefault="003418F0" w:rsidP="00784B84">
      <w:pPr>
        <w:pStyle w:val="MOJBodyCopy"/>
      </w:pPr>
    </w:p>
    <w:p w14:paraId="5FB09DFF" w14:textId="77777777" w:rsidR="003418F0" w:rsidRDefault="003418F0" w:rsidP="00784B84">
      <w:pPr>
        <w:pStyle w:val="MOJBodyCopy"/>
      </w:pPr>
    </w:p>
    <w:p w14:paraId="3CFE8832" w14:textId="77777777" w:rsidR="003418F0" w:rsidRDefault="003418F0" w:rsidP="00784B84">
      <w:pPr>
        <w:pStyle w:val="MOJBodyCopy"/>
      </w:pPr>
    </w:p>
    <w:p w14:paraId="3B6307D0" w14:textId="77777777" w:rsidR="003418F0" w:rsidRDefault="003418F0" w:rsidP="00784B84">
      <w:pPr>
        <w:pStyle w:val="MOJBodyCopy"/>
      </w:pPr>
    </w:p>
    <w:p w14:paraId="794D8AE1" w14:textId="77777777" w:rsidR="003418F0" w:rsidRDefault="003418F0" w:rsidP="00784B84">
      <w:pPr>
        <w:pStyle w:val="MOJBodyCopy"/>
      </w:pPr>
    </w:p>
    <w:p w14:paraId="5C1F8F6B" w14:textId="77777777" w:rsidR="003418F0" w:rsidRDefault="003418F0" w:rsidP="00784B84">
      <w:pPr>
        <w:pStyle w:val="MOJBodyCopy"/>
      </w:pPr>
    </w:p>
    <w:p w14:paraId="12E53DC3" w14:textId="77777777" w:rsidR="003418F0" w:rsidRDefault="003418F0" w:rsidP="00784B84">
      <w:pPr>
        <w:pStyle w:val="MOJBodyCopy"/>
      </w:pPr>
    </w:p>
    <w:p w14:paraId="4C781288" w14:textId="77777777" w:rsidR="003418F0" w:rsidRDefault="003418F0" w:rsidP="00784B84">
      <w:pPr>
        <w:pStyle w:val="MOJBodyCopy"/>
      </w:pPr>
    </w:p>
    <w:p w14:paraId="050FF5D1" w14:textId="77777777" w:rsidR="003418F0" w:rsidRDefault="003418F0" w:rsidP="00784B84">
      <w:pPr>
        <w:pStyle w:val="MOJBodyCopy"/>
      </w:pPr>
    </w:p>
    <w:p w14:paraId="10DE5C78" w14:textId="77777777" w:rsidR="003418F0" w:rsidRDefault="003418F0" w:rsidP="00784B84">
      <w:pPr>
        <w:pStyle w:val="MOJBodyCopy"/>
      </w:pPr>
    </w:p>
    <w:p w14:paraId="12ADF0D0" w14:textId="77777777" w:rsidR="003418F0" w:rsidRDefault="003418F0" w:rsidP="00784B84">
      <w:pPr>
        <w:pStyle w:val="MOJBodyCopy"/>
      </w:pPr>
    </w:p>
    <w:p w14:paraId="243B28E4" w14:textId="77777777" w:rsidR="003418F0" w:rsidRDefault="003418F0" w:rsidP="00784B84">
      <w:pPr>
        <w:pStyle w:val="MOJBodyCopy"/>
      </w:pPr>
    </w:p>
    <w:p w14:paraId="6849C1C8" w14:textId="77777777" w:rsidR="003418F0" w:rsidRDefault="003418F0" w:rsidP="00784B84">
      <w:pPr>
        <w:pStyle w:val="MOJBodyCopy"/>
      </w:pPr>
    </w:p>
    <w:p w14:paraId="2A3CA16E" w14:textId="77777777" w:rsidR="003418F0" w:rsidRDefault="003418F0" w:rsidP="00784B84">
      <w:pPr>
        <w:pStyle w:val="MOJBodyCopy"/>
      </w:pPr>
    </w:p>
    <w:p w14:paraId="584272AA" w14:textId="77777777" w:rsidR="003418F0" w:rsidRDefault="003418F0" w:rsidP="00784B84">
      <w:pPr>
        <w:pStyle w:val="MOJBodyCopy"/>
      </w:pPr>
    </w:p>
    <w:p w14:paraId="12B1517F" w14:textId="77777777" w:rsidR="003418F0" w:rsidRDefault="003418F0" w:rsidP="00784B84">
      <w:pPr>
        <w:pStyle w:val="MOJBodyCopy"/>
      </w:pPr>
    </w:p>
    <w:p w14:paraId="61C3D357" w14:textId="77777777" w:rsidR="003418F0" w:rsidRDefault="003418F0" w:rsidP="00784B84">
      <w:pPr>
        <w:pStyle w:val="MOJBodyCopy"/>
      </w:pPr>
    </w:p>
    <w:p w14:paraId="0E5A421B" w14:textId="1332EAC7" w:rsidR="003418F0" w:rsidRDefault="003418F0" w:rsidP="00784B84">
      <w:pPr>
        <w:pStyle w:val="MOJBodyCopy"/>
      </w:pPr>
      <w:r>
        <w:br w:type="page"/>
      </w:r>
    </w:p>
    <w:p w14:paraId="7983E124" w14:textId="77777777" w:rsidR="003418F0" w:rsidRDefault="003418F0" w:rsidP="00784B84">
      <w:pPr>
        <w:pStyle w:val="MOJBodyCopy"/>
        <w:sectPr w:rsidR="003418F0" w:rsidSect="00650D83">
          <w:type w:val="continuous"/>
          <w:pgSz w:w="16840" w:h="11900" w:orient="landscape"/>
          <w:pgMar w:top="1440" w:right="720" w:bottom="1797" w:left="720" w:header="624" w:footer="720" w:gutter="0"/>
          <w:cols w:num="3" w:space="170"/>
          <w:docGrid w:linePitch="360"/>
        </w:sectPr>
      </w:pPr>
    </w:p>
    <w:p w14:paraId="1BC659F9" w14:textId="77777777" w:rsidR="003418F0" w:rsidRPr="00BF45E3" w:rsidRDefault="003418F0" w:rsidP="003418F0">
      <w:pPr>
        <w:pStyle w:val="MOJBodyCopy"/>
      </w:pPr>
      <w:r w:rsidRPr="00BF45E3">
        <w:t xml:space="preserve">Read more in the </w:t>
      </w:r>
      <w:hyperlink w:anchor="CSSuccessProfiles" w:history="1">
        <w:r w:rsidRPr="00BF45E3">
          <w:rPr>
            <w:rStyle w:val="Hyperlink"/>
          </w:rPr>
          <w:t>Civil Service Success Profiles</w:t>
        </w:r>
      </w:hyperlink>
      <w:r w:rsidRPr="00BF45E3">
        <w:t xml:space="preserve"> Section.</w:t>
      </w:r>
    </w:p>
    <w:p w14:paraId="3B80E117" w14:textId="77777777" w:rsidR="003418F0" w:rsidRDefault="003418F0" w:rsidP="00784B84">
      <w:pPr>
        <w:pStyle w:val="MOJBodyCopy"/>
        <w:sectPr w:rsidR="003418F0" w:rsidSect="003418F0">
          <w:type w:val="continuous"/>
          <w:pgSz w:w="16840" w:h="11900" w:orient="landscape"/>
          <w:pgMar w:top="1440" w:right="720" w:bottom="1797" w:left="720" w:header="624" w:footer="720" w:gutter="0"/>
          <w:cols w:num="3" w:space="170"/>
          <w:docGrid w:linePitch="360"/>
        </w:sectPr>
      </w:pPr>
    </w:p>
    <w:p w14:paraId="05D7656E" w14:textId="77777777" w:rsidR="00DC7016" w:rsidRDefault="00DC7016" w:rsidP="00902C51">
      <w:pPr>
        <w:pStyle w:val="MOJBodyCopy"/>
        <w:sectPr w:rsidR="00DC7016" w:rsidSect="003418F0">
          <w:type w:val="continuous"/>
          <w:pgSz w:w="16840" w:h="11900" w:orient="landscape"/>
          <w:pgMar w:top="1440" w:right="720" w:bottom="1797" w:left="720" w:header="624" w:footer="720" w:gutter="0"/>
          <w:cols w:num="3" w:space="170"/>
          <w:docGrid w:linePitch="360"/>
        </w:sectPr>
      </w:pPr>
    </w:p>
    <w:p w14:paraId="20488683" w14:textId="25A440B7" w:rsidR="003418F0" w:rsidRPr="00A42D3E" w:rsidRDefault="003418F0" w:rsidP="003418F0">
      <w:pPr>
        <w:pStyle w:val="MOJHeading1"/>
        <w:ind w:left="0"/>
        <w:jc w:val="center"/>
      </w:pPr>
      <w:r>
        <w:lastRenderedPageBreak/>
        <mc:AlternateContent>
          <mc:Choice Requires="wps">
            <w:drawing>
              <wp:anchor distT="0" distB="0" distL="114300" distR="114300" simplePos="0" relativeHeight="251658269" behindDoc="1" locked="0" layoutInCell="1" allowOverlap="1" wp14:anchorId="4D53711F" wp14:editId="5FAF8A5B">
                <wp:simplePos x="0" y="0"/>
                <wp:positionH relativeFrom="column">
                  <wp:posOffset>3098800</wp:posOffset>
                </wp:positionH>
                <wp:positionV relativeFrom="paragraph">
                  <wp:posOffset>31750</wp:posOffset>
                </wp:positionV>
                <wp:extent cx="733425" cy="447675"/>
                <wp:effectExtent l="19050" t="0" r="9525" b="9525"/>
                <wp:wrapNone/>
                <wp:docPr id="62" name="Freeform: 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0000">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0977B" id="Freeform: Shape 62" o:spid="_x0000_s1026" style="position:absolute;margin-left:244pt;margin-top:2.5pt;width:57.75pt;height:35.25pt;rotation:1;z-index:-2516582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v:shape>
            </w:pict>
          </mc:Fallback>
        </mc:AlternateContent>
      </w:r>
      <w:r>
        <mc:AlternateContent>
          <mc:Choice Requires="wps">
            <w:drawing>
              <wp:anchor distT="0" distB="0" distL="114300" distR="114300" simplePos="0" relativeHeight="251658268" behindDoc="1" locked="0" layoutInCell="1" allowOverlap="1" wp14:anchorId="275F2854" wp14:editId="4C932529">
                <wp:simplePos x="0" y="0"/>
                <wp:positionH relativeFrom="page">
                  <wp:posOffset>241300</wp:posOffset>
                </wp:positionH>
                <wp:positionV relativeFrom="paragraph">
                  <wp:posOffset>-262890</wp:posOffset>
                </wp:positionV>
                <wp:extent cx="590550" cy="360045"/>
                <wp:effectExtent l="0" t="0" r="0" b="1905"/>
                <wp:wrapNone/>
                <wp:docPr id="63" name="Freeform: 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0550" cy="36004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11E5F" id="Freeform: Shape 63" o:spid="_x0000_s1026" style="position:absolute;margin-left:19pt;margin-top:-20.7pt;width:46.5pt;height:28.35pt;z-index:-2516582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" path="m402,l390,1,380,6r-10,7l363,22,6,637,,654r2,17l9,687r13,12l30,703r7,2l45,705r11,-2l67,699r9,-7l84,682,428,90r683,l1127,87r14,-10l1151,63r3,-18l1151,28,1141,13,1127,4,1109,,402,xm1111,90r-683,l1109,90r2,xe" fillcolor="#00b1eb" stroked="f">
                <v:fill opacity="39321f"/>
                <v:path arrowok="t" o:connecttype="custom" o:connectlocs="205542,-109290;199406,-108780;194294,-106226;189181,-102651;185601,-98055;3068,216027;0,224709;1023,233391;4602,241562;11249,247691;15339,249733;18918,250755;23008,250755;28633,249733;34257,247691;38859,244116;42949,239009;218836,-63327;568053,-63327;576234,-64859;583392,-69966;588505,-77116;590039,-86309;588505,-94991;583392,-102651;576234,-107247;567030,-109290;205542,-109290;568053,-63327;218836,-63327;567030,-63327;568053,-63327" o:connectangles="0,0,0,0,0,0,0,0,0,0,0,0,0,0,0,0,0,0,0,0,0,0,0,0,0,0,0,0,0,0,0,0"/>
                <w10:wrap anchorx="page"/>
              </v:shape>
            </w:pict>
          </mc:Fallback>
        </mc:AlternateContent>
      </w:r>
      <w:r>
        <w:t>The Recruitment Process</w:t>
      </w:r>
    </w:p>
    <w:p w14:paraId="5992DB24" w14:textId="468F200E" w:rsidR="003418F0" w:rsidRDefault="003418F0" w:rsidP="003418F0">
      <w:pPr>
        <w:pStyle w:val="MOJHeading1"/>
        <w:ind w:left="0"/>
      </w:pPr>
    </w:p>
    <w:p w14:paraId="4ED895D0" w14:textId="77777777" w:rsidR="003418F0" w:rsidRDefault="003418F0" w:rsidP="003418F0">
      <w:pPr>
        <w:pStyle w:val="MOJHeading1"/>
        <w:ind w:left="0"/>
      </w:pPr>
    </w:p>
    <w:p w14:paraId="6F2388CF" w14:textId="77777777" w:rsidR="006F618C" w:rsidRDefault="006F618C" w:rsidP="006F2713">
      <w:pPr>
        <w:pStyle w:val="BodyText"/>
        <w:rPr>
          <w:b/>
          <w:sz w:val="20"/>
        </w:rPr>
        <w:sectPr w:rsidR="006F618C" w:rsidSect="003418F0">
          <w:type w:val="continuous"/>
          <w:pgSz w:w="16840" w:h="11900" w:orient="landscape"/>
          <w:pgMar w:top="1440" w:right="720" w:bottom="1797" w:left="720" w:header="624" w:footer="720" w:gutter="0"/>
          <w:cols w:num="3" w:space="170"/>
          <w:docGrid w:linePitch="360"/>
        </w:sectPr>
      </w:pPr>
    </w:p>
    <w:p w14:paraId="576BC9E9" w14:textId="77777777" w:rsidR="006F2713" w:rsidRDefault="006F2713" w:rsidP="006F2713">
      <w:pPr>
        <w:pStyle w:val="BodyText"/>
        <w:rPr>
          <w:b/>
          <w:sz w:val="20"/>
        </w:rPr>
      </w:pPr>
    </w:p>
    <w:p w14:paraId="3F7DB865" w14:textId="05ADA3FE" w:rsidR="006F2713" w:rsidRDefault="006F2713" w:rsidP="006F2713">
      <w:pPr>
        <w:pStyle w:val="BodyText"/>
        <w:rPr>
          <w:b/>
          <w:sz w:val="20"/>
        </w:rPr>
      </w:pPr>
    </w:p>
    <w:p w14:paraId="5517C1F2" w14:textId="77777777" w:rsidR="006F2713" w:rsidRDefault="006F2713" w:rsidP="006F2713">
      <w:pPr>
        <w:pStyle w:val="BodyText"/>
        <w:spacing w:before="7"/>
        <w:rPr>
          <w:b/>
          <w:sz w:val="17"/>
        </w:rPr>
      </w:pPr>
    </w:p>
    <w:p w14:paraId="0B785728" w14:textId="77777777" w:rsidR="006F2713" w:rsidRDefault="006F2713" w:rsidP="006F2713">
      <w:pPr>
        <w:pStyle w:val="MOJBodyCopy"/>
        <w:sectPr w:rsidR="006F2713" w:rsidSect="003418F0">
          <w:type w:val="continuous"/>
          <w:pgSz w:w="16840" w:h="11900" w:orient="landscape"/>
          <w:pgMar w:top="1440" w:right="720" w:bottom="1797" w:left="720" w:header="624" w:footer="720" w:gutter="0"/>
          <w:cols w:num="3" w:space="170"/>
          <w:docGrid w:linePitch="360"/>
        </w:sectPr>
      </w:pPr>
    </w:p>
    <w:p w14:paraId="22B43EC6" w14:textId="4D8EBD8E" w:rsidR="006F2713" w:rsidRPr="001711FC" w:rsidRDefault="00C3721C" w:rsidP="006F618C">
      <w:pPr>
        <w:pStyle w:val="MOJHeadingWithDivider"/>
        <w:spacing w:after="240"/>
        <w:rPr>
          <w:sz w:val="28"/>
          <w:szCs w:val="28"/>
        </w:rPr>
      </w:pPr>
      <w:r>
        <w:rPr>
          <w:sz w:val="28"/>
          <w:szCs w:val="28"/>
        </w:rPr>
        <w:t xml:space="preserve">Recruitment </w:t>
      </w:r>
      <w:r w:rsidR="006F2713" w:rsidRPr="001711FC">
        <w:rPr>
          <w:sz w:val="28"/>
          <w:szCs w:val="28"/>
        </w:rPr>
        <w:t>Process</w:t>
      </w:r>
    </w:p>
    <w:p w14:paraId="7DDEC62F" w14:textId="1AEAA052" w:rsidR="006F2713" w:rsidRDefault="006F2713" w:rsidP="00BF45E3">
      <w:pPr>
        <w:pStyle w:val="MOJBodyCopy"/>
      </w:pPr>
      <w:r w:rsidRPr="00BF45E3">
        <w:t xml:space="preserve">The selection process will be chaired by </w:t>
      </w:r>
      <w:r w:rsidR="00BF45E3" w:rsidRPr="00BF45E3">
        <w:t>Simon Barrett, Executive Director of Communications, Private Office Parliament and Legislation</w:t>
      </w:r>
      <w:r w:rsidRPr="00581B9B">
        <w:t>. The other panel members will b</w:t>
      </w:r>
      <w:r w:rsidR="00BF45E3">
        <w:t xml:space="preserve">e decided in due course. </w:t>
      </w:r>
    </w:p>
    <w:p w14:paraId="66660317" w14:textId="77777777" w:rsidR="006F2713" w:rsidRDefault="006F2713" w:rsidP="006F2713">
      <w:pPr>
        <w:pStyle w:val="MOJHeadingWithDivider"/>
      </w:pPr>
      <w:r w:rsidRPr="005E44F9">
        <w:t>Support during the selection process</w:t>
      </w:r>
    </w:p>
    <w:p w14:paraId="51F5A00A" w14:textId="09F80F4D" w:rsidR="006F2713" w:rsidRDefault="006F2713" w:rsidP="00F44939">
      <w:pPr>
        <w:pStyle w:val="MOJBodyCopy"/>
      </w:pPr>
      <w:r>
        <w:t xml:space="preserve">If you </w:t>
      </w:r>
      <w:r w:rsidR="008019FF">
        <w:t xml:space="preserve">need any support or have any questions </w:t>
      </w:r>
      <w:r>
        <w:t>during any stage of the selection process, please contact the SCS Recruitment Team</w:t>
      </w:r>
      <w:r w:rsidR="00F44939">
        <w:t xml:space="preserve"> </w:t>
      </w:r>
      <w:hyperlink r:id="rId24">
        <w:r w:rsidRPr="29206681">
          <w:rPr>
            <w:rStyle w:val="Hyperlink"/>
          </w:rPr>
          <w:t>scsrecruitment@justice.gov.uk</w:t>
        </w:r>
      </w:hyperlink>
      <w:r w:rsidR="00F44939">
        <w:t>.</w:t>
      </w:r>
      <w:r>
        <w:t xml:space="preserve"> </w:t>
      </w:r>
    </w:p>
    <w:p w14:paraId="3107AE32" w14:textId="696E81A7" w:rsidR="00A06B04" w:rsidRPr="001711FC" w:rsidRDefault="00A06B04" w:rsidP="00A06B04">
      <w:pPr>
        <w:pStyle w:val="MOJHeadingWithDivider"/>
        <w:rPr>
          <w:sz w:val="28"/>
          <w:szCs w:val="28"/>
        </w:rPr>
      </w:pPr>
      <w:r>
        <w:rPr>
          <w:sz w:val="28"/>
          <w:szCs w:val="28"/>
        </w:rPr>
        <w:t>Stages of the selection process</w:t>
      </w:r>
    </w:p>
    <w:p w14:paraId="75C0D618" w14:textId="77777777" w:rsidR="00BF45E3" w:rsidRDefault="00BF45E3" w:rsidP="00BF45E3">
      <w:pPr>
        <w:pStyle w:val="MOJHeadingWithDivider"/>
      </w:pPr>
      <w:bookmarkStart w:id="0" w:name="_Hlk198649050"/>
      <w:r>
        <w:t>Further i</w:t>
      </w:r>
      <w:r w:rsidR="004865FE">
        <w:t xml:space="preserve">nformation </w:t>
      </w:r>
    </w:p>
    <w:p w14:paraId="698E4D2E" w14:textId="1E700661" w:rsidR="004865FE" w:rsidRPr="006C3FBC" w:rsidRDefault="004865FE" w:rsidP="00097ED3">
      <w:pPr>
        <w:pStyle w:val="MOJHeadingWithDivider"/>
        <w:numPr>
          <w:ilvl w:val="0"/>
          <w:numId w:val="13"/>
        </w:numPr>
        <w:rPr>
          <w:rFonts w:eastAsia="Times New Roman"/>
          <w:b w:val="0"/>
          <w:bCs w:val="0"/>
          <w:color w:val="2A363B"/>
          <w:lang w:eastAsia="en-US" w:bidi="ar-SA"/>
        </w:rPr>
      </w:pPr>
      <w:r w:rsidRPr="006C3FBC">
        <w:rPr>
          <w:rFonts w:eastAsia="Times New Roman"/>
          <w:b w:val="0"/>
          <w:bCs w:val="0"/>
          <w:color w:val="2A363B"/>
          <w:lang w:eastAsia="en-US" w:bidi="ar-SA"/>
        </w:rPr>
        <w:t xml:space="preserve">For those interested in finding out more about the role, we encourage applicants to </w:t>
      </w:r>
      <w:r w:rsidR="00BF45E3">
        <w:rPr>
          <w:rFonts w:eastAsia="Times New Roman"/>
          <w:b w:val="0"/>
          <w:bCs w:val="0"/>
          <w:color w:val="2A363B"/>
          <w:lang w:eastAsia="en-US" w:bidi="ar-SA"/>
        </w:rPr>
        <w:t xml:space="preserve">email </w:t>
      </w:r>
      <w:r w:rsidR="00BF45E3" w:rsidRPr="00BF45E3">
        <w:rPr>
          <w:rFonts w:eastAsia="Times New Roman"/>
          <w:b w:val="0"/>
          <w:bCs w:val="0"/>
          <w:color w:val="2A363B"/>
          <w:lang w:eastAsia="en-US" w:bidi="ar-SA"/>
        </w:rPr>
        <w:t>CPPLRecruitment@justice.gov.uk</w:t>
      </w:r>
    </w:p>
    <w:p w14:paraId="2532BD80" w14:textId="5AFD3737" w:rsidR="004439E7" w:rsidRPr="006F618C" w:rsidRDefault="004439E7" w:rsidP="29206681">
      <w:pPr>
        <w:spacing w:before="240" w:after="240"/>
        <w:rPr>
          <w:rFonts w:ascii="Arial" w:eastAsia="Arial" w:hAnsi="Arial" w:cs="Arial"/>
          <w:b/>
          <w:bCs/>
          <w:color w:val="1D609D"/>
          <w:u w:val="single"/>
          <w:lang w:eastAsia="en-GB" w:bidi="en-GB"/>
        </w:rPr>
      </w:pPr>
      <w:bookmarkStart w:id="1" w:name="_Hlk198649094"/>
      <w:bookmarkEnd w:id="0"/>
      <w:r w:rsidRPr="006F618C">
        <w:rPr>
          <w:rFonts w:ascii="Arial" w:eastAsia="Arial" w:hAnsi="Arial" w:cs="Arial"/>
          <w:b/>
          <w:bCs/>
          <w:color w:val="1D609D"/>
          <w:u w:val="single"/>
          <w:lang w:eastAsia="en-GB" w:bidi="en-GB"/>
        </w:rPr>
        <w:t>Application</w:t>
      </w:r>
      <w:bookmarkEnd w:id="1"/>
    </w:p>
    <w:p w14:paraId="17E3E147" w14:textId="516F80C4" w:rsidR="006F2713" w:rsidRPr="00BB2C53" w:rsidRDefault="003A759F" w:rsidP="29206681">
      <w:pPr>
        <w:spacing w:before="240" w:after="240"/>
        <w:rPr>
          <w:rFonts w:ascii="Arial" w:eastAsia="Arial" w:hAnsi="Arial" w:cs="Arial"/>
        </w:rPr>
      </w:pPr>
      <w:bookmarkStart w:id="2" w:name="_Hlk198649492"/>
      <w:r w:rsidRPr="008019FF">
        <w:rPr>
          <w:rFonts w:ascii="Arial" w:hAnsi="Arial" w:cs="Arial"/>
        </w:rPr>
        <w:t>You</w:t>
      </w:r>
      <w:r w:rsidR="006F2713" w:rsidRPr="008019FF">
        <w:rPr>
          <w:rFonts w:ascii="Arial" w:eastAsia="Arial" w:hAnsi="Arial" w:cs="Arial"/>
        </w:rPr>
        <w:t xml:space="preserve"> will</w:t>
      </w:r>
      <w:r w:rsidR="006F2713" w:rsidRPr="29206681">
        <w:rPr>
          <w:rFonts w:ascii="Arial" w:eastAsia="Arial" w:hAnsi="Arial" w:cs="Arial"/>
        </w:rPr>
        <w:t xml:space="preserve"> need to complete the online application process accessed via the </w:t>
      </w:r>
      <w:r w:rsidR="006F2713" w:rsidRPr="00BB2C53">
        <w:rPr>
          <w:rFonts w:ascii="Arial" w:eastAsia="Arial" w:hAnsi="Arial" w:cs="Arial"/>
        </w:rPr>
        <w:t>advertisemen</w:t>
      </w:r>
      <w:r w:rsidRPr="00BB2C53">
        <w:rPr>
          <w:rFonts w:ascii="Arial" w:eastAsia="Arial" w:hAnsi="Arial" w:cs="Arial"/>
        </w:rPr>
        <w:t>t</w:t>
      </w:r>
      <w:r w:rsidR="006F2713" w:rsidRPr="00BB2C53">
        <w:rPr>
          <w:rFonts w:ascii="Arial" w:eastAsia="Arial" w:hAnsi="Arial" w:cs="Arial"/>
        </w:rPr>
        <w:t xml:space="preserve"> for this role. </w:t>
      </w:r>
    </w:p>
    <w:p w14:paraId="7259E892" w14:textId="1721B1FA" w:rsidR="006F2713" w:rsidRDefault="006F2713" w:rsidP="29206681">
      <w:pPr>
        <w:spacing w:before="240" w:after="240"/>
        <w:rPr>
          <w:rFonts w:ascii="Arial" w:eastAsia="Arial" w:hAnsi="Arial" w:cs="Arial"/>
        </w:rPr>
      </w:pPr>
      <w:r w:rsidRPr="00BB2C53">
        <w:rPr>
          <w:rFonts w:ascii="Arial" w:eastAsia="Arial" w:hAnsi="Arial" w:cs="Arial"/>
        </w:rPr>
        <w:t xml:space="preserve">This should be completed no later than </w:t>
      </w:r>
      <w:r w:rsidRPr="00BB2C53">
        <w:rPr>
          <w:rFonts w:ascii="Arial" w:eastAsia="Arial" w:hAnsi="Arial" w:cs="Arial"/>
          <w:b/>
          <w:color w:val="1D609D"/>
        </w:rPr>
        <w:t xml:space="preserve">23:55 on </w:t>
      </w:r>
      <w:r w:rsidR="0048241A">
        <w:rPr>
          <w:rFonts w:ascii="Arial" w:eastAsia="Arial" w:hAnsi="Arial" w:cs="Arial"/>
          <w:b/>
          <w:color w:val="1D609D"/>
        </w:rPr>
        <w:t>31</w:t>
      </w:r>
      <w:r w:rsidR="0048241A" w:rsidRPr="0048241A">
        <w:rPr>
          <w:rFonts w:ascii="Arial" w:eastAsia="Arial" w:hAnsi="Arial" w:cs="Arial"/>
          <w:b/>
          <w:color w:val="1D609D"/>
          <w:vertAlign w:val="superscript"/>
        </w:rPr>
        <w:t>st</w:t>
      </w:r>
      <w:r w:rsidR="0048241A">
        <w:rPr>
          <w:rFonts w:ascii="Arial" w:eastAsia="Arial" w:hAnsi="Arial" w:cs="Arial"/>
          <w:b/>
          <w:color w:val="1D609D"/>
        </w:rPr>
        <w:t xml:space="preserve"> May</w:t>
      </w:r>
      <w:r w:rsidRPr="00BB2C53">
        <w:rPr>
          <w:rFonts w:ascii="Arial" w:hAnsi="Arial" w:cs="Arial"/>
          <w:b/>
          <w:bCs/>
          <w:color w:val="1D609D"/>
        </w:rPr>
        <w:t xml:space="preserve"> 202</w:t>
      </w:r>
      <w:r w:rsidR="00785A46">
        <w:rPr>
          <w:rFonts w:ascii="Arial" w:hAnsi="Arial" w:cs="Arial"/>
          <w:b/>
          <w:bCs/>
          <w:color w:val="1D609D"/>
        </w:rPr>
        <w:t>6</w:t>
      </w:r>
      <w:r w:rsidRPr="00BB2C53">
        <w:rPr>
          <w:rFonts w:ascii="Arial" w:hAnsi="Arial" w:cs="Arial"/>
          <w:b/>
          <w:bCs/>
          <w:color w:val="1D609D"/>
        </w:rPr>
        <w:t>.</w:t>
      </w:r>
      <w:r w:rsidRPr="00BB2C53">
        <w:rPr>
          <w:rFonts w:ascii="Arial" w:hAnsi="Arial" w:cs="Arial"/>
          <w:b/>
          <w:bCs/>
        </w:rPr>
        <w:t xml:space="preserve"> </w:t>
      </w:r>
      <w:r w:rsidRPr="00BB2C53">
        <w:rPr>
          <w:rFonts w:ascii="Arial" w:eastAsia="Arial" w:hAnsi="Arial" w:cs="Arial"/>
        </w:rPr>
        <w:t xml:space="preserve"> As part of the application process, you will be asked</w:t>
      </w:r>
      <w:r w:rsidRPr="29206681">
        <w:rPr>
          <w:rFonts w:ascii="Arial" w:eastAsia="Arial" w:hAnsi="Arial" w:cs="Arial"/>
        </w:rPr>
        <w:t xml:space="preserve"> to complete:</w:t>
      </w:r>
    </w:p>
    <w:p w14:paraId="3924D833" w14:textId="77777777" w:rsidR="000178B8" w:rsidRPr="008019FF" w:rsidRDefault="006F2713" w:rsidP="0013106C">
      <w:pPr>
        <w:pStyle w:val="ListParagraph"/>
        <w:numPr>
          <w:ilvl w:val="0"/>
          <w:numId w:val="9"/>
        </w:numPr>
        <w:rPr>
          <w:rFonts w:ascii="Arial" w:eastAsia="Arial" w:hAnsi="Arial" w:cs="Arial"/>
          <w:color w:val="2A363B"/>
        </w:rPr>
      </w:pPr>
      <w:r w:rsidRPr="008019FF">
        <w:rPr>
          <w:rFonts w:ascii="Arial" w:eastAsia="Arial" w:hAnsi="Arial" w:cs="Arial"/>
          <w:color w:val="2A363B"/>
        </w:rPr>
        <w:t>Responses to the</w:t>
      </w:r>
      <w:r w:rsidRPr="000178B8">
        <w:rPr>
          <w:rFonts w:ascii="Arial" w:eastAsia="Arial" w:hAnsi="Arial" w:cs="Arial"/>
        </w:rPr>
        <w:t xml:space="preserve"> </w:t>
      </w:r>
      <w:r w:rsidRPr="000178B8">
        <w:rPr>
          <w:rFonts w:ascii="Arial" w:eastAsia="Arial" w:hAnsi="Arial" w:cs="Arial"/>
          <w:b/>
          <w:color w:val="1D609D"/>
        </w:rPr>
        <w:t>eligibility questions</w:t>
      </w:r>
      <w:r w:rsidR="003A759F" w:rsidRPr="000178B8">
        <w:rPr>
          <w:rFonts w:ascii="Arial" w:eastAsia="Arial" w:hAnsi="Arial" w:cs="Arial"/>
        </w:rPr>
        <w:t xml:space="preserve"> t</w:t>
      </w:r>
      <w:r w:rsidRPr="000178B8">
        <w:rPr>
          <w:rFonts w:ascii="Arial" w:eastAsia="Arial" w:hAnsi="Arial" w:cs="Arial"/>
        </w:rPr>
        <w:t xml:space="preserve">o </w:t>
      </w:r>
      <w:r w:rsidRPr="008019FF">
        <w:rPr>
          <w:rFonts w:ascii="Arial" w:eastAsia="Arial" w:hAnsi="Arial" w:cs="Arial"/>
          <w:color w:val="2A363B"/>
        </w:rPr>
        <w:t>check you are eligible to apply for the role.</w:t>
      </w:r>
    </w:p>
    <w:p w14:paraId="60F89B64" w14:textId="123F997B" w:rsidR="003A759F" w:rsidRPr="000178B8" w:rsidRDefault="006F2713" w:rsidP="0013106C">
      <w:pPr>
        <w:pStyle w:val="ListParagraph"/>
        <w:numPr>
          <w:ilvl w:val="0"/>
          <w:numId w:val="9"/>
        </w:numPr>
        <w:rPr>
          <w:rFonts w:ascii="Arial" w:eastAsia="Arial" w:hAnsi="Arial" w:cs="Arial"/>
        </w:rPr>
      </w:pPr>
      <w:r w:rsidRPr="008019FF">
        <w:rPr>
          <w:rFonts w:ascii="Arial" w:eastAsia="Arial" w:hAnsi="Arial" w:cs="Arial"/>
          <w:color w:val="2A363B"/>
        </w:rPr>
        <w:t>A response to whether you would like to</w:t>
      </w:r>
      <w:r w:rsidRPr="000178B8">
        <w:rPr>
          <w:rFonts w:ascii="Arial" w:hAnsi="Arial" w:cs="Arial"/>
        </w:rPr>
        <w:t xml:space="preserve"> </w:t>
      </w:r>
      <w:r w:rsidRPr="000178B8">
        <w:rPr>
          <w:rFonts w:ascii="Arial" w:hAnsi="Arial" w:cs="Arial"/>
          <w:b/>
          <w:bCs/>
          <w:color w:val="1D609D"/>
        </w:rPr>
        <w:t>request reasonable adjustments</w:t>
      </w:r>
      <w:r w:rsidR="004A53BA" w:rsidRPr="000178B8">
        <w:rPr>
          <w:rFonts w:ascii="Arial" w:hAnsi="Arial" w:cs="Arial"/>
        </w:rPr>
        <w:t xml:space="preserve"> during the selection process.</w:t>
      </w:r>
      <w:r w:rsidRPr="000178B8">
        <w:rPr>
          <w:rFonts w:ascii="Arial" w:hAnsi="Arial" w:cs="Arial"/>
        </w:rPr>
        <w:t xml:space="preserve"> </w:t>
      </w:r>
      <w:r w:rsidR="003A759F" w:rsidRPr="000178B8">
        <w:rPr>
          <w:rFonts w:ascii="Arial" w:hAnsi="Arial" w:cs="Arial"/>
        </w:rPr>
        <w:t xml:space="preserve">The </w:t>
      </w:r>
      <w:hyperlink r:id="rId25" w:tgtFrame="_blank" w:history="1">
        <w:r w:rsidR="003A759F" w:rsidRPr="000178B8">
          <w:rPr>
            <w:rStyle w:val="Hyperlink"/>
            <w:rFonts w:cs="Arial"/>
          </w:rPr>
          <w:t>Disability Support</w:t>
        </w:r>
      </w:hyperlink>
      <w:r w:rsidR="003A759F" w:rsidRPr="000178B8">
        <w:rPr>
          <w:rFonts w:ascii="Arial" w:hAnsi="Arial" w:cs="Arial"/>
        </w:rPr>
        <w:t xml:space="preserve"> section explains how adjustments can be made to the selection process to accommodate a disability.  </w:t>
      </w:r>
    </w:p>
    <w:p w14:paraId="6EA1743A" w14:textId="30F19BB4" w:rsidR="00B370FE" w:rsidRPr="000178B8" w:rsidRDefault="00B370FE" w:rsidP="0013106C">
      <w:pPr>
        <w:pStyle w:val="MOJNumberedBullets"/>
        <w:numPr>
          <w:ilvl w:val="0"/>
          <w:numId w:val="9"/>
        </w:numPr>
        <w:rPr>
          <w:rFonts w:eastAsia="Arial" w:cs="Arial"/>
        </w:rPr>
      </w:pPr>
      <w:r w:rsidRPr="000178B8">
        <w:rPr>
          <w:rFonts w:eastAsia="Arial" w:cs="Arial"/>
        </w:rPr>
        <w:t xml:space="preserve">You will </w:t>
      </w:r>
      <w:r w:rsidR="004439E7" w:rsidRPr="000178B8">
        <w:rPr>
          <w:rFonts w:eastAsia="Arial" w:cs="Arial"/>
        </w:rPr>
        <w:t>also need to</w:t>
      </w:r>
      <w:r w:rsidRPr="000178B8">
        <w:rPr>
          <w:rFonts w:eastAsia="Arial" w:cs="Arial"/>
        </w:rPr>
        <w:t xml:space="preserve"> </w:t>
      </w:r>
      <w:r w:rsidRPr="000458C0">
        <w:rPr>
          <w:rFonts w:eastAsia="Arial" w:cs="Arial"/>
          <w:b/>
          <w:bCs/>
          <w:color w:val="2F5496" w:themeColor="accent1" w:themeShade="BF"/>
        </w:rPr>
        <w:t>complete a CV and S</w:t>
      </w:r>
      <w:r w:rsidR="5D9FDB3B" w:rsidRPr="000458C0">
        <w:rPr>
          <w:rFonts w:eastAsia="Arial" w:cs="Arial"/>
          <w:b/>
          <w:bCs/>
          <w:color w:val="2F5496" w:themeColor="accent1" w:themeShade="BF"/>
        </w:rPr>
        <w:t>tatement of Suitability</w:t>
      </w:r>
      <w:r w:rsidRPr="000178B8">
        <w:rPr>
          <w:rFonts w:eastAsia="Arial" w:cs="Arial"/>
        </w:rPr>
        <w:t>. It is important that your CV and S</w:t>
      </w:r>
      <w:r w:rsidR="300DA7B1" w:rsidRPr="000178B8">
        <w:rPr>
          <w:rFonts w:eastAsia="Arial" w:cs="Arial"/>
        </w:rPr>
        <w:t>tatement of Suitability</w:t>
      </w:r>
      <w:r w:rsidRPr="000178B8">
        <w:rPr>
          <w:rFonts w:eastAsia="Arial" w:cs="Arial"/>
        </w:rPr>
        <w:t xml:space="preserve"> give evidence and examples of how you meet t</w:t>
      </w:r>
      <w:r w:rsidRPr="00BF45E3">
        <w:rPr>
          <w:rFonts w:eastAsia="Arial" w:cs="Arial"/>
        </w:rPr>
        <w:t xml:space="preserve">he </w:t>
      </w:r>
      <w:r w:rsidRPr="00BF45E3">
        <w:rPr>
          <w:rFonts w:eastAsia="Arial" w:cs="Arial"/>
          <w:b/>
          <w:color w:val="1D609D"/>
        </w:rPr>
        <w:t>essential</w:t>
      </w:r>
      <w:r w:rsidRPr="00BF45E3">
        <w:rPr>
          <w:rFonts w:eastAsia="Arial" w:cs="Arial"/>
        </w:rPr>
        <w:t xml:space="preserve"> </w:t>
      </w:r>
      <w:r w:rsidRPr="00BF45E3">
        <w:rPr>
          <w:rFonts w:eastAsia="Arial" w:cs="Arial"/>
          <w:b/>
          <w:color w:val="1D609D"/>
        </w:rPr>
        <w:t>experience</w:t>
      </w:r>
      <w:r w:rsidRPr="00BF45E3">
        <w:rPr>
          <w:rFonts w:eastAsia="Arial" w:cs="Arial"/>
        </w:rPr>
        <w:t xml:space="preserve"> </w:t>
      </w:r>
      <w:r w:rsidR="003A759F" w:rsidRPr="000178B8">
        <w:rPr>
          <w:rFonts w:cs="Arial"/>
        </w:rPr>
        <w:t>set out on page</w:t>
      </w:r>
      <w:r w:rsidR="00BF45E3">
        <w:rPr>
          <w:rFonts w:cs="Arial"/>
        </w:rPr>
        <w:t xml:space="preserve"> 11</w:t>
      </w:r>
      <w:r w:rsidR="003A759F" w:rsidRPr="000178B8">
        <w:rPr>
          <w:rFonts w:cs="Arial"/>
        </w:rPr>
        <w:t>.</w:t>
      </w:r>
      <w:r w:rsidR="000458C0">
        <w:rPr>
          <w:rFonts w:cs="Arial"/>
        </w:rPr>
        <w:t xml:space="preserve"> The Statement of Suitability should be </w:t>
      </w:r>
      <w:r w:rsidR="000458C0" w:rsidRPr="00B47F73">
        <w:rPr>
          <w:color w:val="auto"/>
        </w:rPr>
        <w:t xml:space="preserve">no more than </w:t>
      </w:r>
      <w:r w:rsidR="00BF45E3">
        <w:rPr>
          <w:b/>
          <w:bCs/>
          <w:color w:val="auto"/>
        </w:rPr>
        <w:t>750</w:t>
      </w:r>
      <w:r w:rsidR="000458C0" w:rsidRPr="00B47F73">
        <w:rPr>
          <w:color w:val="auto"/>
        </w:rPr>
        <w:t xml:space="preserve"> words</w:t>
      </w:r>
      <w:r w:rsidR="000458C0">
        <w:rPr>
          <w:color w:val="auto"/>
        </w:rPr>
        <w:t>.</w:t>
      </w:r>
    </w:p>
    <w:p w14:paraId="4140F58D" w14:textId="3B1AD6AF" w:rsidR="0B555FDE" w:rsidRDefault="0B555FDE" w:rsidP="29206681">
      <w:pPr>
        <w:spacing w:before="240" w:after="240"/>
        <w:rPr>
          <w:rFonts w:ascii="Arial" w:eastAsia="Arial" w:hAnsi="Arial" w:cs="Arial"/>
        </w:rPr>
      </w:pPr>
      <w:r w:rsidRPr="29206681">
        <w:rPr>
          <w:rFonts w:ascii="Arial" w:eastAsia="Arial" w:hAnsi="Arial" w:cs="Arial"/>
        </w:rPr>
        <w:t xml:space="preserve">Find out more information about our application process </w:t>
      </w:r>
      <w:hyperlink r:id="rId26">
        <w:r w:rsidRPr="29206681">
          <w:rPr>
            <w:rStyle w:val="Hyperlink"/>
            <w:rFonts w:eastAsia="Arial" w:cs="Arial"/>
          </w:rPr>
          <w:t>here</w:t>
        </w:r>
      </w:hyperlink>
      <w:r w:rsidRPr="29206681">
        <w:rPr>
          <w:rFonts w:ascii="Arial" w:eastAsia="Arial" w:hAnsi="Arial" w:cs="Arial"/>
        </w:rPr>
        <w:t>.</w:t>
      </w:r>
    </w:p>
    <w:p w14:paraId="7E415310" w14:textId="7A7AC91B" w:rsidR="539CA6EB" w:rsidRDefault="539CA6EB" w:rsidP="029A7077">
      <w:pPr>
        <w:pStyle w:val="MOJHeadingWithDivider"/>
        <w:rPr>
          <w:u w:val="single"/>
        </w:rPr>
      </w:pPr>
      <w:bookmarkStart w:id="3" w:name="_Hlk198649563"/>
      <w:bookmarkEnd w:id="2"/>
      <w:r w:rsidRPr="029A7077">
        <w:rPr>
          <w:u w:val="single"/>
        </w:rPr>
        <w:t>After the Application Stage</w:t>
      </w:r>
    </w:p>
    <w:p w14:paraId="0772EBD1" w14:textId="36D5D179" w:rsidR="006F2713" w:rsidRDefault="003A759F" w:rsidP="006F2713">
      <w:pPr>
        <w:pStyle w:val="MOJBodyCopy"/>
      </w:pPr>
      <w:bookmarkStart w:id="4" w:name="_Hlk122080826"/>
      <w:r>
        <w:t>You</w:t>
      </w:r>
      <w:r w:rsidR="006F2713">
        <w:t xml:space="preserve"> will be advised whether your application has been shortlisted for the next stage of the </w:t>
      </w:r>
      <w:r w:rsidR="006F2713">
        <w:t>selection process. If you are shortlisted, we will contact you to arrange the next stage of the selection process.</w:t>
      </w:r>
    </w:p>
    <w:p w14:paraId="18932B9B" w14:textId="77777777" w:rsidR="00344AC1" w:rsidRPr="00344AC1" w:rsidRDefault="00344AC1" w:rsidP="00344AC1">
      <w:pPr>
        <w:pStyle w:val="MOJBodyCopy"/>
      </w:pPr>
      <w:r w:rsidRPr="00344AC1">
        <w:t>Unfortunately, due to the anticipated number of applicants for this role, we are unable to provide feedback to those not successful at shortlist stage. Candidates who are shortlisted and attend an interview will be offered verbal feedback from a member of the interview panel.</w:t>
      </w:r>
    </w:p>
    <w:p w14:paraId="5ECD6AFE" w14:textId="70E80963" w:rsidR="006F2713" w:rsidRPr="00577B72" w:rsidRDefault="006F2713" w:rsidP="00577B72">
      <w:pPr>
        <w:pStyle w:val="MOJBodyCopy"/>
      </w:pPr>
      <w:bookmarkStart w:id="5" w:name="_Hlk198649592"/>
      <w:bookmarkEnd w:id="3"/>
      <w:bookmarkEnd w:id="4"/>
      <w:r w:rsidRPr="003E41BF">
        <w:rPr>
          <w:rFonts w:eastAsia="Arial"/>
          <w:b/>
          <w:bCs/>
          <w:color w:val="1D609D"/>
          <w:u w:val="single"/>
          <w:lang w:eastAsia="en-GB" w:bidi="en-GB"/>
        </w:rPr>
        <w:t>Other Assessments</w:t>
      </w:r>
    </w:p>
    <w:p w14:paraId="49792C01" w14:textId="54573F3A" w:rsidR="006B08B0" w:rsidRDefault="006B08B0" w:rsidP="006B08B0">
      <w:pPr>
        <w:pStyle w:val="MOJBodyCopy"/>
        <w:rPr>
          <w:rFonts w:eastAsia="Arial"/>
          <w:b/>
          <w:bCs/>
          <w:color w:val="1D609D"/>
          <w:lang w:eastAsia="en-GB" w:bidi="en-GB"/>
        </w:rPr>
      </w:pPr>
      <w:bookmarkStart w:id="6" w:name="_Hlk122081245"/>
      <w:bookmarkStart w:id="7" w:name="_Hlk122080957"/>
      <w:r w:rsidRPr="006B08B0">
        <w:rPr>
          <w:rFonts w:eastAsia="Arial"/>
          <w:b/>
          <w:bCs/>
          <w:color w:val="1D609D"/>
          <w:lang w:eastAsia="en-GB" w:bidi="en-GB"/>
        </w:rPr>
        <w:t>Panel Interview and Presentation</w:t>
      </w:r>
    </w:p>
    <w:p w14:paraId="4899EB7E" w14:textId="1E102F1F" w:rsidR="006B08B0" w:rsidRPr="00E04282" w:rsidRDefault="006B08B0" w:rsidP="006B08B0">
      <w:pPr>
        <w:pStyle w:val="MOJBodyCopy"/>
      </w:pPr>
      <w:r w:rsidRPr="00BF45E3">
        <w:t>You will be invited to attend an interview and presentation</w:t>
      </w:r>
      <w:r w:rsidR="00BF45E3" w:rsidRPr="00BF45E3">
        <w:t xml:space="preserve"> </w:t>
      </w:r>
      <w:r w:rsidRPr="00BF45E3">
        <w:t xml:space="preserve">with the selection panel. You will be asked to prepare a verbal </w:t>
      </w:r>
      <w:r w:rsidR="00BF45E3" w:rsidRPr="00BF45E3">
        <w:t>5</w:t>
      </w:r>
      <w:r w:rsidRPr="00BF45E3">
        <w:t>-minute presentation based on a topic that will be provided in advance.</w:t>
      </w:r>
      <w:r w:rsidR="00BF45E3" w:rsidRPr="00BF45E3">
        <w:t xml:space="preserve"> </w:t>
      </w:r>
      <w:r w:rsidRPr="00BF45E3">
        <w:t>The interview and presentation</w:t>
      </w:r>
      <w:r w:rsidR="00BF45E3" w:rsidRPr="00BF45E3">
        <w:t xml:space="preserve"> </w:t>
      </w:r>
      <w:r w:rsidRPr="00BF45E3">
        <w:t xml:space="preserve">will last for approximately </w:t>
      </w:r>
      <w:r w:rsidR="00BF45E3" w:rsidRPr="00BF45E3">
        <w:t>50</w:t>
      </w:r>
      <w:r w:rsidRPr="00BF45E3">
        <w:t xml:space="preserve"> minutes.</w:t>
      </w:r>
      <w:r w:rsidRPr="00E04282">
        <w:t xml:space="preserve"> </w:t>
      </w:r>
    </w:p>
    <w:p w14:paraId="53EC2567" w14:textId="1C2E1D7A" w:rsidR="006B08B0" w:rsidRPr="00E04282" w:rsidRDefault="006B08B0" w:rsidP="006B08B0">
      <w:pPr>
        <w:pStyle w:val="MOJHeadingWithDivider"/>
      </w:pPr>
      <w:bookmarkStart w:id="8" w:name="_Hlk122081501"/>
      <w:bookmarkEnd w:id="6"/>
      <w:r w:rsidRPr="00E04282">
        <w:t xml:space="preserve">What is being assessed? </w:t>
      </w:r>
    </w:p>
    <w:p w14:paraId="7D99EB65" w14:textId="6551E710" w:rsidR="006B08B0" w:rsidRPr="00E04282" w:rsidRDefault="006B08B0" w:rsidP="006B08B0">
      <w:pPr>
        <w:pStyle w:val="MOJHeading2"/>
        <w:rPr>
          <w:sz w:val="24"/>
          <w:szCs w:val="24"/>
        </w:rPr>
      </w:pPr>
      <w:r w:rsidRPr="00E04282">
        <w:rPr>
          <w:sz w:val="24"/>
          <w:szCs w:val="24"/>
        </w:rPr>
        <w:t>Behaviours</w:t>
      </w:r>
      <w:r>
        <w:rPr>
          <w:sz w:val="24"/>
          <w:szCs w:val="24"/>
        </w:rPr>
        <w:t xml:space="preserve">, as listed on page </w:t>
      </w:r>
      <w:r w:rsidR="00BF45E3">
        <w:rPr>
          <w:sz w:val="24"/>
          <w:szCs w:val="24"/>
        </w:rPr>
        <w:t>12</w:t>
      </w:r>
      <w:r>
        <w:rPr>
          <w:sz w:val="24"/>
          <w:szCs w:val="24"/>
        </w:rPr>
        <w:t>.</w:t>
      </w:r>
    </w:p>
    <w:p w14:paraId="799F92B0" w14:textId="77777777" w:rsidR="003418F0" w:rsidRDefault="006B08B0" w:rsidP="006B08B0">
      <w:pPr>
        <w:pStyle w:val="MOJBodyCopy"/>
        <w:rPr>
          <w:b/>
          <w:bCs/>
        </w:rPr>
      </w:pPr>
      <w:r w:rsidRPr="00BF45E3">
        <w:rPr>
          <w:b/>
          <w:bCs/>
        </w:rPr>
        <w:lastRenderedPageBreak/>
        <w:t>Strengths</w:t>
      </w:r>
    </w:p>
    <w:p w14:paraId="37645903" w14:textId="344FEF64" w:rsidR="006B08B0" w:rsidRPr="006F618C" w:rsidRDefault="006B08B0" w:rsidP="006B08B0">
      <w:pPr>
        <w:pStyle w:val="MOJBodyCopy"/>
        <w:rPr>
          <w:b/>
          <w:bCs/>
        </w:rPr>
      </w:pPr>
      <w:r w:rsidRPr="00BF45E3">
        <w:t>You will be informed at interview which strengths you are being assessed against.</w:t>
      </w:r>
    </w:p>
    <w:bookmarkEnd w:id="8"/>
    <w:p w14:paraId="1FB786E2" w14:textId="268FC0E6" w:rsidR="006B08B0" w:rsidRPr="00E04282" w:rsidRDefault="006B08B0" w:rsidP="006B08B0">
      <w:pPr>
        <w:pStyle w:val="MOJHeadingWithDivider"/>
      </w:pPr>
      <w:r>
        <w:t xml:space="preserve">After the Panel </w:t>
      </w:r>
      <w:r w:rsidRPr="00E04282">
        <w:t xml:space="preserve">Interview </w:t>
      </w:r>
    </w:p>
    <w:p w14:paraId="0227228E" w14:textId="1E8AA2D7" w:rsidR="003418F0" w:rsidRDefault="006B08B0" w:rsidP="006F618C">
      <w:pPr>
        <w:pStyle w:val="MOJBodyCopy"/>
      </w:pPr>
      <w:r w:rsidRPr="00E04282">
        <w:t>Following the interview, the performance of all candidates will be reviewed, and the successful candidate identified. All candidates will be notified of the outcome as soon as possible after the conclusion of all interviews. If you are not the successful candidate but you meet the standard required, you may be invited to have your details retained on a merit list to be considered for future SCS roles</w:t>
      </w:r>
      <w:r>
        <w:t>.</w:t>
      </w:r>
    </w:p>
    <w:p w14:paraId="738023DD" w14:textId="4795C8A7" w:rsidR="003418F0" w:rsidRDefault="003418F0" w:rsidP="006F618C">
      <w:pPr>
        <w:pStyle w:val="MOJBodyCopy"/>
      </w:pPr>
      <w:r w:rsidRPr="00722470">
        <w:rPr>
          <w:noProof/>
          <w:lang w:eastAsia="en-GB"/>
        </w:rPr>
        <w:drawing>
          <wp:anchor distT="0" distB="0" distL="114300" distR="114300" simplePos="0" relativeHeight="251658273" behindDoc="1" locked="0" layoutInCell="1" allowOverlap="1" wp14:anchorId="70F9AA94" wp14:editId="583F917F">
            <wp:simplePos x="0" y="0"/>
            <wp:positionH relativeFrom="column">
              <wp:align>right</wp:align>
            </wp:positionH>
            <wp:positionV relativeFrom="paragraph">
              <wp:posOffset>261620</wp:posOffset>
            </wp:positionV>
            <wp:extent cx="3187700" cy="1748790"/>
            <wp:effectExtent l="0" t="0" r="0" b="3810"/>
            <wp:wrapTight wrapText="bothSides">
              <wp:wrapPolygon edited="0">
                <wp:start x="0" y="0"/>
                <wp:lineTo x="0" y="21412"/>
                <wp:lineTo x="21428" y="21412"/>
                <wp:lineTo x="21428" y="0"/>
                <wp:lineTo x="0" y="0"/>
              </wp:wrapPolygon>
            </wp:wrapTight>
            <wp:docPr id="37" name="Picture 37" descr="A group of people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screen">
                      <a:extLst>
                        <a:ext uri="{28A0092B-C50C-407E-A947-70E740481C1C}">
                          <a14:useLocalDpi xmlns:a14="http://schemas.microsoft.com/office/drawing/2010/main" val="0"/>
                        </a:ext>
                      </a:extLst>
                    </a:blip>
                    <a:stretch>
                      <a:fillRect/>
                    </a:stretch>
                  </pic:blipFill>
                  <pic:spPr>
                    <a:xfrm>
                      <a:off x="0" y="0"/>
                      <a:ext cx="3187700" cy="1748790"/>
                    </a:xfrm>
                    <a:prstGeom prst="rect">
                      <a:avLst/>
                    </a:prstGeom>
                  </pic:spPr>
                </pic:pic>
              </a:graphicData>
            </a:graphic>
          </wp:anchor>
        </w:drawing>
      </w:r>
    </w:p>
    <w:p w14:paraId="3A034B5E" w14:textId="77777777" w:rsidR="003418F0" w:rsidRDefault="003418F0" w:rsidP="006F618C">
      <w:pPr>
        <w:pStyle w:val="MOJBodyCopy"/>
      </w:pPr>
    </w:p>
    <w:p w14:paraId="61E0A34C" w14:textId="77777777" w:rsidR="003418F0" w:rsidRDefault="003418F0" w:rsidP="006F618C">
      <w:pPr>
        <w:pStyle w:val="MOJBodyCopy"/>
      </w:pPr>
    </w:p>
    <w:p w14:paraId="5EBEE2C3" w14:textId="77777777" w:rsidR="003418F0" w:rsidRDefault="003418F0" w:rsidP="006F618C">
      <w:pPr>
        <w:pStyle w:val="MOJBodyCopy"/>
      </w:pPr>
    </w:p>
    <w:p w14:paraId="28088A0D" w14:textId="77777777" w:rsidR="003418F0" w:rsidRDefault="003418F0" w:rsidP="006F618C">
      <w:pPr>
        <w:pStyle w:val="MOJBodyCopy"/>
      </w:pPr>
    </w:p>
    <w:p w14:paraId="501C8D21" w14:textId="77777777" w:rsidR="003418F0" w:rsidRDefault="003418F0" w:rsidP="006F618C">
      <w:pPr>
        <w:pStyle w:val="MOJBodyCopy"/>
      </w:pPr>
    </w:p>
    <w:p w14:paraId="412F575D" w14:textId="77777777" w:rsidR="003418F0" w:rsidRDefault="003418F0" w:rsidP="006F618C">
      <w:pPr>
        <w:pStyle w:val="MOJBodyCopy"/>
      </w:pPr>
    </w:p>
    <w:p w14:paraId="75533FDE" w14:textId="77777777" w:rsidR="003418F0" w:rsidRDefault="003418F0" w:rsidP="006F618C">
      <w:pPr>
        <w:pStyle w:val="MOJBodyCopy"/>
      </w:pPr>
    </w:p>
    <w:p w14:paraId="6BD18083" w14:textId="77777777" w:rsidR="003418F0" w:rsidRDefault="003418F0" w:rsidP="006F618C">
      <w:pPr>
        <w:pStyle w:val="MOJBodyCopy"/>
      </w:pPr>
    </w:p>
    <w:p w14:paraId="1E7F363A" w14:textId="77777777" w:rsidR="003418F0" w:rsidRDefault="003418F0" w:rsidP="006F618C">
      <w:pPr>
        <w:pStyle w:val="MOJBodyCopy"/>
      </w:pPr>
    </w:p>
    <w:p w14:paraId="45FA20F8" w14:textId="77777777" w:rsidR="003418F0" w:rsidRDefault="003418F0" w:rsidP="006F618C">
      <w:pPr>
        <w:pStyle w:val="MOJBodyCopy"/>
      </w:pPr>
    </w:p>
    <w:p w14:paraId="65F0210D" w14:textId="77777777" w:rsidR="003418F0" w:rsidRDefault="003418F0" w:rsidP="006F618C">
      <w:pPr>
        <w:pStyle w:val="MOJBodyCopy"/>
      </w:pPr>
    </w:p>
    <w:p w14:paraId="16A25D98" w14:textId="59ECBE75" w:rsidR="003418F0" w:rsidRDefault="003418F0" w:rsidP="006F618C">
      <w:pPr>
        <w:pStyle w:val="MOJBodyCopy"/>
      </w:pPr>
    </w:p>
    <w:p w14:paraId="43EBA295" w14:textId="77777777" w:rsidR="003418F0" w:rsidRDefault="003418F0" w:rsidP="006F618C">
      <w:pPr>
        <w:pStyle w:val="MOJBodyCopy"/>
      </w:pPr>
    </w:p>
    <w:p w14:paraId="5AA4EB59" w14:textId="77777777" w:rsidR="003418F0" w:rsidRDefault="003418F0" w:rsidP="006F618C">
      <w:pPr>
        <w:pStyle w:val="MOJBodyCopy"/>
      </w:pPr>
    </w:p>
    <w:p w14:paraId="19EE8E6F" w14:textId="77777777" w:rsidR="003418F0" w:rsidRDefault="003418F0" w:rsidP="006F618C">
      <w:pPr>
        <w:pStyle w:val="MOJBodyCopy"/>
      </w:pPr>
    </w:p>
    <w:p w14:paraId="3D91DDC4" w14:textId="77777777" w:rsidR="003418F0" w:rsidRDefault="003418F0" w:rsidP="006F618C">
      <w:pPr>
        <w:pStyle w:val="MOJBodyCopy"/>
      </w:pPr>
    </w:p>
    <w:p w14:paraId="25E45031" w14:textId="77777777" w:rsidR="003418F0" w:rsidRDefault="003418F0" w:rsidP="006F618C">
      <w:pPr>
        <w:pStyle w:val="MOJBodyCopy"/>
      </w:pPr>
    </w:p>
    <w:p w14:paraId="6C486DF6" w14:textId="77777777" w:rsidR="003418F0" w:rsidRDefault="003418F0" w:rsidP="006F618C">
      <w:pPr>
        <w:pStyle w:val="MOJBodyCopy"/>
      </w:pPr>
    </w:p>
    <w:p w14:paraId="2F59BF58" w14:textId="77777777" w:rsidR="003418F0" w:rsidRDefault="003418F0" w:rsidP="006F618C">
      <w:pPr>
        <w:pStyle w:val="MOJBodyCopy"/>
      </w:pPr>
    </w:p>
    <w:p w14:paraId="40883D59" w14:textId="77777777" w:rsidR="003418F0" w:rsidRDefault="003418F0" w:rsidP="006F618C">
      <w:pPr>
        <w:pStyle w:val="MOJBodyCopy"/>
      </w:pPr>
    </w:p>
    <w:p w14:paraId="17EEB339" w14:textId="77777777" w:rsidR="003418F0" w:rsidRDefault="003418F0" w:rsidP="006F618C">
      <w:pPr>
        <w:pStyle w:val="MOJBodyCopy"/>
      </w:pPr>
    </w:p>
    <w:p w14:paraId="2AF58939" w14:textId="77777777" w:rsidR="003418F0" w:rsidRDefault="003418F0" w:rsidP="006F618C">
      <w:pPr>
        <w:pStyle w:val="MOJBodyCopy"/>
      </w:pPr>
    </w:p>
    <w:p w14:paraId="523D449D" w14:textId="77777777" w:rsidR="003418F0" w:rsidRDefault="003418F0" w:rsidP="006F618C">
      <w:pPr>
        <w:pStyle w:val="MOJBodyCopy"/>
      </w:pPr>
    </w:p>
    <w:p w14:paraId="695DAB3D" w14:textId="77777777" w:rsidR="003418F0" w:rsidRDefault="003418F0" w:rsidP="006F618C">
      <w:pPr>
        <w:pStyle w:val="MOJBodyCopy"/>
      </w:pPr>
    </w:p>
    <w:p w14:paraId="31A9FF92" w14:textId="77777777" w:rsidR="003418F0" w:rsidRDefault="003418F0" w:rsidP="006F618C">
      <w:pPr>
        <w:pStyle w:val="MOJBodyCopy"/>
      </w:pPr>
    </w:p>
    <w:p w14:paraId="5E8BF943" w14:textId="77777777" w:rsidR="003418F0" w:rsidRDefault="003418F0" w:rsidP="006F618C">
      <w:pPr>
        <w:pStyle w:val="MOJBodyCopy"/>
      </w:pPr>
    </w:p>
    <w:p w14:paraId="35E33E40" w14:textId="77777777" w:rsidR="003418F0" w:rsidRDefault="003418F0" w:rsidP="006F618C">
      <w:pPr>
        <w:pStyle w:val="MOJBodyCopy"/>
      </w:pPr>
    </w:p>
    <w:p w14:paraId="1A4C4044" w14:textId="77777777" w:rsidR="003418F0" w:rsidRDefault="003418F0" w:rsidP="006F618C">
      <w:pPr>
        <w:pStyle w:val="MOJBodyCopy"/>
      </w:pPr>
    </w:p>
    <w:p w14:paraId="0CC782F1" w14:textId="77777777" w:rsidR="003418F0" w:rsidRDefault="003418F0" w:rsidP="006F618C">
      <w:pPr>
        <w:pStyle w:val="MOJBodyCopy"/>
      </w:pPr>
    </w:p>
    <w:p w14:paraId="0DBC4E37" w14:textId="77777777" w:rsidR="003418F0" w:rsidRDefault="003418F0" w:rsidP="006F618C">
      <w:pPr>
        <w:pStyle w:val="MOJBodyCopy"/>
      </w:pPr>
    </w:p>
    <w:p w14:paraId="10F74243" w14:textId="77777777" w:rsidR="003418F0" w:rsidRDefault="003418F0" w:rsidP="006F618C">
      <w:pPr>
        <w:pStyle w:val="MOJBodyCopy"/>
      </w:pPr>
    </w:p>
    <w:p w14:paraId="6E429FA1" w14:textId="77777777" w:rsidR="003418F0" w:rsidRDefault="003418F0" w:rsidP="006F618C">
      <w:pPr>
        <w:pStyle w:val="MOJBodyCopy"/>
      </w:pPr>
    </w:p>
    <w:p w14:paraId="7A2A4C39" w14:textId="78B5B737" w:rsidR="003418F0" w:rsidRDefault="003418F0" w:rsidP="006F618C">
      <w:pPr>
        <w:pStyle w:val="MOJBodyCopy"/>
      </w:pPr>
      <w:r>
        <w:br w:type="page"/>
      </w:r>
    </w:p>
    <w:p w14:paraId="536115B1" w14:textId="77777777" w:rsidR="003418F0" w:rsidRDefault="003418F0" w:rsidP="003418F0">
      <w:pPr>
        <w:pStyle w:val="MOJBodyCopy"/>
        <w:sectPr w:rsidR="003418F0" w:rsidSect="003418F0">
          <w:type w:val="continuous"/>
          <w:pgSz w:w="16840" w:h="11900" w:orient="landscape"/>
          <w:pgMar w:top="1440" w:right="720" w:bottom="1797" w:left="720" w:header="624" w:footer="720" w:gutter="0"/>
          <w:cols w:num="3" w:space="170"/>
          <w:docGrid w:linePitch="360"/>
        </w:sectPr>
      </w:pPr>
      <w:bookmarkStart w:id="9" w:name="_Hlk198710897"/>
      <w:bookmarkEnd w:id="5"/>
      <w:bookmarkEnd w:id="7"/>
    </w:p>
    <w:p w14:paraId="29C4A8D8" w14:textId="7DC7EAB3" w:rsidR="00BF45E3" w:rsidRDefault="00BF45E3" w:rsidP="003418F0">
      <w:pPr>
        <w:pStyle w:val="MOJBodyCopy"/>
      </w:pPr>
    </w:p>
    <w:p w14:paraId="45C626E1" w14:textId="09CE8D82" w:rsidR="006F618C" w:rsidRPr="00BF45E3" w:rsidRDefault="00BF45E3" w:rsidP="00BF45E3">
      <w:pPr>
        <w:pStyle w:val="MOJHeading1"/>
        <w:ind w:left="0"/>
      </w:pPr>
      <w:r>
        <w:lastRenderedPageBreak/>
        <mc:AlternateContent>
          <mc:Choice Requires="wps">
            <w:drawing>
              <wp:anchor distT="0" distB="0" distL="114300" distR="114300" simplePos="0" relativeHeight="251658274" behindDoc="1" locked="0" layoutInCell="1" allowOverlap="1" wp14:anchorId="2726139B" wp14:editId="09906829">
                <wp:simplePos x="0" y="0"/>
                <wp:positionH relativeFrom="margin">
                  <wp:posOffset>-292735</wp:posOffset>
                </wp:positionH>
                <wp:positionV relativeFrom="paragraph">
                  <wp:posOffset>-249604</wp:posOffset>
                </wp:positionV>
                <wp:extent cx="733425" cy="447675"/>
                <wp:effectExtent l="0" t="0" r="9525" b="9525"/>
                <wp:wrapNone/>
                <wp:docPr id="61" name="Freeform: 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ECA595" id="Freeform: Shape 61" o:spid="_x0000_s1026" style="position:absolute;margin-left:-23.05pt;margin-top:-19.65pt;width:57.75pt;height:35.25pt;z-index:-2516582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margin"/>
              </v:shape>
            </w:pict>
          </mc:Fallback>
        </mc:AlternateContent>
      </w:r>
      <w:r>
        <mc:AlternateContent>
          <mc:Choice Requires="wps">
            <w:drawing>
              <wp:anchor distT="0" distB="0" distL="114300" distR="114300" simplePos="0" relativeHeight="251658275" behindDoc="1" locked="0" layoutInCell="1" allowOverlap="1" wp14:anchorId="343BBD78" wp14:editId="5B4A29B6">
                <wp:simplePos x="0" y="0"/>
                <wp:positionH relativeFrom="page">
                  <wp:posOffset>3169871</wp:posOffset>
                </wp:positionH>
                <wp:positionV relativeFrom="paragraph">
                  <wp:posOffset>-38246</wp:posOffset>
                </wp:positionV>
                <wp:extent cx="733425" cy="447675"/>
                <wp:effectExtent l="0" t="0" r="3175" b="0"/>
                <wp:wrapNone/>
                <wp:docPr id="60" name="Freeform: 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C928D" id="Freeform: Shape 60" o:spid="_x0000_s1026" style="position:absolute;margin-left:249.6pt;margin-top:-3pt;width:57.75pt;height:35.25pt;z-index:-25165820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98234F">
        <w:t>C</w:t>
      </w:r>
      <w:r w:rsidR="006F618C">
        <w:t>ivil Service Behaviours</w:t>
      </w:r>
      <w:r w:rsidR="006B08B0">
        <w:t xml:space="preserve"> </w:t>
      </w:r>
    </w:p>
    <w:p w14:paraId="5DCE6B90" w14:textId="77777777" w:rsidR="006F618C" w:rsidRDefault="006F618C" w:rsidP="006F618C">
      <w:pPr>
        <w:pStyle w:val="BodyText"/>
        <w:rPr>
          <w:b/>
          <w:sz w:val="20"/>
        </w:rPr>
      </w:pPr>
    </w:p>
    <w:bookmarkEnd w:id="9"/>
    <w:p w14:paraId="53016DBF" w14:textId="77777777" w:rsidR="006F618C" w:rsidRDefault="006F618C" w:rsidP="006F618C">
      <w:pPr>
        <w:pStyle w:val="BodyText"/>
        <w:rPr>
          <w:b/>
          <w:sz w:val="20"/>
        </w:rPr>
      </w:pPr>
    </w:p>
    <w:p w14:paraId="7F4B7D90" w14:textId="77777777" w:rsidR="006F618C" w:rsidRPr="006B08B0" w:rsidRDefault="006F618C" w:rsidP="006F618C">
      <w:pPr>
        <w:pStyle w:val="BodyText"/>
        <w:spacing w:before="7"/>
        <w:rPr>
          <w:b/>
          <w:bCs/>
          <w:color w:val="1D609D"/>
        </w:rPr>
        <w:sectPr w:rsidR="006F618C" w:rsidRPr="006B08B0" w:rsidSect="006F618C">
          <w:type w:val="continuous"/>
          <w:pgSz w:w="16840" w:h="11900" w:orient="landscape"/>
          <w:pgMar w:top="1440" w:right="720" w:bottom="1797" w:left="720" w:header="624" w:footer="720" w:gutter="0"/>
          <w:cols w:space="170"/>
          <w:docGrid w:linePitch="360"/>
        </w:sectPr>
      </w:pPr>
    </w:p>
    <w:p w14:paraId="52C209A7" w14:textId="77777777" w:rsidR="006B08B0" w:rsidRPr="006B08B0" w:rsidRDefault="006B08B0" w:rsidP="006F618C">
      <w:pPr>
        <w:pStyle w:val="MOJBodyCopy"/>
        <w:rPr>
          <w:rFonts w:eastAsia="Arial"/>
          <w:b/>
          <w:bCs/>
          <w:color w:val="1D609D"/>
          <w:lang w:eastAsia="en-GB" w:bidi="en-GB"/>
        </w:rPr>
      </w:pPr>
      <w:bookmarkStart w:id="10" w:name="_Hlk198710938"/>
      <w:r w:rsidRPr="006B08B0">
        <w:rPr>
          <w:rFonts w:eastAsia="Arial"/>
          <w:b/>
          <w:bCs/>
          <w:color w:val="1D609D"/>
          <w:lang w:eastAsia="en-GB" w:bidi="en-GB"/>
        </w:rPr>
        <w:t>What are Behaviours?</w:t>
      </w:r>
    </w:p>
    <w:p w14:paraId="00A7B5F6" w14:textId="77777777" w:rsidR="000D75E1" w:rsidRDefault="006B08B0" w:rsidP="006F618C">
      <w:pPr>
        <w:pStyle w:val="MOJBodyCopy"/>
      </w:pPr>
      <w:r>
        <w:t xml:space="preserve">The Civil Service recruits using </w:t>
      </w:r>
      <w:hyperlink r:id="rId28" w:anchor="behaviours" w:history="1">
        <w:r w:rsidRPr="006B08B0">
          <w:rPr>
            <w:rStyle w:val="Hyperlink"/>
          </w:rPr>
          <w:t>Success Profiles</w:t>
        </w:r>
      </w:hyperlink>
      <w:r>
        <w:t xml:space="preserve"> and Behaviours are an element of Success Profiles used to see whether candidates are able </w:t>
      </w:r>
      <w:r w:rsidRPr="006B08B0">
        <w:t>demonstrate</w:t>
      </w:r>
      <w:r>
        <w:t xml:space="preserve"> specific Behaviours</w:t>
      </w:r>
      <w:r w:rsidR="000D75E1">
        <w:t xml:space="preserve"> associated with the role they are applying for</w:t>
      </w:r>
      <w:r>
        <w:t xml:space="preserve"> during the selection process.</w:t>
      </w:r>
      <w:r w:rsidRPr="006B08B0">
        <w:t xml:space="preserve"> </w:t>
      </w:r>
    </w:p>
    <w:p w14:paraId="0E1CF20E" w14:textId="0815DCFB" w:rsidR="006F618C" w:rsidRDefault="006F618C" w:rsidP="006F618C">
      <w:pPr>
        <w:pStyle w:val="MOJBodyCopy"/>
      </w:pPr>
      <w:r>
        <w:t>In this process</w:t>
      </w:r>
      <w:r w:rsidR="006B08B0">
        <w:t xml:space="preserve"> the below</w:t>
      </w:r>
      <w:r>
        <w:t xml:space="preserve"> Behaviours </w:t>
      </w:r>
      <w:r w:rsidR="000D75E1">
        <w:t xml:space="preserve">are most relevant to this role and </w:t>
      </w:r>
      <w:r>
        <w:t>will be assessed during the</w:t>
      </w:r>
      <w:r w:rsidR="00BF45E3">
        <w:t xml:space="preserve"> interview</w:t>
      </w:r>
      <w:r>
        <w:t xml:space="preserve"> stage of the process</w:t>
      </w:r>
      <w:r w:rsidR="000D75E1">
        <w:t>. The definitions of Behaviours are set out below:</w:t>
      </w:r>
    </w:p>
    <w:bookmarkEnd w:id="10"/>
    <w:p w14:paraId="232E83FD" w14:textId="77777777" w:rsidR="006F618C" w:rsidRPr="00BF45E3" w:rsidRDefault="006F618C" w:rsidP="006F618C">
      <w:pPr>
        <w:pStyle w:val="MOJHeadingWithDivider"/>
      </w:pPr>
      <w:r w:rsidRPr="00BF45E3">
        <w:t>Communicating and Influencing</w:t>
      </w:r>
    </w:p>
    <w:p w14:paraId="4A8A33F0" w14:textId="12943508" w:rsidR="006F618C" w:rsidRPr="00BF45E3" w:rsidRDefault="006F618C" w:rsidP="006F618C">
      <w:pPr>
        <w:pStyle w:val="MOJBodyCopy"/>
      </w:pPr>
      <w:r w:rsidRPr="00BF45E3">
        <w:t>You communicate clearly and with confidence, both verbally and in writing. You are open, honest and transparent in your communications. You communicate effectively with internal and external senior stakeholders to present information in a convincing and influential manner. You tailor your communication methods and content to the audience, simplifying strategic messages.</w:t>
      </w:r>
    </w:p>
    <w:p w14:paraId="1F716F58" w14:textId="77777777" w:rsidR="00BF45E3" w:rsidRDefault="00BF45E3" w:rsidP="006F618C">
      <w:pPr>
        <w:pStyle w:val="MOJHeadingWithDivider"/>
      </w:pPr>
      <w:bookmarkStart w:id="11" w:name="_Hlk198710963"/>
    </w:p>
    <w:p w14:paraId="32F74C6A" w14:textId="22B546FF" w:rsidR="006F618C" w:rsidRPr="00BF45E3" w:rsidRDefault="006F618C" w:rsidP="006F618C">
      <w:pPr>
        <w:pStyle w:val="MOJHeadingWithDivider"/>
      </w:pPr>
      <w:r w:rsidRPr="00BF45E3">
        <w:t>Leadership</w:t>
      </w:r>
    </w:p>
    <w:p w14:paraId="543B4A42" w14:textId="77777777" w:rsidR="006F618C" w:rsidRPr="00BF45E3" w:rsidRDefault="006F618C" w:rsidP="006F618C">
      <w:pPr>
        <w:pStyle w:val="MOJBodyCopy"/>
      </w:pPr>
      <w:r w:rsidRPr="00BF45E3">
        <w:t>You visibly demonstrate the organisation’s values in all your activity, leading authentically. You seek to engage staff in the aims of the organisation and communicate the organisation’s strategy in an inspiring way. You create an inclusive and fair culture which creates a sense of belonging by treating staff as individuals and actively valuing diversity within the organisation. You empower teams and individuals to excel by creating a shared vision and objectives and demonstrate trust in staff by giving autonomy.</w:t>
      </w:r>
    </w:p>
    <w:p w14:paraId="019CB852" w14:textId="11A5E76B" w:rsidR="006F618C" w:rsidRPr="00BF45E3" w:rsidRDefault="006F618C" w:rsidP="006F618C">
      <w:pPr>
        <w:pStyle w:val="MOJHeadingWithDivider"/>
      </w:pPr>
      <w:bookmarkStart w:id="12" w:name="_Hlk198711004"/>
      <w:bookmarkEnd w:id="11"/>
      <w:r w:rsidRPr="00BF45E3">
        <w:t>Seeing the Big Picture</w:t>
      </w:r>
    </w:p>
    <w:p w14:paraId="7457DC4E" w14:textId="42BF870A" w:rsidR="006F618C" w:rsidRPr="00BF45E3" w:rsidRDefault="006F618C" w:rsidP="006F618C">
      <w:pPr>
        <w:pStyle w:val="MOJBodyCopy"/>
      </w:pPr>
      <w:r w:rsidRPr="00BF45E3">
        <w:t xml:space="preserve">You understand the wider context of the organisation’s work, considering the political, social, economic, and technological environment both currently and in the future. You create and implement strategies to achieve the organisation’s aims and meet the needs of the public. You promote the organisation externally, advocating positive outcomes for the sector you operate within. </w:t>
      </w:r>
      <w:r w:rsidRPr="00BF45E3">
        <w:t>You motivate staff by ensuring they understand how their work fits into the big picture.</w:t>
      </w:r>
    </w:p>
    <w:bookmarkEnd w:id="12"/>
    <w:p w14:paraId="1062393C" w14:textId="77777777" w:rsidR="006F618C" w:rsidRPr="00BF45E3" w:rsidRDefault="006F618C" w:rsidP="006F618C">
      <w:pPr>
        <w:pStyle w:val="MOJHeadingWithDivider"/>
      </w:pPr>
      <w:r w:rsidRPr="00BF45E3">
        <w:t>Changing and Improving</w:t>
      </w:r>
    </w:p>
    <w:p w14:paraId="233A665A" w14:textId="77777777" w:rsidR="006F618C" w:rsidRPr="00BF45E3" w:rsidRDefault="006F618C" w:rsidP="006F618C">
      <w:pPr>
        <w:pStyle w:val="MOJBodyCopy"/>
      </w:pPr>
      <w:r w:rsidRPr="00BF45E3">
        <w:t>You create an environment of continuous improvement and change. You see the benefit of change and promote this within your area of responsibility. You identify business needs, both current and future, and use this to identify opportunities for change, utilising innovative solutions that benefit the end user. You are able to embed change, managing risks. You evaluate the impact of change against the expected outcomes for service users and the public.</w:t>
      </w:r>
    </w:p>
    <w:p w14:paraId="3E4954FC" w14:textId="2B178FA5" w:rsidR="006F618C" w:rsidRDefault="006F618C" w:rsidP="006F618C">
      <w:pPr>
        <w:pStyle w:val="MOJBodyCopy"/>
      </w:pPr>
      <w:bookmarkStart w:id="13" w:name="_Hlk198711265"/>
      <w:bookmarkStart w:id="14" w:name="_Hlk198711114"/>
      <w:r>
        <w:t xml:space="preserve">Please click </w:t>
      </w:r>
      <w:hyperlink r:id="rId29" w:history="1">
        <w:r w:rsidRPr="00EA2C16">
          <w:rPr>
            <w:rStyle w:val="Hyperlink"/>
          </w:rPr>
          <w:t>here</w:t>
        </w:r>
      </w:hyperlink>
      <w:r>
        <w:t xml:space="preserve"> or more information on Behaviours and Success Profiles. </w:t>
      </w:r>
    </w:p>
    <w:bookmarkEnd w:id="13"/>
    <w:p w14:paraId="1E4E1301" w14:textId="48AC5D47" w:rsidR="006F618C" w:rsidRDefault="00BF45E3" w:rsidP="006F618C">
      <w:pPr>
        <w:pStyle w:val="MOJBodyCopy"/>
      </w:pPr>
      <w:r>
        <w:rPr>
          <w:noProof/>
        </w:rPr>
        <w:drawing>
          <wp:anchor distT="0" distB="0" distL="114300" distR="114300" simplePos="0" relativeHeight="251658276" behindDoc="0" locked="0" layoutInCell="1" allowOverlap="1" wp14:anchorId="7FE7F48B" wp14:editId="6CBF04C8">
            <wp:simplePos x="0" y="0"/>
            <wp:positionH relativeFrom="column">
              <wp:posOffset>736600</wp:posOffset>
            </wp:positionH>
            <wp:positionV relativeFrom="paragraph">
              <wp:posOffset>44450</wp:posOffset>
            </wp:positionV>
            <wp:extent cx="1682806" cy="1454150"/>
            <wp:effectExtent l="0" t="0" r="0" b="0"/>
            <wp:wrapNone/>
            <wp:docPr id="1296184955" name="Picture 1" descr="A diagram of success pro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4955" name="Picture 1" descr="A diagram of success profiles&#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1682806" cy="1454150"/>
                    </a:xfrm>
                    <a:prstGeom prst="rect">
                      <a:avLst/>
                    </a:prstGeom>
                  </pic:spPr>
                </pic:pic>
              </a:graphicData>
            </a:graphic>
            <wp14:sizeRelH relativeFrom="page">
              <wp14:pctWidth>0</wp14:pctWidth>
            </wp14:sizeRelH>
            <wp14:sizeRelV relativeFrom="page">
              <wp14:pctHeight>0</wp14:pctHeight>
            </wp14:sizeRelV>
          </wp:anchor>
        </w:drawing>
      </w:r>
    </w:p>
    <w:p w14:paraId="46E8A7B2" w14:textId="54170CC5" w:rsidR="00156E90" w:rsidRDefault="00156E90" w:rsidP="006F2713">
      <w:pPr>
        <w:pStyle w:val="MOJBodyCopy"/>
      </w:pPr>
    </w:p>
    <w:p w14:paraId="7627BE5E" w14:textId="6646FF9D" w:rsidR="006F2713" w:rsidRDefault="006F2713" w:rsidP="006F2713">
      <w:pPr>
        <w:pStyle w:val="MOJBodyCopy"/>
      </w:pPr>
    </w:p>
    <w:bookmarkEnd w:id="14"/>
    <w:p w14:paraId="6DBF1AB3" w14:textId="6E453B40" w:rsidR="006F2713" w:rsidRDefault="006F2713" w:rsidP="006F2713">
      <w:pPr>
        <w:rPr>
          <w:rFonts w:ascii="Arial" w:hAnsi="Arial" w:cs="Arial"/>
          <w:color w:val="2A363B"/>
        </w:rPr>
        <w:sectPr w:rsidR="006F2713" w:rsidSect="004D5DE9">
          <w:type w:val="continuous"/>
          <w:pgSz w:w="16840" w:h="11900" w:orient="landscape"/>
          <w:pgMar w:top="1440" w:right="720" w:bottom="1797" w:left="720" w:header="624" w:footer="720" w:gutter="0"/>
          <w:cols w:num="3" w:space="170"/>
          <w:docGrid w:linePitch="360"/>
        </w:sectPr>
      </w:pPr>
    </w:p>
    <w:p w14:paraId="04F77EAA" w14:textId="0D18291B" w:rsidR="006F2713" w:rsidRDefault="00E90374" w:rsidP="000D75E1">
      <w:pPr>
        <w:pStyle w:val="MOJBodyCopy"/>
        <w:spacing w:line="240" w:lineRule="auto"/>
        <w:rPr>
          <w:sz w:val="20"/>
        </w:rPr>
      </w:pPr>
      <w:r>
        <w:rPr>
          <w:noProof/>
        </w:rPr>
        <w:lastRenderedPageBreak/>
        <mc:AlternateContent>
          <mc:Choice Requires="wps">
            <w:drawing>
              <wp:anchor distT="0" distB="0" distL="114300" distR="114300" simplePos="0" relativeHeight="251658270" behindDoc="1" locked="0" layoutInCell="1" allowOverlap="1" wp14:anchorId="6B5FEA39" wp14:editId="4C9586DB">
                <wp:simplePos x="0" y="0"/>
                <wp:positionH relativeFrom="page">
                  <wp:posOffset>266700</wp:posOffset>
                </wp:positionH>
                <wp:positionV relativeFrom="paragraph">
                  <wp:posOffset>0</wp:posOffset>
                </wp:positionV>
                <wp:extent cx="600075" cy="361950"/>
                <wp:effectExtent l="0" t="0" r="9525" b="0"/>
                <wp:wrapNone/>
                <wp:docPr id="70" name="Freeform: 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0075" cy="361950"/>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BE673" id="Freeform: Shape 70" o:spid="_x0000_s1026" style="position:absolute;margin-left:21pt;margin-top:0;width:47.25pt;height:28.5pt;z-index:-25165821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" path="m402,l390,1,380,6r-10,7l363,22,6,637,,654r2,17l9,687r13,12l30,703r7,2l45,705r11,-2l67,699r9,-7l84,682,428,90r683,l1127,87r14,-10l1151,63r3,-18l1151,28,1141,13,1127,4,1109,,402,xm1111,90r-683,l1109,90r2,xe" fillcolor="#00b1eb" stroked="f">
                <v:fill opacity="39321f"/>
                <v:path arrowok="t" o:connecttype="custom" o:connectlocs="208857,-109869;202623,-109355;197427,-106788;192232,-103194;188595,-98574;3117,217170;0,225898;1039,234626;4676,242840;11430,249001;15586,251055;19223,252081;23380,252081;29095,251055;34810,249001;39485,245407;43642,240273;222365,-63662;577215,-63662;585528,-65202;592801,-70336;597997,-77524;599555,-86765;597997,-95493;592801,-103194;585528,-107815;576176,-109869;208857,-109869;577215,-63662;222365,-63662;576176,-63662;577215,-63662" o:connectangles="0,0,0,0,0,0,0,0,0,0,0,0,0,0,0,0,0,0,0,0,0,0,0,0,0,0,0,0,0,0,0,0"/>
                <w10:wrap anchorx="page"/>
              </v:shape>
            </w:pict>
          </mc:Fallback>
        </mc:AlternateContent>
      </w:r>
    </w:p>
    <w:bookmarkStart w:id="15" w:name="_Hlk198711672"/>
    <w:p w14:paraId="25C2E227" w14:textId="68D52C40" w:rsidR="006F2713" w:rsidRPr="00A42D3E" w:rsidRDefault="00E90374" w:rsidP="00E90374">
      <w:pPr>
        <w:pStyle w:val="MOJHeading1"/>
        <w:ind w:left="0"/>
      </w:pPr>
      <w:r>
        <mc:AlternateContent>
          <mc:Choice Requires="wps">
            <w:drawing>
              <wp:anchor distT="0" distB="0" distL="114300" distR="114300" simplePos="0" relativeHeight="251658271" behindDoc="1" locked="0" layoutInCell="1" allowOverlap="1" wp14:anchorId="7004E46B" wp14:editId="1A49A725">
                <wp:simplePos x="0" y="0"/>
                <wp:positionH relativeFrom="page">
                  <wp:posOffset>5568315</wp:posOffset>
                </wp:positionH>
                <wp:positionV relativeFrom="paragraph">
                  <wp:posOffset>27940</wp:posOffset>
                </wp:positionV>
                <wp:extent cx="733425" cy="447675"/>
                <wp:effectExtent l="0" t="0" r="3175" b="0"/>
                <wp:wrapNone/>
                <wp:docPr id="69" name="Freeform: 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C4ECFF" id="Freeform: Shape 69" o:spid="_x0000_s1026" style="position:absolute;margin-left:438.45pt;margin-top:2.2pt;width:57.75pt;height:35.25pt;z-index:-25165820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bookmarkStart w:id="16" w:name="_Hlk198711744"/>
      <w:r>
        <w:t xml:space="preserve">Guidance for writing your </w:t>
      </w:r>
      <w:r w:rsidR="000D75E1">
        <w:t>S</w:t>
      </w:r>
      <w:r w:rsidR="006F2713">
        <w:t>tatement</w:t>
      </w:r>
      <w:r w:rsidR="000D75E1">
        <w:t xml:space="preserve"> and CV</w:t>
      </w:r>
      <w:r w:rsidR="006F2713">
        <w:t xml:space="preserve"> </w:t>
      </w:r>
      <w:bookmarkEnd w:id="16"/>
    </w:p>
    <w:bookmarkEnd w:id="15"/>
    <w:p w14:paraId="406AB3F5" w14:textId="53292A87" w:rsidR="006F2713" w:rsidRDefault="006F2713" w:rsidP="006F2713">
      <w:pPr>
        <w:pStyle w:val="BodyText"/>
        <w:rPr>
          <w:b/>
          <w:sz w:val="20"/>
        </w:rPr>
      </w:pPr>
    </w:p>
    <w:p w14:paraId="588683E9" w14:textId="42C726E4" w:rsidR="006F2713" w:rsidRDefault="006F2713" w:rsidP="006F2713">
      <w:pPr>
        <w:pStyle w:val="BodyText"/>
        <w:rPr>
          <w:b/>
          <w:sz w:val="20"/>
        </w:rPr>
      </w:pPr>
    </w:p>
    <w:p w14:paraId="112B9CE3" w14:textId="77777777" w:rsidR="006F2713" w:rsidRDefault="006F2713" w:rsidP="006F2713">
      <w:pPr>
        <w:pStyle w:val="BodyText"/>
        <w:rPr>
          <w:b/>
          <w:sz w:val="20"/>
        </w:rPr>
        <w:sectPr w:rsidR="006F2713" w:rsidSect="00DE317C">
          <w:pgSz w:w="16840" w:h="11900" w:orient="landscape"/>
          <w:pgMar w:top="1440" w:right="720" w:bottom="1797" w:left="720" w:header="624" w:footer="720" w:gutter="0"/>
          <w:cols w:space="170"/>
          <w:docGrid w:linePitch="360"/>
        </w:sectPr>
      </w:pPr>
    </w:p>
    <w:p w14:paraId="5ACEC23B" w14:textId="5DC93A1D" w:rsidR="000D75E1" w:rsidRPr="00BF45E3" w:rsidRDefault="000D75E1" w:rsidP="00785A46">
      <w:pPr>
        <w:pStyle w:val="MOJBodyCopy"/>
      </w:pPr>
      <w:bookmarkStart w:id="17" w:name="_Hlk198712018"/>
      <w:r w:rsidRPr="00785A46">
        <w:t xml:space="preserve">As part of the application </w:t>
      </w:r>
      <w:r w:rsidR="002A0879" w:rsidRPr="00785A46">
        <w:t>process,</w:t>
      </w:r>
      <w:r w:rsidRPr="00785A46">
        <w:t xml:space="preserve"> you need to submit a Sta</w:t>
      </w:r>
      <w:r w:rsidRPr="00BF45E3">
        <w:t>tement and CV. Both your Statement and CV</w:t>
      </w:r>
      <w:r w:rsidR="00E90374" w:rsidRPr="00BF45E3">
        <w:t xml:space="preserve"> should demonstrate</w:t>
      </w:r>
      <w:r w:rsidR="006F2713" w:rsidRPr="00BF45E3">
        <w:t xml:space="preserve"> how you meet the essential experience outlined in the </w:t>
      </w:r>
      <w:r w:rsidR="00E90374" w:rsidRPr="00BF45E3">
        <w:t>Person Specification</w:t>
      </w:r>
      <w:r w:rsidR="006F2713" w:rsidRPr="00BF45E3">
        <w:t xml:space="preserve"> section. </w:t>
      </w:r>
    </w:p>
    <w:p w14:paraId="512E65E3" w14:textId="0BC75EC1" w:rsidR="006F2713" w:rsidRPr="00BF45E3" w:rsidRDefault="000D75E1" w:rsidP="00785A46">
      <w:pPr>
        <w:pStyle w:val="MOJBodyCopy"/>
      </w:pPr>
      <w:r w:rsidRPr="00BF45E3">
        <w:t xml:space="preserve">Ensure you </w:t>
      </w:r>
      <w:r w:rsidR="006F2713" w:rsidRPr="00BF45E3">
        <w:t>read through the role information thoroughly and identify the essential criteria for each area. You should ensure you provide evidence for each of the essential experience which are required for the role</w:t>
      </w:r>
      <w:r w:rsidRPr="00BF45E3">
        <w:t xml:space="preserve"> in your Statement and CV</w:t>
      </w:r>
      <w:r w:rsidR="006F2713" w:rsidRPr="00BF45E3">
        <w:t>. You may not be progressed to the next stage of the assessment process if you do not provide this evidence.</w:t>
      </w:r>
    </w:p>
    <w:p w14:paraId="7C07A2DB" w14:textId="77777777" w:rsidR="006F2713" w:rsidRPr="00BF45E3" w:rsidRDefault="006F2713" w:rsidP="00785A46">
      <w:pPr>
        <w:pStyle w:val="MOJBodyCopy"/>
      </w:pPr>
      <w:r w:rsidRPr="00BF45E3">
        <w:t>When structuring your Statements try to:</w:t>
      </w:r>
    </w:p>
    <w:p w14:paraId="4BFFB341" w14:textId="7A8ABB05" w:rsidR="006F2713" w:rsidRPr="00BF45E3" w:rsidRDefault="006F2713" w:rsidP="00097ED3">
      <w:pPr>
        <w:pStyle w:val="MOJSubBullets"/>
        <w:numPr>
          <w:ilvl w:val="0"/>
          <w:numId w:val="10"/>
        </w:numPr>
        <w:rPr>
          <w:rFonts w:cs="Arial"/>
        </w:rPr>
      </w:pPr>
      <w:r w:rsidRPr="00BF45E3">
        <w:rPr>
          <w:rFonts w:cs="Arial"/>
        </w:rPr>
        <w:t>Group evidence of the same experience skills together by using subheadings and paragraphs. This will help to ensure you are writing about the experience that is directly relevant for the role you are applying for.</w:t>
      </w:r>
    </w:p>
    <w:p w14:paraId="4A62E337" w14:textId="3735B5C3" w:rsidR="000D75E1" w:rsidRPr="00785A46" w:rsidRDefault="006F2713" w:rsidP="00097ED3">
      <w:pPr>
        <w:pStyle w:val="MOJSubBullets"/>
        <w:numPr>
          <w:ilvl w:val="0"/>
          <w:numId w:val="10"/>
        </w:numPr>
        <w:rPr>
          <w:rFonts w:cs="Arial"/>
        </w:rPr>
      </w:pPr>
      <w:r w:rsidRPr="00BF45E3">
        <w:rPr>
          <w:rFonts w:cs="Arial"/>
        </w:rPr>
        <w:t xml:space="preserve">You should ensure that you detail recent and relevant examples of the essential </w:t>
      </w:r>
      <w:r w:rsidRPr="00BF45E3">
        <w:rPr>
          <w:rFonts w:cs="Arial"/>
        </w:rPr>
        <w:t xml:space="preserve">experience </w:t>
      </w:r>
      <w:r w:rsidRPr="00785A46">
        <w:rPr>
          <w:rFonts w:cs="Arial"/>
        </w:rPr>
        <w:t xml:space="preserve">required for the role and describe the outcome that came from this. </w:t>
      </w:r>
    </w:p>
    <w:p w14:paraId="6697913F" w14:textId="77777777" w:rsidR="002A0879" w:rsidRPr="00785A46" w:rsidRDefault="002A0879" w:rsidP="00785A46">
      <w:pPr>
        <w:pStyle w:val="NormalWeb"/>
        <w:spacing w:before="0" w:beforeAutospacing="0" w:after="0" w:afterAutospacing="0"/>
        <w:rPr>
          <w:rFonts w:ascii="Arial" w:hAnsi="Arial" w:cs="Arial"/>
          <w:color w:val="000000"/>
        </w:rPr>
      </w:pPr>
    </w:p>
    <w:p w14:paraId="19B72CDC" w14:textId="19815C26" w:rsidR="002A0879" w:rsidRPr="00785A46" w:rsidRDefault="0955C76B" w:rsidP="64C5659B">
      <w:pPr>
        <w:pStyle w:val="NormalWeb"/>
        <w:spacing w:before="0" w:beforeAutospacing="0" w:after="0" w:afterAutospacing="0"/>
      </w:pPr>
      <w:r w:rsidRPr="64C5659B">
        <w:rPr>
          <w:rFonts w:asciiTheme="minorHAnsi" w:eastAsiaTheme="minorEastAsia" w:hAnsiTheme="minorHAnsi" w:cstheme="minorBidi"/>
          <w:b/>
          <w:bCs/>
          <w:color w:val="1D609D"/>
          <w:lang w:bidi="en-GB"/>
        </w:rPr>
        <w:t>Using AI in your application</w:t>
      </w:r>
    </w:p>
    <w:p w14:paraId="3C19C291" w14:textId="4F4D4980" w:rsidR="002A0879" w:rsidRPr="00785A46" w:rsidRDefault="002A0879" w:rsidP="64C5659B">
      <w:pPr>
        <w:pStyle w:val="NormalWeb"/>
        <w:spacing w:before="0" w:beforeAutospacing="0" w:after="0" w:afterAutospacing="0"/>
        <w:rPr>
          <w:rFonts w:ascii="Arial" w:hAnsi="Arial" w:cs="Arial"/>
          <w:color w:val="000000" w:themeColor="text1"/>
        </w:rPr>
      </w:pPr>
    </w:p>
    <w:p w14:paraId="58047FA2" w14:textId="2D9B5EEF" w:rsidR="002A0879" w:rsidRPr="00785A46" w:rsidRDefault="002A0879" w:rsidP="64C5659B">
      <w:pPr>
        <w:pStyle w:val="NormalWeb"/>
        <w:spacing w:before="0" w:beforeAutospacing="0" w:after="0" w:afterAutospacing="0"/>
        <w:rPr>
          <w:rFonts w:ascii="Arial" w:hAnsi="Arial" w:cs="Arial"/>
          <w:color w:val="000000"/>
        </w:rPr>
      </w:pPr>
      <w:r w:rsidRPr="64C5659B">
        <w:rPr>
          <w:rFonts w:ascii="Arial" w:hAnsi="Arial" w:cs="Arial"/>
          <w:color w:val="000000" w:themeColor="text1"/>
        </w:rPr>
        <w:t>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w:t>
      </w:r>
    </w:p>
    <w:p w14:paraId="3FA153A7" w14:textId="77777777" w:rsidR="002A0879" w:rsidRPr="00785A46" w:rsidRDefault="002A0879" w:rsidP="00785A46">
      <w:pPr>
        <w:pStyle w:val="NormalWeb"/>
        <w:spacing w:before="0" w:beforeAutospacing="0" w:after="0" w:afterAutospacing="0"/>
        <w:rPr>
          <w:rFonts w:ascii="Arial" w:hAnsi="Arial" w:cs="Arial"/>
          <w:color w:val="000000"/>
        </w:rPr>
      </w:pPr>
    </w:p>
    <w:p w14:paraId="2B12F36E" w14:textId="77777777" w:rsidR="002A0879" w:rsidRPr="00785A46" w:rsidRDefault="002A0879" w:rsidP="00785A46">
      <w:pPr>
        <w:pStyle w:val="NormalWeb"/>
        <w:spacing w:before="0" w:beforeAutospacing="0" w:after="0" w:afterAutospacing="0"/>
        <w:rPr>
          <w:rFonts w:ascii="Arial" w:hAnsi="Arial" w:cs="Arial"/>
        </w:rPr>
      </w:pPr>
      <w:r w:rsidRPr="64C5659B">
        <w:rPr>
          <w:rFonts w:ascii="Arial" w:hAnsi="Arial" w:cs="Arial"/>
          <w:color w:val="000000" w:themeColor="text1"/>
        </w:rPr>
        <w:t xml:space="preserve">Please see our </w:t>
      </w:r>
      <w:hyperlink r:id="rId31">
        <w:r w:rsidRPr="64C5659B">
          <w:rPr>
            <w:rStyle w:val="Hyperlink"/>
            <w:rFonts w:cs="Arial"/>
          </w:rPr>
          <w:t xml:space="preserve">candidate guidance </w:t>
        </w:r>
      </w:hyperlink>
      <w:r w:rsidRPr="64C5659B">
        <w:rPr>
          <w:rFonts w:ascii="Arial" w:hAnsi="Arial" w:cs="Arial"/>
          <w:color w:val="000000" w:themeColor="text1"/>
        </w:rPr>
        <w:t>for more information on appropriate and inappropriate use.</w:t>
      </w:r>
    </w:p>
    <w:p w14:paraId="06C53D31" w14:textId="30991587" w:rsidR="000D75E1" w:rsidRPr="00785A46" w:rsidRDefault="000D75E1" w:rsidP="00785A46">
      <w:pPr>
        <w:pStyle w:val="MOJHeadingWithDivider"/>
        <w:spacing w:after="60" w:line="240" w:lineRule="auto"/>
      </w:pPr>
      <w:r w:rsidRPr="00785A46">
        <w:t xml:space="preserve">Providing a name-blind CV and Success Profile Statements </w:t>
      </w:r>
    </w:p>
    <w:p w14:paraId="57C936F9" w14:textId="77777777" w:rsidR="000D75E1" w:rsidRPr="00785A46" w:rsidRDefault="000D75E1" w:rsidP="00785A46">
      <w:pPr>
        <w:pStyle w:val="MOJBodyCopy"/>
        <w:spacing w:after="60" w:line="240" w:lineRule="auto"/>
      </w:pPr>
      <w:r w:rsidRPr="00785A46">
        <w:t>In both your CV and Success Profile Statements please remove references to any personal information that could identify you. For example:</w:t>
      </w:r>
    </w:p>
    <w:p w14:paraId="5D4ED4CF" w14:textId="1AA04DBC" w:rsidR="000D75E1" w:rsidRPr="00785A46" w:rsidRDefault="000D75E1" w:rsidP="00097ED3">
      <w:pPr>
        <w:pStyle w:val="MOJMainBullets"/>
        <w:numPr>
          <w:ilvl w:val="0"/>
          <w:numId w:val="12"/>
        </w:numPr>
        <w:spacing w:after="60" w:line="240" w:lineRule="auto"/>
        <w:rPr>
          <w:rFonts w:cs="Arial"/>
        </w:rPr>
      </w:pPr>
      <w:r w:rsidRPr="00785A46">
        <w:rPr>
          <w:rFonts w:cs="Arial"/>
        </w:rPr>
        <w:t>Name and title</w:t>
      </w:r>
    </w:p>
    <w:p w14:paraId="3446E7AF" w14:textId="3ECFEA39" w:rsidR="000D75E1" w:rsidRPr="00785A46" w:rsidRDefault="000D75E1" w:rsidP="00097ED3">
      <w:pPr>
        <w:pStyle w:val="MOJMainBullets"/>
        <w:numPr>
          <w:ilvl w:val="0"/>
          <w:numId w:val="12"/>
        </w:numPr>
        <w:spacing w:after="60" w:line="240" w:lineRule="auto"/>
        <w:rPr>
          <w:rFonts w:cs="Arial"/>
        </w:rPr>
      </w:pPr>
      <w:r w:rsidRPr="00785A46">
        <w:rPr>
          <w:rFonts w:cs="Arial"/>
        </w:rPr>
        <w:t>Educational institution names</w:t>
      </w:r>
    </w:p>
    <w:p w14:paraId="1F33004A" w14:textId="217B0C15" w:rsidR="000D75E1" w:rsidRPr="00785A46" w:rsidRDefault="000D75E1" w:rsidP="00097ED3">
      <w:pPr>
        <w:pStyle w:val="MOJMainBullets"/>
        <w:numPr>
          <w:ilvl w:val="0"/>
          <w:numId w:val="12"/>
        </w:numPr>
        <w:spacing w:after="60" w:line="240" w:lineRule="auto"/>
        <w:rPr>
          <w:rFonts w:cs="Arial"/>
        </w:rPr>
      </w:pPr>
      <w:r w:rsidRPr="00785A46">
        <w:rPr>
          <w:rFonts w:cs="Arial"/>
        </w:rPr>
        <w:t>Age and gender</w:t>
      </w:r>
    </w:p>
    <w:p w14:paraId="029ED6F3" w14:textId="5FF6F92D" w:rsidR="000D75E1" w:rsidRPr="00785A46" w:rsidRDefault="000D75E1" w:rsidP="00097ED3">
      <w:pPr>
        <w:pStyle w:val="MOJMainBullets"/>
        <w:numPr>
          <w:ilvl w:val="0"/>
          <w:numId w:val="12"/>
        </w:numPr>
        <w:spacing w:after="60" w:line="240" w:lineRule="auto"/>
        <w:rPr>
          <w:rFonts w:cs="Arial"/>
        </w:rPr>
      </w:pPr>
      <w:r w:rsidRPr="00785A46">
        <w:rPr>
          <w:rFonts w:cs="Arial"/>
        </w:rPr>
        <w:t>Email address</w:t>
      </w:r>
    </w:p>
    <w:p w14:paraId="22A8E75E" w14:textId="52DC3571" w:rsidR="000D75E1" w:rsidRPr="00785A46" w:rsidRDefault="000D75E1" w:rsidP="00097ED3">
      <w:pPr>
        <w:pStyle w:val="MOJMainBullets"/>
        <w:numPr>
          <w:ilvl w:val="0"/>
          <w:numId w:val="12"/>
        </w:numPr>
        <w:spacing w:after="60" w:line="240" w:lineRule="auto"/>
        <w:rPr>
          <w:rFonts w:cs="Arial"/>
        </w:rPr>
      </w:pPr>
      <w:r w:rsidRPr="00785A46">
        <w:rPr>
          <w:rFonts w:cs="Arial"/>
        </w:rPr>
        <w:t>Postal address and telephone number</w:t>
      </w:r>
    </w:p>
    <w:p w14:paraId="44C0D8BE" w14:textId="0CF6AA2B" w:rsidR="000D75E1" w:rsidRPr="00785A46" w:rsidRDefault="000D75E1" w:rsidP="00097ED3">
      <w:pPr>
        <w:pStyle w:val="MOJMainBullets"/>
        <w:numPr>
          <w:ilvl w:val="0"/>
          <w:numId w:val="12"/>
        </w:numPr>
        <w:spacing w:after="60" w:line="240" w:lineRule="auto"/>
        <w:rPr>
          <w:rFonts w:cs="Arial"/>
        </w:rPr>
      </w:pPr>
      <w:r w:rsidRPr="00785A46">
        <w:rPr>
          <w:rFonts w:cs="Arial"/>
        </w:rPr>
        <w:t>Nationality and immigration status.</w:t>
      </w:r>
    </w:p>
    <w:p w14:paraId="3547C877" w14:textId="77777777" w:rsidR="000D75E1" w:rsidRPr="00785A46" w:rsidRDefault="000D75E1" w:rsidP="00785A46">
      <w:pPr>
        <w:pStyle w:val="MOJBodyCopy"/>
        <w:spacing w:before="170" w:after="60" w:line="240" w:lineRule="auto"/>
      </w:pPr>
      <w:r w:rsidRPr="00785A46">
        <w:t>This will help us to recruit based on your knowledge and skills, and not on your background, gender or ethnicity. Recruiting this way is called name-blind recruitment.</w:t>
      </w:r>
    </w:p>
    <w:p w14:paraId="2294ADAC" w14:textId="1B043E36" w:rsidR="002A0879" w:rsidRPr="00785A46" w:rsidRDefault="000D75E1" w:rsidP="00785A46">
      <w:pPr>
        <w:pStyle w:val="NormalWeb"/>
        <w:spacing w:before="0" w:beforeAutospacing="0" w:after="0" w:afterAutospacing="0"/>
        <w:rPr>
          <w:rFonts w:ascii="Arial" w:hAnsi="Arial" w:cs="Arial"/>
          <w:i/>
          <w:iCs/>
          <w:color w:val="000000"/>
        </w:rPr>
      </w:pPr>
      <w:r w:rsidRPr="00785A46">
        <w:rPr>
          <w:rFonts w:ascii="Arial" w:hAnsi="Arial" w:cs="Arial"/>
        </w:rPr>
        <w:t xml:space="preserve">For more information on how to write your Statement and CV please visit the </w:t>
      </w:r>
      <w:hyperlink r:id="rId32" w:history="1">
        <w:r w:rsidRPr="00785A46">
          <w:rPr>
            <w:rStyle w:val="Hyperlink"/>
            <w:rFonts w:cs="Arial"/>
          </w:rPr>
          <w:t>Civil Service Careers Website</w:t>
        </w:r>
      </w:hyperlink>
      <w:r w:rsidR="002A0879" w:rsidRPr="00785A46">
        <w:rPr>
          <w:rFonts w:ascii="Arial" w:hAnsi="Arial" w:cs="Arial"/>
        </w:rPr>
        <w:t xml:space="preserve"> </w:t>
      </w:r>
    </w:p>
    <w:p w14:paraId="0B4E268C" w14:textId="1A36C135" w:rsidR="006F2713" w:rsidRPr="00785A46" w:rsidRDefault="006F2713" w:rsidP="00785A46">
      <w:pPr>
        <w:pStyle w:val="MOJSubBullets"/>
        <w:numPr>
          <w:ilvl w:val="0"/>
          <w:numId w:val="0"/>
        </w:numPr>
        <w:rPr>
          <w:rFonts w:cs="Arial"/>
        </w:rPr>
      </w:pPr>
    </w:p>
    <w:bookmarkEnd w:id="17"/>
    <w:p w14:paraId="502990A4" w14:textId="66579FDB" w:rsidR="006F2713" w:rsidRDefault="006F2713" w:rsidP="002A0879">
      <w:pPr>
        <w:spacing w:after="170"/>
        <w:rPr>
          <w:rFonts w:ascii="Arial" w:hAnsi="Arial" w:cs="Arial"/>
          <w:color w:val="2A363B"/>
        </w:rPr>
      </w:pPr>
    </w:p>
    <w:p w14:paraId="659EBDDD" w14:textId="1F3689D8" w:rsidR="006F2713" w:rsidRDefault="006F2713" w:rsidP="006F2713">
      <w:pPr>
        <w:spacing w:after="170"/>
        <w:rPr>
          <w:rFonts w:ascii="Arial" w:hAnsi="Arial" w:cs="Arial"/>
          <w:color w:val="2A363B"/>
        </w:rPr>
        <w:sectPr w:rsidR="006F2713" w:rsidSect="00DE317C">
          <w:type w:val="continuous"/>
          <w:pgSz w:w="16840" w:h="11900" w:orient="landscape"/>
          <w:pgMar w:top="1440" w:right="720" w:bottom="1797" w:left="720" w:header="624" w:footer="720" w:gutter="0"/>
          <w:cols w:num="3" w:space="170"/>
          <w:docGrid w:linePitch="360"/>
        </w:sectPr>
      </w:pPr>
    </w:p>
    <w:p w14:paraId="50CAC03B" w14:textId="7F32759A" w:rsidR="006F2713" w:rsidRPr="00A42D3E" w:rsidRDefault="006F2713" w:rsidP="00785A46">
      <w:pPr>
        <w:pStyle w:val="MOJHeading1"/>
        <w:ind w:left="0"/>
      </w:pPr>
      <w:r>
        <w:lastRenderedPageBreak/>
        <mc:AlternateContent>
          <mc:Choice Requires="wps">
            <w:drawing>
              <wp:anchor distT="0" distB="0" distL="114300" distR="114300" simplePos="0" relativeHeight="251658267" behindDoc="1" locked="0" layoutInCell="1" allowOverlap="1" wp14:anchorId="344FDF92" wp14:editId="5DCBBBDF">
                <wp:simplePos x="0" y="0"/>
                <wp:positionH relativeFrom="page">
                  <wp:posOffset>2499360</wp:posOffset>
                </wp:positionH>
                <wp:positionV relativeFrom="paragraph">
                  <wp:posOffset>27940</wp:posOffset>
                </wp:positionV>
                <wp:extent cx="733425" cy="447675"/>
                <wp:effectExtent l="0" t="0" r="3175" b="0"/>
                <wp:wrapNone/>
                <wp:docPr id="23" name="Freeform: 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3B6B6B" id="Freeform: Shape 23" o:spid="_x0000_s1026" style="position:absolute;margin-left:196.8pt;margin-top:2.2pt;width:57.75pt;height:35.25pt;z-index:-25165821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66" behindDoc="1" locked="0" layoutInCell="1" allowOverlap="1" wp14:anchorId="08376422" wp14:editId="50091496">
                <wp:simplePos x="0" y="0"/>
                <wp:positionH relativeFrom="page">
                  <wp:posOffset>457200</wp:posOffset>
                </wp:positionH>
                <wp:positionV relativeFrom="paragraph">
                  <wp:posOffset>-135890</wp:posOffset>
                </wp:positionV>
                <wp:extent cx="733425" cy="447675"/>
                <wp:effectExtent l="0" t="0" r="3175" b="0"/>
                <wp:wrapNone/>
                <wp:docPr id="24" name="Freeform: 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0214A" id="Freeform: Shape 24" o:spid="_x0000_s1026" style="position:absolute;margin-left:36pt;margin-top:-10.7pt;width:57.75pt;height:35.25pt;z-index:-25165821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Pr="00786D6F">
        <w:t>Expected Timeline</w:t>
      </w:r>
    </w:p>
    <w:p w14:paraId="0D3D67E9" w14:textId="77777777" w:rsidR="006F2713" w:rsidRDefault="006F2713" w:rsidP="006F2713">
      <w:pPr>
        <w:pStyle w:val="BodyText"/>
        <w:rPr>
          <w:b/>
          <w:sz w:val="20"/>
        </w:rPr>
      </w:pPr>
    </w:p>
    <w:p w14:paraId="07C80C45" w14:textId="77777777" w:rsidR="006F2713" w:rsidRDefault="006F2713" w:rsidP="006F2713">
      <w:pPr>
        <w:pStyle w:val="BodyText"/>
        <w:rPr>
          <w:b/>
          <w:sz w:val="20"/>
        </w:rPr>
      </w:pPr>
    </w:p>
    <w:p w14:paraId="208B7681" w14:textId="77777777" w:rsidR="006F2713" w:rsidRDefault="006F2713" w:rsidP="006F2713">
      <w:pPr>
        <w:pStyle w:val="BodyText"/>
        <w:rPr>
          <w:b/>
          <w:sz w:val="20"/>
        </w:rPr>
      </w:pPr>
    </w:p>
    <w:p w14:paraId="4747C9B9" w14:textId="77777777" w:rsidR="006F2713" w:rsidRDefault="006F2713" w:rsidP="006F2713">
      <w:pPr>
        <w:pStyle w:val="MOJBodyCopy"/>
        <w:sectPr w:rsidR="006F2713" w:rsidSect="00E15D1A">
          <w:pgSz w:w="16840" w:h="11900" w:orient="landscape"/>
          <w:pgMar w:top="1440" w:right="720" w:bottom="1797" w:left="720" w:header="624" w:footer="720" w:gutter="0"/>
          <w:cols w:space="170"/>
          <w:docGrid w:linePitch="360"/>
        </w:sectPr>
      </w:pPr>
    </w:p>
    <w:p w14:paraId="71861C92" w14:textId="77777777" w:rsidR="0098234F" w:rsidRDefault="0098234F" w:rsidP="0098234F">
      <w:pPr>
        <w:pStyle w:val="MOJBodyCopy"/>
      </w:pPr>
      <w:r>
        <w:t>We will try and offer as much flexibility as we can, but it may not be possible to offer alternative dates for assessments or interviews. You are therefore asked to note the below timetable, exercising flexibility through the recruitment and selection process, in order to meet the dates given. Please note that these dates may be subject to change.</w:t>
      </w:r>
    </w:p>
    <w:p w14:paraId="26F6C131" w14:textId="77777777" w:rsidR="0098234F" w:rsidRDefault="0098234F" w:rsidP="0098234F">
      <w:pPr>
        <w:pStyle w:val="MOJBodyCopy"/>
        <w:sectPr w:rsidR="0098234F" w:rsidSect="0098234F">
          <w:type w:val="continuous"/>
          <w:pgSz w:w="16840" w:h="11900" w:orient="landscape"/>
          <w:pgMar w:top="1440" w:right="720" w:bottom="1797" w:left="720" w:header="624" w:footer="720" w:gutter="0"/>
          <w:cols w:space="170"/>
          <w:docGrid w:linePitch="360"/>
        </w:sectPr>
      </w:pPr>
    </w:p>
    <w:p w14:paraId="635E41AD" w14:textId="77777777" w:rsidR="0098234F" w:rsidRDefault="0098234F" w:rsidP="0098234F">
      <w:pPr>
        <w:pStyle w:val="MOJBodyCopy"/>
      </w:pPr>
      <w:r w:rsidRPr="009E35EB">
        <w:t>The anticipated timetable is as follows:</w:t>
      </w:r>
    </w:p>
    <w:tbl>
      <w:tblPr>
        <w:tblpPr w:leftFromText="180" w:rightFromText="180" w:vertAnchor="text" w:horzAnchor="margin" w:tblpY="367"/>
        <w:tblW w:w="15466" w:type="dxa"/>
        <w:tblLayout w:type="fixed"/>
        <w:tblCellMar>
          <w:left w:w="170" w:type="dxa"/>
          <w:right w:w="170" w:type="dxa"/>
        </w:tblCellMar>
        <w:tblLook w:val="01E0" w:firstRow="1" w:lastRow="1" w:firstColumn="1" w:lastColumn="1" w:noHBand="0" w:noVBand="0"/>
      </w:tblPr>
      <w:tblGrid>
        <w:gridCol w:w="7699"/>
        <w:gridCol w:w="7767"/>
      </w:tblGrid>
      <w:tr w:rsidR="0098234F" w:rsidRPr="00547FF8" w14:paraId="09EEFA98" w14:textId="77777777" w:rsidTr="0098234F">
        <w:trPr>
          <w:trHeight w:val="854"/>
        </w:trPr>
        <w:tc>
          <w:tcPr>
            <w:tcW w:w="7699" w:type="dxa"/>
            <w:tcBorders>
              <w:bottom w:val="single" w:sz="24" w:space="0" w:color="FFFFFF" w:themeColor="background1"/>
            </w:tcBorders>
            <w:shd w:val="clear" w:color="auto" w:fill="1D609D"/>
            <w:vAlign w:val="center"/>
          </w:tcPr>
          <w:p w14:paraId="359AEFDB" w14:textId="77777777" w:rsidR="0098234F" w:rsidRPr="0048241A" w:rsidRDefault="0098234F" w:rsidP="0098234F">
            <w:pPr>
              <w:pStyle w:val="MOJBodyCopy"/>
              <w:spacing w:after="0" w:line="240" w:lineRule="auto"/>
              <w:rPr>
                <w:color w:val="FFFFFF" w:themeColor="background1"/>
              </w:rPr>
            </w:pPr>
            <w:r w:rsidRPr="0048241A">
              <w:rPr>
                <w:color w:val="FFFFFF" w:themeColor="background1"/>
              </w:rPr>
              <w:t>Advert Closing Date</w:t>
            </w:r>
          </w:p>
        </w:tc>
        <w:tc>
          <w:tcPr>
            <w:tcW w:w="7767" w:type="dxa"/>
            <w:tcBorders>
              <w:bottom w:val="single" w:sz="24" w:space="0" w:color="FFFFFF" w:themeColor="background1"/>
            </w:tcBorders>
            <w:shd w:val="clear" w:color="auto" w:fill="E2E4E9"/>
            <w:vAlign w:val="center"/>
          </w:tcPr>
          <w:p w14:paraId="13F06F6A" w14:textId="53DA8841" w:rsidR="0098234F" w:rsidRPr="0048241A" w:rsidRDefault="0048241A" w:rsidP="0098234F">
            <w:pPr>
              <w:pStyle w:val="MOJBodyCopy"/>
              <w:spacing w:after="0" w:line="240" w:lineRule="auto"/>
            </w:pPr>
            <w:r w:rsidRPr="0048241A">
              <w:t>31</w:t>
            </w:r>
            <w:r w:rsidRPr="0048241A">
              <w:rPr>
                <w:vertAlign w:val="superscript"/>
              </w:rPr>
              <w:t>st</w:t>
            </w:r>
            <w:r w:rsidRPr="0048241A">
              <w:t xml:space="preserve"> May</w:t>
            </w:r>
            <w:r w:rsidR="0098234F" w:rsidRPr="0048241A">
              <w:t xml:space="preserve"> 202</w:t>
            </w:r>
            <w:r w:rsidR="00785A46" w:rsidRPr="0048241A">
              <w:t>6</w:t>
            </w:r>
          </w:p>
        </w:tc>
      </w:tr>
      <w:tr w:rsidR="0098234F" w:rsidRPr="00547FF8" w14:paraId="0C9E482D" w14:textId="77777777" w:rsidTr="0098234F">
        <w:trPr>
          <w:trHeight w:val="937"/>
        </w:trPr>
        <w:tc>
          <w:tcPr>
            <w:tcW w:w="7699" w:type="dxa"/>
            <w:tcBorders>
              <w:top w:val="single" w:sz="24" w:space="0" w:color="FFFFFF" w:themeColor="background1"/>
              <w:bottom w:val="single" w:sz="24" w:space="0" w:color="FFFFFF" w:themeColor="background1"/>
            </w:tcBorders>
            <w:shd w:val="clear" w:color="auto" w:fill="1D609D"/>
            <w:vAlign w:val="center"/>
          </w:tcPr>
          <w:p w14:paraId="30105ED4" w14:textId="77777777" w:rsidR="0098234F" w:rsidRPr="0048241A" w:rsidRDefault="0098234F" w:rsidP="0098234F">
            <w:pPr>
              <w:pStyle w:val="MOJBodyCopy"/>
              <w:spacing w:after="0" w:line="240" w:lineRule="auto"/>
              <w:rPr>
                <w:color w:val="FFFFFF" w:themeColor="background1"/>
              </w:rPr>
            </w:pPr>
            <w:r w:rsidRPr="0048241A">
              <w:rPr>
                <w:color w:val="FFFFFF" w:themeColor="background1"/>
              </w:rPr>
              <w:t>Outcome of CV and Statement of Suitability</w:t>
            </w:r>
          </w:p>
        </w:tc>
        <w:tc>
          <w:tcPr>
            <w:tcW w:w="7767" w:type="dxa"/>
            <w:tcBorders>
              <w:top w:val="single" w:sz="24" w:space="0" w:color="FFFFFF" w:themeColor="background1"/>
              <w:bottom w:val="single" w:sz="24" w:space="0" w:color="FFFFFF" w:themeColor="background1"/>
            </w:tcBorders>
            <w:shd w:val="clear" w:color="auto" w:fill="E2E4E9"/>
            <w:vAlign w:val="center"/>
          </w:tcPr>
          <w:p w14:paraId="7F12BB09" w14:textId="48CDDF97" w:rsidR="0098234F" w:rsidRPr="0048241A" w:rsidRDefault="003418F0" w:rsidP="0098234F">
            <w:pPr>
              <w:pStyle w:val="MOJBodyCopy"/>
              <w:spacing w:after="0" w:line="240" w:lineRule="auto"/>
            </w:pPr>
            <w:r>
              <w:t>Week Commencing</w:t>
            </w:r>
            <w:r w:rsidR="0048241A" w:rsidRPr="0048241A">
              <w:t xml:space="preserve"> 8</w:t>
            </w:r>
            <w:r w:rsidR="0048241A" w:rsidRPr="0048241A">
              <w:rPr>
                <w:vertAlign w:val="superscript"/>
              </w:rPr>
              <w:t>th</w:t>
            </w:r>
            <w:r w:rsidR="0048241A" w:rsidRPr="0048241A">
              <w:t xml:space="preserve"> June</w:t>
            </w:r>
            <w:r w:rsidR="0098234F" w:rsidRPr="0048241A">
              <w:t xml:space="preserve"> 202</w:t>
            </w:r>
            <w:r w:rsidR="00785A46" w:rsidRPr="0048241A">
              <w:t>6</w:t>
            </w:r>
          </w:p>
        </w:tc>
      </w:tr>
      <w:tr w:rsidR="0098234F" w:rsidRPr="00547FF8" w14:paraId="711AAE59" w14:textId="77777777" w:rsidTr="0098234F">
        <w:trPr>
          <w:trHeight w:val="933"/>
        </w:trPr>
        <w:tc>
          <w:tcPr>
            <w:tcW w:w="7699" w:type="dxa"/>
            <w:tcBorders>
              <w:top w:val="single" w:sz="24" w:space="0" w:color="FFFFFF" w:themeColor="background1"/>
            </w:tcBorders>
            <w:shd w:val="clear" w:color="auto" w:fill="1D609D"/>
            <w:vAlign w:val="center"/>
          </w:tcPr>
          <w:p w14:paraId="291F1B36" w14:textId="77777777" w:rsidR="0098234F" w:rsidRPr="0048241A" w:rsidRDefault="0098234F" w:rsidP="0098234F">
            <w:pPr>
              <w:pStyle w:val="MOJBodyCopy"/>
              <w:spacing w:after="0" w:line="240" w:lineRule="auto"/>
              <w:rPr>
                <w:color w:val="FFFFFF" w:themeColor="background1"/>
              </w:rPr>
            </w:pPr>
            <w:r w:rsidRPr="0048241A">
              <w:rPr>
                <w:color w:val="FFFFFF" w:themeColor="background1"/>
              </w:rPr>
              <w:t>Panel Interview and Presentation</w:t>
            </w:r>
          </w:p>
        </w:tc>
        <w:tc>
          <w:tcPr>
            <w:tcW w:w="7767" w:type="dxa"/>
            <w:tcBorders>
              <w:top w:val="single" w:sz="24" w:space="0" w:color="FFFFFF" w:themeColor="background1"/>
            </w:tcBorders>
            <w:shd w:val="clear" w:color="auto" w:fill="E2E4E9"/>
            <w:vAlign w:val="center"/>
          </w:tcPr>
          <w:p w14:paraId="2963B4C5" w14:textId="242D1BF1" w:rsidR="0098234F" w:rsidRPr="0048241A" w:rsidRDefault="003418F0" w:rsidP="0098234F">
            <w:pPr>
              <w:pStyle w:val="MOJBodyCopy"/>
              <w:spacing w:after="0" w:line="240" w:lineRule="auto"/>
            </w:pPr>
            <w:r>
              <w:t>Week Commencing</w:t>
            </w:r>
            <w:r w:rsidR="0048241A" w:rsidRPr="0048241A">
              <w:t xml:space="preserve"> 15</w:t>
            </w:r>
            <w:r w:rsidR="0048241A" w:rsidRPr="0048241A">
              <w:rPr>
                <w:vertAlign w:val="superscript"/>
              </w:rPr>
              <w:t>th</w:t>
            </w:r>
            <w:r w:rsidR="0048241A" w:rsidRPr="0048241A">
              <w:t xml:space="preserve"> or 22</w:t>
            </w:r>
            <w:r w:rsidR="0048241A" w:rsidRPr="0048241A">
              <w:rPr>
                <w:vertAlign w:val="superscript"/>
              </w:rPr>
              <w:t>nd</w:t>
            </w:r>
            <w:r w:rsidR="0048241A" w:rsidRPr="0048241A">
              <w:t xml:space="preserve"> June</w:t>
            </w:r>
            <w:r w:rsidR="0098234F" w:rsidRPr="0048241A">
              <w:t xml:space="preserve"> 202</w:t>
            </w:r>
            <w:r w:rsidR="00785A46" w:rsidRPr="0048241A">
              <w:t>6</w:t>
            </w:r>
          </w:p>
        </w:tc>
      </w:tr>
    </w:tbl>
    <w:p w14:paraId="3C767AD8" w14:textId="77777777" w:rsidR="0098234F" w:rsidRDefault="0098234F" w:rsidP="006F2713">
      <w:pPr>
        <w:pStyle w:val="MOJBodyCopy"/>
      </w:pPr>
    </w:p>
    <w:p w14:paraId="23213DFA" w14:textId="77777777" w:rsidR="006F2713" w:rsidRDefault="006F2713" w:rsidP="006F2713">
      <w:pPr>
        <w:pStyle w:val="MOJBodyCopy"/>
        <w:sectPr w:rsidR="006F2713" w:rsidSect="00E15D1A">
          <w:type w:val="continuous"/>
          <w:pgSz w:w="16840" w:h="11900" w:orient="landscape"/>
          <w:pgMar w:top="1440" w:right="720" w:bottom="1797" w:left="720" w:header="624" w:footer="720" w:gutter="0"/>
          <w:cols w:space="170"/>
          <w:docGrid w:linePitch="360"/>
        </w:sectPr>
      </w:pPr>
    </w:p>
    <w:p w14:paraId="217B80C4" w14:textId="77777777" w:rsidR="00FB5BD4" w:rsidRDefault="00FB5BD4" w:rsidP="00BC5B3D">
      <w:pPr>
        <w:pStyle w:val="MOJBodyCopy"/>
        <w:sectPr w:rsidR="00FB5BD4" w:rsidSect="00465CB6">
          <w:type w:val="continuous"/>
          <w:pgSz w:w="16840" w:h="11900" w:orient="landscape"/>
          <w:pgMar w:top="1440" w:right="720" w:bottom="1797" w:left="720" w:header="624" w:footer="720" w:gutter="0"/>
          <w:cols w:num="3" w:space="170"/>
          <w:docGrid w:linePitch="360"/>
        </w:sectPr>
      </w:pPr>
    </w:p>
    <w:p w14:paraId="10946AB5" w14:textId="37C0FEBB" w:rsidR="00154347" w:rsidRPr="00A42D3E" w:rsidRDefault="00154347" w:rsidP="00E27FC3">
      <w:pPr>
        <w:pStyle w:val="MOJHeading1"/>
      </w:pPr>
      <w:r>
        <w:lastRenderedPageBreak/>
        <mc:AlternateContent>
          <mc:Choice Requires="wps">
            <w:drawing>
              <wp:anchor distT="0" distB="0" distL="114300" distR="114300" simplePos="0" relativeHeight="251658254" behindDoc="1" locked="0" layoutInCell="1" allowOverlap="1" wp14:anchorId="690A8FAC" wp14:editId="63AB3AE4">
                <wp:simplePos x="0" y="0"/>
                <wp:positionH relativeFrom="margin">
                  <wp:align>center</wp:align>
                </wp:positionH>
                <wp:positionV relativeFrom="paragraph">
                  <wp:posOffset>142240</wp:posOffset>
                </wp:positionV>
                <wp:extent cx="733425" cy="447675"/>
                <wp:effectExtent l="0" t="0" r="9525" b="9525"/>
                <wp:wrapNone/>
                <wp:docPr id="18" name="Freeform: 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EAA55C" id="Freeform: Shape 18" o:spid="_x0000_s1026" style="position:absolute;margin-left:0;margin-top:11.2pt;width:57.75pt;height:35.25pt;z-index:-25165822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margin"/>
              </v:shape>
            </w:pict>
          </mc:Fallback>
        </mc:AlternateContent>
      </w:r>
      <w:r>
        <mc:AlternateContent>
          <mc:Choice Requires="wps">
            <w:drawing>
              <wp:anchor distT="0" distB="0" distL="114300" distR="114300" simplePos="0" relativeHeight="251658253" behindDoc="1" locked="0" layoutInCell="1" allowOverlap="1" wp14:anchorId="2ED4CE3E" wp14:editId="34F8E083">
                <wp:simplePos x="0" y="0"/>
                <wp:positionH relativeFrom="page">
                  <wp:posOffset>457200</wp:posOffset>
                </wp:positionH>
                <wp:positionV relativeFrom="paragraph">
                  <wp:posOffset>-135890</wp:posOffset>
                </wp:positionV>
                <wp:extent cx="733425" cy="447675"/>
                <wp:effectExtent l="0" t="0" r="3175" b="0"/>
                <wp:wrapNone/>
                <wp:docPr id="19" name="Freeform: 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A6D634" id="Freeform: Shape 19" o:spid="_x0000_s1026" style="position:absolute;margin-left:36pt;margin-top:-10.7pt;width:57.75pt;height:35.25pt;z-index:-2516582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1C1A87">
        <w:t>Working</w:t>
      </w:r>
      <w:r w:rsidR="00A4610F" w:rsidRPr="00A4610F">
        <w:t xml:space="preserve"> for the </w:t>
      </w:r>
      <w:r w:rsidR="00A4610F" w:rsidRPr="0048241A">
        <w:t>Ministry of Justice</w:t>
      </w:r>
    </w:p>
    <w:p w14:paraId="28CE4C2A" w14:textId="77777777" w:rsidR="00154347" w:rsidRDefault="00154347">
      <w:pPr>
        <w:pStyle w:val="BodyText"/>
        <w:rPr>
          <w:b/>
          <w:sz w:val="20"/>
        </w:rPr>
      </w:pPr>
    </w:p>
    <w:p w14:paraId="537EFA6D" w14:textId="20CEBCC1" w:rsidR="00154347" w:rsidRDefault="00154347">
      <w:pPr>
        <w:pStyle w:val="BodyText"/>
        <w:rPr>
          <w:b/>
          <w:sz w:val="20"/>
        </w:rPr>
      </w:pPr>
    </w:p>
    <w:p w14:paraId="1FECD538" w14:textId="77777777" w:rsidR="00154347" w:rsidRDefault="00154347" w:rsidP="00BC5B3D">
      <w:pPr>
        <w:pStyle w:val="MOJBodyCopy"/>
        <w:sectPr w:rsidR="00154347" w:rsidSect="00154347">
          <w:pgSz w:w="16840" w:h="11900" w:orient="landscape"/>
          <w:pgMar w:top="1440" w:right="720" w:bottom="1797" w:left="720" w:header="624" w:footer="720" w:gutter="0"/>
          <w:cols w:space="170"/>
          <w:docGrid w:linePitch="360"/>
        </w:sectPr>
      </w:pPr>
    </w:p>
    <w:p w14:paraId="698CD984" w14:textId="6155B145" w:rsidR="00471285" w:rsidRDefault="000D75E1" w:rsidP="00471285">
      <w:pPr>
        <w:pStyle w:val="MOJBodyCopy"/>
        <w:spacing w:line="240" w:lineRule="auto"/>
      </w:pPr>
      <w:r w:rsidRPr="002F0E08">
        <w:rPr>
          <w:noProof/>
          <w:lang w:eastAsia="en-GB"/>
        </w:rPr>
        <w:drawing>
          <wp:inline distT="0" distB="0" distL="0" distR="0" wp14:anchorId="3BEAE7B9" wp14:editId="7FC2A027">
            <wp:extent cx="3192320" cy="3009900"/>
            <wp:effectExtent l="0" t="0" r="8255" b="0"/>
            <wp:docPr id="1167766690" name="Picture 1167766690" descr="A person and person walking in a hallw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erson and person walking in a hallway&#10;&#10;AI-generated content may be incorrect."/>
                    <pic:cNvPicPr/>
                  </pic:nvPicPr>
                  <pic:blipFill rotWithShape="1">
                    <a:blip r:embed="rId33" cstate="screen">
                      <a:extLst>
                        <a:ext uri="{28A0092B-C50C-407E-A947-70E740481C1C}">
                          <a14:useLocalDpi xmlns:a14="http://schemas.microsoft.com/office/drawing/2010/main"/>
                        </a:ext>
                      </a:extLst>
                    </a:blip>
                    <a:srcRect l="612" t="-223" r="-612" b="31677"/>
                    <a:stretch/>
                  </pic:blipFill>
                  <pic:spPr bwMode="auto">
                    <a:xfrm>
                      <a:off x="0" y="0"/>
                      <a:ext cx="3216019" cy="3032245"/>
                    </a:xfrm>
                    <a:prstGeom prst="rect">
                      <a:avLst/>
                    </a:prstGeom>
                    <a:ln>
                      <a:noFill/>
                    </a:ln>
                    <a:extLst>
                      <a:ext uri="{53640926-AAD7-44D8-BBD7-CCE9431645EC}">
                        <a14:shadowObscured xmlns:a14="http://schemas.microsoft.com/office/drawing/2010/main"/>
                      </a:ext>
                    </a:extLst>
                  </pic:spPr>
                </pic:pic>
              </a:graphicData>
            </a:graphic>
          </wp:inline>
        </w:drawing>
      </w:r>
    </w:p>
    <w:p w14:paraId="411D6A9B" w14:textId="7835E32E" w:rsidR="007C3824" w:rsidRDefault="007C3824" w:rsidP="00D96DDB">
      <w:pPr>
        <w:pStyle w:val="MOJBodyCopy"/>
        <w:spacing w:line="240" w:lineRule="auto"/>
      </w:pPr>
      <w:bookmarkStart w:id="18" w:name="_Hlk198712128"/>
      <w:r w:rsidRPr="00D96DDB">
        <w:rPr>
          <w:rFonts w:eastAsia="Arial"/>
          <w:b/>
          <w:bCs/>
          <w:color w:val="1D609D"/>
          <w:lang w:eastAsia="en-GB" w:bidi="en-GB"/>
        </w:rPr>
        <w:t>Equality, Diversity, Inclusion and Wellbeing</w:t>
      </w:r>
    </w:p>
    <w:p w14:paraId="7165635D" w14:textId="77777777" w:rsidR="0098234F" w:rsidRDefault="00D96DDB" w:rsidP="00D96DDB">
      <w:pPr>
        <w:pStyle w:val="MOJBodyCopy"/>
      </w:pPr>
      <w:r w:rsidRPr="00DE78EE">
        <w:t xml:space="preserve">Our departmental values - purpose, humanity, openness and together - are at the heart of our commitment to create a culture where all our people are able to thrive and flourish in the workplace. </w:t>
      </w:r>
    </w:p>
    <w:p w14:paraId="6E708F29" w14:textId="32E5ED87" w:rsidR="00A85B8D" w:rsidRDefault="00D96DDB" w:rsidP="00D96DDB">
      <w:pPr>
        <w:pStyle w:val="MOJBodyCopy"/>
      </w:pPr>
      <w:r w:rsidRPr="00DE78EE">
        <w:t xml:space="preserve">We want to attract and retain the best talent from diverse backgrounds and perspectives. </w:t>
      </w:r>
      <w:r w:rsidRPr="00DE78EE">
        <w:t>We want everyone to be the best of themselves, to feel supported and have a strong sense of belonging in the workplace. Our commitment to creating a diverse and inclusive workforce is reflected in all of our people policies and strategies</w:t>
      </w:r>
      <w:r w:rsidR="00A85B8D">
        <w:t>.</w:t>
      </w:r>
      <w:r w:rsidRPr="00DE78EE">
        <w:t xml:space="preserve"> </w:t>
      </w:r>
    </w:p>
    <w:p w14:paraId="7C08661F" w14:textId="0195E4A0" w:rsidR="00D96DDB" w:rsidRDefault="00D96DDB" w:rsidP="00D96DDB">
      <w:pPr>
        <w:pStyle w:val="MOJBodyCopy"/>
        <w:rPr>
          <w:rFonts w:eastAsia="Arial"/>
          <w:b/>
          <w:bCs/>
          <w:color w:val="1D609D"/>
          <w:lang w:eastAsia="en-GB" w:bidi="en-GB"/>
        </w:rPr>
      </w:pPr>
      <w:r>
        <w:rPr>
          <w:rFonts w:eastAsia="Arial"/>
          <w:b/>
          <w:bCs/>
          <w:color w:val="1D609D"/>
          <w:lang w:eastAsia="en-GB" w:bidi="en-GB"/>
        </w:rPr>
        <w:t xml:space="preserve">Benefits </w:t>
      </w:r>
    </w:p>
    <w:p w14:paraId="371BCDBE" w14:textId="6010A620" w:rsidR="00D96DDB" w:rsidRDefault="00D96DDB" w:rsidP="000D75E1">
      <w:pPr>
        <w:pStyle w:val="MOJBodyCopy"/>
      </w:pPr>
      <w:r w:rsidRPr="0048241A">
        <w:t>As a Ministry of Justice employee, you’ll be entitled to a large range of benefits</w:t>
      </w:r>
      <w:r>
        <w:t xml:space="preserve"> which include but are not limited to:</w:t>
      </w:r>
    </w:p>
    <w:p w14:paraId="04C5AC9B" w14:textId="682D8666" w:rsidR="007C3824" w:rsidRDefault="000D75E1" w:rsidP="000D75E1">
      <w:pPr>
        <w:pStyle w:val="MOJBodyCopy"/>
        <w:rPr>
          <w:rFonts w:eastAsia="Arial"/>
          <w:b/>
          <w:bCs/>
          <w:color w:val="1D609D"/>
          <w:lang w:eastAsia="en-GB" w:bidi="en-GB"/>
        </w:rPr>
      </w:pPr>
      <w:r w:rsidRPr="00D96DDB">
        <w:rPr>
          <w:rFonts w:eastAsia="Arial"/>
          <w:b/>
          <w:bCs/>
          <w:color w:val="1D609D"/>
          <w:lang w:eastAsia="en-GB" w:bidi="en-GB"/>
        </w:rPr>
        <w:t>P</w:t>
      </w:r>
      <w:r w:rsidRPr="000D75E1">
        <w:rPr>
          <w:rFonts w:eastAsia="Arial"/>
          <w:b/>
          <w:bCs/>
          <w:color w:val="1D609D"/>
          <w:lang w:eastAsia="en-GB" w:bidi="en-GB"/>
        </w:rPr>
        <w:t>ension</w:t>
      </w:r>
    </w:p>
    <w:p w14:paraId="17CBD8F4" w14:textId="26C3A377" w:rsidR="007C3824" w:rsidRPr="00D96DDB" w:rsidRDefault="00D96DDB" w:rsidP="575F3B80">
      <w:pPr>
        <w:pStyle w:val="MOJBodyCopy"/>
      </w:pPr>
      <w:r>
        <w:t>The Civil Service Pension Scheme is one of the best workplace pension schemes in the UK public sector.</w:t>
      </w:r>
      <w:r w:rsidR="12C3E046">
        <w:t xml:space="preserve"> </w:t>
      </w:r>
      <w:r w:rsidR="007C3824" w:rsidRPr="575F3B80">
        <w:rPr>
          <w:rFonts w:eastAsiaTheme="minorEastAsia"/>
        </w:rPr>
        <w:t>Visit</w:t>
      </w:r>
      <w:r w:rsidR="007C3824">
        <w:t xml:space="preserve"> </w:t>
      </w:r>
      <w:hyperlink r:id="rId34">
        <w:r w:rsidR="000D75E1" w:rsidRPr="575F3B80">
          <w:rPr>
            <w:rStyle w:val="Hyperlink"/>
          </w:rPr>
          <w:t>www.civilservicepensionscheme.org.uk</w:t>
        </w:r>
      </w:hyperlink>
      <w:r w:rsidR="007C3824">
        <w:t xml:space="preserve"> </w:t>
      </w:r>
      <w:r w:rsidR="007C3824" w:rsidRPr="575F3B80">
        <w:rPr>
          <w:rFonts w:eastAsiaTheme="minorEastAsia"/>
        </w:rPr>
        <w:t>for more details.</w:t>
      </w:r>
    </w:p>
    <w:p w14:paraId="024EBED1" w14:textId="34225AD5" w:rsidR="007C3824" w:rsidRDefault="007C3824" w:rsidP="007C3824">
      <w:pPr>
        <w:pStyle w:val="MOJHeadingWithDivider"/>
      </w:pPr>
      <w:r>
        <w:t>Generous Annual Leave and Bank Holiday Allowance</w:t>
      </w:r>
    </w:p>
    <w:p w14:paraId="38D14A7F" w14:textId="5CB2C3D6" w:rsidR="007C3824" w:rsidRDefault="007C3824" w:rsidP="007C3824">
      <w:pPr>
        <w:pStyle w:val="MOJBodyCopy"/>
      </w:pPr>
      <w:r>
        <w:t xml:space="preserve">25 days annual leave on entry, increasing on a sliding scale to 30 days after 5 years’ service. This is in addition to 8 public holidays. This will be complemented by one further day paid </w:t>
      </w:r>
      <w:r>
        <w:t>privilege entitlement to mark the King’s Birthday.</w:t>
      </w:r>
    </w:p>
    <w:p w14:paraId="3ED98505" w14:textId="77777777" w:rsidR="00D96DDB" w:rsidRDefault="00D96DDB" w:rsidP="007C3824">
      <w:pPr>
        <w:pStyle w:val="MOJBodyCopy"/>
        <w:rPr>
          <w:rFonts w:eastAsia="Arial"/>
          <w:b/>
          <w:bCs/>
          <w:color w:val="1D609D"/>
          <w:lang w:eastAsia="en-GB" w:bidi="en-GB"/>
        </w:rPr>
      </w:pPr>
      <w:r w:rsidRPr="00D96DDB">
        <w:rPr>
          <w:rFonts w:eastAsia="Arial"/>
          <w:b/>
          <w:bCs/>
          <w:color w:val="1D609D"/>
          <w:lang w:eastAsia="en-GB" w:bidi="en-GB"/>
        </w:rPr>
        <w:t>Flexible Working</w:t>
      </w:r>
    </w:p>
    <w:p w14:paraId="7F0F0C75" w14:textId="77777777" w:rsidR="00D96DDB" w:rsidRDefault="00D96DDB" w:rsidP="00D96DDB">
      <w:pPr>
        <w:pStyle w:val="MOJBodyCopy"/>
      </w:pPr>
      <w:r>
        <w:t>While not every type of flexible working will be suitable for every role and business area, flexible working can take many forms and The Ministry of Justice is committed to delivering its business effectively and sustainably by creating modern and inclusive workplaces that enable smart, flexible and hybrid working.</w:t>
      </w:r>
    </w:p>
    <w:p w14:paraId="77B608E6" w14:textId="59B30079" w:rsidR="00423D93" w:rsidRDefault="005C5072" w:rsidP="00D96DDB">
      <w:pPr>
        <w:pStyle w:val="MOJBodyCopy"/>
      </w:pPr>
      <w:r>
        <w:t>For more information on our amazing benefits including our Civil Service Pension Scheme, annual and special leave, and</w:t>
      </w:r>
      <w:r w:rsidR="00143F5B">
        <w:t xml:space="preserve"> our</w:t>
      </w:r>
      <w:r>
        <w:t xml:space="preserve"> </w:t>
      </w:r>
      <w:r w:rsidR="00143F5B" w:rsidRPr="00143F5B">
        <w:t>Equality, Diversity, Inclusion and Wellbeing schemes</w:t>
      </w:r>
      <w:r w:rsidR="00143F5B">
        <w:t xml:space="preserve"> please visit our </w:t>
      </w:r>
      <w:hyperlink r:id="rId35" w:history="1">
        <w:r w:rsidR="00194D7A" w:rsidRPr="00194D7A">
          <w:rPr>
            <w:rStyle w:val="Hyperlink"/>
          </w:rPr>
          <w:t>Senior Civil Service</w:t>
        </w:r>
      </w:hyperlink>
      <w:r w:rsidR="00194D7A">
        <w:t xml:space="preserve"> website.</w:t>
      </w:r>
    </w:p>
    <w:bookmarkEnd w:id="18"/>
    <w:p w14:paraId="3E02563F" w14:textId="1688A8FD" w:rsidR="00DB358E" w:rsidRDefault="00DB358E" w:rsidP="00463FE4">
      <w:pPr>
        <w:pStyle w:val="MOJBodyCopy"/>
        <w:spacing w:line="240" w:lineRule="auto"/>
        <w:sectPr w:rsidR="00DB358E" w:rsidSect="00154347">
          <w:type w:val="continuous"/>
          <w:pgSz w:w="16840" w:h="11900" w:orient="landscape"/>
          <w:pgMar w:top="1440" w:right="720" w:bottom="1797" w:left="720" w:header="624" w:footer="720" w:gutter="0"/>
          <w:cols w:num="3" w:space="170"/>
          <w:docGrid w:linePitch="360"/>
        </w:sectPr>
      </w:pPr>
    </w:p>
    <w:p w14:paraId="6E330DB7" w14:textId="727E9B12" w:rsidR="004D5C6A" w:rsidRPr="00A42D3E" w:rsidRDefault="009E6327" w:rsidP="00785A46">
      <w:pPr>
        <w:pStyle w:val="MOJHeading1"/>
        <w:ind w:left="0"/>
      </w:pPr>
      <w:bookmarkStart w:id="19" w:name="DisabilitySupport"/>
      <w:r>
        <w:lastRenderedPageBreak/>
        <mc:AlternateContent>
          <mc:Choice Requires="wps">
            <w:drawing>
              <wp:anchor distT="0" distB="0" distL="114300" distR="114300" simplePos="0" relativeHeight="251658245" behindDoc="1" locked="0" layoutInCell="1" allowOverlap="1" wp14:anchorId="43E621D5" wp14:editId="7EC52DBB">
                <wp:simplePos x="0" y="0"/>
                <wp:positionH relativeFrom="page">
                  <wp:posOffset>279400</wp:posOffset>
                </wp:positionH>
                <wp:positionV relativeFrom="paragraph">
                  <wp:posOffset>-212090</wp:posOffset>
                </wp:positionV>
                <wp:extent cx="733425" cy="447675"/>
                <wp:effectExtent l="0" t="0" r="3175" b="0"/>
                <wp:wrapNone/>
                <wp:docPr id="56"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A8638" id="Freeform: Shape 56" o:spid="_x0000_s1026" style="position:absolute;margin-left:22pt;margin-top:-16.7pt;width:57.75pt;height:35.2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4D5C6A">
        <mc:AlternateContent>
          <mc:Choice Requires="wps">
            <w:drawing>
              <wp:anchor distT="0" distB="0" distL="114300" distR="114300" simplePos="0" relativeHeight="251658246" behindDoc="1" locked="0" layoutInCell="1" allowOverlap="1" wp14:anchorId="48A0019D" wp14:editId="05820686">
                <wp:simplePos x="0" y="0"/>
                <wp:positionH relativeFrom="page">
                  <wp:posOffset>2839085</wp:posOffset>
                </wp:positionH>
                <wp:positionV relativeFrom="paragraph">
                  <wp:posOffset>78740</wp:posOffset>
                </wp:positionV>
                <wp:extent cx="733425" cy="447675"/>
                <wp:effectExtent l="0" t="0" r="3175" b="0"/>
                <wp:wrapNone/>
                <wp:docPr id="55" name="Freeform: 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10B218" id="Freeform: Shape 55" o:spid="_x0000_s1026" style="position:absolute;margin-left:223.55pt;margin-top:6.2pt;width:57.75pt;height:35.2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785A46">
        <w:t xml:space="preserve">    </w:t>
      </w:r>
      <w:r w:rsidR="004D5C6A" w:rsidRPr="00D673AC">
        <w:t>Disability Support</w:t>
      </w:r>
      <w:bookmarkEnd w:id="19"/>
    </w:p>
    <w:p w14:paraId="37A22888" w14:textId="77777777" w:rsidR="004D5C6A" w:rsidRDefault="004D5C6A" w:rsidP="004D5C6A">
      <w:pPr>
        <w:pStyle w:val="BodyText"/>
        <w:rPr>
          <w:b/>
          <w:sz w:val="20"/>
        </w:rPr>
      </w:pPr>
    </w:p>
    <w:p w14:paraId="62F9B768" w14:textId="77777777" w:rsidR="004D5C6A" w:rsidRDefault="004D5C6A" w:rsidP="004D5C6A">
      <w:pPr>
        <w:pStyle w:val="BodyText"/>
        <w:rPr>
          <w:b/>
          <w:sz w:val="20"/>
        </w:rPr>
      </w:pPr>
    </w:p>
    <w:p w14:paraId="20FDEDFF" w14:textId="77777777" w:rsidR="004D5C6A" w:rsidRDefault="004D5C6A" w:rsidP="004D5C6A">
      <w:pPr>
        <w:pStyle w:val="BodyText"/>
        <w:rPr>
          <w:b/>
          <w:sz w:val="20"/>
        </w:rPr>
      </w:pPr>
    </w:p>
    <w:p w14:paraId="214839A7" w14:textId="77777777" w:rsidR="0068694C" w:rsidRDefault="0068694C">
      <w:pPr>
        <w:pStyle w:val="BodyText"/>
        <w:rPr>
          <w:sz w:val="20"/>
        </w:rPr>
        <w:sectPr w:rsidR="0068694C" w:rsidSect="0068694C">
          <w:pgSz w:w="16840" w:h="11900" w:orient="landscape"/>
          <w:pgMar w:top="1440" w:right="720" w:bottom="1797" w:left="720" w:header="624" w:footer="720" w:gutter="0"/>
          <w:cols w:space="170"/>
          <w:docGrid w:linePitch="360"/>
        </w:sectPr>
      </w:pPr>
    </w:p>
    <w:p w14:paraId="7F330D91" w14:textId="5B5976C7" w:rsidR="0A7207B7" w:rsidRDefault="0A7207B7" w:rsidP="00785A46">
      <w:pPr>
        <w:spacing w:after="170"/>
      </w:pPr>
      <w:r w:rsidRPr="2AF30B8B">
        <w:rPr>
          <w:rFonts w:ascii="Arial" w:eastAsia="Arial" w:hAnsi="Arial" w:cs="Arial"/>
          <w:b/>
          <w:bCs/>
          <w:color w:val="1D609D"/>
        </w:rPr>
        <w:t>What reasonable adjustments can be made if I have a disability?</w:t>
      </w:r>
    </w:p>
    <w:p w14:paraId="78DA1EF7" w14:textId="701E1756" w:rsidR="0A7207B7" w:rsidRDefault="0A7207B7" w:rsidP="00785A46">
      <w:pPr>
        <w:spacing w:after="170"/>
      </w:pPr>
      <w:r w:rsidRPr="2AF30B8B">
        <w:rPr>
          <w:rFonts w:ascii="Arial" w:eastAsia="Arial" w:hAnsi="Arial" w:cs="Arial"/>
          <w:color w:val="2A363B"/>
        </w:rPr>
        <w:t xml:space="preserve">We are committed to supporting all candidates to take part in the recruitment process. This includes supporting individuals who have a disability by making reasonable adjustments to the recruitment process. </w:t>
      </w:r>
    </w:p>
    <w:p w14:paraId="0F4D0093" w14:textId="18E490BB" w:rsidR="0A7207B7" w:rsidRDefault="0A7207B7" w:rsidP="00785A46">
      <w:pPr>
        <w:spacing w:after="170"/>
      </w:pPr>
      <w:r w:rsidRPr="2AF30B8B">
        <w:rPr>
          <w:rFonts w:ascii="Arial" w:eastAsia="Arial" w:hAnsi="Arial" w:cs="Arial"/>
          <w:color w:val="2A363B"/>
        </w:rPr>
        <w:t>If you feel you require any kind of support and/or would like to discuss this with someone, please indicate ‘yes’ to requesting reasonable adjustments in your application form and ensure that you respond to the Reasonable Adjustments Scheme team by email.</w:t>
      </w:r>
    </w:p>
    <w:p w14:paraId="352EFA75" w14:textId="00F5E03B" w:rsidR="0A7207B7" w:rsidRDefault="0A7207B7" w:rsidP="00785A46">
      <w:pPr>
        <w:spacing w:before="170" w:after="170"/>
      </w:pPr>
      <w:r w:rsidRPr="2AF30B8B">
        <w:rPr>
          <w:rFonts w:ascii="Arial" w:eastAsia="Arial" w:hAnsi="Arial" w:cs="Arial"/>
          <w:b/>
          <w:bCs/>
          <w:color w:val="1D609D"/>
        </w:rPr>
        <w:t xml:space="preserve">How we can support you </w:t>
      </w:r>
    </w:p>
    <w:p w14:paraId="705F7D3D" w14:textId="2F939787" w:rsidR="0A7207B7" w:rsidRDefault="0A7207B7" w:rsidP="00785A46">
      <w:pPr>
        <w:spacing w:after="170"/>
      </w:pPr>
      <w:r w:rsidRPr="2AF30B8B">
        <w:rPr>
          <w:rFonts w:ascii="Arial" w:eastAsia="Arial" w:hAnsi="Arial" w:cs="Arial"/>
          <w:color w:val="2A363B"/>
        </w:rPr>
        <w:t xml:space="preserve">There are many types of reasonable adjustments that can be made during assessment processes. </w:t>
      </w:r>
    </w:p>
    <w:p w14:paraId="42467D94" w14:textId="1EE70EE9" w:rsidR="0A7207B7" w:rsidRDefault="0A7207B7" w:rsidP="00785A46">
      <w:pPr>
        <w:spacing w:after="170"/>
      </w:pPr>
      <w:r w:rsidRPr="2AF30B8B">
        <w:rPr>
          <w:rFonts w:ascii="Arial" w:eastAsia="Arial" w:hAnsi="Arial" w:cs="Arial"/>
          <w:color w:val="2A363B"/>
        </w:rPr>
        <w:t xml:space="preserve">Examples of some types of adjustments include: </w:t>
      </w:r>
    </w:p>
    <w:p w14:paraId="74A12414" w14:textId="3F8CF3F1" w:rsidR="0A7207B7"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Extra time to complete </w:t>
      </w:r>
      <w:r w:rsidR="00785A46" w:rsidRPr="2AF30B8B">
        <w:rPr>
          <w:rFonts w:ascii="Arial" w:eastAsia="Arial" w:hAnsi="Arial" w:cs="Arial"/>
          <w:color w:val="2A363B"/>
        </w:rPr>
        <w:t>assessments.</w:t>
      </w:r>
    </w:p>
    <w:p w14:paraId="3CFF1ED6" w14:textId="019EAD48" w:rsidR="0A7207B7"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Providing a break within an </w:t>
      </w:r>
      <w:r w:rsidR="00785A46" w:rsidRPr="2AF30B8B">
        <w:rPr>
          <w:rFonts w:ascii="Arial" w:eastAsia="Arial" w:hAnsi="Arial" w:cs="Arial"/>
          <w:color w:val="2A363B"/>
        </w:rPr>
        <w:t>assessment.</w:t>
      </w:r>
    </w:p>
    <w:p w14:paraId="65302D09" w14:textId="6BE6A967" w:rsidR="0A7207B7"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Providing interview questions in a written format at the interview as well as </w:t>
      </w:r>
      <w:r w:rsidR="00785A46" w:rsidRPr="2AF30B8B">
        <w:rPr>
          <w:rFonts w:ascii="Arial" w:eastAsia="Arial" w:hAnsi="Arial" w:cs="Arial"/>
          <w:color w:val="2A363B"/>
        </w:rPr>
        <w:t>orally.</w:t>
      </w:r>
    </w:p>
    <w:p w14:paraId="45FDED53" w14:textId="77777777" w:rsidR="00785A46" w:rsidRDefault="0A7207B7" w:rsidP="00785A46">
      <w:pPr>
        <w:pStyle w:val="ListParagraph"/>
        <w:numPr>
          <w:ilvl w:val="0"/>
          <w:numId w:val="1"/>
        </w:numPr>
        <w:ind w:left="227" w:hanging="227"/>
        <w:rPr>
          <w:rFonts w:ascii="Arial" w:eastAsia="Arial" w:hAnsi="Arial" w:cs="Arial"/>
          <w:color w:val="2A363B"/>
        </w:rPr>
      </w:pPr>
      <w:r w:rsidRPr="2AF30B8B">
        <w:rPr>
          <w:rFonts w:ascii="Arial" w:eastAsia="Arial" w:hAnsi="Arial" w:cs="Arial"/>
          <w:color w:val="2A363B"/>
        </w:rPr>
        <w:t xml:space="preserve">An interview at a certain time of </w:t>
      </w:r>
      <w:r w:rsidR="00785A46" w:rsidRPr="2AF30B8B">
        <w:rPr>
          <w:rFonts w:ascii="Arial" w:eastAsia="Arial" w:hAnsi="Arial" w:cs="Arial"/>
          <w:color w:val="2A363B"/>
        </w:rPr>
        <w:t>day.</w:t>
      </w:r>
    </w:p>
    <w:p w14:paraId="578A5C6E" w14:textId="77777777" w:rsidR="00785A46" w:rsidRDefault="00785A46" w:rsidP="00785A46">
      <w:pPr>
        <w:rPr>
          <w:rFonts w:ascii="Arial" w:eastAsia="Arial" w:hAnsi="Arial" w:cs="Arial"/>
          <w:color w:val="2A363B"/>
        </w:rPr>
      </w:pPr>
    </w:p>
    <w:p w14:paraId="5E2F3921" w14:textId="750B8F6E" w:rsidR="0A7207B7" w:rsidRDefault="0A7207B7" w:rsidP="00785A46">
      <w:pPr>
        <w:rPr>
          <w:rFonts w:ascii="Arial" w:eastAsia="Arial" w:hAnsi="Arial" w:cs="Arial"/>
          <w:color w:val="2A363B"/>
        </w:rPr>
      </w:pPr>
      <w:r w:rsidRPr="00785A46">
        <w:rPr>
          <w:rFonts w:ascii="Arial" w:eastAsia="Arial" w:hAnsi="Arial" w:cs="Arial"/>
          <w:color w:val="2A363B"/>
        </w:rPr>
        <w:t>This is not an exhaustive list but rather some examples of how we can support you during the SCS Recruitment Process.</w:t>
      </w:r>
    </w:p>
    <w:p w14:paraId="572D4E0E" w14:textId="77777777" w:rsidR="00785A46" w:rsidRPr="00785A46" w:rsidRDefault="00785A46" w:rsidP="00785A46">
      <w:pPr>
        <w:rPr>
          <w:rFonts w:ascii="Arial" w:eastAsia="Arial" w:hAnsi="Arial" w:cs="Arial"/>
          <w:color w:val="2A363B"/>
        </w:rPr>
      </w:pPr>
    </w:p>
    <w:p w14:paraId="029D2671" w14:textId="24DD234C" w:rsidR="0A7207B7" w:rsidRDefault="0A7207B7" w:rsidP="00785A46">
      <w:pPr>
        <w:spacing w:after="170"/>
      </w:pPr>
      <w:r w:rsidRPr="2AF30B8B">
        <w:rPr>
          <w:rFonts w:ascii="Arial" w:eastAsia="Arial" w:hAnsi="Arial" w:cs="Arial"/>
          <w:color w:val="2A363B"/>
        </w:rPr>
        <w:t>Whilst we aim to confirm all adjustments requested, there may be occasions where this isn’t possible. If an adjustment cannot be provided, the reasons for this will be explained to you.</w:t>
      </w:r>
    </w:p>
    <w:p w14:paraId="1249EE70" w14:textId="2D7592FF" w:rsidR="0A7207B7" w:rsidRDefault="0A7207B7" w:rsidP="00785A46">
      <w:pPr>
        <w:spacing w:before="170" w:after="170"/>
      </w:pPr>
      <w:r w:rsidRPr="2AF30B8B">
        <w:rPr>
          <w:rFonts w:ascii="Arial" w:eastAsia="Arial" w:hAnsi="Arial" w:cs="Arial"/>
          <w:b/>
          <w:bCs/>
          <w:color w:val="1D609D"/>
        </w:rPr>
        <w:t>Help with your application</w:t>
      </w:r>
    </w:p>
    <w:p w14:paraId="5A7190D5" w14:textId="07B6EE8B" w:rsidR="0A7207B7" w:rsidRDefault="0A7207B7" w:rsidP="00785A46">
      <w:pPr>
        <w:spacing w:after="170"/>
      </w:pPr>
      <w:r w:rsidRPr="2AF30B8B">
        <w:rPr>
          <w:rFonts w:ascii="Arial" w:eastAsia="Arial" w:hAnsi="Arial" w:cs="Arial"/>
          <w:color w:val="2A363B"/>
        </w:rPr>
        <w:t xml:space="preserve">It is important you contact us as early as possible by email if you would like to request reasonable adjustments so that the recruitment process runs smoothly for you. </w:t>
      </w:r>
    </w:p>
    <w:p w14:paraId="583870E7" w14:textId="699D3D0E" w:rsidR="0A7207B7" w:rsidRDefault="0A7207B7" w:rsidP="00785A46">
      <w:pPr>
        <w:spacing w:after="170"/>
      </w:pPr>
      <w:r w:rsidRPr="2AF30B8B">
        <w:rPr>
          <w:rFonts w:ascii="Arial" w:eastAsia="Arial" w:hAnsi="Arial" w:cs="Arial"/>
          <w:color w:val="2A363B"/>
        </w:rPr>
        <w:t xml:space="preserve">If you do decide during the process that you do require adjustments and you have not completed all your assessments, please contact the SCS recruitment team in advance of your next assessment. </w:t>
      </w:r>
    </w:p>
    <w:p w14:paraId="799C3ED9" w14:textId="249AAC5B" w:rsidR="0A7207B7" w:rsidRDefault="0A7207B7" w:rsidP="00785A46">
      <w:pPr>
        <w:spacing w:after="170"/>
      </w:pPr>
      <w:r w:rsidRPr="2AF30B8B">
        <w:rPr>
          <w:rFonts w:ascii="Arial" w:eastAsia="Arial" w:hAnsi="Arial" w:cs="Arial"/>
          <w:color w:val="2A363B"/>
        </w:rPr>
        <w:t xml:space="preserve">If you have any questions in advance of making your application regarding reasonable </w:t>
      </w:r>
      <w:r w:rsidR="00785A46" w:rsidRPr="2AF30B8B">
        <w:rPr>
          <w:rFonts w:ascii="Arial" w:eastAsia="Arial" w:hAnsi="Arial" w:cs="Arial"/>
          <w:color w:val="2A363B"/>
        </w:rPr>
        <w:t>adjustments,</w:t>
      </w:r>
      <w:r w:rsidRPr="2AF30B8B">
        <w:rPr>
          <w:rFonts w:ascii="Arial" w:eastAsia="Arial" w:hAnsi="Arial" w:cs="Arial"/>
          <w:color w:val="2A363B"/>
        </w:rPr>
        <w:t xml:space="preserve"> please contact the SCS </w:t>
      </w:r>
      <w:r w:rsidRPr="2AF30B8B">
        <w:rPr>
          <w:rFonts w:ascii="Arial" w:eastAsia="Arial" w:hAnsi="Arial" w:cs="Arial"/>
          <w:color w:val="2A363B"/>
        </w:rPr>
        <w:t xml:space="preserve">recruitment team at </w:t>
      </w:r>
      <w:hyperlink r:id="rId36">
        <w:r w:rsidRPr="2AF30B8B">
          <w:rPr>
            <w:rStyle w:val="Hyperlink"/>
            <w:rFonts w:eastAsia="Arial" w:cs="Arial"/>
          </w:rPr>
          <w:t>scsrecruitment@justice.gov.uk</w:t>
        </w:r>
      </w:hyperlink>
      <w:r w:rsidRPr="2AF30B8B">
        <w:rPr>
          <w:rFonts w:ascii="Arial" w:eastAsia="Arial" w:hAnsi="Arial" w:cs="Arial"/>
          <w:color w:val="2A363B"/>
        </w:rPr>
        <w:t xml:space="preserve">. </w:t>
      </w:r>
    </w:p>
    <w:p w14:paraId="7149D0E1" w14:textId="78623C4C" w:rsidR="0A7207B7" w:rsidRDefault="0A7207B7" w:rsidP="00785A46">
      <w:pPr>
        <w:spacing w:before="170" w:after="170"/>
      </w:pPr>
      <w:r w:rsidRPr="2AF30B8B">
        <w:rPr>
          <w:rFonts w:ascii="Arial" w:eastAsia="Arial" w:hAnsi="Arial" w:cs="Arial"/>
          <w:b/>
          <w:bCs/>
          <w:color w:val="1D609D"/>
        </w:rPr>
        <w:t>Do you offer a Disability Confident Scheme for Disabled Persons?</w:t>
      </w:r>
    </w:p>
    <w:p w14:paraId="05E95936" w14:textId="0F76AD86" w:rsidR="0A7207B7" w:rsidRDefault="0A7207B7" w:rsidP="00785A46">
      <w:pPr>
        <w:spacing w:after="170"/>
        <w:sectPr w:rsidR="0A7207B7" w:rsidSect="0068694C">
          <w:type w:val="continuous"/>
          <w:pgSz w:w="16840" w:h="11900" w:orient="landscape"/>
          <w:pgMar w:top="1440" w:right="720" w:bottom="1797" w:left="720" w:header="624" w:footer="720" w:gutter="0"/>
          <w:cols w:num="3" w:space="170"/>
          <w:docGrid w:linePitch="360"/>
        </w:sectPr>
      </w:pPr>
      <w:r w:rsidRPr="2AF30B8B">
        <w:rPr>
          <w:rFonts w:ascii="Arial" w:eastAsia="Arial" w:hAnsi="Arial" w:cs="Arial"/>
          <w:color w:val="2A363B"/>
        </w:rPr>
        <w:t>As a Disability Confident employer, the MoJ offer an interview to disabled candidates who meet the minimum selection criteria, except in a limited number of campaigns. This could be in terms of the advertised essential skills and/or application form sift criteria. Within the application form, you will be asked if you would like to be considered for an interview under this scheme, so please make us aware of this when prompted.</w:t>
      </w:r>
    </w:p>
    <w:p w14:paraId="6E3E3653" w14:textId="30A6F014" w:rsidR="00AF25B7" w:rsidRPr="00A42D3E" w:rsidRDefault="00AF25B7" w:rsidP="00E27FC3">
      <w:pPr>
        <w:pStyle w:val="MOJHeading1"/>
      </w:pPr>
      <w:r>
        <w:lastRenderedPageBreak/>
        <mc:AlternateContent>
          <mc:Choice Requires="wps">
            <w:drawing>
              <wp:anchor distT="0" distB="0" distL="114300" distR="114300" simplePos="0" relativeHeight="251658256" behindDoc="1" locked="0" layoutInCell="1" allowOverlap="1" wp14:anchorId="51E11F40" wp14:editId="294C797E">
                <wp:simplePos x="0" y="0"/>
                <wp:positionH relativeFrom="page">
                  <wp:posOffset>1823085</wp:posOffset>
                </wp:positionH>
                <wp:positionV relativeFrom="paragraph">
                  <wp:posOffset>72390</wp:posOffset>
                </wp:positionV>
                <wp:extent cx="733425" cy="447675"/>
                <wp:effectExtent l="0" t="0" r="3175" b="0"/>
                <wp:wrapNone/>
                <wp:docPr id="25" name="Freeform: 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17298" id="Freeform: Shape 25" o:spid="_x0000_s1026" style="position:absolute;margin-left:143.55pt;margin-top:5.7pt;width:57.75pt;height:35.25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5" behindDoc="1" locked="0" layoutInCell="1" allowOverlap="1" wp14:anchorId="67E92DC6" wp14:editId="778DE5BC">
                <wp:simplePos x="0" y="0"/>
                <wp:positionH relativeFrom="page">
                  <wp:posOffset>457200</wp:posOffset>
                </wp:positionH>
                <wp:positionV relativeFrom="paragraph">
                  <wp:posOffset>-135890</wp:posOffset>
                </wp:positionV>
                <wp:extent cx="733425" cy="447675"/>
                <wp:effectExtent l="0" t="0" r="3175" b="0"/>
                <wp:wrapNone/>
                <wp:docPr id="26" name="Freeform: 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5C5B9" id="Freeform: Shape 26" o:spid="_x0000_s1026" style="position:absolute;margin-left:36pt;margin-top:-10.7pt;width:57.75pt;height:35.25pt;z-index:-25165822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64180B" w:rsidRPr="0064180B">
        <w:t>FAQs</w:t>
      </w:r>
    </w:p>
    <w:p w14:paraId="63B7122D" w14:textId="77777777" w:rsidR="00AF25B7" w:rsidRDefault="00AF25B7">
      <w:pPr>
        <w:pStyle w:val="BodyText"/>
        <w:rPr>
          <w:b/>
          <w:sz w:val="20"/>
        </w:rPr>
      </w:pPr>
    </w:p>
    <w:p w14:paraId="0141244A" w14:textId="77777777" w:rsidR="00AF25B7" w:rsidRDefault="00AF25B7">
      <w:pPr>
        <w:pStyle w:val="BodyText"/>
        <w:rPr>
          <w:b/>
          <w:sz w:val="20"/>
        </w:rPr>
      </w:pPr>
    </w:p>
    <w:p w14:paraId="091137AF" w14:textId="77777777" w:rsidR="00AF25B7" w:rsidRDefault="00AF25B7" w:rsidP="004456A7">
      <w:pPr>
        <w:pStyle w:val="MOJBodyCopy"/>
        <w:sectPr w:rsidR="00AF25B7" w:rsidSect="00CF4871">
          <w:pgSz w:w="16840" w:h="11900" w:orient="landscape"/>
          <w:pgMar w:top="1440" w:right="720" w:bottom="1797" w:left="720" w:header="624" w:footer="720" w:gutter="0"/>
          <w:cols w:space="170"/>
          <w:docGrid w:linePitch="360"/>
        </w:sectPr>
      </w:pPr>
    </w:p>
    <w:p w14:paraId="7491E26D" w14:textId="77777777" w:rsidR="0095052B" w:rsidRDefault="0095052B" w:rsidP="0095052B">
      <w:pPr>
        <w:pStyle w:val="MOJHeadingWithDivider"/>
        <w:ind w:right="902"/>
      </w:pPr>
      <w:r w:rsidRPr="0095052B">
        <w:t>Can I apply if I am not currently a civil servant?</w:t>
      </w:r>
    </w:p>
    <w:p w14:paraId="1BA87619" w14:textId="4704C5DA" w:rsidR="0095052B" w:rsidRDefault="0095052B" w:rsidP="0095052B">
      <w:pPr>
        <w:pStyle w:val="MOJBodyCopy"/>
      </w:pPr>
      <w:r>
        <w:t xml:space="preserve">Yes. </w:t>
      </w:r>
    </w:p>
    <w:p w14:paraId="01AF4C85" w14:textId="77777777" w:rsidR="009D778D" w:rsidRDefault="009D778D" w:rsidP="00E27FC3">
      <w:pPr>
        <w:pStyle w:val="MOJHeadingWithDivider"/>
      </w:pPr>
      <w:r w:rsidRPr="009D778D">
        <w:t>Is this role suitable for part-time working?</w:t>
      </w:r>
    </w:p>
    <w:p w14:paraId="3D174D87" w14:textId="7026EA24" w:rsidR="0095052B" w:rsidRDefault="0095052B" w:rsidP="0095052B">
      <w:pPr>
        <w:pStyle w:val="MOJBodyCopy"/>
      </w:pPr>
      <w:r w:rsidRPr="0048241A">
        <w:t>This role is available for full-time or flexible working arrangements (including job share</w:t>
      </w:r>
      <w:r w:rsidR="0070784F" w:rsidRPr="0048241A">
        <w:t>s</w:t>
      </w:r>
      <w:r w:rsidRPr="0048241A">
        <w:t>).</w:t>
      </w:r>
      <w:r>
        <w:t xml:space="preserve"> </w:t>
      </w:r>
      <w:r w:rsidR="0070784F">
        <w:t>To</w:t>
      </w:r>
      <w:r>
        <w:t xml:space="preserve"> discuss your needs in more detail please get in touch</w:t>
      </w:r>
      <w:r w:rsidR="0098234F">
        <w:t xml:space="preserve"> with the SCS Recruitment Team</w:t>
      </w:r>
      <w:r w:rsidR="0070784F">
        <w:t>.</w:t>
      </w:r>
    </w:p>
    <w:p w14:paraId="5A454B71" w14:textId="1534D675" w:rsidR="009A3032" w:rsidRDefault="009A3032" w:rsidP="00E27FC3">
      <w:pPr>
        <w:pStyle w:val="MOJHeadingWithDivider"/>
      </w:pPr>
      <w:r w:rsidRPr="009A3032">
        <w:t>Where will the role be based?</w:t>
      </w:r>
    </w:p>
    <w:p w14:paraId="32FD7168" w14:textId="2CB87A6C" w:rsidR="0070784F" w:rsidRDefault="0095052B" w:rsidP="0070784F">
      <w:pPr>
        <w:pStyle w:val="MOJBodyCopy"/>
      </w:pPr>
      <w:r w:rsidRPr="0048241A">
        <w:t>If successful you will be based in</w:t>
      </w:r>
      <w:r w:rsidR="00BF45E3" w:rsidRPr="0048241A">
        <w:t xml:space="preserve"> either 102 Petty France, or one of our regional MoJ offices</w:t>
      </w:r>
      <w:r w:rsidRPr="0048241A">
        <w:t xml:space="preserve">. </w:t>
      </w:r>
      <w:r w:rsidR="0070784F" w:rsidRPr="0048241A">
        <w:t>Relocation costs will not be reimbursed.</w:t>
      </w:r>
    </w:p>
    <w:p w14:paraId="3BF251AE" w14:textId="792EFF86" w:rsidR="00E36A78" w:rsidRDefault="00E36A78" w:rsidP="00E27FC3">
      <w:pPr>
        <w:pStyle w:val="MOJHeadingWithDivider"/>
      </w:pPr>
      <w:r w:rsidRPr="00E36A78">
        <w:t>Can I claim back any expenses incurred during the recruitment process?</w:t>
      </w:r>
    </w:p>
    <w:p w14:paraId="5A344A64" w14:textId="5938D5AE" w:rsidR="0095052B" w:rsidRDefault="00507E8F" w:rsidP="0095052B">
      <w:pPr>
        <w:pStyle w:val="MOJBodyCopy"/>
      </w:pPr>
      <w:r>
        <w:t>Unfortunately,</w:t>
      </w:r>
      <w:r w:rsidR="0095052B">
        <w:t xml:space="preserve"> we will not be able to reimburse you, except in exceptional circumstances</w:t>
      </w:r>
      <w:r w:rsidR="0070784F">
        <w:t>.</w:t>
      </w:r>
    </w:p>
    <w:p w14:paraId="2316B16D" w14:textId="44F64CE1" w:rsidR="00DD1AE1" w:rsidRDefault="0098234F" w:rsidP="00E27FC3">
      <w:pPr>
        <w:pStyle w:val="MOJHeadingWithDivider"/>
      </w:pPr>
      <w:bookmarkStart w:id="20" w:name="_Hlk204780915"/>
      <w:r>
        <w:t>Am I eligible to apply for this role</w:t>
      </w:r>
      <w:r w:rsidR="00DD1AE1" w:rsidRPr="00DD1AE1">
        <w:t>?</w:t>
      </w:r>
    </w:p>
    <w:p w14:paraId="5603BE41" w14:textId="2ABD7708" w:rsidR="0095052B" w:rsidRDefault="0095052B" w:rsidP="0095052B">
      <w:pPr>
        <w:pStyle w:val="MOJBodyCopy"/>
      </w:pPr>
      <w:r>
        <w:t xml:space="preserve">For information on whether you are eligible to apply, please visit </w:t>
      </w:r>
      <w:hyperlink r:id="rId37" w:history="1">
        <w:r w:rsidRPr="00C226E0">
          <w:rPr>
            <w:rStyle w:val="Hyperlink"/>
          </w:rPr>
          <w:t>Gov.UK</w:t>
        </w:r>
      </w:hyperlink>
      <w:r>
        <w:t>.</w:t>
      </w:r>
    </w:p>
    <w:p w14:paraId="538A7FE1" w14:textId="77777777" w:rsidR="00523117" w:rsidRDefault="00523117" w:rsidP="00E27FC3">
      <w:pPr>
        <w:pStyle w:val="MOJHeadingWithDivider"/>
      </w:pPr>
      <w:r w:rsidRPr="00523117">
        <w:t>Is security clearance required?</w:t>
      </w:r>
    </w:p>
    <w:p w14:paraId="7528A4A6" w14:textId="185A5F66" w:rsidR="0095052B" w:rsidRDefault="0095052B" w:rsidP="0095052B">
      <w:pPr>
        <w:pStyle w:val="MOJBodyCopy"/>
      </w:pPr>
      <w:r>
        <w:t xml:space="preserve">Yes. If successful you must hold, or be willing to obtain, security clearance </w:t>
      </w:r>
      <w:r w:rsidRPr="0048241A">
        <w:t>to</w:t>
      </w:r>
      <w:r w:rsidR="00926E67" w:rsidRPr="0048241A">
        <w:t xml:space="preserve"> </w:t>
      </w:r>
      <w:r w:rsidRPr="0048241A">
        <w:t>SC level</w:t>
      </w:r>
      <w:r>
        <w:t xml:space="preserve">. More information about the vetting process can be found </w:t>
      </w:r>
      <w:hyperlink r:id="rId38" w:history="1">
        <w:r w:rsidRPr="00B54B25">
          <w:rPr>
            <w:rStyle w:val="Hyperlink"/>
          </w:rPr>
          <w:t>here</w:t>
        </w:r>
      </w:hyperlink>
      <w:r>
        <w:t>.</w:t>
      </w:r>
    </w:p>
    <w:p w14:paraId="334168BF" w14:textId="77777777" w:rsidR="00E94ADB" w:rsidRDefault="00E94ADB" w:rsidP="00E27FC3">
      <w:pPr>
        <w:pStyle w:val="MOJHeadingWithDivider"/>
      </w:pPr>
      <w:r w:rsidRPr="00E94ADB">
        <w:t>Will this role be overseen by the Civil Service Commission?</w:t>
      </w:r>
    </w:p>
    <w:p w14:paraId="3D11CFDA" w14:textId="11E9AD5E" w:rsidR="0095052B" w:rsidRDefault="0095052B" w:rsidP="0095052B">
      <w:pPr>
        <w:pStyle w:val="MOJBodyCopy"/>
      </w:pPr>
      <w:r w:rsidRPr="003A4D88">
        <w:t>No. However, the recruitment process will still be governed by the Civil Service Commission’s Recruitment Principles.</w:t>
      </w:r>
      <w:r w:rsidR="0070784F">
        <w:t xml:space="preserve"> </w:t>
      </w:r>
    </w:p>
    <w:p w14:paraId="6F5FB63C" w14:textId="77777777" w:rsidR="00D5665A" w:rsidRDefault="00D5665A" w:rsidP="00E27FC3">
      <w:pPr>
        <w:pStyle w:val="MOJHeadingWithDivider"/>
      </w:pPr>
      <w:r w:rsidRPr="00D5665A">
        <w:t>What do I do if I want to make a complaint?</w:t>
      </w:r>
    </w:p>
    <w:p w14:paraId="26FD0128" w14:textId="4F90F0E2" w:rsidR="0070784F" w:rsidRDefault="0095052B" w:rsidP="0070784F">
      <w:pPr>
        <w:pStyle w:val="MOJBodyCopy"/>
      </w:pPr>
      <w:r>
        <w:t xml:space="preserve">The law requires that selection for appointment to the Civil Service is on merit on the basis of fair and open competition as outlined in the </w:t>
      </w:r>
      <w:hyperlink r:id="rId39" w:history="1">
        <w:r w:rsidRPr="00113C1F">
          <w:rPr>
            <w:rStyle w:val="Hyperlink"/>
          </w:rPr>
          <w:t>Civil Service Commission’s Recruitment Principles</w:t>
        </w:r>
      </w:hyperlink>
      <w:r>
        <w:t>.</w:t>
      </w:r>
      <w:r w:rsidR="0070784F" w:rsidRPr="0070784F">
        <w:t xml:space="preserve"> </w:t>
      </w:r>
    </w:p>
    <w:p w14:paraId="0CC12041" w14:textId="5C988016" w:rsidR="0095052B" w:rsidRDefault="00593582" w:rsidP="0095052B">
      <w:pPr>
        <w:pStyle w:val="MOJBodyCopy"/>
      </w:pPr>
      <w:r>
        <w:t xml:space="preserve">Should you feel that the recruitment process has breached the recruitment principles </w:t>
      </w:r>
      <w:r w:rsidR="00816949">
        <w:t xml:space="preserve">and you wish to make a complaint, you should contact </w:t>
      </w:r>
      <w:hyperlink r:id="rId40" w:history="1">
        <w:r w:rsidR="00E15F7D" w:rsidRPr="00CD40AA">
          <w:rPr>
            <w:rStyle w:val="Hyperlink"/>
          </w:rPr>
          <w:t>scsrecruitment@justice.gov.uk</w:t>
        </w:r>
      </w:hyperlink>
      <w:r w:rsidR="00E15F7D">
        <w:t xml:space="preserve"> </w:t>
      </w:r>
      <w:r w:rsidR="0095052B">
        <w:t>in the first instance.</w:t>
      </w:r>
    </w:p>
    <w:p w14:paraId="544C435D" w14:textId="1792A49C" w:rsidR="00816949" w:rsidRDefault="009E4848" w:rsidP="00593582">
      <w:pPr>
        <w:pStyle w:val="MOJBodyCopy"/>
      </w:pPr>
      <w:r>
        <w:t xml:space="preserve">If you are not satisfied with the response you receive from the </w:t>
      </w:r>
      <w:r w:rsidR="00785A46">
        <w:t>Department,</w:t>
      </w:r>
      <w:r>
        <w:t xml:space="preserve"> you are able to raise a formal complaint in the following order. </w:t>
      </w:r>
    </w:p>
    <w:p w14:paraId="7363C079" w14:textId="77777777" w:rsidR="00816949" w:rsidRDefault="00816949" w:rsidP="0013106C">
      <w:pPr>
        <w:pStyle w:val="MOJBodyCopy"/>
        <w:numPr>
          <w:ilvl w:val="0"/>
          <w:numId w:val="7"/>
        </w:numPr>
        <w:rPr>
          <w:rFonts w:eastAsia="Times New Roman"/>
        </w:rPr>
      </w:pPr>
      <w:r>
        <w:rPr>
          <w:rFonts w:eastAsia="Times New Roman"/>
        </w:rPr>
        <w:t xml:space="preserve">To Shared Service-Connected Ltd (0845 241 5358 (Monday to Friday 08.00 – 18.00) or e-mail </w:t>
      </w:r>
      <w:hyperlink r:id="rId41" w:history="1">
        <w:r>
          <w:rPr>
            <w:rStyle w:val="Hyperlink"/>
            <w:rFonts w:eastAsia="Times New Roman"/>
          </w:rPr>
          <w:t>Moj-recruitment-vetting-enquiries@gov.sscl.com</w:t>
        </w:r>
      </w:hyperlink>
      <w:r>
        <w:rPr>
          <w:rFonts w:eastAsia="Times New Roman"/>
        </w:rPr>
        <w:t xml:space="preserve">) </w:t>
      </w:r>
    </w:p>
    <w:p w14:paraId="54DBCA55" w14:textId="77777777" w:rsidR="00816949" w:rsidRDefault="00816949" w:rsidP="0013106C">
      <w:pPr>
        <w:pStyle w:val="MOJBodyCopy"/>
        <w:numPr>
          <w:ilvl w:val="0"/>
          <w:numId w:val="7"/>
        </w:numPr>
        <w:rPr>
          <w:rFonts w:eastAsia="Times New Roman"/>
        </w:rPr>
      </w:pPr>
      <w:r>
        <w:rPr>
          <w:rFonts w:eastAsia="Times New Roman"/>
        </w:rPr>
        <w:t>To Ministry of Justice Resourcing (</w:t>
      </w:r>
      <w:hyperlink r:id="rId42" w:history="1">
        <w:r>
          <w:rPr>
            <w:rStyle w:val="Hyperlink"/>
            <w:rFonts w:eastAsia="Times New Roman"/>
          </w:rPr>
          <w:t>resourcing-services@justice.gov.uk</w:t>
        </w:r>
      </w:hyperlink>
      <w:r>
        <w:rPr>
          <w:rFonts w:eastAsia="Times New Roman"/>
        </w:rPr>
        <w:t>)</w:t>
      </w:r>
    </w:p>
    <w:p w14:paraId="198A98A7" w14:textId="660901E6" w:rsidR="00AF08DD" w:rsidRDefault="00816949" w:rsidP="0013106C">
      <w:pPr>
        <w:pStyle w:val="MOJBodyCopy"/>
        <w:numPr>
          <w:ilvl w:val="0"/>
          <w:numId w:val="7"/>
        </w:numPr>
        <w:rPr>
          <w:rFonts w:eastAsia="Times New Roman"/>
        </w:rPr>
      </w:pPr>
      <w:r>
        <w:rPr>
          <w:rFonts w:eastAsia="Times New Roman"/>
        </w:rPr>
        <w:t>To the Civil Service Commission (</w:t>
      </w:r>
      <w:hyperlink r:id="rId43" w:history="1">
        <w:r>
          <w:rPr>
            <w:rStyle w:val="Hyperlink"/>
            <w:rFonts w:eastAsia="Times New Roman"/>
          </w:rPr>
          <w:t>https://civilservicecommission.independent.gov.uk/contact-us/</w:t>
        </w:r>
      </w:hyperlink>
      <w:r>
        <w:rPr>
          <w:rFonts w:eastAsia="Times New Roman"/>
        </w:rPr>
        <w:t xml:space="preserve">) </w:t>
      </w:r>
    </w:p>
    <w:p w14:paraId="2B9DCFF9" w14:textId="77777777" w:rsidR="00337179" w:rsidRDefault="00337179" w:rsidP="00E27FC3">
      <w:pPr>
        <w:pStyle w:val="MOJHeadingWithDivider"/>
      </w:pPr>
      <w:r w:rsidRPr="00337179">
        <w:t>What should I do if I think that I have a conflict of interest?</w:t>
      </w:r>
    </w:p>
    <w:p w14:paraId="03695CCE" w14:textId="6FC1B974" w:rsidR="00F412B8" w:rsidRDefault="0095052B" w:rsidP="0095052B">
      <w:pPr>
        <w:pStyle w:val="MOJBodyCopy"/>
        <w:sectPr w:rsidR="00F412B8" w:rsidSect="0095052B">
          <w:type w:val="continuous"/>
          <w:pgSz w:w="16840" w:h="11900" w:orient="landscape"/>
          <w:pgMar w:top="1440" w:right="720" w:bottom="1797" w:left="720" w:header="624" w:footer="720" w:gutter="0"/>
          <w:cols w:num="3" w:space="170"/>
          <w:docGrid w:linePitch="360"/>
        </w:sectPr>
      </w:pPr>
      <w:r>
        <w:t xml:space="preserve">If you believe that you may have a conflict of interest </w:t>
      </w:r>
      <w:r w:rsidR="0070784F">
        <w:t>you must declare it</w:t>
      </w:r>
      <w:r w:rsidR="0098234F">
        <w:t xml:space="preserve"> by contacting </w:t>
      </w:r>
      <w:r w:rsidR="00403262">
        <w:t xml:space="preserve">SCS Recruitment on </w:t>
      </w:r>
      <w:hyperlink r:id="rId44" w:history="1">
        <w:r w:rsidR="008F2E0F" w:rsidRPr="00CD40AA">
          <w:rPr>
            <w:rStyle w:val="Hyperlink"/>
          </w:rPr>
          <w:t>scsrecruitment@justice.gov.uk</w:t>
        </w:r>
      </w:hyperlink>
      <w:r w:rsidR="008F2E0F">
        <w:t xml:space="preserve"> </w:t>
      </w:r>
      <w:r>
        <w:t>before submitting your application</w:t>
      </w:r>
      <w:bookmarkEnd w:id="20"/>
      <w:r>
        <w:t>.</w:t>
      </w:r>
    </w:p>
    <w:p w14:paraId="0EC7B783" w14:textId="59417FB8" w:rsidR="001B0394" w:rsidRPr="00A42D3E" w:rsidRDefault="001B0394" w:rsidP="00785A46">
      <w:pPr>
        <w:pStyle w:val="MOJHeading1"/>
        <w:ind w:left="0"/>
      </w:pPr>
      <w:r>
        <w:lastRenderedPageBreak/>
        <mc:AlternateContent>
          <mc:Choice Requires="wps">
            <w:drawing>
              <wp:anchor distT="0" distB="0" distL="114300" distR="114300" simplePos="0" relativeHeight="251658260" behindDoc="1" locked="0" layoutInCell="1" allowOverlap="1" wp14:anchorId="19B35137" wp14:editId="43B213BF">
                <wp:simplePos x="0" y="0"/>
                <wp:positionH relativeFrom="page">
                  <wp:posOffset>1860550</wp:posOffset>
                </wp:positionH>
                <wp:positionV relativeFrom="paragraph">
                  <wp:posOffset>-29210</wp:posOffset>
                </wp:positionV>
                <wp:extent cx="733425" cy="447675"/>
                <wp:effectExtent l="0" t="0" r="3175" b="0"/>
                <wp:wrapNone/>
                <wp:docPr id="42" name="Freeform: 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73477" id="Freeform: Shape 42" o:spid="_x0000_s1026" style="position:absolute;margin-left:146.5pt;margin-top:-2.3pt;width:57.75pt;height:35.25pt;z-index:-2516582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9" behindDoc="1" locked="0" layoutInCell="1" allowOverlap="1" wp14:anchorId="0D17802E" wp14:editId="599D17BC">
                <wp:simplePos x="0" y="0"/>
                <wp:positionH relativeFrom="page">
                  <wp:posOffset>457200</wp:posOffset>
                </wp:positionH>
                <wp:positionV relativeFrom="paragraph">
                  <wp:posOffset>-135890</wp:posOffset>
                </wp:positionV>
                <wp:extent cx="733425" cy="447675"/>
                <wp:effectExtent l="0" t="0" r="3175" b="0"/>
                <wp:wrapNone/>
                <wp:docPr id="43" name="Freeform: 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49B18" id="Freeform: Shape 43" o:spid="_x0000_s1026" style="position:absolute;margin-left:36pt;margin-top:-10.7pt;width:57.75pt;height:35.25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t xml:space="preserve">    </w:t>
      </w:r>
      <w:r w:rsidRPr="001B0394">
        <w:t>Data Sharing</w:t>
      </w:r>
    </w:p>
    <w:p w14:paraId="1ED7C4FB" w14:textId="77777777" w:rsidR="001B0394" w:rsidRDefault="001B0394" w:rsidP="001B0394">
      <w:pPr>
        <w:pStyle w:val="BodyText"/>
        <w:rPr>
          <w:b/>
          <w:sz w:val="20"/>
        </w:rPr>
      </w:pPr>
    </w:p>
    <w:p w14:paraId="56AC80FD" w14:textId="77777777" w:rsidR="001B0394" w:rsidRDefault="001B0394" w:rsidP="001B0394">
      <w:pPr>
        <w:pStyle w:val="BodyText"/>
        <w:rPr>
          <w:b/>
          <w:sz w:val="20"/>
        </w:rPr>
      </w:pPr>
    </w:p>
    <w:p w14:paraId="32DD3F68" w14:textId="77777777" w:rsidR="001B0394" w:rsidRDefault="001B0394" w:rsidP="001B0394">
      <w:pPr>
        <w:pStyle w:val="BodyText"/>
        <w:rPr>
          <w:b/>
          <w:sz w:val="20"/>
        </w:rPr>
      </w:pPr>
    </w:p>
    <w:p w14:paraId="70DF80F6" w14:textId="77777777" w:rsidR="001B0394" w:rsidRDefault="001B0394" w:rsidP="001B0394">
      <w:pPr>
        <w:pStyle w:val="BodyText"/>
        <w:spacing w:before="7"/>
        <w:rPr>
          <w:b/>
          <w:sz w:val="17"/>
        </w:rPr>
        <w:sectPr w:rsidR="001B0394" w:rsidSect="00F412B8">
          <w:pgSz w:w="16840" w:h="11900" w:orient="landscape"/>
          <w:pgMar w:top="1440" w:right="720" w:bottom="1797" w:left="720" w:header="624" w:footer="720" w:gutter="0"/>
          <w:cols w:space="170"/>
          <w:docGrid w:linePitch="360"/>
        </w:sectPr>
      </w:pPr>
    </w:p>
    <w:p w14:paraId="496362AA" w14:textId="77777777" w:rsidR="00FE00C8" w:rsidRDefault="00FE00C8" w:rsidP="00FE00C8">
      <w:pPr>
        <w:pStyle w:val="MOJIntroText"/>
      </w:pPr>
      <w:r>
        <w:t>We will ensure that we will treat all personal information in accordance with data protection legislation, including the General Data Protection Regulation and Data Protection Act 2018.</w:t>
      </w:r>
    </w:p>
    <w:p w14:paraId="04CCF2FF" w14:textId="77777777" w:rsidR="00FE00C8" w:rsidRDefault="00FE00C8" w:rsidP="00FE00C8">
      <w:pPr>
        <w:pStyle w:val="MOJHeading2"/>
      </w:pPr>
      <w:r>
        <w:t>Data Sharing</w:t>
      </w:r>
    </w:p>
    <w:p w14:paraId="4592CEF1" w14:textId="77777777" w:rsidR="00FE00C8" w:rsidRDefault="00FE00C8" w:rsidP="00FE00C8">
      <w:pPr>
        <w:pStyle w:val="MOJBodyCopy"/>
      </w:pPr>
      <w:r>
        <w:t>To process your application your personal data will be shared with the Ministry of Justice SCS Recruitment Team, campaign Panel Members and anyone else necessary as part of the recruitment process.</w:t>
      </w:r>
    </w:p>
    <w:p w14:paraId="2C19D722" w14:textId="77777777" w:rsidR="00FE00C8" w:rsidRPr="00FE00C8" w:rsidRDefault="00FE00C8" w:rsidP="00FE00C8">
      <w:pPr>
        <w:pStyle w:val="MOJBodyCopy"/>
        <w:rPr>
          <w:b/>
          <w:bCs/>
        </w:rPr>
      </w:pPr>
      <w:r w:rsidRPr="00FE00C8">
        <w:rPr>
          <w:b/>
          <w:bCs/>
        </w:rPr>
        <w:t>The legal basis for processing your personal data is:</w:t>
      </w:r>
    </w:p>
    <w:p w14:paraId="765EF62F" w14:textId="77777777" w:rsidR="00FE00C8" w:rsidRDefault="00FE00C8" w:rsidP="00FE00C8">
      <w:pPr>
        <w:pStyle w:val="MOJBodyCopy"/>
      </w:pPr>
      <w:r>
        <w:t xml:space="preserve">Processing is necessary for the performance of a task carried out in the public interest. Personal data are processed in the public interest because understanding civil servant experiences and feelings about working in the </w:t>
      </w:r>
      <w:r w:rsidR="00B37542">
        <w:t>Civil Service</w:t>
      </w:r>
      <w:r>
        <w:t xml:space="preserve"> can inform decision taken to </w:t>
      </w:r>
      <w:r>
        <w:t xml:space="preserve">improve these experiences, and ultimately organisation performance. </w:t>
      </w:r>
    </w:p>
    <w:p w14:paraId="34176A2D" w14:textId="77777777" w:rsidR="00FE00C8" w:rsidRDefault="00FE00C8" w:rsidP="00FE00C8">
      <w:pPr>
        <w:pStyle w:val="MOJBodyCopy"/>
      </w:pPr>
      <w: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015118FE" w14:textId="77777777" w:rsidR="00FE00C8" w:rsidRPr="00FE00C8" w:rsidRDefault="00FE00C8" w:rsidP="00FE00C8">
      <w:pPr>
        <w:pStyle w:val="MOJBodyCopy"/>
        <w:rPr>
          <w:b/>
          <w:bCs/>
        </w:rPr>
      </w:pPr>
      <w:r w:rsidRPr="00FE00C8">
        <w:rPr>
          <w:b/>
          <w:bCs/>
        </w:rPr>
        <w:t>The legal basis for processing your sensitive personal data is:</w:t>
      </w:r>
    </w:p>
    <w:p w14:paraId="1F38772E" w14:textId="77777777" w:rsidR="00FE00C8" w:rsidRDefault="00FE00C8" w:rsidP="0013106C">
      <w:pPr>
        <w:pStyle w:val="MOJNumberedBullets"/>
        <w:numPr>
          <w:ilvl w:val="0"/>
          <w:numId w:val="3"/>
        </w:numPr>
      </w:pPr>
      <w:r>
        <w:t>Processing is necessary for reasons of substantial public interest for the exercise of a function of the Crown, a Minister of the Crown, or a government department: it is important to know if groups of staff with specific demographic characteristics have a better or worse experience of working for the Civil Service, so that appropriate action can be taken to level this experience;</w:t>
      </w:r>
    </w:p>
    <w:p w14:paraId="5440EE50" w14:textId="77777777" w:rsidR="00FE00C8" w:rsidRDefault="00FE00C8" w:rsidP="00FE00C8">
      <w:pPr>
        <w:pStyle w:val="MOJNumberedBullets"/>
      </w:pPr>
      <w:r>
        <w:t>Processing is of a specific category of personal data and it is necessary for the purposes of identifying or keeping under review the existence or absence of equality of opportunity or treatment between groups of people with a view to enabling such equality to be promoted or maintained.</w:t>
      </w:r>
    </w:p>
    <w:p w14:paraId="5A0346CB" w14:textId="77777777" w:rsidR="00A54EC8" w:rsidRDefault="00A54EC8" w:rsidP="00FE00C8">
      <w:pPr>
        <w:pStyle w:val="MOJNumberedBullets"/>
      </w:pPr>
      <w:r w:rsidRPr="00A54EC8">
        <w:t>Please note if you are successful in your application your sensitive personal data will be used as part of the on-boarding process to build your employee record.</w:t>
      </w:r>
    </w:p>
    <w:p w14:paraId="3A1F5339" w14:textId="0DF77AD5" w:rsidR="001B0394" w:rsidRPr="00E71E5B" w:rsidRDefault="00FE00C8" w:rsidP="001B0394">
      <w:pPr>
        <w:pStyle w:val="MOJBodyCopy"/>
        <w:sectPr w:rsidR="001B0394" w:rsidRPr="00E71E5B" w:rsidSect="001B0394">
          <w:type w:val="continuous"/>
          <w:pgSz w:w="16840" w:h="11900" w:orient="landscape"/>
          <w:pgMar w:top="1440" w:right="720" w:bottom="1797" w:left="720" w:header="624" w:footer="720" w:gutter="0"/>
          <w:cols w:num="3" w:space="170"/>
          <w:docGrid w:linePitch="360"/>
        </w:sectPr>
      </w:pPr>
      <w:r>
        <w:t xml:space="preserve">For further information please see the </w:t>
      </w:r>
      <w:hyperlink r:id="rId45" w:history="1">
        <w:r w:rsidRPr="00FE00C8">
          <w:rPr>
            <w:rStyle w:val="Hyperlink"/>
          </w:rPr>
          <w:t>GDPR Privacy Notice</w:t>
        </w:r>
      </w:hyperlink>
      <w:r>
        <w:t>.</w:t>
      </w:r>
    </w:p>
    <w:p w14:paraId="4B7C4F9D" w14:textId="7A8B1FD6" w:rsidR="00F412B8" w:rsidRPr="00A42D3E" w:rsidRDefault="00E71E5B" w:rsidP="00E27FC3">
      <w:pPr>
        <w:pStyle w:val="MOJHeading1"/>
      </w:pPr>
      <w:r>
        <w:lastRenderedPageBreak/>
        <mc:AlternateContent>
          <mc:Choice Requires="wps">
            <w:drawing>
              <wp:anchor distT="0" distB="0" distL="114300" distR="114300" simplePos="0" relativeHeight="251658258" behindDoc="1" locked="0" layoutInCell="1" allowOverlap="1" wp14:anchorId="7AA47BE2" wp14:editId="601C85C3">
                <wp:simplePos x="0" y="0"/>
                <wp:positionH relativeFrom="page">
                  <wp:posOffset>3096895</wp:posOffset>
                </wp:positionH>
                <wp:positionV relativeFrom="paragraph">
                  <wp:posOffset>41275</wp:posOffset>
                </wp:positionV>
                <wp:extent cx="733425" cy="447675"/>
                <wp:effectExtent l="0" t="0" r="3175" b="0"/>
                <wp:wrapNone/>
                <wp:docPr id="28" name="Freeform: 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B0B5A" id="Freeform: Shape 28" o:spid="_x0000_s1026" style="position:absolute;margin-left:243.85pt;margin-top:3.25pt;width:57.75pt;height:35.25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F412B8">
        <mc:AlternateContent>
          <mc:Choice Requires="wps">
            <w:drawing>
              <wp:anchor distT="0" distB="0" distL="114300" distR="114300" simplePos="0" relativeHeight="251658257" behindDoc="1" locked="0" layoutInCell="1" allowOverlap="1" wp14:anchorId="6CEA5365" wp14:editId="06F2F3FB">
                <wp:simplePos x="0" y="0"/>
                <wp:positionH relativeFrom="page">
                  <wp:posOffset>457200</wp:posOffset>
                </wp:positionH>
                <wp:positionV relativeFrom="paragraph">
                  <wp:posOffset>-135890</wp:posOffset>
                </wp:positionV>
                <wp:extent cx="733425" cy="447675"/>
                <wp:effectExtent l="0" t="0" r="9525" b="9525"/>
                <wp:wrapNone/>
                <wp:docPr id="29" name="Freeform: 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txbx>
                        <w:txbxContent>
                          <w:p w14:paraId="3055B9AF" w14:textId="43E84757" w:rsidR="005A5911" w:rsidRDefault="005A5911" w:rsidP="005A5911">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A5365" id="Freeform: Shape 29" o:spid="_x0000_s1058" style="position:absolute;left:0;text-align:left;margin-left:36pt;margin-top:-10.7pt;width:57.75pt;height:35.2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" adj="-11796480,,5400" path="m402,l390,1,380,6r-10,7l363,22,6,637,,654r2,17l9,687r13,12l30,703r7,2l45,705r11,-2l67,699r9,-7l84,682,428,90r683,l1127,87r14,-10l1151,63r3,-18l1151,28,1141,13,1127,4,1109,,402,xm1111,90r-683,l1109,90r2,xe" fillcolor="#00b1eb" stroked="f">
                <v:fill opacity="39321f"/>
                <v:stroke joinstyle="miter"/>
                <v:formulas/>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textboxrect="0,0,1155,705"/>
                <v:textbox>
                  <w:txbxContent>
                    <w:p w14:paraId="3055B9AF" w14:textId="43E84757" w:rsidR="005A5911" w:rsidRDefault="005A5911" w:rsidP="005A5911">
                      <w:pPr>
                        <w:jc w:val="center"/>
                      </w:pPr>
                      <w:r>
                        <w:t xml:space="preserve">   </w:t>
                      </w:r>
                    </w:p>
                  </w:txbxContent>
                </v:textbox>
                <w10:wrap anchorx="page"/>
              </v:shape>
            </w:pict>
          </mc:Fallback>
        </mc:AlternateContent>
      </w:r>
      <w:bookmarkStart w:id="21" w:name="_Hlk164848364"/>
      <w:r w:rsidR="00411147" w:rsidRPr="00411147">
        <w:t>D</w:t>
      </w:r>
      <w:bookmarkStart w:id="22" w:name="_Hlk164848308"/>
      <w:r w:rsidR="00411147" w:rsidRPr="00411147">
        <w:t>iversity &amp; Inclusion</w:t>
      </w:r>
      <w:bookmarkEnd w:id="21"/>
    </w:p>
    <w:bookmarkEnd w:id="22"/>
    <w:p w14:paraId="7B07124C" w14:textId="465148F5" w:rsidR="00F412B8" w:rsidRDefault="00F412B8">
      <w:pPr>
        <w:pStyle w:val="BodyText"/>
        <w:rPr>
          <w:b/>
          <w:sz w:val="20"/>
        </w:rPr>
      </w:pPr>
    </w:p>
    <w:p w14:paraId="3768AE5B" w14:textId="45F59A3F" w:rsidR="00E71E5B" w:rsidRDefault="00E71E5B">
      <w:pPr>
        <w:pStyle w:val="BodyText"/>
        <w:rPr>
          <w:b/>
          <w:sz w:val="20"/>
        </w:rPr>
      </w:pPr>
    </w:p>
    <w:p w14:paraId="7A2B3DC6" w14:textId="67EDBB6E" w:rsidR="00E71E5B" w:rsidRDefault="00E71E5B" w:rsidP="00785A46">
      <w:pPr>
        <w:pStyle w:val="BodyText"/>
        <w:jc w:val="center"/>
        <w:rPr>
          <w:b/>
          <w:sz w:val="20"/>
        </w:rPr>
      </w:pPr>
    </w:p>
    <w:p w14:paraId="738023D7" w14:textId="77777777" w:rsidR="00785A46" w:rsidRDefault="00785A46" w:rsidP="00785A46">
      <w:pPr>
        <w:pStyle w:val="MOJBodyCopy"/>
        <w:jc w:val="center"/>
      </w:pPr>
      <w:r>
        <w:t xml:space="preserve">The Civil Service is committed to attract, retain and invest in talent where it is found. To learn more, please see the </w:t>
      </w:r>
      <w:hyperlink r:id="rId46" w:history="1">
        <w:r>
          <w:rPr>
            <w:rStyle w:val="Hyperlink"/>
          </w:rPr>
          <w:t>Civil Service People Plan</w:t>
        </w:r>
      </w:hyperlink>
      <w:r>
        <w:t xml:space="preserve"> and the </w:t>
      </w:r>
      <w:hyperlink r:id="rId47" w:history="1">
        <w:r>
          <w:rPr>
            <w:rStyle w:val="Hyperlink"/>
          </w:rPr>
          <w:t>Civil Service D&amp;I Strategy</w:t>
        </w:r>
      </w:hyperlink>
    </w:p>
    <w:p w14:paraId="420FCEDF" w14:textId="77777777" w:rsidR="00785A46" w:rsidRDefault="00785A46">
      <w:pPr>
        <w:pStyle w:val="BodyText"/>
        <w:rPr>
          <w:b/>
          <w:sz w:val="20"/>
        </w:rPr>
      </w:pPr>
    </w:p>
    <w:p w14:paraId="263C5762" w14:textId="77777777" w:rsidR="00E71E5B" w:rsidRDefault="00E71E5B">
      <w:pPr>
        <w:pStyle w:val="BodyText"/>
        <w:rPr>
          <w:b/>
          <w:sz w:val="20"/>
        </w:rPr>
      </w:pPr>
    </w:p>
    <w:p w14:paraId="5955ECC3" w14:textId="1481CBD2" w:rsidR="00F412B8" w:rsidRDefault="00785A46">
      <w:pPr>
        <w:pStyle w:val="BodyText"/>
        <w:rPr>
          <w:b/>
          <w:sz w:val="20"/>
        </w:rPr>
      </w:pPr>
      <w:r>
        <w:rPr>
          <w:b/>
          <w:sz w:val="20"/>
        </w:rPr>
        <w:t xml:space="preserve">                                                                                               </w:t>
      </w:r>
      <w:r w:rsidR="00E71E5B">
        <w:rPr>
          <w:noProof/>
        </w:rPr>
        <w:drawing>
          <wp:inline distT="0" distB="0" distL="0" distR="0" wp14:anchorId="36ACB80E" wp14:editId="1B1DD4BE">
            <wp:extent cx="3178800" cy="2116800"/>
            <wp:effectExtent l="0" t="0" r="3175" b="0"/>
            <wp:docPr id="45" name="Picture 45" descr="A person using a computer sitting on top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D and I Image laptop.jpg"/>
                    <pic:cNvPicPr/>
                  </pic:nvPicPr>
                  <pic:blipFill>
                    <a:blip r:embed="rId48">
                      <a:extLst>
                        <a:ext uri="{28A0092B-C50C-407E-A947-70E740481C1C}">
                          <a14:useLocalDpi xmlns:a14="http://schemas.microsoft.com/office/drawing/2010/main" val="0"/>
                        </a:ext>
                      </a:extLst>
                    </a:blip>
                    <a:stretch>
                      <a:fillRect/>
                    </a:stretch>
                  </pic:blipFill>
                  <pic:spPr>
                    <a:xfrm>
                      <a:off x="0" y="0"/>
                      <a:ext cx="3178800" cy="2116800"/>
                    </a:xfrm>
                    <a:prstGeom prst="rect">
                      <a:avLst/>
                    </a:prstGeom>
                  </pic:spPr>
                </pic:pic>
              </a:graphicData>
            </a:graphic>
          </wp:inline>
        </w:drawing>
      </w:r>
    </w:p>
    <w:p w14:paraId="5068D81F" w14:textId="77777777" w:rsidR="00F412B8" w:rsidRDefault="00F412B8">
      <w:pPr>
        <w:pStyle w:val="BodyText"/>
        <w:rPr>
          <w:b/>
          <w:sz w:val="20"/>
        </w:rPr>
      </w:pPr>
    </w:p>
    <w:p w14:paraId="6137EA96" w14:textId="77777777" w:rsidR="00F412B8" w:rsidRDefault="00F412B8">
      <w:pPr>
        <w:pStyle w:val="BodyText"/>
        <w:spacing w:before="7"/>
        <w:rPr>
          <w:b/>
          <w:sz w:val="17"/>
        </w:rPr>
      </w:pPr>
    </w:p>
    <w:p w14:paraId="21AC60D4" w14:textId="77777777" w:rsidR="00785A46" w:rsidRDefault="00785A46" w:rsidP="0095052B">
      <w:pPr>
        <w:pStyle w:val="MOJBodyCopy"/>
        <w:sectPr w:rsidR="00785A46" w:rsidSect="00F412B8">
          <w:pgSz w:w="16840" w:h="11900" w:orient="landscape"/>
          <w:pgMar w:top="1440" w:right="720" w:bottom="1797" w:left="720" w:header="624" w:footer="720" w:gutter="0"/>
          <w:cols w:space="170"/>
          <w:docGrid w:linePitch="360"/>
        </w:sectPr>
      </w:pPr>
    </w:p>
    <w:p w14:paraId="392F67B7" w14:textId="77777777" w:rsidR="00F412B8" w:rsidRDefault="00F412B8" w:rsidP="0095052B">
      <w:pPr>
        <w:pStyle w:val="MOJBodyCopy"/>
        <w:sectPr w:rsidR="00F412B8" w:rsidSect="00785A46">
          <w:type w:val="continuous"/>
          <w:pgSz w:w="16840" w:h="11900" w:orient="landscape"/>
          <w:pgMar w:top="1440" w:right="720" w:bottom="1797" w:left="720" w:header="624" w:footer="720" w:gutter="0"/>
          <w:cols w:space="170"/>
          <w:docGrid w:linePitch="360"/>
        </w:sectPr>
      </w:pPr>
    </w:p>
    <w:p w14:paraId="6021B004" w14:textId="77777777" w:rsidR="00E56F05" w:rsidRDefault="00E56F05" w:rsidP="000274AA">
      <w:pPr>
        <w:pStyle w:val="MOJBodyCopy"/>
        <w:spacing w:line="240" w:lineRule="auto"/>
      </w:pPr>
    </w:p>
    <w:p w14:paraId="6D0B61B5" w14:textId="77777777" w:rsidR="00785A46" w:rsidRDefault="00785A46" w:rsidP="000274AA">
      <w:pPr>
        <w:pStyle w:val="MOJBodyCopy"/>
        <w:spacing w:line="240" w:lineRule="auto"/>
        <w:sectPr w:rsidR="00785A46" w:rsidSect="00785A46">
          <w:type w:val="continuous"/>
          <w:pgSz w:w="16840" w:h="11900" w:orient="landscape"/>
          <w:pgMar w:top="1440" w:right="720" w:bottom="1797" w:left="720" w:header="624" w:footer="720" w:gutter="0"/>
          <w:cols w:space="170"/>
          <w:docGrid w:linePitch="360"/>
        </w:sectPr>
      </w:pPr>
    </w:p>
    <w:p w14:paraId="17A3C398" w14:textId="77777777" w:rsidR="00E56F05" w:rsidRDefault="00E56F05" w:rsidP="000274AA">
      <w:pPr>
        <w:pStyle w:val="MOJBodyCopy"/>
        <w:spacing w:line="240" w:lineRule="auto"/>
      </w:pPr>
    </w:p>
    <w:p w14:paraId="2F0267B7" w14:textId="77777777" w:rsidR="00E56F05" w:rsidRDefault="00E56F05" w:rsidP="000274AA">
      <w:pPr>
        <w:pStyle w:val="MOJBodyCopy"/>
        <w:spacing w:line="240" w:lineRule="auto"/>
      </w:pPr>
    </w:p>
    <w:p w14:paraId="7AEFB541" w14:textId="77777777" w:rsidR="00E56F05" w:rsidRDefault="00E56F05" w:rsidP="000274AA">
      <w:pPr>
        <w:pStyle w:val="MOJBodyCopy"/>
        <w:spacing w:line="240" w:lineRule="auto"/>
      </w:pPr>
    </w:p>
    <w:p w14:paraId="59211E81" w14:textId="77777777" w:rsidR="00E56F05" w:rsidRDefault="00E56F05" w:rsidP="000274AA">
      <w:pPr>
        <w:pStyle w:val="MOJBodyCopy"/>
        <w:spacing w:line="240" w:lineRule="auto"/>
      </w:pPr>
    </w:p>
    <w:p w14:paraId="0BCD7AD6" w14:textId="77777777" w:rsidR="00E56F05" w:rsidRDefault="00E56F05" w:rsidP="000274AA">
      <w:pPr>
        <w:pStyle w:val="MOJBodyCopy"/>
        <w:spacing w:line="240" w:lineRule="auto"/>
      </w:pPr>
    </w:p>
    <w:p w14:paraId="1BA1C0AB" w14:textId="77777777" w:rsidR="00E56F05" w:rsidRDefault="00E56F05" w:rsidP="000274AA">
      <w:pPr>
        <w:pStyle w:val="MOJBodyCopy"/>
        <w:spacing w:line="240" w:lineRule="auto"/>
      </w:pPr>
    </w:p>
    <w:p w14:paraId="050D872A" w14:textId="77777777" w:rsidR="00E56F05" w:rsidRDefault="00E56F05" w:rsidP="000274AA">
      <w:pPr>
        <w:pStyle w:val="MOJBodyCopy"/>
        <w:spacing w:line="240" w:lineRule="auto"/>
      </w:pPr>
    </w:p>
    <w:p w14:paraId="6E8EF42B" w14:textId="77777777" w:rsidR="00E56F05" w:rsidRDefault="00E56F05" w:rsidP="000274AA">
      <w:pPr>
        <w:pStyle w:val="MOJBodyCopy"/>
        <w:spacing w:line="240" w:lineRule="auto"/>
      </w:pPr>
    </w:p>
    <w:p w14:paraId="449B1FF8" w14:textId="77777777" w:rsidR="005A5911" w:rsidRDefault="005A5911" w:rsidP="00331C12">
      <w:pPr>
        <w:pStyle w:val="MOJContactUsHeading"/>
        <w:ind w:right="1672"/>
        <w:rPr>
          <w:color w:val="2A363B"/>
        </w:rPr>
        <w:sectPr w:rsidR="005A5911" w:rsidSect="005A5911">
          <w:type w:val="continuous"/>
          <w:pgSz w:w="16840" w:h="11900" w:orient="landscape"/>
          <w:pgMar w:top="2839" w:right="720" w:bottom="1797" w:left="1123" w:header="624" w:footer="720" w:gutter="0"/>
          <w:cols w:num="2" w:space="170"/>
          <w:docGrid w:linePitch="360"/>
        </w:sectPr>
      </w:pPr>
    </w:p>
    <w:p w14:paraId="742B339C" w14:textId="01C15F0A" w:rsidR="000E4091" w:rsidRPr="00C05521" w:rsidRDefault="00A77062" w:rsidP="00785A46">
      <w:pPr>
        <w:pStyle w:val="MOJContactUsHeading"/>
        <w:ind w:right="1672"/>
        <w:rPr>
          <w:color w:val="2A363B"/>
        </w:rPr>
      </w:pPr>
      <w:r w:rsidRPr="001D310C">
        <w:rPr>
          <w:noProof/>
          <w:color w:val="2A363B"/>
        </w:rPr>
        <mc:AlternateContent>
          <mc:Choice Requires="wps">
            <w:drawing>
              <wp:anchor distT="0" distB="0" distL="114300" distR="114300" simplePos="0" relativeHeight="251658263" behindDoc="1" locked="0" layoutInCell="1" allowOverlap="1" wp14:anchorId="171C76D4" wp14:editId="3A076508">
                <wp:simplePos x="0" y="0"/>
                <wp:positionH relativeFrom="page">
                  <wp:posOffset>9114790</wp:posOffset>
                </wp:positionH>
                <wp:positionV relativeFrom="paragraph">
                  <wp:posOffset>-415925</wp:posOffset>
                </wp:positionV>
                <wp:extent cx="733425" cy="447675"/>
                <wp:effectExtent l="0" t="0" r="3175" b="0"/>
                <wp:wrapNone/>
                <wp:docPr id="49" name="Freeform: 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8C78A" id="Freeform: Shape 49" o:spid="_x0000_s1026" style="position:absolute;margin-left:717.7pt;margin-top:-32.75pt;width:57.75pt;height:35.25pt;flip:x;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D310C">
        <w:rPr>
          <w:noProof/>
          <w:color w:val="2A363B"/>
        </w:rPr>
        <mc:AlternateContent>
          <mc:Choice Requires="wps">
            <w:drawing>
              <wp:anchor distT="0" distB="0" distL="114300" distR="114300" simplePos="0" relativeHeight="251658261" behindDoc="1" locked="0" layoutInCell="1" allowOverlap="1" wp14:anchorId="48BBA3DB" wp14:editId="6189F6B4">
                <wp:simplePos x="0" y="0"/>
                <wp:positionH relativeFrom="page">
                  <wp:posOffset>773682</wp:posOffset>
                </wp:positionH>
                <wp:positionV relativeFrom="paragraph">
                  <wp:posOffset>-414020</wp:posOffset>
                </wp:positionV>
                <wp:extent cx="733425" cy="447675"/>
                <wp:effectExtent l="0" t="0" r="3175" b="0"/>
                <wp:wrapNone/>
                <wp:docPr id="46" name="Freeform: 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5A3C2" id="Freeform: Shape 46" o:spid="_x0000_s1026" style="position:absolute;margin-left:60.9pt;margin-top:-32.6pt;width:57.75pt;height:35.25pt;z-index:-2516582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5A46">
        <w:rPr>
          <w:color w:val="2A363B"/>
        </w:rPr>
        <w:t xml:space="preserve">         </w:t>
      </w:r>
      <w:r w:rsidR="000E4091" w:rsidRPr="00C05521">
        <w:rPr>
          <w:color w:val="2A363B"/>
        </w:rPr>
        <w:t>Contact us</w:t>
      </w:r>
    </w:p>
    <w:p w14:paraId="3867E8D9" w14:textId="77777777" w:rsidR="00807800" w:rsidRPr="00C05521" w:rsidRDefault="00A77062" w:rsidP="001D310C">
      <w:pPr>
        <w:pStyle w:val="MOJContactUsText"/>
        <w:ind w:left="1701" w:right="1672"/>
        <w:rPr>
          <w:color w:val="2A363B"/>
        </w:rPr>
      </w:pPr>
      <w:r w:rsidRPr="001D310C">
        <w:rPr>
          <w:noProof/>
          <w:color w:val="2A363B"/>
        </w:rPr>
        <mc:AlternateContent>
          <mc:Choice Requires="wps">
            <w:drawing>
              <wp:anchor distT="0" distB="0" distL="114300" distR="114300" simplePos="0" relativeHeight="251658262" behindDoc="1" locked="0" layoutInCell="1" allowOverlap="1" wp14:anchorId="04CA31AF" wp14:editId="5BE0B554">
                <wp:simplePos x="0" y="0"/>
                <wp:positionH relativeFrom="page">
                  <wp:posOffset>9116695</wp:posOffset>
                </wp:positionH>
                <wp:positionV relativeFrom="paragraph">
                  <wp:posOffset>1255395</wp:posOffset>
                </wp:positionV>
                <wp:extent cx="733425" cy="447675"/>
                <wp:effectExtent l="0" t="0" r="3175" b="0"/>
                <wp:wrapNone/>
                <wp:docPr id="47" name="Freeform: 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5BB1B" id="Freeform: Shape 47" o:spid="_x0000_s1026" style="position:absolute;margin-left:717.85pt;margin-top:98.85pt;width:57.75pt;height:35.25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Pr="001D310C">
        <w:rPr>
          <w:noProof/>
          <w:color w:val="2A363B"/>
        </w:rPr>
        <mc:AlternateContent>
          <mc:Choice Requires="wps">
            <w:drawing>
              <wp:anchor distT="0" distB="0" distL="114300" distR="114300" simplePos="0" relativeHeight="251658264" behindDoc="1" locked="0" layoutInCell="1" allowOverlap="1" wp14:anchorId="56993E8A" wp14:editId="50012AF8">
                <wp:simplePos x="0" y="0"/>
                <wp:positionH relativeFrom="page">
                  <wp:posOffset>773047</wp:posOffset>
                </wp:positionH>
                <wp:positionV relativeFrom="paragraph">
                  <wp:posOffset>1252855</wp:posOffset>
                </wp:positionV>
                <wp:extent cx="733425" cy="447675"/>
                <wp:effectExtent l="0" t="0" r="3175" b="0"/>
                <wp:wrapNone/>
                <wp:docPr id="50" name="Freeform: 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14B4F" id="Freeform: Shape 50" o:spid="_x0000_s1026" style="position:absolute;margin-left:60.85pt;margin-top:98.65pt;width:57.75pt;height:35.25pt;flip:x;z-index:-251658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0E4091" w:rsidRPr="00C05521">
        <w:rPr>
          <w:color w:val="2A363B"/>
        </w:rPr>
        <w:t>Should candidates like to discuss the role in more detail before</w:t>
      </w:r>
      <w:r w:rsidR="001D310C">
        <w:rPr>
          <w:color w:val="2A363B"/>
        </w:rPr>
        <w:t xml:space="preserve"> </w:t>
      </w:r>
      <w:r w:rsidR="000E4091" w:rsidRPr="00C05521">
        <w:rPr>
          <w:color w:val="2A363B"/>
        </w:rPr>
        <w:t xml:space="preserve">submitting an application, please contact </w:t>
      </w:r>
      <w:r w:rsidR="00012C86" w:rsidRPr="00C05521">
        <w:rPr>
          <w:b/>
          <w:color w:val="2A363B"/>
        </w:rPr>
        <w:t>SCS Recruitment</w:t>
      </w:r>
      <w:r w:rsidR="00012C86" w:rsidRPr="00C05521">
        <w:rPr>
          <w:color w:val="2A363B"/>
        </w:rPr>
        <w:t xml:space="preserve"> </w:t>
      </w:r>
      <w:r w:rsidR="000E4091" w:rsidRPr="00C05521">
        <w:rPr>
          <w:color w:val="2A363B"/>
        </w:rPr>
        <w:t>on</w:t>
      </w:r>
      <w:r w:rsidR="000E4091" w:rsidRPr="00C05521">
        <w:rPr>
          <w:b/>
          <w:color w:val="2A363B"/>
        </w:rPr>
        <w:t xml:space="preserve"> </w:t>
      </w:r>
      <w:hyperlink r:id="rId49" w:history="1">
        <w:r w:rsidR="00C05521" w:rsidRPr="009D1A11">
          <w:rPr>
            <w:rStyle w:val="Hyperlink"/>
            <w:b/>
            <w:sz w:val="36"/>
          </w:rPr>
          <w:t>scsrecruitment@justice.gov.uk</w:t>
        </w:r>
      </w:hyperlink>
      <w:r w:rsidR="000E4091" w:rsidRPr="00C05521">
        <w:rPr>
          <w:color w:val="2A363B"/>
        </w:rPr>
        <w:t>.</w:t>
      </w:r>
      <w:r w:rsidR="00C05521">
        <w:rPr>
          <w:color w:val="2A363B"/>
        </w:rPr>
        <w:t xml:space="preserve"> </w:t>
      </w:r>
      <w:r w:rsidR="00117E68" w:rsidRPr="00720A5A">
        <w:rPr>
          <w:noProof/>
          <w:color w:val="2A363B"/>
        </w:rPr>
        <w:drawing>
          <wp:anchor distT="0" distB="0" distL="114300" distR="114300" simplePos="0" relativeHeight="251658265" behindDoc="1" locked="0" layoutInCell="1" allowOverlap="1" wp14:anchorId="57DA4914" wp14:editId="6C326E10">
            <wp:simplePos x="0" y="0"/>
            <wp:positionH relativeFrom="page">
              <wp:align>center</wp:align>
            </wp:positionH>
            <wp:positionV relativeFrom="paragraph">
              <wp:posOffset>2510790</wp:posOffset>
            </wp:positionV>
            <wp:extent cx="9522000" cy="1202400"/>
            <wp:effectExtent l="0" t="0" r="3175" b="4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0">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sectPr w:rsidR="00807800" w:rsidRPr="00C05521" w:rsidSect="005A5911">
      <w:type w:val="continuous"/>
      <w:pgSz w:w="16840" w:h="11900" w:orient="landscape"/>
      <w:pgMar w:top="2839" w:right="720" w:bottom="1797" w:left="1123" w:header="624" w:footer="720"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41B14" w14:textId="77777777" w:rsidR="002372AE" w:rsidRDefault="002372AE" w:rsidP="0018361B">
      <w:r>
        <w:separator/>
      </w:r>
    </w:p>
  </w:endnote>
  <w:endnote w:type="continuationSeparator" w:id="0">
    <w:p w14:paraId="41AF0044" w14:textId="77777777" w:rsidR="002372AE" w:rsidRDefault="002372AE" w:rsidP="0018361B">
      <w:r>
        <w:continuationSeparator/>
      </w:r>
    </w:p>
  </w:endnote>
  <w:endnote w:type="continuationNotice" w:id="1">
    <w:p w14:paraId="25ADADCA" w14:textId="77777777" w:rsidR="002372AE" w:rsidRDefault="002372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CA3DC"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E6F953" w14:textId="77777777" w:rsidR="00E27FC3" w:rsidRDefault="00E27FC3"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95"/>
      <w:gridCol w:w="4995"/>
      <w:gridCol w:w="4995"/>
    </w:tblGrid>
    <w:tr w:rsidR="4D424689" w14:paraId="5B8C803F" w14:textId="77777777" w:rsidTr="4D424689">
      <w:trPr>
        <w:trHeight w:val="300"/>
      </w:trPr>
      <w:tc>
        <w:tcPr>
          <w:tcW w:w="4995" w:type="dxa"/>
        </w:tcPr>
        <w:p w14:paraId="56E8D4D0" w14:textId="6C3AEEC2" w:rsidR="4D424689" w:rsidRDefault="4D424689" w:rsidP="4D424689">
          <w:pPr>
            <w:pStyle w:val="Header"/>
            <w:ind w:left="-115"/>
          </w:pPr>
        </w:p>
      </w:tc>
      <w:tc>
        <w:tcPr>
          <w:tcW w:w="4995" w:type="dxa"/>
        </w:tcPr>
        <w:p w14:paraId="4F4C7224" w14:textId="155307D2" w:rsidR="4D424689" w:rsidRDefault="4D424689" w:rsidP="4D424689">
          <w:pPr>
            <w:pStyle w:val="Header"/>
            <w:jc w:val="center"/>
          </w:pPr>
        </w:p>
      </w:tc>
      <w:tc>
        <w:tcPr>
          <w:tcW w:w="4995" w:type="dxa"/>
        </w:tcPr>
        <w:p w14:paraId="21506363" w14:textId="7AE4F9BC" w:rsidR="4D424689" w:rsidRDefault="4D424689" w:rsidP="4D424689">
          <w:pPr>
            <w:pStyle w:val="Header"/>
            <w:ind w:right="-115"/>
            <w:jc w:val="right"/>
          </w:pPr>
        </w:p>
      </w:tc>
    </w:tr>
  </w:tbl>
  <w:p w14:paraId="0DFE65F4" w14:textId="5CDC81C0" w:rsidR="4D424689" w:rsidRDefault="4D424689" w:rsidP="4D4246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B9CE3" w14:textId="77777777" w:rsidR="00E27FC3" w:rsidRPr="009D1F74" w:rsidRDefault="00E27FC3" w:rsidP="00E27FC3">
    <w:pPr>
      <w:pStyle w:val="Footer"/>
      <w:framePr w:wrap="none" w:vAnchor="text" w:hAnchor="margin" w:xAlign="right" w:y="1"/>
      <w:rPr>
        <w:rStyle w:val="PageNumber"/>
        <w:color w:val="FFFFFF" w:themeColor="background1"/>
      </w:rPr>
    </w:pPr>
    <w:r w:rsidRPr="009D1F74">
      <w:rPr>
        <w:rStyle w:val="PageNumber"/>
        <w:color w:val="FFFFFF" w:themeColor="background1"/>
      </w:rPr>
      <w:fldChar w:fldCharType="begin"/>
    </w:r>
    <w:r w:rsidRPr="009D1F74">
      <w:rPr>
        <w:rStyle w:val="PageNumber"/>
        <w:color w:val="FFFFFF" w:themeColor="background1"/>
      </w:rPr>
      <w:instrText xml:space="preserve">PAGE  </w:instrText>
    </w:r>
    <w:r w:rsidRPr="009D1F74">
      <w:rPr>
        <w:rStyle w:val="PageNumber"/>
        <w:color w:val="FFFFFF" w:themeColor="background1"/>
      </w:rPr>
      <w:fldChar w:fldCharType="separate"/>
    </w:r>
    <w:r>
      <w:rPr>
        <w:rStyle w:val="PageNumber"/>
        <w:noProof/>
        <w:color w:val="FFFFFF" w:themeColor="background1"/>
      </w:rPr>
      <w:t>1</w:t>
    </w:r>
    <w:r w:rsidRPr="009D1F74">
      <w:rPr>
        <w:rStyle w:val="PageNumber"/>
        <w:color w:val="FFFFFF" w:themeColor="background1"/>
      </w:rPr>
      <w:fldChar w:fldCharType="end"/>
    </w:r>
  </w:p>
  <w:p w14:paraId="13EE6ECF" w14:textId="56DDED68" w:rsidR="00E27FC3" w:rsidRPr="009D1F74" w:rsidRDefault="00833EDD" w:rsidP="00833EDD">
    <w:pPr>
      <w:pStyle w:val="Footer"/>
      <w:tabs>
        <w:tab w:val="clear" w:pos="4513"/>
        <w:tab w:val="clear" w:pos="9026"/>
        <w:tab w:val="left" w:pos="2370"/>
      </w:tabs>
      <w:ind w:right="360"/>
      <w:rPr>
        <w:color w:val="FFFFFF" w:themeColor="background1"/>
      </w:rPr>
    </w:pPr>
    <w:r>
      <w:rPr>
        <w:color w:val="FFFFFF" w:themeColor="background1"/>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3D9F5" w14:textId="77777777" w:rsidR="00E27FC3" w:rsidRDefault="00E27FC3" w:rsidP="00E27FC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032D5C8F" w14:textId="77777777" w:rsidR="00E27FC3" w:rsidRPr="00712995" w:rsidRDefault="00E27FC3" w:rsidP="009D1F74">
    <w:pPr>
      <w:pStyle w:val="Footer"/>
      <w:ind w:right="360"/>
      <w:rPr>
        <w:rFonts w:ascii="Arial" w:hAnsi="Arial" w:cs="Arial"/>
      </w:rPr>
    </w:pPr>
    <w:r>
      <w:rPr>
        <w:rFonts w:ascii="Arial" w:hAnsi="Arial" w:cs="Arial"/>
        <w:noProof/>
      </w:rPr>
      <w:drawing>
        <wp:anchor distT="0" distB="0" distL="114300" distR="114300" simplePos="0" relativeHeight="251658241" behindDoc="1" locked="0" layoutInCell="1" allowOverlap="1" wp14:anchorId="77F107B2" wp14:editId="74C13DEF">
          <wp:simplePos x="0" y="0"/>
          <wp:positionH relativeFrom="page">
            <wp:align>center</wp:align>
          </wp:positionH>
          <wp:positionV relativeFrom="page">
            <wp:align>bottom</wp:align>
          </wp:positionV>
          <wp:extent cx="10692000" cy="1105200"/>
          <wp:effectExtent l="0" t="0" r="1905" b="0"/>
          <wp:wrapNone/>
          <wp:docPr id="412151882" name="Picture 41215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oot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105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B120F" w14:textId="77777777" w:rsidR="002372AE" w:rsidRDefault="002372AE" w:rsidP="0018361B">
      <w:r>
        <w:separator/>
      </w:r>
    </w:p>
  </w:footnote>
  <w:footnote w:type="continuationSeparator" w:id="0">
    <w:p w14:paraId="1C86DB29" w14:textId="77777777" w:rsidR="002372AE" w:rsidRDefault="002372AE" w:rsidP="0018361B">
      <w:r>
        <w:continuationSeparator/>
      </w:r>
    </w:p>
  </w:footnote>
  <w:footnote w:type="continuationNotice" w:id="1">
    <w:p w14:paraId="1982E2F1" w14:textId="77777777" w:rsidR="002372AE" w:rsidRDefault="002372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995"/>
      <w:gridCol w:w="4995"/>
      <w:gridCol w:w="4995"/>
    </w:tblGrid>
    <w:tr w:rsidR="4D424689" w14:paraId="051ECD97" w14:textId="77777777" w:rsidTr="4D424689">
      <w:trPr>
        <w:trHeight w:val="300"/>
      </w:trPr>
      <w:tc>
        <w:tcPr>
          <w:tcW w:w="4995" w:type="dxa"/>
        </w:tcPr>
        <w:p w14:paraId="740BE203" w14:textId="0B96CEF5" w:rsidR="4D424689" w:rsidRDefault="4D424689" w:rsidP="4D424689">
          <w:pPr>
            <w:pStyle w:val="Header"/>
            <w:ind w:left="-115"/>
          </w:pPr>
        </w:p>
      </w:tc>
      <w:tc>
        <w:tcPr>
          <w:tcW w:w="4995" w:type="dxa"/>
        </w:tcPr>
        <w:p w14:paraId="18DB0C86" w14:textId="209F43D4" w:rsidR="4D424689" w:rsidRDefault="4D424689" w:rsidP="4D424689">
          <w:pPr>
            <w:pStyle w:val="Header"/>
            <w:jc w:val="center"/>
          </w:pPr>
        </w:p>
      </w:tc>
      <w:tc>
        <w:tcPr>
          <w:tcW w:w="4995" w:type="dxa"/>
        </w:tcPr>
        <w:p w14:paraId="156BB589" w14:textId="54A3A261" w:rsidR="4D424689" w:rsidRDefault="4D424689" w:rsidP="4D424689">
          <w:pPr>
            <w:pStyle w:val="Header"/>
            <w:ind w:right="-115"/>
            <w:jc w:val="right"/>
          </w:pPr>
        </w:p>
      </w:tc>
    </w:tr>
  </w:tbl>
  <w:p w14:paraId="07A54873" w14:textId="21147D9A" w:rsidR="4D424689" w:rsidRDefault="4D424689" w:rsidP="4D4246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62F82" w14:textId="77777777" w:rsidR="00E27FC3" w:rsidRDefault="00E27FC3">
    <w:pPr>
      <w:pStyle w:val="Header"/>
    </w:pPr>
    <w:r>
      <w:rPr>
        <w:noProof/>
      </w:rPr>
      <w:drawing>
        <wp:anchor distT="0" distB="0" distL="114300" distR="114300" simplePos="0" relativeHeight="251658240" behindDoc="1" locked="0" layoutInCell="1" allowOverlap="1" wp14:anchorId="440F222E" wp14:editId="139F21EB">
          <wp:simplePos x="0" y="0"/>
          <wp:positionH relativeFrom="page">
            <wp:align>center</wp:align>
          </wp:positionH>
          <wp:positionV relativeFrom="page">
            <wp:align>center</wp:align>
          </wp:positionV>
          <wp:extent cx="10690225" cy="7563485"/>
          <wp:effectExtent l="0" t="0" r="3175" b="5715"/>
          <wp:wrapNone/>
          <wp:docPr id="334897920" name="Picture 334897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1" layoutInCell="1" allowOverlap="1" wp14:anchorId="5AE4FABA" wp14:editId="1D73A0EB">
          <wp:simplePos x="0" y="0"/>
          <wp:positionH relativeFrom="column">
            <wp:posOffset>0</wp:posOffset>
          </wp:positionH>
          <wp:positionV relativeFrom="paragraph">
            <wp:posOffset>93345</wp:posOffset>
          </wp:positionV>
          <wp:extent cx="1522800" cy="1195200"/>
          <wp:effectExtent l="0" t="0" r="1270" b="0"/>
          <wp:wrapNone/>
          <wp:docPr id="1948181994" name="Picture 194818199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AEC3E" w14:textId="77777777" w:rsidR="00E27FC3" w:rsidRPr="00712995" w:rsidRDefault="00E27FC3" w:rsidP="00DB08D0">
    <w:pPr>
      <w:pStyle w:val="MOJContentsheading"/>
    </w:pPr>
    <w:r w:rsidRPr="00712995">
      <w:t>Contents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92954" w14:textId="30577C51" w:rsidR="00E27FC3" w:rsidRPr="00712995" w:rsidRDefault="00E27FC3">
    <w:pPr>
      <w:pStyle w:val="Header"/>
      <w:rPr>
        <w:rFonts w:ascii="Arial" w:hAnsi="Arial" w:cs="Arial"/>
        <w:color w:val="1D609D"/>
        <w:sz w:val="66"/>
        <w:szCs w:val="6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37C0"/>
    <w:multiLevelType w:val="multilevel"/>
    <w:tmpl w:val="BCCC8DC0"/>
    <w:styleLink w:val="CurrentList1"/>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94B3C39"/>
    <w:multiLevelType w:val="hybridMultilevel"/>
    <w:tmpl w:val="1C9832D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55677A"/>
    <w:multiLevelType w:val="hybridMultilevel"/>
    <w:tmpl w:val="F1DC12D2"/>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4362A7"/>
    <w:multiLevelType w:val="hybridMultilevel"/>
    <w:tmpl w:val="E0B043F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209C2709"/>
    <w:multiLevelType w:val="hybridMultilevel"/>
    <w:tmpl w:val="99B2D45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B16191"/>
    <w:multiLevelType w:val="hybridMultilevel"/>
    <w:tmpl w:val="6D02438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F3F0541"/>
    <w:multiLevelType w:val="hybridMultilevel"/>
    <w:tmpl w:val="7E64228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F253F0"/>
    <w:multiLevelType w:val="hybridMultilevel"/>
    <w:tmpl w:val="147AFD1C"/>
    <w:lvl w:ilvl="0" w:tplc="4508BD9E">
      <w:numFmt w:val="bullet"/>
      <w:pStyle w:val="MOJSubBullets"/>
      <w:lvlText w:val=""/>
      <w:lvlJc w:val="left"/>
      <w:pPr>
        <w:ind w:left="686" w:hanging="227"/>
      </w:pPr>
      <w:rPr>
        <w:rFonts w:ascii="Symbol" w:hAnsi="Symbol" w:hint="default"/>
        <w:b/>
        <w:bCs/>
        <w:i w:val="0"/>
        <w:color w:val="auto"/>
        <w:w w:val="100"/>
        <w:sz w:val="24"/>
        <w:szCs w:val="24"/>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9" w15:restartNumberingAfterBreak="0">
    <w:nsid w:val="4126021A"/>
    <w:multiLevelType w:val="hybridMultilevel"/>
    <w:tmpl w:val="83C48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3782162"/>
    <w:multiLevelType w:val="hybridMultilevel"/>
    <w:tmpl w:val="8BEC5620"/>
    <w:lvl w:ilvl="0" w:tplc="CF44FB3C">
      <w:start w:val="1"/>
      <w:numFmt w:val="bullet"/>
      <w:lvlText w:val=""/>
      <w:lvlJc w:val="left"/>
      <w:pPr>
        <w:ind w:left="346" w:hanging="227"/>
      </w:pPr>
      <w:rPr>
        <w:rFonts w:ascii="Symbol" w:hAnsi="Symbol" w:hint="default"/>
        <w:b/>
        <w:bCs/>
        <w:i w:val="0"/>
        <w:color w:val="00B1EB"/>
        <w:w w:val="100"/>
        <w:sz w:val="24"/>
        <w:szCs w:val="24"/>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3A67377"/>
    <w:multiLevelType w:val="hybridMultilevel"/>
    <w:tmpl w:val="F9BE9306"/>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707E7"/>
    <w:multiLevelType w:val="hybridMultilevel"/>
    <w:tmpl w:val="D458D050"/>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BA7EE1"/>
    <w:multiLevelType w:val="hybridMultilevel"/>
    <w:tmpl w:val="AD60AA1A"/>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A3B6AFB"/>
    <w:multiLevelType w:val="hybridMultilevel"/>
    <w:tmpl w:val="BCCC8DC0"/>
    <w:lvl w:ilvl="0" w:tplc="FFFFFFFF">
      <w:start w:val="1"/>
      <w:numFmt w:val="bullet"/>
      <w:pStyle w:val="MOJMainBullets"/>
      <w:lvlText w:val="·"/>
      <w:lvlJc w:val="left"/>
      <w:pPr>
        <w:ind w:left="346" w:hanging="227"/>
      </w:pPr>
      <w:rPr>
        <w:rFonts w:ascii="Arial" w:hAnsi="Arial" w:hint="default"/>
        <w:b/>
        <w:bCs/>
        <w:i w:val="0"/>
        <w:color w:val="00B1EB"/>
        <w:w w:val="100"/>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5479E3"/>
    <w:multiLevelType w:val="hybridMultilevel"/>
    <w:tmpl w:val="74A66D5A"/>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0176AA"/>
    <w:multiLevelType w:val="hybridMultilevel"/>
    <w:tmpl w:val="CE2275A4"/>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2F82E64"/>
    <w:multiLevelType w:val="hybridMultilevel"/>
    <w:tmpl w:val="2F9E3552"/>
    <w:lvl w:ilvl="0" w:tplc="194E2CF6">
      <w:start w:val="1"/>
      <w:numFmt w:val="bullet"/>
      <w:lvlText w:val="·"/>
      <w:lvlJc w:val="left"/>
      <w:pPr>
        <w:ind w:left="720" w:hanging="360"/>
      </w:pPr>
      <w:rPr>
        <w:rFonts w:ascii="Symbol" w:hAnsi="Symbol" w:hint="default"/>
      </w:rPr>
    </w:lvl>
    <w:lvl w:ilvl="1" w:tplc="4BAC6F4E">
      <w:start w:val="1"/>
      <w:numFmt w:val="bullet"/>
      <w:lvlText w:val="o"/>
      <w:lvlJc w:val="left"/>
      <w:pPr>
        <w:ind w:left="1440" w:hanging="360"/>
      </w:pPr>
      <w:rPr>
        <w:rFonts w:ascii="Courier New" w:hAnsi="Courier New" w:hint="default"/>
      </w:rPr>
    </w:lvl>
    <w:lvl w:ilvl="2" w:tplc="8A5437D0">
      <w:start w:val="1"/>
      <w:numFmt w:val="bullet"/>
      <w:lvlText w:val=""/>
      <w:lvlJc w:val="left"/>
      <w:pPr>
        <w:ind w:left="2160" w:hanging="360"/>
      </w:pPr>
      <w:rPr>
        <w:rFonts w:ascii="Wingdings" w:hAnsi="Wingdings" w:hint="default"/>
      </w:rPr>
    </w:lvl>
    <w:lvl w:ilvl="3" w:tplc="A09C1576">
      <w:start w:val="1"/>
      <w:numFmt w:val="bullet"/>
      <w:lvlText w:val=""/>
      <w:lvlJc w:val="left"/>
      <w:pPr>
        <w:ind w:left="2880" w:hanging="360"/>
      </w:pPr>
      <w:rPr>
        <w:rFonts w:ascii="Symbol" w:hAnsi="Symbol" w:hint="default"/>
      </w:rPr>
    </w:lvl>
    <w:lvl w:ilvl="4" w:tplc="8FAC428A">
      <w:start w:val="1"/>
      <w:numFmt w:val="bullet"/>
      <w:lvlText w:val="o"/>
      <w:lvlJc w:val="left"/>
      <w:pPr>
        <w:ind w:left="3600" w:hanging="360"/>
      </w:pPr>
      <w:rPr>
        <w:rFonts w:ascii="Courier New" w:hAnsi="Courier New" w:hint="default"/>
      </w:rPr>
    </w:lvl>
    <w:lvl w:ilvl="5" w:tplc="FFA4F264">
      <w:start w:val="1"/>
      <w:numFmt w:val="bullet"/>
      <w:lvlText w:val=""/>
      <w:lvlJc w:val="left"/>
      <w:pPr>
        <w:ind w:left="4320" w:hanging="360"/>
      </w:pPr>
      <w:rPr>
        <w:rFonts w:ascii="Wingdings" w:hAnsi="Wingdings" w:hint="default"/>
      </w:rPr>
    </w:lvl>
    <w:lvl w:ilvl="6" w:tplc="85D49F24">
      <w:start w:val="1"/>
      <w:numFmt w:val="bullet"/>
      <w:lvlText w:val=""/>
      <w:lvlJc w:val="left"/>
      <w:pPr>
        <w:ind w:left="5040" w:hanging="360"/>
      </w:pPr>
      <w:rPr>
        <w:rFonts w:ascii="Symbol" w:hAnsi="Symbol" w:hint="default"/>
      </w:rPr>
    </w:lvl>
    <w:lvl w:ilvl="7" w:tplc="B2001F64">
      <w:start w:val="1"/>
      <w:numFmt w:val="bullet"/>
      <w:lvlText w:val="o"/>
      <w:lvlJc w:val="left"/>
      <w:pPr>
        <w:ind w:left="5760" w:hanging="360"/>
      </w:pPr>
      <w:rPr>
        <w:rFonts w:ascii="Courier New" w:hAnsi="Courier New" w:hint="default"/>
      </w:rPr>
    </w:lvl>
    <w:lvl w:ilvl="8" w:tplc="B76E6D82">
      <w:start w:val="1"/>
      <w:numFmt w:val="bullet"/>
      <w:lvlText w:val=""/>
      <w:lvlJc w:val="left"/>
      <w:pPr>
        <w:ind w:left="6480" w:hanging="360"/>
      </w:pPr>
      <w:rPr>
        <w:rFonts w:ascii="Wingdings" w:hAnsi="Wingdings" w:hint="default"/>
      </w:rPr>
    </w:lvl>
  </w:abstractNum>
  <w:abstractNum w:abstractNumId="18" w15:restartNumberingAfterBreak="0">
    <w:nsid w:val="63CE2A87"/>
    <w:multiLevelType w:val="hybridMultilevel"/>
    <w:tmpl w:val="0848337C"/>
    <w:lvl w:ilvl="0" w:tplc="CF44FB3C">
      <w:start w:val="1"/>
      <w:numFmt w:val="bullet"/>
      <w:lvlText w:val=""/>
      <w:lvlJc w:val="left"/>
      <w:pPr>
        <w:ind w:left="227" w:hanging="227"/>
      </w:pPr>
      <w:rPr>
        <w:rFonts w:ascii="Symbol" w:hAnsi="Symbol" w:hint="default"/>
        <w:b/>
        <w:bCs/>
        <w:i w:val="0"/>
        <w:color w:val="00B1EB"/>
        <w:w w:val="100"/>
        <w:sz w:val="24"/>
        <w:szCs w:val="24"/>
      </w:rPr>
    </w:lvl>
    <w:lvl w:ilvl="1" w:tplc="FFFFFFFF" w:tentative="1">
      <w:start w:val="1"/>
      <w:numFmt w:val="bullet"/>
      <w:lvlText w:val="o"/>
      <w:lvlJc w:val="left"/>
      <w:pPr>
        <w:ind w:left="1321" w:hanging="360"/>
      </w:pPr>
      <w:rPr>
        <w:rFonts w:ascii="Courier New" w:hAnsi="Courier New" w:cs="Courier New" w:hint="default"/>
      </w:rPr>
    </w:lvl>
    <w:lvl w:ilvl="2" w:tplc="FFFFFFFF" w:tentative="1">
      <w:start w:val="1"/>
      <w:numFmt w:val="bullet"/>
      <w:lvlText w:val=""/>
      <w:lvlJc w:val="left"/>
      <w:pPr>
        <w:ind w:left="2041" w:hanging="360"/>
      </w:pPr>
      <w:rPr>
        <w:rFonts w:ascii="Wingdings" w:hAnsi="Wingdings" w:hint="default"/>
      </w:rPr>
    </w:lvl>
    <w:lvl w:ilvl="3" w:tplc="FFFFFFFF" w:tentative="1">
      <w:start w:val="1"/>
      <w:numFmt w:val="bullet"/>
      <w:lvlText w:val=""/>
      <w:lvlJc w:val="left"/>
      <w:pPr>
        <w:ind w:left="2761" w:hanging="360"/>
      </w:pPr>
      <w:rPr>
        <w:rFonts w:ascii="Symbol" w:hAnsi="Symbol" w:hint="default"/>
      </w:rPr>
    </w:lvl>
    <w:lvl w:ilvl="4" w:tplc="FFFFFFFF" w:tentative="1">
      <w:start w:val="1"/>
      <w:numFmt w:val="bullet"/>
      <w:lvlText w:val="o"/>
      <w:lvlJc w:val="left"/>
      <w:pPr>
        <w:ind w:left="3481" w:hanging="360"/>
      </w:pPr>
      <w:rPr>
        <w:rFonts w:ascii="Courier New" w:hAnsi="Courier New" w:cs="Courier New" w:hint="default"/>
      </w:rPr>
    </w:lvl>
    <w:lvl w:ilvl="5" w:tplc="FFFFFFFF" w:tentative="1">
      <w:start w:val="1"/>
      <w:numFmt w:val="bullet"/>
      <w:lvlText w:val=""/>
      <w:lvlJc w:val="left"/>
      <w:pPr>
        <w:ind w:left="4201" w:hanging="360"/>
      </w:pPr>
      <w:rPr>
        <w:rFonts w:ascii="Wingdings" w:hAnsi="Wingdings" w:hint="default"/>
      </w:rPr>
    </w:lvl>
    <w:lvl w:ilvl="6" w:tplc="FFFFFFFF" w:tentative="1">
      <w:start w:val="1"/>
      <w:numFmt w:val="bullet"/>
      <w:lvlText w:val=""/>
      <w:lvlJc w:val="left"/>
      <w:pPr>
        <w:ind w:left="4921" w:hanging="360"/>
      </w:pPr>
      <w:rPr>
        <w:rFonts w:ascii="Symbol" w:hAnsi="Symbol" w:hint="default"/>
      </w:rPr>
    </w:lvl>
    <w:lvl w:ilvl="7" w:tplc="FFFFFFFF" w:tentative="1">
      <w:start w:val="1"/>
      <w:numFmt w:val="bullet"/>
      <w:lvlText w:val="o"/>
      <w:lvlJc w:val="left"/>
      <w:pPr>
        <w:ind w:left="5641" w:hanging="360"/>
      </w:pPr>
      <w:rPr>
        <w:rFonts w:ascii="Courier New" w:hAnsi="Courier New" w:cs="Courier New" w:hint="default"/>
      </w:rPr>
    </w:lvl>
    <w:lvl w:ilvl="8" w:tplc="FFFFFFFF" w:tentative="1">
      <w:start w:val="1"/>
      <w:numFmt w:val="bullet"/>
      <w:lvlText w:val=""/>
      <w:lvlJc w:val="left"/>
      <w:pPr>
        <w:ind w:left="6361" w:hanging="360"/>
      </w:pPr>
      <w:rPr>
        <w:rFonts w:ascii="Wingdings" w:hAnsi="Wingdings" w:hint="default"/>
      </w:rPr>
    </w:lvl>
  </w:abstractNum>
  <w:abstractNum w:abstractNumId="19" w15:restartNumberingAfterBreak="0">
    <w:nsid w:val="7CD9585A"/>
    <w:multiLevelType w:val="hybridMultilevel"/>
    <w:tmpl w:val="6DC207AC"/>
    <w:lvl w:ilvl="0" w:tplc="CF44FB3C">
      <w:start w:val="1"/>
      <w:numFmt w:val="bullet"/>
      <w:lvlText w:val=""/>
      <w:lvlJc w:val="left"/>
      <w:pPr>
        <w:ind w:left="360" w:hanging="360"/>
      </w:pPr>
      <w:rPr>
        <w:rFonts w:ascii="Symbol" w:hAnsi="Symbol" w:hint="default"/>
        <w:color w:val="00B1E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17509680">
    <w:abstractNumId w:val="17"/>
  </w:num>
  <w:num w:numId="2" w16cid:durableId="2057047588">
    <w:abstractNumId w:val="5"/>
  </w:num>
  <w:num w:numId="3" w16cid:durableId="2121873255">
    <w:abstractNumId w:val="5"/>
    <w:lvlOverride w:ilvl="0">
      <w:startOverride w:val="1"/>
    </w:lvlOverride>
  </w:num>
  <w:num w:numId="4" w16cid:durableId="985819880">
    <w:abstractNumId w:val="14"/>
  </w:num>
  <w:num w:numId="5" w16cid:durableId="171724312">
    <w:abstractNumId w:val="0"/>
  </w:num>
  <w:num w:numId="6" w16cid:durableId="1583098196">
    <w:abstractNumId w:val="8"/>
  </w:num>
  <w:num w:numId="7" w16cid:durableId="6439686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2311544">
    <w:abstractNumId w:val="7"/>
  </w:num>
  <w:num w:numId="9" w16cid:durableId="1157303998">
    <w:abstractNumId w:val="9"/>
  </w:num>
  <w:num w:numId="10" w16cid:durableId="1223636371">
    <w:abstractNumId w:val="18"/>
  </w:num>
  <w:num w:numId="11" w16cid:durableId="1634822506">
    <w:abstractNumId w:val="10"/>
  </w:num>
  <w:num w:numId="12" w16cid:durableId="2016414250">
    <w:abstractNumId w:val="4"/>
  </w:num>
  <w:num w:numId="13" w16cid:durableId="476848991">
    <w:abstractNumId w:val="2"/>
  </w:num>
  <w:num w:numId="14" w16cid:durableId="2003199337">
    <w:abstractNumId w:val="12"/>
  </w:num>
  <w:num w:numId="15" w16cid:durableId="1183476871">
    <w:abstractNumId w:val="6"/>
  </w:num>
  <w:num w:numId="16" w16cid:durableId="206069939">
    <w:abstractNumId w:val="19"/>
  </w:num>
  <w:num w:numId="17" w16cid:durableId="387608125">
    <w:abstractNumId w:val="16"/>
  </w:num>
  <w:num w:numId="18" w16cid:durableId="700011704">
    <w:abstractNumId w:val="15"/>
  </w:num>
  <w:num w:numId="19" w16cid:durableId="356547703">
    <w:abstractNumId w:val="11"/>
  </w:num>
  <w:num w:numId="20" w16cid:durableId="173375262">
    <w:abstractNumId w:val="1"/>
  </w:num>
  <w:num w:numId="21" w16cid:durableId="987978419">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F73"/>
    <w:rsid w:val="000035A3"/>
    <w:rsid w:val="00012C86"/>
    <w:rsid w:val="00013013"/>
    <w:rsid w:val="00013E9E"/>
    <w:rsid w:val="000178B8"/>
    <w:rsid w:val="00024C66"/>
    <w:rsid w:val="00025040"/>
    <w:rsid w:val="000274AA"/>
    <w:rsid w:val="00032843"/>
    <w:rsid w:val="00032F64"/>
    <w:rsid w:val="00036866"/>
    <w:rsid w:val="00043FD7"/>
    <w:rsid w:val="000458C0"/>
    <w:rsid w:val="0005318D"/>
    <w:rsid w:val="00053CC9"/>
    <w:rsid w:val="00064960"/>
    <w:rsid w:val="000656F6"/>
    <w:rsid w:val="00066610"/>
    <w:rsid w:val="0007042F"/>
    <w:rsid w:val="00071C98"/>
    <w:rsid w:val="00072E85"/>
    <w:rsid w:val="00073636"/>
    <w:rsid w:val="00074EFE"/>
    <w:rsid w:val="00080C77"/>
    <w:rsid w:val="00085987"/>
    <w:rsid w:val="00086AD3"/>
    <w:rsid w:val="00093C13"/>
    <w:rsid w:val="00094292"/>
    <w:rsid w:val="000965F1"/>
    <w:rsid w:val="00097ED3"/>
    <w:rsid w:val="000A131A"/>
    <w:rsid w:val="000A646D"/>
    <w:rsid w:val="000B2D41"/>
    <w:rsid w:val="000B53A7"/>
    <w:rsid w:val="000C38B0"/>
    <w:rsid w:val="000C51B2"/>
    <w:rsid w:val="000C5903"/>
    <w:rsid w:val="000D11AD"/>
    <w:rsid w:val="000D2A8A"/>
    <w:rsid w:val="000D3EA6"/>
    <w:rsid w:val="000D5EA4"/>
    <w:rsid w:val="000D75E1"/>
    <w:rsid w:val="000D7EEB"/>
    <w:rsid w:val="000E29F9"/>
    <w:rsid w:val="000E4091"/>
    <w:rsid w:val="000E4F5C"/>
    <w:rsid w:val="000E6B30"/>
    <w:rsid w:val="000E7C83"/>
    <w:rsid w:val="000F1987"/>
    <w:rsid w:val="00103850"/>
    <w:rsid w:val="00110935"/>
    <w:rsid w:val="00112A7B"/>
    <w:rsid w:val="00113C1F"/>
    <w:rsid w:val="00115D20"/>
    <w:rsid w:val="00117E68"/>
    <w:rsid w:val="00122991"/>
    <w:rsid w:val="00130D7D"/>
    <w:rsid w:val="0013106C"/>
    <w:rsid w:val="00136D16"/>
    <w:rsid w:val="00136D97"/>
    <w:rsid w:val="001408DA"/>
    <w:rsid w:val="001411AC"/>
    <w:rsid w:val="0014185E"/>
    <w:rsid w:val="00143F5B"/>
    <w:rsid w:val="001450E3"/>
    <w:rsid w:val="0014704B"/>
    <w:rsid w:val="001476BF"/>
    <w:rsid w:val="00151E3F"/>
    <w:rsid w:val="00154347"/>
    <w:rsid w:val="00156E90"/>
    <w:rsid w:val="001614A8"/>
    <w:rsid w:val="0016292A"/>
    <w:rsid w:val="00164B5A"/>
    <w:rsid w:val="001658F2"/>
    <w:rsid w:val="001711FC"/>
    <w:rsid w:val="00181923"/>
    <w:rsid w:val="0018361B"/>
    <w:rsid w:val="00191197"/>
    <w:rsid w:val="00193954"/>
    <w:rsid w:val="00194D7A"/>
    <w:rsid w:val="00196795"/>
    <w:rsid w:val="00197815"/>
    <w:rsid w:val="001A0298"/>
    <w:rsid w:val="001A3F4C"/>
    <w:rsid w:val="001A4277"/>
    <w:rsid w:val="001B0394"/>
    <w:rsid w:val="001B58AA"/>
    <w:rsid w:val="001B6A77"/>
    <w:rsid w:val="001C069D"/>
    <w:rsid w:val="001C0ECA"/>
    <w:rsid w:val="001C1649"/>
    <w:rsid w:val="001C1A87"/>
    <w:rsid w:val="001C1F27"/>
    <w:rsid w:val="001C4FB0"/>
    <w:rsid w:val="001C5B0B"/>
    <w:rsid w:val="001C6466"/>
    <w:rsid w:val="001D21A6"/>
    <w:rsid w:val="001D310C"/>
    <w:rsid w:val="001D58D6"/>
    <w:rsid w:val="001D6CD3"/>
    <w:rsid w:val="001D7F4D"/>
    <w:rsid w:val="001E0615"/>
    <w:rsid w:val="001E4ED8"/>
    <w:rsid w:val="001E4FBB"/>
    <w:rsid w:val="001E52E6"/>
    <w:rsid w:val="001F0E59"/>
    <w:rsid w:val="001F202C"/>
    <w:rsid w:val="001F2C7C"/>
    <w:rsid w:val="001F61DC"/>
    <w:rsid w:val="00200101"/>
    <w:rsid w:val="00201137"/>
    <w:rsid w:val="00203BF3"/>
    <w:rsid w:val="002107EA"/>
    <w:rsid w:val="002117BD"/>
    <w:rsid w:val="002160CF"/>
    <w:rsid w:val="00221639"/>
    <w:rsid w:val="00221780"/>
    <w:rsid w:val="00227AEA"/>
    <w:rsid w:val="0023060B"/>
    <w:rsid w:val="00230883"/>
    <w:rsid w:val="00234EF7"/>
    <w:rsid w:val="00236FCD"/>
    <w:rsid w:val="002372AE"/>
    <w:rsid w:val="00241BD9"/>
    <w:rsid w:val="00243249"/>
    <w:rsid w:val="00247C93"/>
    <w:rsid w:val="00252023"/>
    <w:rsid w:val="00261EF7"/>
    <w:rsid w:val="0027099F"/>
    <w:rsid w:val="00270B57"/>
    <w:rsid w:val="002747CC"/>
    <w:rsid w:val="002754B0"/>
    <w:rsid w:val="00277354"/>
    <w:rsid w:val="002806A6"/>
    <w:rsid w:val="00290224"/>
    <w:rsid w:val="00290E83"/>
    <w:rsid w:val="00291737"/>
    <w:rsid w:val="002922B8"/>
    <w:rsid w:val="00292EA5"/>
    <w:rsid w:val="00295DD1"/>
    <w:rsid w:val="002A0879"/>
    <w:rsid w:val="002A4BD7"/>
    <w:rsid w:val="002B0299"/>
    <w:rsid w:val="002B0F7E"/>
    <w:rsid w:val="002B253F"/>
    <w:rsid w:val="002B30F8"/>
    <w:rsid w:val="002B30FF"/>
    <w:rsid w:val="002B5A9C"/>
    <w:rsid w:val="002B6BFF"/>
    <w:rsid w:val="002C1D04"/>
    <w:rsid w:val="002C2413"/>
    <w:rsid w:val="002D48C1"/>
    <w:rsid w:val="002D4EA2"/>
    <w:rsid w:val="002E4949"/>
    <w:rsid w:val="002F3B64"/>
    <w:rsid w:val="003005A7"/>
    <w:rsid w:val="00302A2A"/>
    <w:rsid w:val="00303F21"/>
    <w:rsid w:val="00304DDA"/>
    <w:rsid w:val="00305A77"/>
    <w:rsid w:val="00306C82"/>
    <w:rsid w:val="00310A2E"/>
    <w:rsid w:val="00313C77"/>
    <w:rsid w:val="003144CF"/>
    <w:rsid w:val="00316232"/>
    <w:rsid w:val="00316E31"/>
    <w:rsid w:val="00322344"/>
    <w:rsid w:val="0032259E"/>
    <w:rsid w:val="0032284C"/>
    <w:rsid w:val="00322898"/>
    <w:rsid w:val="0032415E"/>
    <w:rsid w:val="00330088"/>
    <w:rsid w:val="00331C12"/>
    <w:rsid w:val="00337179"/>
    <w:rsid w:val="0034037E"/>
    <w:rsid w:val="003418F0"/>
    <w:rsid w:val="00344AC1"/>
    <w:rsid w:val="0035241F"/>
    <w:rsid w:val="00357E69"/>
    <w:rsid w:val="00361785"/>
    <w:rsid w:val="00362119"/>
    <w:rsid w:val="00372F28"/>
    <w:rsid w:val="00384F23"/>
    <w:rsid w:val="00390202"/>
    <w:rsid w:val="0039069E"/>
    <w:rsid w:val="0039112F"/>
    <w:rsid w:val="0039176D"/>
    <w:rsid w:val="00396555"/>
    <w:rsid w:val="003A2C85"/>
    <w:rsid w:val="003A4434"/>
    <w:rsid w:val="003A4D88"/>
    <w:rsid w:val="003A60B5"/>
    <w:rsid w:val="003A759F"/>
    <w:rsid w:val="003B0431"/>
    <w:rsid w:val="003C13A1"/>
    <w:rsid w:val="003C502E"/>
    <w:rsid w:val="003C5B18"/>
    <w:rsid w:val="003D2B6F"/>
    <w:rsid w:val="003D44EC"/>
    <w:rsid w:val="003D5EC6"/>
    <w:rsid w:val="003D7CDA"/>
    <w:rsid w:val="003E061B"/>
    <w:rsid w:val="003E3DD1"/>
    <w:rsid w:val="003E41BF"/>
    <w:rsid w:val="003E5C7B"/>
    <w:rsid w:val="003E5EA5"/>
    <w:rsid w:val="003E6885"/>
    <w:rsid w:val="003E7599"/>
    <w:rsid w:val="003F0844"/>
    <w:rsid w:val="003F161E"/>
    <w:rsid w:val="003F4C3F"/>
    <w:rsid w:val="003F69C5"/>
    <w:rsid w:val="0040248B"/>
    <w:rsid w:val="00403262"/>
    <w:rsid w:val="00407C81"/>
    <w:rsid w:val="00410B62"/>
    <w:rsid w:val="00411147"/>
    <w:rsid w:val="00411405"/>
    <w:rsid w:val="00411C86"/>
    <w:rsid w:val="00413D6C"/>
    <w:rsid w:val="0041588A"/>
    <w:rsid w:val="0042144A"/>
    <w:rsid w:val="00423D93"/>
    <w:rsid w:val="004243E4"/>
    <w:rsid w:val="00431055"/>
    <w:rsid w:val="00431D88"/>
    <w:rsid w:val="00435069"/>
    <w:rsid w:val="0043644E"/>
    <w:rsid w:val="004439E7"/>
    <w:rsid w:val="004440A8"/>
    <w:rsid w:val="00444175"/>
    <w:rsid w:val="004456A7"/>
    <w:rsid w:val="004500D3"/>
    <w:rsid w:val="004560FA"/>
    <w:rsid w:val="00463FE4"/>
    <w:rsid w:val="00465CB6"/>
    <w:rsid w:val="004675A5"/>
    <w:rsid w:val="0047095C"/>
    <w:rsid w:val="00471086"/>
    <w:rsid w:val="00471285"/>
    <w:rsid w:val="004714D6"/>
    <w:rsid w:val="00471C76"/>
    <w:rsid w:val="00480E6E"/>
    <w:rsid w:val="0048241A"/>
    <w:rsid w:val="00482E15"/>
    <w:rsid w:val="004865FE"/>
    <w:rsid w:val="004900EF"/>
    <w:rsid w:val="00491016"/>
    <w:rsid w:val="004A159D"/>
    <w:rsid w:val="004A2E5C"/>
    <w:rsid w:val="004A4C60"/>
    <w:rsid w:val="004A53BA"/>
    <w:rsid w:val="004A71AB"/>
    <w:rsid w:val="004B4811"/>
    <w:rsid w:val="004C2BDD"/>
    <w:rsid w:val="004C3BC4"/>
    <w:rsid w:val="004C5C28"/>
    <w:rsid w:val="004C7B41"/>
    <w:rsid w:val="004C7EDE"/>
    <w:rsid w:val="004D518D"/>
    <w:rsid w:val="004D55ED"/>
    <w:rsid w:val="004D5C6A"/>
    <w:rsid w:val="004D5DE9"/>
    <w:rsid w:val="004E23C0"/>
    <w:rsid w:val="004E2759"/>
    <w:rsid w:val="004E38AD"/>
    <w:rsid w:val="004E5635"/>
    <w:rsid w:val="004E7C3E"/>
    <w:rsid w:val="004E7F02"/>
    <w:rsid w:val="004F08A0"/>
    <w:rsid w:val="004F08A6"/>
    <w:rsid w:val="004F27F2"/>
    <w:rsid w:val="0050524D"/>
    <w:rsid w:val="00507458"/>
    <w:rsid w:val="00507E8F"/>
    <w:rsid w:val="00510112"/>
    <w:rsid w:val="00520A77"/>
    <w:rsid w:val="00520CE8"/>
    <w:rsid w:val="00523117"/>
    <w:rsid w:val="00526390"/>
    <w:rsid w:val="005276FE"/>
    <w:rsid w:val="00530B58"/>
    <w:rsid w:val="00533EE3"/>
    <w:rsid w:val="00536F76"/>
    <w:rsid w:val="0053763E"/>
    <w:rsid w:val="005409BA"/>
    <w:rsid w:val="005460BD"/>
    <w:rsid w:val="00547FF8"/>
    <w:rsid w:val="00560D32"/>
    <w:rsid w:val="005664FE"/>
    <w:rsid w:val="005723B2"/>
    <w:rsid w:val="0057727D"/>
    <w:rsid w:val="00577B72"/>
    <w:rsid w:val="005822D4"/>
    <w:rsid w:val="00582767"/>
    <w:rsid w:val="00593582"/>
    <w:rsid w:val="005978D7"/>
    <w:rsid w:val="005A1C5D"/>
    <w:rsid w:val="005A5911"/>
    <w:rsid w:val="005B0553"/>
    <w:rsid w:val="005B186C"/>
    <w:rsid w:val="005B20F6"/>
    <w:rsid w:val="005B29DF"/>
    <w:rsid w:val="005B3353"/>
    <w:rsid w:val="005B4F73"/>
    <w:rsid w:val="005B64AD"/>
    <w:rsid w:val="005B67A6"/>
    <w:rsid w:val="005C5072"/>
    <w:rsid w:val="005D0031"/>
    <w:rsid w:val="005D69E4"/>
    <w:rsid w:val="005E54F9"/>
    <w:rsid w:val="005E615B"/>
    <w:rsid w:val="005E7469"/>
    <w:rsid w:val="005F090B"/>
    <w:rsid w:val="00602FCB"/>
    <w:rsid w:val="006034AF"/>
    <w:rsid w:val="00610075"/>
    <w:rsid w:val="00610415"/>
    <w:rsid w:val="00612FCB"/>
    <w:rsid w:val="00622D3A"/>
    <w:rsid w:val="006236DB"/>
    <w:rsid w:val="006340A2"/>
    <w:rsid w:val="00641196"/>
    <w:rsid w:val="0064180B"/>
    <w:rsid w:val="006419D0"/>
    <w:rsid w:val="00644260"/>
    <w:rsid w:val="00646B38"/>
    <w:rsid w:val="00650D83"/>
    <w:rsid w:val="00653012"/>
    <w:rsid w:val="00656A19"/>
    <w:rsid w:val="00661315"/>
    <w:rsid w:val="006637C2"/>
    <w:rsid w:val="006651A1"/>
    <w:rsid w:val="006703E2"/>
    <w:rsid w:val="006705F3"/>
    <w:rsid w:val="006710B3"/>
    <w:rsid w:val="00686425"/>
    <w:rsid w:val="0068694C"/>
    <w:rsid w:val="00690D5C"/>
    <w:rsid w:val="00691892"/>
    <w:rsid w:val="00692A76"/>
    <w:rsid w:val="006930D4"/>
    <w:rsid w:val="006B08B0"/>
    <w:rsid w:val="006B3F81"/>
    <w:rsid w:val="006B3FFC"/>
    <w:rsid w:val="006C00D3"/>
    <w:rsid w:val="006C0DA5"/>
    <w:rsid w:val="006C1413"/>
    <w:rsid w:val="006C6CC3"/>
    <w:rsid w:val="006D0273"/>
    <w:rsid w:val="006E6C58"/>
    <w:rsid w:val="006F0BDB"/>
    <w:rsid w:val="006F2713"/>
    <w:rsid w:val="006F60E7"/>
    <w:rsid w:val="006F618C"/>
    <w:rsid w:val="007032C3"/>
    <w:rsid w:val="0070784F"/>
    <w:rsid w:val="00707EE2"/>
    <w:rsid w:val="00711852"/>
    <w:rsid w:val="00712995"/>
    <w:rsid w:val="00714D73"/>
    <w:rsid w:val="00720A5A"/>
    <w:rsid w:val="00724897"/>
    <w:rsid w:val="007264A1"/>
    <w:rsid w:val="00727871"/>
    <w:rsid w:val="00732D7F"/>
    <w:rsid w:val="00733BB7"/>
    <w:rsid w:val="00733DCE"/>
    <w:rsid w:val="00734E67"/>
    <w:rsid w:val="0073659B"/>
    <w:rsid w:val="0074103C"/>
    <w:rsid w:val="007514AE"/>
    <w:rsid w:val="0075233D"/>
    <w:rsid w:val="0075603F"/>
    <w:rsid w:val="007611E8"/>
    <w:rsid w:val="00764430"/>
    <w:rsid w:val="00776829"/>
    <w:rsid w:val="00777E88"/>
    <w:rsid w:val="00780F81"/>
    <w:rsid w:val="007812F6"/>
    <w:rsid w:val="00783B7F"/>
    <w:rsid w:val="00784B84"/>
    <w:rsid w:val="0078556D"/>
    <w:rsid w:val="00785A46"/>
    <w:rsid w:val="00785C1E"/>
    <w:rsid w:val="00786D6F"/>
    <w:rsid w:val="0079001B"/>
    <w:rsid w:val="00791B4C"/>
    <w:rsid w:val="00795AF8"/>
    <w:rsid w:val="007A34A3"/>
    <w:rsid w:val="007A728F"/>
    <w:rsid w:val="007B1D66"/>
    <w:rsid w:val="007B5987"/>
    <w:rsid w:val="007C1036"/>
    <w:rsid w:val="007C3824"/>
    <w:rsid w:val="007C6F34"/>
    <w:rsid w:val="007C71AF"/>
    <w:rsid w:val="007D6BB3"/>
    <w:rsid w:val="007D7CE7"/>
    <w:rsid w:val="007D7EC2"/>
    <w:rsid w:val="007E1631"/>
    <w:rsid w:val="007E56CE"/>
    <w:rsid w:val="007E588F"/>
    <w:rsid w:val="007E6531"/>
    <w:rsid w:val="007F7EB3"/>
    <w:rsid w:val="008010E3"/>
    <w:rsid w:val="008019FF"/>
    <w:rsid w:val="0080217A"/>
    <w:rsid w:val="008026DB"/>
    <w:rsid w:val="00803D34"/>
    <w:rsid w:val="0080640A"/>
    <w:rsid w:val="00807800"/>
    <w:rsid w:val="00812C67"/>
    <w:rsid w:val="00813428"/>
    <w:rsid w:val="00816949"/>
    <w:rsid w:val="0081729D"/>
    <w:rsid w:val="008210CD"/>
    <w:rsid w:val="00826046"/>
    <w:rsid w:val="00830939"/>
    <w:rsid w:val="00830AC8"/>
    <w:rsid w:val="008310D2"/>
    <w:rsid w:val="00833EDD"/>
    <w:rsid w:val="00834B06"/>
    <w:rsid w:val="00835FBF"/>
    <w:rsid w:val="00840BC8"/>
    <w:rsid w:val="00842097"/>
    <w:rsid w:val="0084393A"/>
    <w:rsid w:val="0085184C"/>
    <w:rsid w:val="00852D72"/>
    <w:rsid w:val="00856684"/>
    <w:rsid w:val="00861052"/>
    <w:rsid w:val="0086120F"/>
    <w:rsid w:val="0087415D"/>
    <w:rsid w:val="00877CC4"/>
    <w:rsid w:val="00881AFC"/>
    <w:rsid w:val="0088294C"/>
    <w:rsid w:val="0088350F"/>
    <w:rsid w:val="008945FD"/>
    <w:rsid w:val="008965EF"/>
    <w:rsid w:val="00896B1E"/>
    <w:rsid w:val="008A27FD"/>
    <w:rsid w:val="008B19EE"/>
    <w:rsid w:val="008B4EA5"/>
    <w:rsid w:val="008C6585"/>
    <w:rsid w:val="008D062A"/>
    <w:rsid w:val="008D7CBF"/>
    <w:rsid w:val="008E0EB9"/>
    <w:rsid w:val="008E227E"/>
    <w:rsid w:val="008E531B"/>
    <w:rsid w:val="008E700D"/>
    <w:rsid w:val="008F2800"/>
    <w:rsid w:val="008F2E0F"/>
    <w:rsid w:val="008F5830"/>
    <w:rsid w:val="008F637A"/>
    <w:rsid w:val="00900C0E"/>
    <w:rsid w:val="00902C51"/>
    <w:rsid w:val="00906CE7"/>
    <w:rsid w:val="00911D98"/>
    <w:rsid w:val="009230CB"/>
    <w:rsid w:val="00923233"/>
    <w:rsid w:val="00923690"/>
    <w:rsid w:val="00926E67"/>
    <w:rsid w:val="00927088"/>
    <w:rsid w:val="0095052B"/>
    <w:rsid w:val="00957609"/>
    <w:rsid w:val="00961B12"/>
    <w:rsid w:val="009628C4"/>
    <w:rsid w:val="00965218"/>
    <w:rsid w:val="00972FC2"/>
    <w:rsid w:val="00975874"/>
    <w:rsid w:val="00977CAB"/>
    <w:rsid w:val="0098234F"/>
    <w:rsid w:val="00984E6C"/>
    <w:rsid w:val="00987352"/>
    <w:rsid w:val="00995FE8"/>
    <w:rsid w:val="009A3032"/>
    <w:rsid w:val="009A3775"/>
    <w:rsid w:val="009A3F81"/>
    <w:rsid w:val="009A5BC4"/>
    <w:rsid w:val="009B004E"/>
    <w:rsid w:val="009B009A"/>
    <w:rsid w:val="009B13FE"/>
    <w:rsid w:val="009C2A5A"/>
    <w:rsid w:val="009D1F74"/>
    <w:rsid w:val="009D778D"/>
    <w:rsid w:val="009E103C"/>
    <w:rsid w:val="009E1721"/>
    <w:rsid w:val="009E1C6D"/>
    <w:rsid w:val="009E3AB5"/>
    <w:rsid w:val="009E4848"/>
    <w:rsid w:val="009E6327"/>
    <w:rsid w:val="009E7A6C"/>
    <w:rsid w:val="009F4DB9"/>
    <w:rsid w:val="009F66E6"/>
    <w:rsid w:val="00A00C2A"/>
    <w:rsid w:val="00A06B04"/>
    <w:rsid w:val="00A16909"/>
    <w:rsid w:val="00A17A0D"/>
    <w:rsid w:val="00A17D86"/>
    <w:rsid w:val="00A2010D"/>
    <w:rsid w:val="00A220B6"/>
    <w:rsid w:val="00A235B3"/>
    <w:rsid w:val="00A23B52"/>
    <w:rsid w:val="00A2412C"/>
    <w:rsid w:val="00A3575F"/>
    <w:rsid w:val="00A45569"/>
    <w:rsid w:val="00A4610F"/>
    <w:rsid w:val="00A46335"/>
    <w:rsid w:val="00A51E98"/>
    <w:rsid w:val="00A52294"/>
    <w:rsid w:val="00A52EB6"/>
    <w:rsid w:val="00A53C62"/>
    <w:rsid w:val="00A54EC8"/>
    <w:rsid w:val="00A55615"/>
    <w:rsid w:val="00A77062"/>
    <w:rsid w:val="00A802A0"/>
    <w:rsid w:val="00A85B8D"/>
    <w:rsid w:val="00A93B9E"/>
    <w:rsid w:val="00A9569E"/>
    <w:rsid w:val="00A968E1"/>
    <w:rsid w:val="00AA4C8A"/>
    <w:rsid w:val="00AA612C"/>
    <w:rsid w:val="00AB714C"/>
    <w:rsid w:val="00AC279B"/>
    <w:rsid w:val="00AC4D3C"/>
    <w:rsid w:val="00AC6A78"/>
    <w:rsid w:val="00AD7E2B"/>
    <w:rsid w:val="00AE2F2C"/>
    <w:rsid w:val="00AE44B5"/>
    <w:rsid w:val="00AE752C"/>
    <w:rsid w:val="00AF08DD"/>
    <w:rsid w:val="00AF0DBF"/>
    <w:rsid w:val="00AF159E"/>
    <w:rsid w:val="00AF25B7"/>
    <w:rsid w:val="00AF2CCF"/>
    <w:rsid w:val="00AF54D2"/>
    <w:rsid w:val="00AF6D35"/>
    <w:rsid w:val="00B00CE3"/>
    <w:rsid w:val="00B0166B"/>
    <w:rsid w:val="00B036F6"/>
    <w:rsid w:val="00B052A4"/>
    <w:rsid w:val="00B05684"/>
    <w:rsid w:val="00B05F9E"/>
    <w:rsid w:val="00B07C83"/>
    <w:rsid w:val="00B11591"/>
    <w:rsid w:val="00B13D48"/>
    <w:rsid w:val="00B208F4"/>
    <w:rsid w:val="00B21391"/>
    <w:rsid w:val="00B25005"/>
    <w:rsid w:val="00B278D7"/>
    <w:rsid w:val="00B3595A"/>
    <w:rsid w:val="00B370FE"/>
    <w:rsid w:val="00B37366"/>
    <w:rsid w:val="00B37542"/>
    <w:rsid w:val="00B4397F"/>
    <w:rsid w:val="00B4609A"/>
    <w:rsid w:val="00B52028"/>
    <w:rsid w:val="00B5361B"/>
    <w:rsid w:val="00B54B25"/>
    <w:rsid w:val="00B6003D"/>
    <w:rsid w:val="00B602F6"/>
    <w:rsid w:val="00B61ED1"/>
    <w:rsid w:val="00B62409"/>
    <w:rsid w:val="00B62D00"/>
    <w:rsid w:val="00B7165F"/>
    <w:rsid w:val="00B760F3"/>
    <w:rsid w:val="00B81065"/>
    <w:rsid w:val="00B815D6"/>
    <w:rsid w:val="00B850D9"/>
    <w:rsid w:val="00B87463"/>
    <w:rsid w:val="00B87D00"/>
    <w:rsid w:val="00B92991"/>
    <w:rsid w:val="00B94B7E"/>
    <w:rsid w:val="00BA2EED"/>
    <w:rsid w:val="00BB2C53"/>
    <w:rsid w:val="00BC054D"/>
    <w:rsid w:val="00BC0CA9"/>
    <w:rsid w:val="00BC20D3"/>
    <w:rsid w:val="00BC5667"/>
    <w:rsid w:val="00BC5B3D"/>
    <w:rsid w:val="00BD3308"/>
    <w:rsid w:val="00BD42BA"/>
    <w:rsid w:val="00BD79AE"/>
    <w:rsid w:val="00BE1D30"/>
    <w:rsid w:val="00BF45E3"/>
    <w:rsid w:val="00BF791F"/>
    <w:rsid w:val="00C025D3"/>
    <w:rsid w:val="00C05521"/>
    <w:rsid w:val="00C05977"/>
    <w:rsid w:val="00C103F9"/>
    <w:rsid w:val="00C15FD2"/>
    <w:rsid w:val="00C226E0"/>
    <w:rsid w:val="00C248F6"/>
    <w:rsid w:val="00C2549B"/>
    <w:rsid w:val="00C32395"/>
    <w:rsid w:val="00C32D19"/>
    <w:rsid w:val="00C32DC3"/>
    <w:rsid w:val="00C3474A"/>
    <w:rsid w:val="00C3721C"/>
    <w:rsid w:val="00C43610"/>
    <w:rsid w:val="00C45EFA"/>
    <w:rsid w:val="00C4639A"/>
    <w:rsid w:val="00C50867"/>
    <w:rsid w:val="00C52F5D"/>
    <w:rsid w:val="00C63A63"/>
    <w:rsid w:val="00C741B6"/>
    <w:rsid w:val="00C82D89"/>
    <w:rsid w:val="00C85F36"/>
    <w:rsid w:val="00C91CB2"/>
    <w:rsid w:val="00C95E4F"/>
    <w:rsid w:val="00C968CA"/>
    <w:rsid w:val="00C97313"/>
    <w:rsid w:val="00C97D21"/>
    <w:rsid w:val="00CA0BB7"/>
    <w:rsid w:val="00CA260C"/>
    <w:rsid w:val="00CB4EC3"/>
    <w:rsid w:val="00CB5C65"/>
    <w:rsid w:val="00CC19C6"/>
    <w:rsid w:val="00CC2A2F"/>
    <w:rsid w:val="00CD1FFC"/>
    <w:rsid w:val="00CD207B"/>
    <w:rsid w:val="00CD7508"/>
    <w:rsid w:val="00CE0C26"/>
    <w:rsid w:val="00CE2A44"/>
    <w:rsid w:val="00CE6945"/>
    <w:rsid w:val="00CF18D7"/>
    <w:rsid w:val="00CF4871"/>
    <w:rsid w:val="00D074CB"/>
    <w:rsid w:val="00D10F16"/>
    <w:rsid w:val="00D21DA4"/>
    <w:rsid w:val="00D33635"/>
    <w:rsid w:val="00D43A6E"/>
    <w:rsid w:val="00D44D59"/>
    <w:rsid w:val="00D50A76"/>
    <w:rsid w:val="00D52F97"/>
    <w:rsid w:val="00D5665A"/>
    <w:rsid w:val="00D62850"/>
    <w:rsid w:val="00D63F76"/>
    <w:rsid w:val="00D66BD3"/>
    <w:rsid w:val="00D72DCE"/>
    <w:rsid w:val="00D834E9"/>
    <w:rsid w:val="00D91EDA"/>
    <w:rsid w:val="00D9477D"/>
    <w:rsid w:val="00D96DDB"/>
    <w:rsid w:val="00DA4F4F"/>
    <w:rsid w:val="00DA7D10"/>
    <w:rsid w:val="00DB08D0"/>
    <w:rsid w:val="00DB190A"/>
    <w:rsid w:val="00DB358E"/>
    <w:rsid w:val="00DB75F3"/>
    <w:rsid w:val="00DC7016"/>
    <w:rsid w:val="00DD1AE1"/>
    <w:rsid w:val="00DD389D"/>
    <w:rsid w:val="00DD58B0"/>
    <w:rsid w:val="00DD5F8A"/>
    <w:rsid w:val="00DE2E4D"/>
    <w:rsid w:val="00DE317C"/>
    <w:rsid w:val="00DE3362"/>
    <w:rsid w:val="00DE4909"/>
    <w:rsid w:val="00DF3A9E"/>
    <w:rsid w:val="00DF5167"/>
    <w:rsid w:val="00E04282"/>
    <w:rsid w:val="00E15089"/>
    <w:rsid w:val="00E15D1A"/>
    <w:rsid w:val="00E15F7D"/>
    <w:rsid w:val="00E160E0"/>
    <w:rsid w:val="00E17D32"/>
    <w:rsid w:val="00E26F7E"/>
    <w:rsid w:val="00E271FA"/>
    <w:rsid w:val="00E27FC3"/>
    <w:rsid w:val="00E30BA4"/>
    <w:rsid w:val="00E323AD"/>
    <w:rsid w:val="00E33115"/>
    <w:rsid w:val="00E360B0"/>
    <w:rsid w:val="00E369DC"/>
    <w:rsid w:val="00E36A78"/>
    <w:rsid w:val="00E4008A"/>
    <w:rsid w:val="00E44933"/>
    <w:rsid w:val="00E56F05"/>
    <w:rsid w:val="00E56F8F"/>
    <w:rsid w:val="00E576C4"/>
    <w:rsid w:val="00E63D2F"/>
    <w:rsid w:val="00E71E5B"/>
    <w:rsid w:val="00E724BB"/>
    <w:rsid w:val="00E758F9"/>
    <w:rsid w:val="00E81DBB"/>
    <w:rsid w:val="00E90374"/>
    <w:rsid w:val="00E94ADB"/>
    <w:rsid w:val="00E94D23"/>
    <w:rsid w:val="00EA2C16"/>
    <w:rsid w:val="00EA2FE7"/>
    <w:rsid w:val="00EA45EB"/>
    <w:rsid w:val="00EA7F55"/>
    <w:rsid w:val="00EB221E"/>
    <w:rsid w:val="00EB22BE"/>
    <w:rsid w:val="00EB4563"/>
    <w:rsid w:val="00EC02FB"/>
    <w:rsid w:val="00EC05E6"/>
    <w:rsid w:val="00EC34E8"/>
    <w:rsid w:val="00EC592B"/>
    <w:rsid w:val="00EC7C78"/>
    <w:rsid w:val="00ED10D1"/>
    <w:rsid w:val="00ED11D3"/>
    <w:rsid w:val="00ED1700"/>
    <w:rsid w:val="00EE0BD0"/>
    <w:rsid w:val="00EE161B"/>
    <w:rsid w:val="00EE43AF"/>
    <w:rsid w:val="00EE64EF"/>
    <w:rsid w:val="00EF3844"/>
    <w:rsid w:val="00F00C19"/>
    <w:rsid w:val="00F02865"/>
    <w:rsid w:val="00F04D4F"/>
    <w:rsid w:val="00F05383"/>
    <w:rsid w:val="00F07DEB"/>
    <w:rsid w:val="00F171D3"/>
    <w:rsid w:val="00F23B30"/>
    <w:rsid w:val="00F2509D"/>
    <w:rsid w:val="00F2646A"/>
    <w:rsid w:val="00F27E5A"/>
    <w:rsid w:val="00F304C3"/>
    <w:rsid w:val="00F31118"/>
    <w:rsid w:val="00F31F85"/>
    <w:rsid w:val="00F32647"/>
    <w:rsid w:val="00F40D6F"/>
    <w:rsid w:val="00F412B8"/>
    <w:rsid w:val="00F41977"/>
    <w:rsid w:val="00F437BB"/>
    <w:rsid w:val="00F44939"/>
    <w:rsid w:val="00F54BC5"/>
    <w:rsid w:val="00F55A36"/>
    <w:rsid w:val="00F60438"/>
    <w:rsid w:val="00F67022"/>
    <w:rsid w:val="00F67689"/>
    <w:rsid w:val="00F70DD2"/>
    <w:rsid w:val="00F723D8"/>
    <w:rsid w:val="00F7344C"/>
    <w:rsid w:val="00F80614"/>
    <w:rsid w:val="00F83934"/>
    <w:rsid w:val="00F92CC9"/>
    <w:rsid w:val="00F9784D"/>
    <w:rsid w:val="00FA3C69"/>
    <w:rsid w:val="00FA63E1"/>
    <w:rsid w:val="00FB1FD3"/>
    <w:rsid w:val="00FB500E"/>
    <w:rsid w:val="00FB5BD4"/>
    <w:rsid w:val="00FC03B0"/>
    <w:rsid w:val="00FC487C"/>
    <w:rsid w:val="00FD02EE"/>
    <w:rsid w:val="00FD55BF"/>
    <w:rsid w:val="00FD6836"/>
    <w:rsid w:val="00FE00C8"/>
    <w:rsid w:val="00FE06D7"/>
    <w:rsid w:val="00FE07C1"/>
    <w:rsid w:val="00FE2BE4"/>
    <w:rsid w:val="01B08BE4"/>
    <w:rsid w:val="029A7077"/>
    <w:rsid w:val="07B1AACE"/>
    <w:rsid w:val="0955C76B"/>
    <w:rsid w:val="09A71657"/>
    <w:rsid w:val="0A7207B7"/>
    <w:rsid w:val="0B555FDE"/>
    <w:rsid w:val="0D357741"/>
    <w:rsid w:val="12C3E046"/>
    <w:rsid w:val="1673B041"/>
    <w:rsid w:val="16BA3DEF"/>
    <w:rsid w:val="19C1BA12"/>
    <w:rsid w:val="1BDBE6E1"/>
    <w:rsid w:val="1D5DF45A"/>
    <w:rsid w:val="1D78C111"/>
    <w:rsid w:val="289FBAED"/>
    <w:rsid w:val="29206681"/>
    <w:rsid w:val="2AF30B8B"/>
    <w:rsid w:val="300DA7B1"/>
    <w:rsid w:val="30C50487"/>
    <w:rsid w:val="3198FFE5"/>
    <w:rsid w:val="31DEE1D5"/>
    <w:rsid w:val="3473B418"/>
    <w:rsid w:val="374EE950"/>
    <w:rsid w:val="3A86EC0B"/>
    <w:rsid w:val="3D05EB6D"/>
    <w:rsid w:val="3DCFE63F"/>
    <w:rsid w:val="4970B0C4"/>
    <w:rsid w:val="4B709199"/>
    <w:rsid w:val="4B7560E8"/>
    <w:rsid w:val="4D424689"/>
    <w:rsid w:val="53162722"/>
    <w:rsid w:val="539CA6EB"/>
    <w:rsid w:val="560AB90B"/>
    <w:rsid w:val="575F3B80"/>
    <w:rsid w:val="5BF3DF22"/>
    <w:rsid w:val="5D9FDB3B"/>
    <w:rsid w:val="5EE5C097"/>
    <w:rsid w:val="64C5659B"/>
    <w:rsid w:val="666D34A7"/>
    <w:rsid w:val="67AEC240"/>
    <w:rsid w:val="732F927B"/>
    <w:rsid w:val="7495CB28"/>
    <w:rsid w:val="772699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7FE3F"/>
  <w14:defaultImageDpi w14:val="32767"/>
  <w15:chartTrackingRefBased/>
  <w15:docId w15:val="{134F8D02-25DD-4567-8A82-E22008A4C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uiPriority w:val="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1"/>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1"/>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uiPriority w:val="1"/>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uiPriority w:val="1"/>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4"/>
      </w:numPr>
      <w:spacing w:after="170" w:line="300" w:lineRule="exact"/>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2"/>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unhideWhenUsed/>
    <w:rsid w:val="00F92CC9"/>
  </w:style>
  <w:style w:type="character" w:customStyle="1" w:styleId="CommentTextChar">
    <w:name w:val="Comment Text Char"/>
    <w:basedOn w:val="DefaultParagraphFont"/>
    <w:link w:val="CommentText"/>
    <w:uiPriority w:val="99"/>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Revision">
    <w:name w:val="Revision"/>
    <w:hidden/>
    <w:uiPriority w:val="99"/>
    <w:semiHidden/>
    <w:rsid w:val="005822D4"/>
  </w:style>
  <w:style w:type="paragraph" w:customStyle="1" w:styleId="MOJSubBullets">
    <w:name w:val="MOJ Sub Bullets"/>
    <w:basedOn w:val="MOJMainBullets"/>
    <w:qFormat/>
    <w:rsid w:val="001C4FB0"/>
    <w:pPr>
      <w:numPr>
        <w:numId w:val="6"/>
      </w:numPr>
      <w:spacing w:after="60"/>
    </w:pPr>
  </w:style>
  <w:style w:type="numbering" w:customStyle="1" w:styleId="CurrentList1">
    <w:name w:val="Current List1"/>
    <w:uiPriority w:val="99"/>
    <w:rsid w:val="00A235B3"/>
    <w:pPr>
      <w:numPr>
        <w:numId w:val="5"/>
      </w:numPr>
    </w:pPr>
  </w:style>
  <w:style w:type="paragraph" w:styleId="ListParagraph">
    <w:name w:val="List Paragraph"/>
    <w:basedOn w:val="Normal"/>
    <w:uiPriority w:val="34"/>
    <w:qFormat/>
    <w:rsid w:val="00E4008A"/>
    <w:pPr>
      <w:ind w:left="720"/>
      <w:contextualSpacing/>
    </w:pPr>
  </w:style>
  <w:style w:type="paragraph" w:styleId="NormalWeb">
    <w:name w:val="Normal (Web)"/>
    <w:basedOn w:val="Normal"/>
    <w:uiPriority w:val="99"/>
    <w:unhideWhenUsed/>
    <w:rsid w:val="0082604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2509D"/>
  </w:style>
  <w:style w:type="character" w:customStyle="1" w:styleId="eop">
    <w:name w:val="eop"/>
    <w:basedOn w:val="DefaultParagraphFont"/>
    <w:rsid w:val="00F2509D"/>
  </w:style>
  <w:style w:type="character" w:customStyle="1" w:styleId="ui-provider">
    <w:name w:val="ui-provider"/>
    <w:basedOn w:val="DefaultParagraphFont"/>
    <w:rsid w:val="00577B72"/>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684567">
      <w:bodyDiv w:val="1"/>
      <w:marLeft w:val="0"/>
      <w:marRight w:val="0"/>
      <w:marTop w:val="0"/>
      <w:marBottom w:val="0"/>
      <w:divBdr>
        <w:top w:val="none" w:sz="0" w:space="0" w:color="auto"/>
        <w:left w:val="none" w:sz="0" w:space="0" w:color="auto"/>
        <w:bottom w:val="none" w:sz="0" w:space="0" w:color="auto"/>
        <w:right w:val="none" w:sz="0" w:space="0" w:color="auto"/>
      </w:divBdr>
    </w:div>
    <w:div w:id="311524038">
      <w:bodyDiv w:val="1"/>
      <w:marLeft w:val="0"/>
      <w:marRight w:val="0"/>
      <w:marTop w:val="0"/>
      <w:marBottom w:val="0"/>
      <w:divBdr>
        <w:top w:val="none" w:sz="0" w:space="0" w:color="auto"/>
        <w:left w:val="none" w:sz="0" w:space="0" w:color="auto"/>
        <w:bottom w:val="none" w:sz="0" w:space="0" w:color="auto"/>
        <w:right w:val="none" w:sz="0" w:space="0" w:color="auto"/>
      </w:divBdr>
    </w:div>
    <w:div w:id="405079813">
      <w:bodyDiv w:val="1"/>
      <w:marLeft w:val="0"/>
      <w:marRight w:val="0"/>
      <w:marTop w:val="0"/>
      <w:marBottom w:val="0"/>
      <w:divBdr>
        <w:top w:val="none" w:sz="0" w:space="0" w:color="auto"/>
        <w:left w:val="none" w:sz="0" w:space="0" w:color="auto"/>
        <w:bottom w:val="none" w:sz="0" w:space="0" w:color="auto"/>
        <w:right w:val="none" w:sz="0" w:space="0" w:color="auto"/>
      </w:divBdr>
    </w:div>
    <w:div w:id="411977122">
      <w:bodyDiv w:val="1"/>
      <w:marLeft w:val="0"/>
      <w:marRight w:val="0"/>
      <w:marTop w:val="0"/>
      <w:marBottom w:val="0"/>
      <w:divBdr>
        <w:top w:val="none" w:sz="0" w:space="0" w:color="auto"/>
        <w:left w:val="none" w:sz="0" w:space="0" w:color="auto"/>
        <w:bottom w:val="none" w:sz="0" w:space="0" w:color="auto"/>
        <w:right w:val="none" w:sz="0" w:space="0" w:color="auto"/>
      </w:divBdr>
    </w:div>
    <w:div w:id="494153156">
      <w:bodyDiv w:val="1"/>
      <w:marLeft w:val="0"/>
      <w:marRight w:val="0"/>
      <w:marTop w:val="0"/>
      <w:marBottom w:val="0"/>
      <w:divBdr>
        <w:top w:val="none" w:sz="0" w:space="0" w:color="auto"/>
        <w:left w:val="none" w:sz="0" w:space="0" w:color="auto"/>
        <w:bottom w:val="none" w:sz="0" w:space="0" w:color="auto"/>
        <w:right w:val="none" w:sz="0" w:space="0" w:color="auto"/>
      </w:divBdr>
    </w:div>
    <w:div w:id="745956724">
      <w:bodyDiv w:val="1"/>
      <w:marLeft w:val="0"/>
      <w:marRight w:val="0"/>
      <w:marTop w:val="0"/>
      <w:marBottom w:val="0"/>
      <w:divBdr>
        <w:top w:val="none" w:sz="0" w:space="0" w:color="auto"/>
        <w:left w:val="none" w:sz="0" w:space="0" w:color="auto"/>
        <w:bottom w:val="none" w:sz="0" w:space="0" w:color="auto"/>
        <w:right w:val="none" w:sz="0" w:space="0" w:color="auto"/>
      </w:divBdr>
    </w:div>
    <w:div w:id="1138379682">
      <w:bodyDiv w:val="1"/>
      <w:marLeft w:val="0"/>
      <w:marRight w:val="0"/>
      <w:marTop w:val="0"/>
      <w:marBottom w:val="0"/>
      <w:divBdr>
        <w:top w:val="none" w:sz="0" w:space="0" w:color="auto"/>
        <w:left w:val="none" w:sz="0" w:space="0" w:color="auto"/>
        <w:bottom w:val="none" w:sz="0" w:space="0" w:color="auto"/>
        <w:right w:val="none" w:sz="0" w:space="0" w:color="auto"/>
      </w:divBdr>
    </w:div>
    <w:div w:id="1140076108">
      <w:bodyDiv w:val="1"/>
      <w:marLeft w:val="0"/>
      <w:marRight w:val="0"/>
      <w:marTop w:val="0"/>
      <w:marBottom w:val="0"/>
      <w:divBdr>
        <w:top w:val="none" w:sz="0" w:space="0" w:color="auto"/>
        <w:left w:val="none" w:sz="0" w:space="0" w:color="auto"/>
        <w:bottom w:val="none" w:sz="0" w:space="0" w:color="auto"/>
        <w:right w:val="none" w:sz="0" w:space="0" w:color="auto"/>
      </w:divBdr>
    </w:div>
    <w:div w:id="1217548374">
      <w:bodyDiv w:val="1"/>
      <w:marLeft w:val="0"/>
      <w:marRight w:val="0"/>
      <w:marTop w:val="0"/>
      <w:marBottom w:val="0"/>
      <w:divBdr>
        <w:top w:val="none" w:sz="0" w:space="0" w:color="auto"/>
        <w:left w:val="none" w:sz="0" w:space="0" w:color="auto"/>
        <w:bottom w:val="none" w:sz="0" w:space="0" w:color="auto"/>
        <w:right w:val="none" w:sz="0" w:space="0" w:color="auto"/>
      </w:divBdr>
    </w:div>
    <w:div w:id="1419399187">
      <w:bodyDiv w:val="1"/>
      <w:marLeft w:val="0"/>
      <w:marRight w:val="0"/>
      <w:marTop w:val="0"/>
      <w:marBottom w:val="0"/>
      <w:divBdr>
        <w:top w:val="none" w:sz="0" w:space="0" w:color="auto"/>
        <w:left w:val="none" w:sz="0" w:space="0" w:color="auto"/>
        <w:bottom w:val="none" w:sz="0" w:space="0" w:color="auto"/>
        <w:right w:val="none" w:sz="0" w:space="0" w:color="auto"/>
      </w:divBdr>
    </w:div>
    <w:div w:id="1579972890">
      <w:bodyDiv w:val="1"/>
      <w:marLeft w:val="0"/>
      <w:marRight w:val="0"/>
      <w:marTop w:val="0"/>
      <w:marBottom w:val="0"/>
      <w:divBdr>
        <w:top w:val="none" w:sz="0" w:space="0" w:color="auto"/>
        <w:left w:val="none" w:sz="0" w:space="0" w:color="auto"/>
        <w:bottom w:val="none" w:sz="0" w:space="0" w:color="auto"/>
        <w:right w:val="none" w:sz="0" w:space="0" w:color="auto"/>
      </w:divBdr>
    </w:div>
    <w:div w:id="1659459786">
      <w:bodyDiv w:val="1"/>
      <w:marLeft w:val="0"/>
      <w:marRight w:val="0"/>
      <w:marTop w:val="0"/>
      <w:marBottom w:val="0"/>
      <w:divBdr>
        <w:top w:val="none" w:sz="0" w:space="0" w:color="auto"/>
        <w:left w:val="none" w:sz="0" w:space="0" w:color="auto"/>
        <w:bottom w:val="none" w:sz="0" w:space="0" w:color="auto"/>
        <w:right w:val="none" w:sz="0" w:space="0" w:color="auto"/>
      </w:divBdr>
    </w:div>
    <w:div w:id="1672949736">
      <w:bodyDiv w:val="1"/>
      <w:marLeft w:val="0"/>
      <w:marRight w:val="0"/>
      <w:marTop w:val="0"/>
      <w:marBottom w:val="0"/>
      <w:divBdr>
        <w:top w:val="none" w:sz="0" w:space="0" w:color="auto"/>
        <w:left w:val="none" w:sz="0" w:space="0" w:color="auto"/>
        <w:bottom w:val="none" w:sz="0" w:space="0" w:color="auto"/>
        <w:right w:val="none" w:sz="0" w:space="0" w:color="auto"/>
      </w:divBdr>
    </w:div>
    <w:div w:id="1730693400">
      <w:bodyDiv w:val="1"/>
      <w:marLeft w:val="0"/>
      <w:marRight w:val="0"/>
      <w:marTop w:val="0"/>
      <w:marBottom w:val="0"/>
      <w:divBdr>
        <w:top w:val="none" w:sz="0" w:space="0" w:color="auto"/>
        <w:left w:val="none" w:sz="0" w:space="0" w:color="auto"/>
        <w:bottom w:val="none" w:sz="0" w:space="0" w:color="auto"/>
        <w:right w:val="none" w:sz="0" w:space="0" w:color="auto"/>
      </w:divBdr>
    </w:div>
    <w:div w:id="2140223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yperlink" Target="https://jobs.justice.gov.uk/careers/WorkForUs" TargetMode="External"/><Relationship Id="rId39" Type="http://schemas.openxmlformats.org/officeDocument/2006/relationships/hyperlink" Target="https://civilservicecommission.independent.gov.uk/recruitment/recruitment-principles/" TargetMode="External"/><Relationship Id="rId21" Type="http://schemas.openxmlformats.org/officeDocument/2006/relationships/hyperlink" Target="https://www.gov.uk/government/organisations/ministry-of-justice" TargetMode="External"/><Relationship Id="rId34" Type="http://schemas.openxmlformats.org/officeDocument/2006/relationships/hyperlink" Target="http://www.civilservicepensionscheme.org.uk" TargetMode="External"/><Relationship Id="rId42" Type="http://schemas.openxmlformats.org/officeDocument/2006/relationships/hyperlink" Target="mailto:resourcing-services@justice.gov.uk" TargetMode="External"/><Relationship Id="rId47" Type="http://schemas.openxmlformats.org/officeDocument/2006/relationships/hyperlink" Target="https://eur03.safelinks.protection.outlook.com/?url=https%3A%2F%2Fwww.gov.uk%2Fgovernment%2Fpublications%2Fcivil-service-diversity-and-inclusion-strategy-2022-to-2025&amp;data=05%7C02%7CWendy.Stringer1%40justice.gov.uk%7Cdba83d85e01e4a67bf8a08dc6473eef2%7Cc687472871e641fea9e12e8c36776ad8%7C0%7C0%7C638495696291676650%7CUnknown%7CTWFpbGZsb3d8eyJWIjoiMC4wLjAwMDAiLCJQIjoiV2luMzIiLCJBTiI6Ik1haWwiLCJXVCI6Mn0%3D%7C0%7C%7C%7C&amp;sdata=Wg%2BDSpzrhKJGt5ePK2sE7TP5Z34PkV4A0TtkBSG6zd8%3D&amp;reserved=0" TargetMode="External"/><Relationship Id="rId50" Type="http://schemas.openxmlformats.org/officeDocument/2006/relationships/image" Target="media/image11.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jobs.justice.gov.uk/careers/WorkForUs" TargetMode="External"/><Relationship Id="rId11" Type="http://schemas.openxmlformats.org/officeDocument/2006/relationships/header" Target="header1.xml"/><Relationship Id="rId24" Type="http://schemas.openxmlformats.org/officeDocument/2006/relationships/hyperlink" Target="mailto:scsrecruitment@justice.gov.uk" TargetMode="External"/><Relationship Id="rId32" Type="http://schemas.openxmlformats.org/officeDocument/2006/relationships/hyperlink" Target="https://www.civil-service-careers.gov.uk/how-to-write-your-ps/" TargetMode="External"/><Relationship Id="rId37" Type="http://schemas.openxmlformats.org/officeDocument/2006/relationships/hyperlink" Target="https://www.gov.uk/government/publications/nationality-rules" TargetMode="External"/><Relationship Id="rId40" Type="http://schemas.openxmlformats.org/officeDocument/2006/relationships/hyperlink" Target="mailto:scsrecruitment@justice.gov.uk" TargetMode="External"/><Relationship Id="rId45" Type="http://schemas.openxmlformats.org/officeDocument/2006/relationships/hyperlink" Target="https://assets.publishing.service.gov.uk/government/uploads/system/uploads/attachment_data/file/822868/HMCTS_privacy_notice_for_employees_workers_and_contractors.pdf"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assets.publishing.service.gov.uk/government/uploads/system/uploads/attachment_data/file/405453/CS_leadership_statement_3__1_.pdf" TargetMode="External"/><Relationship Id="rId28" Type="http://schemas.openxmlformats.org/officeDocument/2006/relationships/hyperlink" Target="https://www.civil-service-careers.gov.uk/a-guide-to-civil-service-success-profiles/" TargetMode="External"/><Relationship Id="rId36" Type="http://schemas.openxmlformats.org/officeDocument/2006/relationships/hyperlink" Target="mailto:scsrecruitment@justice.gov.uk" TargetMode="External"/><Relationship Id="rId49" Type="http://schemas.openxmlformats.org/officeDocument/2006/relationships/hyperlink" Target="mailto:scsrecruitment@justice.gov.uk"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www.civil-service-careers.gov.uk/artificial-intelligence-and-recruitment/" TargetMode="External"/><Relationship Id="rId44" Type="http://schemas.openxmlformats.org/officeDocument/2006/relationships/hyperlink" Target="mailto:scsrecruitment@justice.gov.uk"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jpeg"/><Relationship Id="rId27" Type="http://schemas.openxmlformats.org/officeDocument/2006/relationships/image" Target="media/image7.jpeg"/><Relationship Id="rId30" Type="http://schemas.openxmlformats.org/officeDocument/2006/relationships/image" Target="media/image8.png"/><Relationship Id="rId35" Type="http://schemas.openxmlformats.org/officeDocument/2006/relationships/hyperlink" Target="https://jobs.justice.gov.uk/careers/WhyUs" TargetMode="External"/><Relationship Id="rId43"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 Id="rId48" Type="http://schemas.openxmlformats.org/officeDocument/2006/relationships/image" Target="media/image10.jp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bookmark://DisabilitySupport" TargetMode="External"/><Relationship Id="rId33" Type="http://schemas.openxmlformats.org/officeDocument/2006/relationships/image" Target="media/image9.jpeg"/><Relationship Id="rId38" Type="http://schemas.openxmlformats.org/officeDocument/2006/relationships/hyperlink" Target="https://www.gov.uk/guidance/security-vetting-and-clearance" TargetMode="External"/><Relationship Id="rId46" Type="http://schemas.openxmlformats.org/officeDocument/2006/relationships/hyperlink" Target="https://eur03.safelinks.protection.outlook.com/?url=https%3A%2F%2Fwww.gov.uk%2Fgovernment%2Fpublications%2Fcivil-service-people-plan-2024-2027%2Fcivil-service-people-plan-2024-2027-html&amp;data=05%7C02%7CWendy.Stringer1%40justice.gov.uk%7Cdba83d85e01e4a67bf8a08dc6473eef2%7Cc687472871e641fea9e12e8c36776ad8%7C0%7C0%7C638495696291676650%7CUnknown%7CTWFpbGZsb3d8eyJWIjoiMC4wLjAwMDAiLCJQIjoiV2luMzIiLCJBTiI6Ik1haWwiLCJXVCI6Mn0%3D%7C0%7C%7C%7C&amp;sdata=FlgnukK4d%2FOsH6PSQO1VBzF%2BDeNrWOO%2BV0r8Sffzy%2FI%3D&amp;reserved=0" TargetMode="External"/><Relationship Id="rId20" Type="http://schemas.openxmlformats.org/officeDocument/2006/relationships/image" Target="media/image5.jpeg"/><Relationship Id="rId41" Type="http://schemas.openxmlformats.org/officeDocument/2006/relationships/hyperlink" Target="mailto:Moj-recruitment-vetting-enquiries@gov.sscl.com"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ms56i\Downloads\Candidate%20Information%20Pack%20Template%20(SCS1)%20Oct%202021%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99FBBE292CAC46BBCFCB385DDDF158" ma:contentTypeVersion="15" ma:contentTypeDescription="Create a new document." ma:contentTypeScope="" ma:versionID="636d8c4e73c3937b32c2824ddef05eca">
  <xsd:schema xmlns:xsd="http://www.w3.org/2001/XMLSchema" xmlns:xs="http://www.w3.org/2001/XMLSchema" xmlns:p="http://schemas.microsoft.com/office/2006/metadata/properties" xmlns:ns2="e8cc863b-df0b-4347-b329-2cdb713a4332" xmlns:ns3="3998f19d-5bd1-4a1f-98cd-68f0e40ad365" targetNamespace="http://schemas.microsoft.com/office/2006/metadata/properties" ma:root="true" ma:fieldsID="ab48456d0411dd2fa05d16a3e53ed939" ns2:_="" ns3:_="">
    <xsd:import namespace="e8cc863b-df0b-4347-b329-2cdb713a4332"/>
    <xsd:import namespace="3998f19d-5bd1-4a1f-98cd-68f0e40ad36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c863b-df0b-4347-b329-2cdb713a4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98f19d-5bd1-4a1f-98cd-68f0e40ad36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5e86e78-202a-4b32-8e8f-c2151fbf954b}" ma:internalName="TaxCatchAll" ma:showField="CatchAllData" ma:web="3998f19d-5bd1-4a1f-98cd-68f0e40ad3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cc863b-df0b-4347-b329-2cdb713a4332">
      <Terms xmlns="http://schemas.microsoft.com/office/infopath/2007/PartnerControls"/>
    </lcf76f155ced4ddcb4097134ff3c332f>
    <TaxCatchAll xmlns="3998f19d-5bd1-4a1f-98cd-68f0e40ad365" xsi:nil="true"/>
    <MediaLengthInSeconds xmlns="e8cc863b-df0b-4347-b329-2cdb713a4332" xsi:nil="true"/>
    <_Flow_SignoffStatus xmlns="e8cc863b-df0b-4347-b329-2cdb713a433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8B3615-5FBD-450F-B864-5DB268A4B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c863b-df0b-4347-b329-2cdb713a4332"/>
    <ds:schemaRef ds:uri="3998f19d-5bd1-4a1f-98cd-68f0e40ad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7D28F2-E3D7-4D1A-8247-BC5D7281FBB6}">
  <ds:schemaRefs>
    <ds:schemaRef ds:uri="http://schemas.openxmlformats.org/officeDocument/2006/bibliography"/>
  </ds:schemaRefs>
</ds:datastoreItem>
</file>

<file path=customXml/itemProps3.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 ds:uri="e8cc863b-df0b-4347-b329-2cdb713a4332"/>
    <ds:schemaRef ds:uri="3998f19d-5bd1-4a1f-98cd-68f0e40ad365"/>
  </ds:schemaRefs>
</ds:datastoreItem>
</file>

<file path=customXml/itemProps4.xml><?xml version="1.0" encoding="utf-8"?>
<ds:datastoreItem xmlns:ds="http://schemas.openxmlformats.org/officeDocument/2006/customXml" ds:itemID="{89BECD1E-3AC9-4FF5-9754-A0F5BD89AF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Candidate Information Pack Template (SCS1) Oct 2021 (2)</Template>
  <TotalTime>38</TotalTime>
  <Pages>22</Pages>
  <Words>5426</Words>
  <Characters>29952</Characters>
  <Application>Microsoft Office Word</Application>
  <DocSecurity>0</DocSecurity>
  <Lines>637</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Bowness, Billy</dc:creator>
  <cp:keywords/>
  <dc:description/>
  <cp:lastModifiedBy>Taylor-Manton, Alice | (She/Hers)</cp:lastModifiedBy>
  <cp:revision>6</cp:revision>
  <dcterms:created xsi:type="dcterms:W3CDTF">2026-04-29T12:52:00Z</dcterms:created>
  <dcterms:modified xsi:type="dcterms:W3CDTF">2026-04-29T14:31:00Z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0x010100CF99FBBE292CAC46BBCFCB385DDDF158</vt:lpwstr>
  </property>
  <property fmtid="{D5CDD505-2E9C-101B-9397-08002B2CF9AE}" pid="3" name="_dlc_DocIdItemGuid">
    <vt:lpwstr>ceda72dd-a2bf-4657-aab6-83bb813e1234</vt:lpwstr>
  </property>
  <property fmtid="{D5CDD505-2E9C-101B-9397-08002B2CF9AE}" pid="4" name="dlc_EmailFrom">
    <vt:lpwstr/>
  </property>
  <property fmtid="{D5CDD505-2E9C-101B-9397-08002B2CF9AE}" pid="5" name="Order">
    <vt:r8>836700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y fmtid="{D5CDD505-2E9C-101B-9397-08002B2CF9AE}" pid="17" name="docLang">
    <vt:lpwstr>en</vt:lpwstr>
  </property>
</Properties>
</file>