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76" w:lineRule="auto"/>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JOB DESCRIPTION</w:t>
      </w:r>
    </w:p>
    <w:p w:rsidR="00000000" w:rsidDel="00000000" w:rsidP="00000000" w:rsidRDefault="00000000" w:rsidRPr="00000000" w14:paraId="00000002">
      <w:pPr>
        <w:spacing w:after="0" w:before="0" w:line="276" w:lineRule="auto"/>
        <w:jc w:val="both"/>
        <w:rPr>
          <w:rFonts w:ascii="Arial" w:cs="Arial" w:eastAsia="Arial" w:hAnsi="Arial"/>
          <w:b w:val="1"/>
          <w:bCs w:val="1"/>
        </w:rPr>
      </w:pPr>
      <w:r w:rsidDel="00000000" w:rsidR="00000000" w:rsidRPr="00000000">
        <w:rPr>
          <w:rtl w:val="0"/>
        </w:rPr>
      </w:r>
    </w:p>
    <w:tbl>
      <w:tblPr>
        <w:tblStyle w:val="Table1"/>
        <w:tblW w:w="9240.0" w:type="dxa"/>
        <w:jc w:val="left"/>
        <w:tblLayout w:type="fixed"/>
        <w:tblLook w:val="0400"/>
      </w:tblPr>
      <w:tblGrid>
        <w:gridCol w:w="3075"/>
        <w:gridCol w:w="6165"/>
        <w:tblGridChange w:id="0">
          <w:tblGrid>
            <w:gridCol w:w="3075"/>
            <w:gridCol w:w="61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3">
            <w:pP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Business Area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4">
            <w:pP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Legacy</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5">
            <w:pP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Role Title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6">
            <w:pP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G7 Policy Lead - Legacy</w:t>
            </w:r>
          </w:p>
          <w:p w:rsidR="00000000" w:rsidDel="00000000" w:rsidP="00000000" w:rsidRDefault="00000000" w:rsidRPr="00000000" w14:paraId="00000007">
            <w:pPr>
              <w:numPr>
                <w:ilvl w:val="0"/>
                <w:numId w:val="3"/>
              </w:numPr>
              <w:spacing w:after="0" w:before="0"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Head of Governance</w:t>
            </w:r>
          </w:p>
          <w:p w:rsidR="00000000" w:rsidDel="00000000" w:rsidP="00000000" w:rsidRDefault="00000000" w:rsidRPr="00000000" w14:paraId="00000008">
            <w:pPr>
              <w:numPr>
                <w:ilvl w:val="0"/>
                <w:numId w:val="3"/>
              </w:numPr>
              <w:spacing w:after="0" w:before="0"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Head of Litigation</w:t>
            </w:r>
            <w:r w:rsidDel="00000000" w:rsidR="00000000" w:rsidRPr="00000000">
              <w:rPr>
                <w:rtl w:val="0"/>
              </w:rPr>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9">
            <w:pP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Terms of Appointment</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A">
            <w:pP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Permanent</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B">
            <w:pP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Grade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C">
            <w:pP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Grade 7 x 2</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D">
            <w:pP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Location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E">
            <w:pP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Northern Ireland or London</w:t>
            </w:r>
          </w:p>
          <w:p w:rsidR="00000000" w:rsidDel="00000000" w:rsidP="00000000" w:rsidRDefault="00000000" w:rsidRPr="00000000" w14:paraId="0000000F">
            <w:pPr>
              <w:spacing w:after="0" w:before="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0">
            <w:pPr>
              <w:spacing w:after="0" w:before="0" w:line="276"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Erskine House, 20-32 Chichester St, Belfast BT1 4GF or</w:t>
            </w:r>
          </w:p>
          <w:p w:rsidR="00000000" w:rsidDel="00000000" w:rsidP="00000000" w:rsidRDefault="00000000" w:rsidRPr="00000000" w14:paraId="00000011">
            <w:pPr>
              <w:spacing w:after="0" w:before="0" w:line="276"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1 Horse Guards Road, London, SW1A 2HQ</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after="0" w:before="0" w:line="276"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Occasional travel between Belfast and London will be required.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3">
            <w:pP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Vacancy Manager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spacing w:after="0" w:before="0" w:line="276" w:lineRule="auto"/>
              <w:jc w:val="both"/>
              <w:rPr>
                <w:rFonts w:ascii="Arial" w:cs="Arial" w:eastAsia="Arial" w:hAnsi="Arial"/>
                <w:color w:val="0b0c0c"/>
              </w:rPr>
            </w:pPr>
            <w:r w:rsidDel="00000000" w:rsidR="00000000" w:rsidRPr="00000000">
              <w:rPr>
                <w:rFonts w:ascii="Arial" w:cs="Arial" w:eastAsia="Arial" w:hAnsi="Arial"/>
                <w:color w:val="0b0c0c"/>
                <w:rtl w:val="0"/>
              </w:rPr>
              <w:t xml:space="preserve">Charlotte Brennan</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5">
            <w:pPr>
              <w:spacing w:after="0" w:before="0" w:line="276" w:lineRule="auto"/>
              <w:jc w:val="both"/>
              <w:rPr>
                <w:rFonts w:ascii="Arial" w:cs="Arial" w:eastAsia="Arial" w:hAnsi="Arial"/>
              </w:rPr>
            </w:pPr>
            <w:r w:rsidDel="00000000" w:rsidR="00000000" w:rsidRPr="00000000">
              <w:rPr>
                <w:rFonts w:ascii="Arial" w:cs="Arial" w:eastAsia="Arial" w:hAnsi="Arial"/>
                <w:color w:val="0b0c0c"/>
                <w:rtl w:val="0"/>
              </w:rPr>
              <w:t xml:space="preserve">Applications Invited From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6">
            <w:pPr>
              <w:spacing w:after="0" w:before="0" w:line="276" w:lineRule="auto"/>
              <w:jc w:val="both"/>
              <w:rPr>
                <w:rFonts w:ascii="Arial" w:cs="Arial" w:eastAsia="Arial" w:hAnsi="Arial"/>
                <w:color w:val="0b0c0c"/>
              </w:rPr>
            </w:pPr>
            <w:r w:rsidDel="00000000" w:rsidR="00000000" w:rsidRPr="00000000">
              <w:rPr>
                <w:rFonts w:ascii="Arial" w:cs="Arial" w:eastAsia="Arial" w:hAnsi="Arial"/>
                <w:color w:val="0b0c0c"/>
                <w:rtl w:val="0"/>
              </w:rPr>
              <w:t xml:space="preserve">Existing Civil Servants on level transfer and promotion</w:t>
            </w:r>
            <w:r w:rsidDel="00000000" w:rsidR="00000000" w:rsidRPr="00000000">
              <w:rPr>
                <w:rtl w:val="0"/>
              </w:rPr>
            </w:r>
          </w:p>
        </w:tc>
      </w:tr>
    </w:tbl>
    <w:p w:rsidR="00000000" w:rsidDel="00000000" w:rsidP="00000000" w:rsidRDefault="00000000" w:rsidRPr="00000000" w14:paraId="00000017">
      <w:pPr>
        <w:spacing w:after="0" w:before="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8">
      <w:pPr>
        <w:spacing w:after="0" w:before="0" w:line="276" w:lineRule="auto"/>
        <w:jc w:val="both"/>
        <w:rPr>
          <w:rFonts w:ascii="Arial" w:cs="Arial" w:eastAsia="Arial" w:hAnsi="Arial"/>
        </w:rPr>
      </w:pPr>
      <w:r w:rsidDel="00000000" w:rsidR="00000000" w:rsidRPr="00000000">
        <w:rPr>
          <w:rFonts w:ascii="Arial" w:cs="Arial" w:eastAsia="Arial" w:hAnsi="Arial"/>
          <w:color w:val="222222"/>
          <w:highlight w:val="white"/>
          <w:rtl w:val="0"/>
        </w:rPr>
        <w:t xml:space="preserve">New entrants to the Civil Service will be expected to join on the minimum of the pay range.</w:t>
      </w:r>
      <w:r w:rsidDel="00000000" w:rsidR="00000000" w:rsidRPr="00000000">
        <w:rPr>
          <w:rtl w:val="0"/>
        </w:rPr>
      </w:r>
    </w:p>
    <w:p w:rsidR="00000000" w:rsidDel="00000000" w:rsidP="00000000" w:rsidRDefault="00000000" w:rsidRPr="00000000" w14:paraId="00000019">
      <w:pPr>
        <w:spacing w:after="0" w:before="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A">
      <w:pP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Existing Civil Servants will have their salary calculated in accordance with the Department’s pay on transfer / pay on promotion rules. </w:t>
      </w:r>
    </w:p>
    <w:p w:rsidR="00000000" w:rsidDel="00000000" w:rsidP="00000000" w:rsidRDefault="00000000" w:rsidRPr="00000000" w14:paraId="0000001B">
      <w:pPr>
        <w:spacing w:after="0" w:before="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after="0" w:before="0" w:line="276"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The national starting salary is £58,511. The London starting salary is £63,343. Your salary will be dependent on your base location.</w:t>
      </w:r>
      <w:r w:rsidDel="00000000" w:rsidR="00000000" w:rsidRPr="00000000">
        <w:rPr>
          <w:rtl w:val="0"/>
        </w:rPr>
      </w:r>
    </w:p>
    <w:p w:rsidR="00000000" w:rsidDel="00000000" w:rsidP="00000000" w:rsidRDefault="00000000" w:rsidRPr="00000000" w14:paraId="0000001D">
      <w:pPr>
        <w:spacing w:after="0" w:before="0" w:line="276" w:lineRule="auto"/>
        <w:ind w:left="0" w:righ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E">
      <w:pPr>
        <w:spacing w:after="0" w:before="0" w:line="276"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BACKGROUND</w:t>
      </w:r>
    </w:p>
    <w:p w:rsidR="00000000" w:rsidDel="00000000" w:rsidP="00000000" w:rsidRDefault="00000000" w:rsidRPr="00000000" w14:paraId="0000001F">
      <w:pPr>
        <w:spacing w:after="0" w:before="0" w:line="276"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0">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The Northern Ireland Office supports the Secretary of State for Northern Ireland in promoting the best interests of Northern Ireland. We make sure that Northern Ireland interests are represented within the UK Government and that UK government responsibilities are fully and effectively represented in Northern Ireland. We are the centre of expertise on Northern Ireland issues across Government.</w:t>
      </w:r>
    </w:p>
    <w:p w:rsidR="00000000" w:rsidDel="00000000" w:rsidP="00000000" w:rsidRDefault="00000000" w:rsidRPr="00000000" w14:paraId="00000021">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2">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The Northern Ireland Office employs around 170 staff, with offices in Belfast and London. As a small Department, we adopt a flexible project-based approach to ensure that we have the right people, with the right skills, in the right place to support the delivery of our key objectives.</w:t>
      </w:r>
    </w:p>
    <w:p w:rsidR="00000000" w:rsidDel="00000000" w:rsidP="00000000" w:rsidRDefault="00000000" w:rsidRPr="00000000" w14:paraId="00000023">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4">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Due to our structure and size, we are able to offer extensive exposure to Ministers and the opportunity to work on a far wider portfolio of policy and responsibilities than might be the case in a larger department. This creates an interesting and stimulating work environment.</w:t>
      </w:r>
    </w:p>
    <w:p w:rsidR="00000000" w:rsidDel="00000000" w:rsidP="00000000" w:rsidRDefault="00000000" w:rsidRPr="00000000" w14:paraId="00000025">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7">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8">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Our key priorities are set out in our Operational Delivery plan and include:</w:t>
      </w:r>
    </w:p>
    <w:p w:rsidR="00000000" w:rsidDel="00000000" w:rsidP="00000000" w:rsidRDefault="00000000" w:rsidRPr="00000000" w14:paraId="00000029">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 Supporting greater inclusion, tolerance and openness in Northern Ireland</w:t>
      </w:r>
    </w:p>
    <w:p w:rsidR="00000000" w:rsidDel="00000000" w:rsidP="00000000" w:rsidRDefault="00000000" w:rsidRPr="00000000" w14:paraId="0000002A">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 Contributing to a safer Northern Ireland, where terrorist and paramilitary groups are less able to cause harm to communities</w:t>
      </w:r>
    </w:p>
    <w:p w:rsidR="00000000" w:rsidDel="00000000" w:rsidP="00000000" w:rsidRDefault="00000000" w:rsidRPr="00000000" w14:paraId="0000002B">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 Ensuring that governance in Northern Ireland is responsive, transparent and able to deliver effective public service.</w:t>
      </w:r>
    </w:p>
    <w:p w:rsidR="00000000" w:rsidDel="00000000" w:rsidP="00000000" w:rsidRDefault="00000000" w:rsidRPr="00000000" w14:paraId="0000002C">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 Addressing the legacy of the past in Northern Ireland</w:t>
      </w:r>
    </w:p>
    <w:p w:rsidR="00000000" w:rsidDel="00000000" w:rsidP="00000000" w:rsidRDefault="00000000" w:rsidRPr="00000000" w14:paraId="0000002D">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E">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For more information about what we do:</w:t>
      </w:r>
    </w:p>
    <w:p w:rsidR="00000000" w:rsidDel="00000000" w:rsidP="00000000" w:rsidRDefault="00000000" w:rsidRPr="00000000" w14:paraId="0000002F">
      <w:pPr>
        <w:pBdr>
          <w:top w:color="auto" w:space="0" w:sz="0" w:val="none"/>
          <w:bottom w:color="auto" w:space="8" w:sz="0" w:val="none"/>
        </w:pBdr>
        <w:spacing w:after="0" w:before="0" w:line="276" w:lineRule="auto"/>
        <w:jc w:val="both"/>
        <w:rPr>
          <w:rFonts w:ascii="Arial" w:cs="Arial" w:eastAsia="Arial" w:hAnsi="Arial"/>
          <w:b w:val="1"/>
          <w:bCs w:val="1"/>
        </w:rPr>
      </w:pPr>
      <w:r w:rsidDel="00000000" w:rsidR="00000000" w:rsidRPr="00000000">
        <w:rPr>
          <w:rFonts w:ascii="Arial" w:cs="Arial" w:eastAsia="Arial" w:hAnsi="Arial"/>
          <w:rtl w:val="0"/>
        </w:rPr>
        <w:t xml:space="preserve">Visit:</w:t>
      </w:r>
      <w:hyperlink r:id="rId6">
        <w:r w:rsidDel="00000000" w:rsidR="00000000" w:rsidRPr="00000000">
          <w:rPr>
            <w:rFonts w:ascii="Arial" w:cs="Arial" w:eastAsia="Arial" w:hAnsi="Arial"/>
            <w:color w:val="00b1eb"/>
            <w:u w:val="single"/>
            <w:rtl w:val="0"/>
          </w:rPr>
          <w:t xml:space="preserve">https://www.gov.uk/government/organisations/northern-ireland-office</w:t>
        </w:r>
      </w:hyperlink>
      <w:r w:rsidDel="00000000" w:rsidR="00000000" w:rsidRPr="00000000">
        <w:rPr>
          <w:rtl w:val="0"/>
        </w:rPr>
        <w:t xml:space="preserve"> </w:t>
      </w:r>
      <w:hyperlink r:id="rId7">
        <w:r w:rsidDel="00000000" w:rsidR="00000000" w:rsidRPr="00000000">
          <w:rPr>
            <w:rFonts w:ascii="Arial" w:cs="Arial" w:eastAsia="Arial" w:hAnsi="Arial"/>
            <w:color w:val="00b1eb"/>
            <w:u w:val="single"/>
            <w:rtl w:val="0"/>
          </w:rPr>
          <w:t xml:space="preserve">https://www.gov.uk/government/organisations/ministry-of-justice</w:t>
        </w:r>
      </w:hyperlink>
      <w:r w:rsidDel="00000000" w:rsidR="00000000" w:rsidRPr="00000000">
        <w:rPr>
          <w:rFonts w:ascii="Arial" w:cs="Arial" w:eastAsia="Arial" w:hAnsi="Arial"/>
          <w:color w:val="2a363b"/>
          <w:rtl w:val="0"/>
        </w:rPr>
        <w:t xml:space="preserve">.</w:t>
      </w:r>
      <w:r w:rsidDel="00000000" w:rsidR="00000000" w:rsidRPr="00000000">
        <w:rPr>
          <w:rtl w:val="0"/>
        </w:rPr>
      </w:r>
    </w:p>
    <w:p w:rsidR="00000000" w:rsidDel="00000000" w:rsidP="00000000" w:rsidRDefault="00000000" w:rsidRPr="00000000" w14:paraId="00000030">
      <w:pPr>
        <w:pBdr>
          <w:top w:color="auto" w:space="0" w:sz="0" w:val="none"/>
          <w:bottom w:color="auto" w:space="8" w:sz="0" w:val="none"/>
        </w:pBdr>
        <w:spacing w:after="0" w:before="0" w:line="276"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31">
      <w:pPr>
        <w:pBdr>
          <w:top w:color="auto" w:space="0" w:sz="0" w:val="none"/>
          <w:bottom w:color="auto" w:space="8" w:sz="0" w:val="none"/>
        </w:pBdr>
        <w:spacing w:after="0" w:before="0" w:line="276"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A</w:t>
      </w:r>
      <w:r w:rsidDel="00000000" w:rsidR="00000000" w:rsidRPr="00000000">
        <w:rPr>
          <w:rFonts w:ascii="Arial" w:cs="Arial" w:eastAsia="Arial" w:hAnsi="Arial"/>
          <w:b w:val="1"/>
          <w:bCs w:val="1"/>
          <w:color w:val="000000"/>
          <w:rtl w:val="0"/>
        </w:rPr>
        <w:t xml:space="preserve">BOUT T</w:t>
      </w:r>
      <w:r w:rsidDel="00000000" w:rsidR="00000000" w:rsidRPr="00000000">
        <w:rPr>
          <w:rFonts w:ascii="Arial" w:cs="Arial" w:eastAsia="Arial" w:hAnsi="Arial"/>
          <w:b w:val="1"/>
          <w:bCs w:val="1"/>
          <w:rtl w:val="0"/>
        </w:rPr>
        <w:t xml:space="preserve">H</w:t>
      </w:r>
      <w:r w:rsidDel="00000000" w:rsidR="00000000" w:rsidRPr="00000000">
        <w:rPr>
          <w:rFonts w:ascii="Arial" w:cs="Arial" w:eastAsia="Arial" w:hAnsi="Arial"/>
          <w:b w:val="1"/>
          <w:bCs w:val="1"/>
          <w:color w:val="000000"/>
          <w:rtl w:val="0"/>
        </w:rPr>
        <w:t xml:space="preserve">E ROLE:</w:t>
      </w:r>
      <w:r w:rsidDel="00000000" w:rsidR="00000000" w:rsidRPr="00000000">
        <w:rPr>
          <w:rtl w:val="0"/>
        </w:rPr>
      </w:r>
    </w:p>
    <w:p w:rsidR="00000000" w:rsidDel="00000000" w:rsidP="00000000" w:rsidRDefault="00000000" w:rsidRPr="00000000" w14:paraId="00000032">
      <w:pPr>
        <w:pBdr>
          <w:top w:color="auto" w:space="0" w:sz="0" w:val="none"/>
          <w:bottom w:color="auto" w:space="8" w:sz="0" w:val="none"/>
        </w:pBd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Dealing with the legacy of the Troubles is widely seen as one of the most significant outstanding issues from the Northern Ireland peace process and both individual cases and broader issues continue to have a very high profile in Northern Ireland and in the work of the NIO.</w:t>
      </w:r>
    </w:p>
    <w:p w:rsidR="00000000" w:rsidDel="00000000" w:rsidP="00000000" w:rsidRDefault="00000000" w:rsidRPr="00000000" w14:paraId="00000033">
      <w:pP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The post holders will have the opportunity to gain experience leading work in a high profile area, developing wider skills around policy development as well as casework and experience in legal matters, often with national security implications. </w:t>
      </w:r>
      <w:r w:rsidDel="00000000" w:rsidR="00000000" w:rsidRPr="00000000">
        <w:rPr>
          <w:rtl w:val="0"/>
        </w:rPr>
      </w:r>
    </w:p>
    <w:p w:rsidR="00000000" w:rsidDel="00000000" w:rsidP="00000000" w:rsidRDefault="00000000" w:rsidRPr="00000000" w14:paraId="00000034">
      <w:pPr>
        <w:spacing w:after="0" w:before="0" w:line="276" w:lineRule="auto"/>
        <w:ind w:left="-220" w:righ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5">
      <w:pPr>
        <w:spacing w:after="0" w:before="0" w:line="276" w:lineRule="auto"/>
        <w:ind w:left="-220" w:right="-220" w:firstLine="220"/>
        <w:jc w:val="both"/>
        <w:rPr>
          <w:rFonts w:ascii="Arial" w:cs="Arial" w:eastAsia="Arial" w:hAnsi="Arial"/>
          <w:b w:val="1"/>
          <w:bCs w:val="1"/>
        </w:rPr>
      </w:pPr>
      <w:r w:rsidDel="00000000" w:rsidR="00000000" w:rsidRPr="00000000">
        <w:rPr>
          <w:rFonts w:ascii="Arial" w:cs="Arial" w:eastAsia="Arial" w:hAnsi="Arial"/>
          <w:b w:val="1"/>
          <w:bCs w:val="1"/>
          <w:color w:val="000000"/>
          <w:rtl w:val="0"/>
        </w:rPr>
        <w:t xml:space="preserve">DUTIES AND RESPONSIBILITIES:</w:t>
      </w:r>
      <w:r w:rsidDel="00000000" w:rsidR="00000000" w:rsidRPr="00000000">
        <w:rPr>
          <w:rtl w:val="0"/>
        </w:rPr>
      </w:r>
    </w:p>
    <w:p w:rsidR="00000000" w:rsidDel="00000000" w:rsidP="00000000" w:rsidRDefault="00000000" w:rsidRPr="00000000" w14:paraId="00000036">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37">
      <w:pPr>
        <w:spacing w:after="0" w:before="0" w:line="276" w:lineRule="auto"/>
        <w:ind w:left="-220" w:right="-220" w:firstLine="220"/>
        <w:jc w:val="both"/>
        <w:rPr>
          <w:rFonts w:ascii="Arial" w:cs="Arial" w:eastAsia="Arial" w:hAnsi="Arial"/>
        </w:rPr>
      </w:pPr>
      <w:r w:rsidDel="00000000" w:rsidR="00000000" w:rsidRPr="00000000">
        <w:rPr>
          <w:rFonts w:ascii="Arial" w:cs="Arial" w:eastAsia="Arial" w:hAnsi="Arial"/>
          <w:rtl w:val="0"/>
        </w:rPr>
        <w:t xml:space="preserve">The main responsibilities of the two roles include:</w:t>
      </w:r>
    </w:p>
    <w:p w:rsidR="00000000" w:rsidDel="00000000" w:rsidP="00000000" w:rsidRDefault="00000000" w:rsidRPr="00000000" w14:paraId="00000038">
      <w:pPr>
        <w:numPr>
          <w:ilvl w:val="0"/>
          <w:numId w:val="6"/>
        </w:numPr>
        <w:spacing w:after="0" w:before="0" w:line="276" w:lineRule="auto"/>
        <w:ind w:left="720" w:right="-220" w:hanging="360"/>
        <w:jc w:val="both"/>
        <w:rPr>
          <w:rFonts w:ascii="Arial" w:cs="Arial" w:eastAsia="Arial" w:hAnsi="Arial"/>
        </w:rPr>
      </w:pPr>
      <w:r w:rsidDel="00000000" w:rsidR="00000000" w:rsidRPr="00000000">
        <w:rPr>
          <w:rFonts w:ascii="Arial" w:cs="Arial" w:eastAsia="Arial" w:hAnsi="Arial"/>
          <w:rtl w:val="0"/>
        </w:rPr>
        <w:t xml:space="preserve">Leading on clauses within the Troubles Bill - justifying their aims to parliament, working on supporting products and reacting to amendments;</w:t>
      </w:r>
    </w:p>
    <w:p w:rsidR="00000000" w:rsidDel="00000000" w:rsidP="00000000" w:rsidRDefault="00000000" w:rsidRPr="00000000" w14:paraId="00000039">
      <w:pPr>
        <w:numPr>
          <w:ilvl w:val="0"/>
          <w:numId w:val="6"/>
        </w:numPr>
        <w:spacing w:after="0" w:before="0" w:line="276" w:lineRule="auto"/>
        <w:ind w:left="720" w:right="-220" w:hanging="360"/>
        <w:jc w:val="both"/>
        <w:rPr>
          <w:rFonts w:ascii="Arial" w:cs="Arial" w:eastAsia="Arial" w:hAnsi="Arial"/>
        </w:rPr>
      </w:pPr>
      <w:r w:rsidDel="00000000" w:rsidR="00000000" w:rsidRPr="00000000">
        <w:rPr>
          <w:rFonts w:ascii="Arial" w:cs="Arial" w:eastAsia="Arial" w:hAnsi="Arial"/>
          <w:rtl w:val="0"/>
        </w:rPr>
        <w:t xml:space="preserve">Working closely with lawyers to develop innovative policy and handling solutions in relation to the UKG’s approach to dealing with the past - this could be in terms of developing government amendments, litigation strategies and working with inquiries;</w:t>
      </w:r>
    </w:p>
    <w:p w:rsidR="00000000" w:rsidDel="00000000" w:rsidP="00000000" w:rsidRDefault="00000000" w:rsidRPr="00000000" w14:paraId="0000003A">
      <w:pPr>
        <w:numPr>
          <w:ilvl w:val="0"/>
          <w:numId w:val="6"/>
        </w:numPr>
        <w:spacing w:after="0" w:before="0" w:line="276" w:lineRule="auto"/>
        <w:ind w:left="720" w:right="-220" w:hanging="360"/>
        <w:jc w:val="both"/>
        <w:rPr>
          <w:rFonts w:ascii="Arial" w:cs="Arial" w:eastAsia="Arial" w:hAnsi="Arial"/>
        </w:rPr>
      </w:pPr>
      <w:r w:rsidDel="00000000" w:rsidR="00000000" w:rsidRPr="00000000">
        <w:rPr>
          <w:rFonts w:ascii="Arial" w:cs="Arial" w:eastAsia="Arial" w:hAnsi="Arial"/>
          <w:rtl w:val="0"/>
        </w:rPr>
        <w:t xml:space="preserve">Leading briefings on legacy policy and/or casework matters for senior officials and Ministers;</w:t>
      </w:r>
    </w:p>
    <w:p w:rsidR="00000000" w:rsidDel="00000000" w:rsidP="00000000" w:rsidRDefault="00000000" w:rsidRPr="00000000" w14:paraId="0000003B">
      <w:pPr>
        <w:numPr>
          <w:ilvl w:val="0"/>
          <w:numId w:val="6"/>
        </w:numPr>
        <w:spacing w:after="0" w:before="0" w:line="276" w:lineRule="auto"/>
        <w:ind w:left="720" w:right="-220" w:hanging="360"/>
        <w:jc w:val="both"/>
        <w:rPr>
          <w:rFonts w:ascii="Arial" w:cs="Arial" w:eastAsia="Arial" w:hAnsi="Arial"/>
        </w:rPr>
      </w:pPr>
      <w:r w:rsidDel="00000000" w:rsidR="00000000" w:rsidRPr="00000000">
        <w:rPr>
          <w:rFonts w:ascii="Arial" w:cs="Arial" w:eastAsia="Arial" w:hAnsi="Arial"/>
          <w:rtl w:val="0"/>
        </w:rPr>
        <w:t xml:space="preserve">Working closely with other government departments to deliver work on cross-cutting issues with the confidence of Whitehall;</w:t>
      </w:r>
    </w:p>
    <w:p w:rsidR="00000000" w:rsidDel="00000000" w:rsidP="00000000" w:rsidRDefault="00000000" w:rsidRPr="00000000" w14:paraId="0000003C">
      <w:pPr>
        <w:numPr>
          <w:ilvl w:val="0"/>
          <w:numId w:val="6"/>
        </w:numPr>
        <w:spacing w:after="0" w:before="0" w:line="276" w:lineRule="auto"/>
        <w:ind w:left="720" w:right="-220" w:hanging="360"/>
        <w:jc w:val="both"/>
        <w:rPr>
          <w:rFonts w:ascii="Arial" w:cs="Arial" w:eastAsia="Arial" w:hAnsi="Arial"/>
        </w:rPr>
      </w:pPr>
      <w:r w:rsidDel="00000000" w:rsidR="00000000" w:rsidRPr="00000000">
        <w:rPr>
          <w:rFonts w:ascii="Arial" w:cs="Arial" w:eastAsia="Arial" w:hAnsi="Arial"/>
          <w:rtl w:val="0"/>
        </w:rPr>
        <w:t xml:space="preserve">Developing and maintaining good working relationships with a range of stakeholders, both seniors inside government and influential / high-profile external stakeholders;</w:t>
      </w:r>
    </w:p>
    <w:p w:rsidR="00000000" w:rsidDel="00000000" w:rsidP="00000000" w:rsidRDefault="00000000" w:rsidRPr="00000000" w14:paraId="0000003D">
      <w:pPr>
        <w:numPr>
          <w:ilvl w:val="0"/>
          <w:numId w:val="6"/>
        </w:numPr>
        <w:spacing w:after="0" w:before="0" w:line="276" w:lineRule="auto"/>
        <w:ind w:left="720" w:right="-220" w:hanging="360"/>
        <w:jc w:val="both"/>
        <w:rPr>
          <w:rFonts w:ascii="Arial" w:cs="Arial" w:eastAsia="Arial" w:hAnsi="Arial"/>
        </w:rPr>
      </w:pPr>
      <w:r w:rsidDel="00000000" w:rsidR="00000000" w:rsidRPr="00000000">
        <w:rPr>
          <w:rFonts w:ascii="Arial" w:cs="Arial" w:eastAsia="Arial" w:hAnsi="Arial"/>
          <w:rtl w:val="0"/>
        </w:rPr>
        <w:t xml:space="preserve">Line management within the team; and</w:t>
      </w:r>
    </w:p>
    <w:p w:rsidR="00000000" w:rsidDel="00000000" w:rsidP="00000000" w:rsidRDefault="00000000" w:rsidRPr="00000000" w14:paraId="0000003E">
      <w:pPr>
        <w:numPr>
          <w:ilvl w:val="0"/>
          <w:numId w:val="6"/>
        </w:numPr>
        <w:spacing w:after="0" w:before="0" w:line="276" w:lineRule="auto"/>
        <w:ind w:left="720" w:right="-220" w:hanging="360"/>
        <w:jc w:val="both"/>
        <w:rPr>
          <w:rFonts w:ascii="Arial" w:cs="Arial" w:eastAsia="Arial" w:hAnsi="Arial"/>
        </w:rPr>
      </w:pPr>
      <w:r w:rsidDel="00000000" w:rsidR="00000000" w:rsidRPr="00000000">
        <w:rPr>
          <w:rFonts w:ascii="Arial" w:cs="Arial" w:eastAsia="Arial" w:hAnsi="Arial"/>
          <w:rtl w:val="0"/>
        </w:rPr>
        <w:t xml:space="preserve">Working closely and effectively with the wider team to proactively identify opportunities to contribute to team and business area objectives and priorities.</w:t>
      </w:r>
    </w:p>
    <w:p w:rsidR="00000000" w:rsidDel="00000000" w:rsidP="00000000" w:rsidRDefault="00000000" w:rsidRPr="00000000" w14:paraId="0000003F">
      <w:pPr>
        <w:spacing w:after="0" w:before="0" w:line="276"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0">
      <w:pPr>
        <w:spacing w:after="0" w:before="0" w:line="276" w:lineRule="auto"/>
        <w:ind w:left="0" w:firstLine="0"/>
        <w:jc w:val="both"/>
        <w:rPr>
          <w:rFonts w:ascii="Arial" w:cs="Arial" w:eastAsia="Arial" w:hAnsi="Arial"/>
        </w:rPr>
      </w:pPr>
      <w:r w:rsidDel="00000000" w:rsidR="00000000" w:rsidRPr="00000000">
        <w:rPr>
          <w:rFonts w:ascii="Arial" w:cs="Arial" w:eastAsia="Arial" w:hAnsi="Arial"/>
          <w:rtl w:val="0"/>
        </w:rPr>
        <w:t xml:space="preserve">The Head of Litigation post will include closely with NIO legal advisors and the Crown Solicitor’s Office  to coordinate the approach to and lead the strategy for legacy litigation. It will also include leadership of policy issues such as victim support and aspects of the bill such as disclosure and scope.</w:t>
      </w:r>
    </w:p>
    <w:p w:rsidR="00000000" w:rsidDel="00000000" w:rsidP="00000000" w:rsidRDefault="00000000" w:rsidRPr="00000000" w14:paraId="00000041">
      <w:pPr>
        <w:spacing w:after="0" w:before="0" w:line="276"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2">
      <w:pPr>
        <w:spacing w:after="0" w:before="0" w:line="276" w:lineRule="auto"/>
        <w:ind w:left="0" w:firstLine="0"/>
        <w:jc w:val="both"/>
        <w:rPr>
          <w:rFonts w:ascii="Arial" w:cs="Arial" w:eastAsia="Arial" w:hAnsi="Arial"/>
        </w:rPr>
      </w:pPr>
      <w:r w:rsidDel="00000000" w:rsidR="00000000" w:rsidRPr="00000000">
        <w:rPr>
          <w:rFonts w:ascii="Arial" w:cs="Arial" w:eastAsia="Arial" w:hAnsi="Arial"/>
          <w:rtl w:val="0"/>
        </w:rPr>
        <w:t xml:space="preserve">The Head of Governance post will include working closely with NIO legal advisors and the Independent Commission for Reconciliation and Information Recovery on the reforms to their organisation. </w:t>
      </w:r>
      <w:r w:rsidDel="00000000" w:rsidR="00000000" w:rsidRPr="00000000">
        <w:rPr>
          <w:rFonts w:ascii="Arial" w:cs="Arial" w:eastAsia="Arial" w:hAnsi="Arial"/>
          <w:rtl w:val="0"/>
        </w:rPr>
        <w:t xml:space="preserve">The post will drive forward the legislative reforms to the organisation's structure and governance, and will work closely with the implementation team on issues such as appointments.</w:t>
      </w:r>
      <w:r w:rsidDel="00000000" w:rsidR="00000000" w:rsidRPr="00000000">
        <w:rPr>
          <w:rtl w:val="0"/>
        </w:rPr>
      </w:r>
    </w:p>
    <w:p w:rsidR="00000000" w:rsidDel="00000000" w:rsidP="00000000" w:rsidRDefault="00000000" w:rsidRPr="00000000" w14:paraId="00000043">
      <w:pPr>
        <w:spacing w:after="0" w:before="0" w:line="276"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4">
      <w:pPr>
        <w:spacing w:after="0" w:before="0" w:line="276" w:lineRule="auto"/>
        <w:ind w:left="0" w:firstLine="0"/>
        <w:jc w:val="both"/>
        <w:rPr>
          <w:rFonts w:ascii="Arial" w:cs="Arial" w:eastAsia="Arial" w:hAnsi="Arial"/>
        </w:rPr>
      </w:pPr>
      <w:r w:rsidDel="00000000" w:rsidR="00000000" w:rsidRPr="00000000">
        <w:rPr>
          <w:rFonts w:ascii="Arial" w:cs="Arial" w:eastAsia="Arial" w:hAnsi="Arial"/>
          <w:rtl w:val="0"/>
        </w:rPr>
        <w:t xml:space="preserve">Candidates will be asked if they have a preference for the posts at interview. </w:t>
      </w:r>
    </w:p>
    <w:p w:rsidR="00000000" w:rsidDel="00000000" w:rsidP="00000000" w:rsidRDefault="00000000" w:rsidRPr="00000000" w14:paraId="00000045">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46">
      <w:pPr>
        <w:spacing w:after="0" w:before="0" w:line="276" w:lineRule="auto"/>
        <w:ind w:left="-220" w:right="-220" w:firstLine="220"/>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ESSENTIAL CRITERIA:</w:t>
      </w:r>
    </w:p>
    <w:p w:rsidR="00000000" w:rsidDel="00000000" w:rsidP="00000000" w:rsidRDefault="00000000" w:rsidRPr="00000000" w14:paraId="00000047">
      <w:pPr>
        <w:spacing w:after="0" w:before="0" w:line="276"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48">
      <w:pPr>
        <w:spacing w:after="0" w:before="0" w:line="276"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The post holder(s) will need to demonstrate the following in their application and at interview:</w:t>
      </w:r>
    </w:p>
    <w:p w:rsidR="00000000" w:rsidDel="00000000" w:rsidP="00000000" w:rsidRDefault="00000000" w:rsidRPr="00000000" w14:paraId="00000049">
      <w:pPr>
        <w:numPr>
          <w:ilvl w:val="0"/>
          <w:numId w:val="4"/>
        </w:numPr>
        <w:spacing w:after="0" w:before="0" w:line="276" w:lineRule="auto"/>
        <w:ind w:left="720" w:right="-220" w:hanging="360"/>
        <w:jc w:val="both"/>
        <w:rPr>
          <w:rFonts w:ascii="Arial" w:cs="Arial" w:eastAsia="Arial" w:hAnsi="Arial"/>
        </w:rPr>
      </w:pPr>
      <w:r w:rsidDel="00000000" w:rsidR="00000000" w:rsidRPr="00000000">
        <w:rPr>
          <w:rFonts w:ascii="Arial" w:cs="Arial" w:eastAsia="Arial" w:hAnsi="Arial"/>
          <w:rtl w:val="0"/>
        </w:rPr>
        <w:t xml:space="preserve">Sound analytical skills and judgement; </w:t>
      </w:r>
    </w:p>
    <w:p w:rsidR="00000000" w:rsidDel="00000000" w:rsidP="00000000" w:rsidRDefault="00000000" w:rsidRPr="00000000" w14:paraId="0000004A">
      <w:pPr>
        <w:numPr>
          <w:ilvl w:val="0"/>
          <w:numId w:val="4"/>
        </w:numPr>
        <w:spacing w:after="0" w:before="0" w:line="276" w:lineRule="auto"/>
        <w:ind w:left="720" w:right="-220" w:hanging="360"/>
        <w:jc w:val="both"/>
        <w:rPr>
          <w:rFonts w:ascii="Arial" w:cs="Arial" w:eastAsia="Arial" w:hAnsi="Arial"/>
        </w:rPr>
      </w:pPr>
      <w:r w:rsidDel="00000000" w:rsidR="00000000" w:rsidRPr="00000000">
        <w:rPr>
          <w:rFonts w:ascii="Arial" w:cs="Arial" w:eastAsia="Arial" w:hAnsi="Arial"/>
          <w:rtl w:val="0"/>
        </w:rPr>
        <w:t xml:space="preserve">The ability to make evidence based recommendations and decisions;</w:t>
      </w:r>
    </w:p>
    <w:p w:rsidR="00000000" w:rsidDel="00000000" w:rsidP="00000000" w:rsidRDefault="00000000" w:rsidRPr="00000000" w14:paraId="0000004B">
      <w:pPr>
        <w:numPr>
          <w:ilvl w:val="0"/>
          <w:numId w:val="4"/>
        </w:numPr>
        <w:spacing w:after="0" w:before="0" w:line="276" w:lineRule="auto"/>
        <w:ind w:left="720" w:right="-220" w:hanging="360"/>
        <w:jc w:val="both"/>
        <w:rPr>
          <w:rFonts w:ascii="Arial" w:cs="Arial" w:eastAsia="Arial" w:hAnsi="Arial"/>
        </w:rPr>
      </w:pPr>
      <w:r w:rsidDel="00000000" w:rsidR="00000000" w:rsidRPr="00000000">
        <w:rPr>
          <w:rFonts w:ascii="Arial" w:cs="Arial" w:eastAsia="Arial" w:hAnsi="Arial"/>
          <w:rtl w:val="0"/>
        </w:rPr>
        <w:t xml:space="preserve">Excellent communication (oral and written) and influencing skills to influence a wide variety of stakeholders at different levels - including the ability to present and communicate complex information and recommendations to senior decision makers in a clearly and impactfully manner;</w:t>
      </w:r>
    </w:p>
    <w:p w:rsidR="00000000" w:rsidDel="00000000" w:rsidP="00000000" w:rsidRDefault="00000000" w:rsidRPr="00000000" w14:paraId="0000004C">
      <w:pPr>
        <w:numPr>
          <w:ilvl w:val="0"/>
          <w:numId w:val="4"/>
        </w:numPr>
        <w:spacing w:after="0" w:before="0" w:line="276" w:lineRule="auto"/>
        <w:ind w:left="720" w:right="-220" w:hanging="360"/>
        <w:jc w:val="both"/>
        <w:rPr>
          <w:rFonts w:ascii="Arial" w:cs="Arial" w:eastAsia="Arial" w:hAnsi="Arial"/>
        </w:rPr>
      </w:pPr>
      <w:r w:rsidDel="00000000" w:rsidR="00000000" w:rsidRPr="00000000">
        <w:rPr>
          <w:rFonts w:ascii="Arial" w:cs="Arial" w:eastAsia="Arial" w:hAnsi="Arial"/>
          <w:rtl w:val="0"/>
        </w:rPr>
        <w:t xml:space="preserve">Strong partnering and collaborating skills, and the ability to build strong relationships with a diverse range of stakeholders to support effective delivery of strategic outcomes;</w:t>
      </w:r>
    </w:p>
    <w:p w:rsidR="00000000" w:rsidDel="00000000" w:rsidP="00000000" w:rsidRDefault="00000000" w:rsidRPr="00000000" w14:paraId="0000004D">
      <w:pPr>
        <w:numPr>
          <w:ilvl w:val="0"/>
          <w:numId w:val="4"/>
        </w:numPr>
        <w:spacing w:after="0" w:before="0" w:line="276" w:lineRule="auto"/>
        <w:ind w:left="720" w:right="-220" w:hanging="360"/>
        <w:jc w:val="both"/>
        <w:rPr>
          <w:rFonts w:ascii="Arial" w:cs="Arial" w:eastAsia="Arial" w:hAnsi="Arial"/>
        </w:rPr>
      </w:pPr>
      <w:r w:rsidDel="00000000" w:rsidR="00000000" w:rsidRPr="00000000">
        <w:rPr>
          <w:rFonts w:ascii="Arial" w:cs="Arial" w:eastAsia="Arial" w:hAnsi="Arial"/>
          <w:rtl w:val="0"/>
        </w:rPr>
        <w:t xml:space="preserve">The ability to deal with self-organise, prioritise and pay close attention to detail;</w:t>
      </w:r>
    </w:p>
    <w:p w:rsidR="00000000" w:rsidDel="00000000" w:rsidP="00000000" w:rsidRDefault="00000000" w:rsidRPr="00000000" w14:paraId="0000004E">
      <w:pPr>
        <w:numPr>
          <w:ilvl w:val="0"/>
          <w:numId w:val="4"/>
        </w:numPr>
        <w:spacing w:after="0" w:before="0" w:line="276" w:lineRule="auto"/>
        <w:ind w:left="720" w:right="-220" w:hanging="360"/>
        <w:jc w:val="both"/>
        <w:rPr>
          <w:rFonts w:ascii="Arial" w:cs="Arial" w:eastAsia="Arial" w:hAnsi="Arial"/>
        </w:rPr>
      </w:pPr>
      <w:r w:rsidDel="00000000" w:rsidR="00000000" w:rsidRPr="00000000">
        <w:rPr>
          <w:rFonts w:ascii="Arial" w:cs="Arial" w:eastAsia="Arial" w:hAnsi="Arial"/>
          <w:rtl w:val="0"/>
        </w:rPr>
        <w:t xml:space="preserve">Resilience to deal with uncertainty, scrutiny and set backs; and</w:t>
      </w:r>
    </w:p>
    <w:p w:rsidR="00000000" w:rsidDel="00000000" w:rsidP="00000000" w:rsidRDefault="00000000" w:rsidRPr="00000000" w14:paraId="0000004F">
      <w:pPr>
        <w:numPr>
          <w:ilvl w:val="0"/>
          <w:numId w:val="4"/>
        </w:numPr>
        <w:spacing w:after="0" w:before="0" w:line="276" w:lineRule="auto"/>
        <w:ind w:left="720" w:right="-220" w:hanging="360"/>
        <w:jc w:val="both"/>
        <w:rPr>
          <w:rFonts w:ascii="Arial" w:cs="Arial" w:eastAsia="Arial" w:hAnsi="Arial"/>
          <w:u w:val="none"/>
        </w:rPr>
      </w:pPr>
      <w:r w:rsidDel="00000000" w:rsidR="00000000" w:rsidRPr="00000000">
        <w:rPr>
          <w:rFonts w:ascii="Arial" w:cs="Arial" w:eastAsia="Arial" w:hAnsi="Arial"/>
          <w:rtl w:val="0"/>
        </w:rPr>
        <w:t xml:space="preserve">Line management.</w:t>
      </w:r>
    </w:p>
    <w:p w:rsidR="00000000" w:rsidDel="00000000" w:rsidP="00000000" w:rsidRDefault="00000000" w:rsidRPr="00000000" w14:paraId="00000050">
      <w:pPr>
        <w:spacing w:after="0" w:before="0" w:line="276" w:lineRule="auto"/>
        <w:ind w:left="0" w:right="-220" w:firstLine="0"/>
        <w:jc w:val="both"/>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51">
      <w:pPr>
        <w:spacing w:after="0" w:before="0" w:line="276" w:lineRule="auto"/>
        <w:ind w:left="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DESIRABLE CRITERIA:</w:t>
      </w:r>
      <w:r w:rsidDel="00000000" w:rsidR="00000000" w:rsidRPr="00000000">
        <w:rPr>
          <w:rtl w:val="0"/>
        </w:rPr>
      </w:r>
    </w:p>
    <w:p w:rsidR="00000000" w:rsidDel="00000000" w:rsidP="00000000" w:rsidRDefault="00000000" w:rsidRPr="00000000" w14:paraId="00000052">
      <w:pPr>
        <w:spacing w:after="0" w:before="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3">
      <w:pP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We are particularly interested in any demonstration of: </w:t>
      </w:r>
    </w:p>
    <w:p w:rsidR="00000000" w:rsidDel="00000000" w:rsidP="00000000" w:rsidRDefault="00000000" w:rsidRPr="00000000" w14:paraId="00000054">
      <w:pPr>
        <w:numPr>
          <w:ilvl w:val="0"/>
          <w:numId w:val="5"/>
        </w:numPr>
        <w:spacing w:after="0" w:before="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Understanding of the political and security environment in Northern Ireland; and</w:t>
      </w:r>
    </w:p>
    <w:p w:rsidR="00000000" w:rsidDel="00000000" w:rsidP="00000000" w:rsidRDefault="00000000" w:rsidRPr="00000000" w14:paraId="00000055">
      <w:pPr>
        <w:numPr>
          <w:ilvl w:val="0"/>
          <w:numId w:val="5"/>
        </w:numPr>
        <w:spacing w:after="0" w:before="0"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Experience working on legislation, policy, projects or programmes in Northern Ireland or Whitehall.</w:t>
      </w:r>
    </w:p>
    <w:p w:rsidR="00000000" w:rsidDel="00000000" w:rsidP="00000000" w:rsidRDefault="00000000" w:rsidRPr="00000000" w14:paraId="00000056">
      <w:pPr>
        <w:spacing w:after="0" w:before="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7">
      <w:pPr>
        <w:spacing w:after="0" w:before="0" w:line="276"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BEHAVIOURS:</w:t>
      </w:r>
      <w:r w:rsidDel="00000000" w:rsidR="00000000" w:rsidRPr="00000000">
        <w:rPr>
          <w:rtl w:val="0"/>
        </w:rPr>
      </w:r>
    </w:p>
    <w:p w:rsidR="00000000" w:rsidDel="00000000" w:rsidP="00000000" w:rsidRDefault="00000000" w:rsidRPr="00000000" w14:paraId="00000058">
      <w:pPr>
        <w:spacing w:after="0" w:before="0" w:line="276"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9">
      <w:pPr>
        <w:spacing w:after="0" w:before="0" w:line="276" w:lineRule="auto"/>
        <w:ind w:left="0" w:firstLine="0"/>
        <w:jc w:val="both"/>
        <w:rPr>
          <w:rFonts w:ascii="Arial" w:cs="Arial" w:eastAsia="Arial" w:hAnsi="Arial"/>
          <w:b w:val="1"/>
          <w:bCs w:val="1"/>
        </w:rPr>
      </w:pPr>
      <w:r w:rsidDel="00000000" w:rsidR="00000000" w:rsidRPr="00000000">
        <w:rPr>
          <w:rFonts w:ascii="Arial" w:cs="Arial" w:eastAsia="Arial" w:hAnsi="Arial"/>
          <w:rtl w:val="0"/>
        </w:rPr>
        <w:t xml:space="preserve">We will assess you against the following Success Profiles behaviours at the Grade 7 level</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during the application </w:t>
      </w:r>
      <w:r w:rsidDel="00000000" w:rsidR="00000000" w:rsidRPr="00000000">
        <w:rPr>
          <w:rFonts w:ascii="Arial" w:cs="Arial" w:eastAsia="Arial" w:hAnsi="Arial"/>
          <w:rtl w:val="0"/>
        </w:rPr>
        <w:t xml:space="preserve">sift</w:t>
      </w:r>
      <w:r w:rsidDel="00000000" w:rsidR="00000000" w:rsidRPr="00000000">
        <w:rPr>
          <w:rFonts w:ascii="Arial" w:cs="Arial" w:eastAsia="Arial" w:hAnsi="Arial"/>
          <w:rtl w:val="0"/>
        </w:rPr>
        <w:t xml:space="preserve"> and interview process</w:t>
      </w:r>
      <w:r w:rsidDel="00000000" w:rsidR="00000000" w:rsidRPr="00000000">
        <w:rPr>
          <w:rFonts w:ascii="Arial" w:cs="Arial" w:eastAsia="Arial" w:hAnsi="Arial"/>
          <w:b w:val="1"/>
          <w:bCs w:val="1"/>
          <w:rtl w:val="0"/>
        </w:rPr>
        <w:t xml:space="preserve">:</w:t>
      </w:r>
    </w:p>
    <w:p w:rsidR="00000000" w:rsidDel="00000000" w:rsidP="00000000" w:rsidRDefault="00000000" w:rsidRPr="00000000" w14:paraId="0000005A">
      <w:pPr>
        <w:numPr>
          <w:ilvl w:val="0"/>
          <w:numId w:val="7"/>
        </w:numPr>
        <w:spacing w:after="0" w:before="0" w:line="276"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Delivering at pace;</w:t>
      </w:r>
    </w:p>
    <w:p w:rsidR="00000000" w:rsidDel="00000000" w:rsidP="00000000" w:rsidRDefault="00000000" w:rsidRPr="00000000" w14:paraId="0000005B">
      <w:pPr>
        <w:numPr>
          <w:ilvl w:val="0"/>
          <w:numId w:val="7"/>
        </w:numPr>
        <w:spacing w:after="0" w:before="0" w:line="276" w:lineRule="auto"/>
        <w:ind w:left="500" w:right="-220" w:hanging="360"/>
        <w:jc w:val="both"/>
        <w:rPr>
          <w:rFonts w:ascii="Arial" w:cs="Arial" w:eastAsia="Arial" w:hAnsi="Arial"/>
          <w:u w:val="none"/>
        </w:rPr>
      </w:pPr>
      <w:r w:rsidDel="00000000" w:rsidR="00000000" w:rsidRPr="00000000">
        <w:rPr>
          <w:rFonts w:ascii="Arial" w:cs="Arial" w:eastAsia="Arial" w:hAnsi="Arial"/>
          <w:rtl w:val="0"/>
        </w:rPr>
        <w:t xml:space="preserve">Leadership;</w:t>
      </w:r>
    </w:p>
    <w:p w:rsidR="00000000" w:rsidDel="00000000" w:rsidP="00000000" w:rsidRDefault="00000000" w:rsidRPr="00000000" w14:paraId="0000005C">
      <w:pPr>
        <w:numPr>
          <w:ilvl w:val="0"/>
          <w:numId w:val="7"/>
        </w:numPr>
        <w:spacing w:after="0" w:before="0" w:line="276" w:lineRule="auto"/>
        <w:ind w:left="500" w:right="-220" w:hanging="360"/>
        <w:jc w:val="both"/>
        <w:rPr>
          <w:rFonts w:ascii="Arial" w:cs="Arial" w:eastAsia="Arial" w:hAnsi="Arial"/>
          <w:u w:val="none"/>
        </w:rPr>
      </w:pPr>
      <w:r w:rsidDel="00000000" w:rsidR="00000000" w:rsidRPr="00000000">
        <w:rPr>
          <w:rFonts w:ascii="Arial" w:cs="Arial" w:eastAsia="Arial" w:hAnsi="Arial"/>
          <w:rtl w:val="0"/>
        </w:rPr>
        <w:t xml:space="preserve">Making effective decisions; and</w:t>
      </w:r>
    </w:p>
    <w:p w:rsidR="00000000" w:rsidDel="00000000" w:rsidP="00000000" w:rsidRDefault="00000000" w:rsidRPr="00000000" w14:paraId="0000005D">
      <w:pPr>
        <w:numPr>
          <w:ilvl w:val="0"/>
          <w:numId w:val="7"/>
        </w:numPr>
        <w:spacing w:after="0" w:before="0" w:line="276" w:lineRule="auto"/>
        <w:ind w:left="500" w:right="-220" w:hanging="360"/>
        <w:jc w:val="both"/>
        <w:rPr>
          <w:rFonts w:ascii="Arial" w:cs="Arial" w:eastAsia="Arial" w:hAnsi="Arial"/>
          <w:u w:val="none"/>
        </w:rPr>
      </w:pPr>
      <w:r w:rsidDel="00000000" w:rsidR="00000000" w:rsidRPr="00000000">
        <w:rPr>
          <w:rFonts w:ascii="Arial" w:cs="Arial" w:eastAsia="Arial" w:hAnsi="Arial"/>
          <w:rtl w:val="0"/>
        </w:rPr>
        <w:t xml:space="preserve">Communicating and influencing.</w:t>
      </w:r>
    </w:p>
    <w:p w:rsidR="00000000" w:rsidDel="00000000" w:rsidP="00000000" w:rsidRDefault="00000000" w:rsidRPr="00000000" w14:paraId="0000005E">
      <w:pPr>
        <w:spacing w:after="0" w:before="0" w:line="276" w:lineRule="auto"/>
        <w:ind w:left="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F">
      <w:pPr>
        <w:spacing w:after="0" w:before="0" w:line="276" w:lineRule="auto"/>
        <w:ind w:left="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EXPERIENCE:</w:t>
      </w:r>
    </w:p>
    <w:p w:rsidR="00000000" w:rsidDel="00000000" w:rsidP="00000000" w:rsidRDefault="00000000" w:rsidRPr="00000000" w14:paraId="00000060">
      <w:pPr>
        <w:spacing w:after="0" w:before="0" w:line="276" w:lineRule="auto"/>
        <w:ind w:left="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61">
      <w:pPr>
        <w:spacing w:after="0" w:before="0" w:line="276" w:lineRule="auto"/>
        <w:jc w:val="both"/>
        <w:rPr>
          <w:rFonts w:ascii="Arial" w:cs="Arial" w:eastAsia="Arial" w:hAnsi="Arial"/>
          <w:color w:val="0b0c0c"/>
        </w:rPr>
      </w:pPr>
      <w:r w:rsidDel="00000000" w:rsidR="00000000" w:rsidRPr="00000000">
        <w:rPr>
          <w:rFonts w:ascii="Arial" w:cs="Arial" w:eastAsia="Arial" w:hAnsi="Arial"/>
          <w:rtl w:val="0"/>
        </w:rPr>
        <w:t xml:space="preserve">Please provide a </w:t>
      </w:r>
      <w:r w:rsidDel="00000000" w:rsidR="00000000" w:rsidRPr="00000000">
        <w:rPr>
          <w:rFonts w:ascii="Arial" w:cs="Arial" w:eastAsia="Arial" w:hAnsi="Arial"/>
          <w:rtl w:val="0"/>
        </w:rPr>
        <w:t xml:space="preserve">CV </w:t>
      </w:r>
      <w:r w:rsidDel="00000000" w:rsidR="00000000" w:rsidRPr="00000000">
        <w:rPr>
          <w:rFonts w:ascii="Arial" w:cs="Arial" w:eastAsia="Arial" w:hAnsi="Arial"/>
          <w:rtl w:val="0"/>
        </w:rPr>
        <w:t xml:space="preserve">and to submit examples of a time you have demonstrated the four behaviours mentioned above. </w:t>
      </w:r>
      <w:r w:rsidDel="00000000" w:rsidR="00000000" w:rsidRPr="00000000">
        <w:rPr>
          <w:rFonts w:ascii="Arial" w:cs="Arial" w:eastAsia="Arial" w:hAnsi="Arial"/>
          <w:color w:val="0b0c0c"/>
          <w:rtl w:val="0"/>
        </w:rPr>
        <w:t xml:space="preserve"> </w:t>
      </w:r>
      <w:r w:rsidDel="00000000" w:rsidR="00000000" w:rsidRPr="00000000">
        <w:rPr>
          <w:rtl w:val="0"/>
        </w:rPr>
      </w:r>
    </w:p>
    <w:p w:rsidR="00000000" w:rsidDel="00000000" w:rsidP="00000000" w:rsidRDefault="00000000" w:rsidRPr="00000000" w14:paraId="00000062">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color w:val="0b0c0c"/>
        </w:rPr>
      </w:pPr>
      <w:r w:rsidDel="00000000" w:rsidR="00000000" w:rsidRPr="00000000">
        <w:rPr>
          <w:rtl w:val="0"/>
        </w:rPr>
      </w:r>
    </w:p>
    <w:p w:rsidR="00000000" w:rsidDel="00000000" w:rsidP="00000000" w:rsidRDefault="00000000" w:rsidRPr="00000000" w14:paraId="00000063">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color w:val="0b0c0c"/>
        </w:rPr>
      </w:pPr>
      <w:r w:rsidDel="00000000" w:rsidR="00000000" w:rsidRPr="00000000">
        <w:rPr>
          <w:rtl w:val="0"/>
        </w:rPr>
      </w:r>
    </w:p>
    <w:p w:rsidR="00000000" w:rsidDel="00000000" w:rsidP="00000000" w:rsidRDefault="00000000" w:rsidRPr="00000000" w14:paraId="00000064">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rPr>
      </w:pPr>
      <w:r w:rsidDel="00000000" w:rsidR="00000000" w:rsidRPr="00000000">
        <w:rPr>
          <w:rFonts w:ascii="Arial" w:cs="Arial" w:eastAsia="Arial" w:hAnsi="Arial"/>
          <w:color w:val="0b0c0c"/>
          <w:rtl w:val="0"/>
        </w:rPr>
        <w:t xml:space="preserve">You will also be asked to complete a CV with details of your education, professional qualifications, previous skills and full employment history. </w:t>
      </w:r>
      <w:r w:rsidDel="00000000" w:rsidR="00000000" w:rsidRPr="00000000">
        <w:rPr>
          <w:rFonts w:ascii="Arial" w:cs="Arial" w:eastAsia="Arial" w:hAnsi="Arial"/>
          <w:rtl w:val="0"/>
        </w:rPr>
        <w:t xml:space="preserve">More information on behaviours and success profiles can be found </w:t>
      </w:r>
      <w:hyperlink r:id="rId8">
        <w:r w:rsidDel="00000000" w:rsidR="00000000" w:rsidRPr="00000000">
          <w:rPr>
            <w:rFonts w:ascii="Arial" w:cs="Arial" w:eastAsia="Arial" w:hAnsi="Arial"/>
            <w:color w:val="1155cc"/>
            <w:u w:val="single"/>
            <w:rtl w:val="0"/>
          </w:rPr>
          <w:t xml:space="preserve">here</w:t>
        </w:r>
      </w:hyperlink>
      <w:r w:rsidDel="00000000" w:rsidR="00000000" w:rsidRPr="00000000">
        <w:rPr>
          <w:rFonts w:ascii="Arial" w:cs="Arial" w:eastAsia="Arial" w:hAnsi="Arial"/>
          <w:rtl w:val="0"/>
        </w:rPr>
        <w:t xml:space="preserve">.</w:t>
      </w:r>
    </w:p>
    <w:p w:rsidR="00000000" w:rsidDel="00000000" w:rsidP="00000000" w:rsidRDefault="00000000" w:rsidRPr="00000000" w14:paraId="00000065">
      <w:pPr>
        <w:spacing w:after="0" w:before="0" w:line="276" w:lineRule="auto"/>
        <w:ind w:left="-220" w:right="-220" w:firstLine="220"/>
        <w:jc w:val="both"/>
        <w:rPr>
          <w:rFonts w:ascii="Arial" w:cs="Arial" w:eastAsia="Arial" w:hAnsi="Arial"/>
        </w:rPr>
      </w:pPr>
      <w:r w:rsidDel="00000000" w:rsidR="00000000" w:rsidRPr="00000000">
        <w:rPr>
          <w:rtl w:val="0"/>
        </w:rPr>
      </w:r>
    </w:p>
    <w:p w:rsidR="00000000" w:rsidDel="00000000" w:rsidP="00000000" w:rsidRDefault="00000000" w:rsidRPr="00000000" w14:paraId="00000066">
      <w:pPr>
        <w:spacing w:after="0" w:before="0" w:line="276"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Please note that in the event of a large number of applications being received we may run the initial sift on the lead behaviour of Making Effective Decisions. </w:t>
      </w:r>
    </w:p>
    <w:p w:rsidR="00000000" w:rsidDel="00000000" w:rsidP="00000000" w:rsidRDefault="00000000" w:rsidRPr="00000000" w14:paraId="00000067">
      <w:pPr>
        <w:spacing w:after="0" w:before="0" w:line="276" w:lineRule="auto"/>
        <w:ind w:left="0" w:righ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68">
      <w:pPr>
        <w:spacing w:after="0" w:before="0" w:line="276" w:lineRule="auto"/>
        <w:ind w:left="-220" w:right="-220" w:firstLine="220"/>
        <w:jc w:val="both"/>
        <w:rPr>
          <w:rFonts w:ascii="Arial" w:cs="Arial" w:eastAsia="Arial" w:hAnsi="Arial"/>
          <w:b w:val="1"/>
          <w:bCs w:val="1"/>
        </w:rPr>
      </w:pPr>
      <w:r w:rsidDel="00000000" w:rsidR="00000000" w:rsidRPr="00000000">
        <w:rPr>
          <w:rFonts w:ascii="Arial" w:cs="Arial" w:eastAsia="Arial" w:hAnsi="Arial"/>
          <w:b w:val="1"/>
          <w:bCs w:val="1"/>
          <w:rtl w:val="0"/>
        </w:rPr>
        <w:t xml:space="preserve">INTERVIEW:</w:t>
      </w:r>
    </w:p>
    <w:p w:rsidR="00000000" w:rsidDel="00000000" w:rsidP="00000000" w:rsidRDefault="00000000" w:rsidRPr="00000000" w14:paraId="00000069">
      <w:pPr>
        <w:spacing w:after="0" w:before="0" w:line="276" w:lineRule="auto"/>
        <w:ind w:left="-220" w:right="-220" w:firstLine="22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6A">
      <w:pPr>
        <w:spacing w:after="0" w:before="0" w:line="276" w:lineRule="auto"/>
        <w:ind w:left="0" w:right="-220" w:firstLine="0"/>
        <w:jc w:val="both"/>
        <w:rPr>
          <w:rFonts w:ascii="Arial" w:cs="Arial" w:eastAsia="Arial" w:hAnsi="Arial"/>
        </w:rPr>
      </w:pPr>
      <w:r w:rsidDel="00000000" w:rsidR="00000000" w:rsidRPr="00000000">
        <w:rPr>
          <w:rFonts w:ascii="Arial" w:cs="Arial" w:eastAsia="Arial" w:hAnsi="Arial"/>
          <w:rtl w:val="0"/>
        </w:rPr>
        <w:t xml:space="preserve">You will be assessed against the same behaviours at the interview stage and will be asked to provide examples of how you have demonstrated the behaviours.</w:t>
      </w:r>
    </w:p>
    <w:p w:rsidR="00000000" w:rsidDel="00000000" w:rsidP="00000000" w:rsidRDefault="00000000" w:rsidRPr="00000000" w14:paraId="0000006B">
      <w:pPr>
        <w:spacing w:after="0" w:before="0" w:line="276" w:lineRule="auto"/>
        <w:ind w:left="0" w:righ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6C">
      <w:pPr>
        <w:spacing w:after="0" w:before="0" w:line="276" w:lineRule="auto"/>
        <w:ind w:left="0" w:right="-220" w:firstLine="0"/>
        <w:jc w:val="both"/>
        <w:rPr>
          <w:rFonts w:ascii="Arial" w:cs="Arial" w:eastAsia="Arial" w:hAnsi="Arial"/>
          <w:color w:val="0b0c0c"/>
        </w:rPr>
      </w:pPr>
      <w:r w:rsidDel="00000000" w:rsidR="00000000" w:rsidRPr="00000000">
        <w:rPr>
          <w:rFonts w:ascii="Arial" w:cs="Arial" w:eastAsia="Arial" w:hAnsi="Arial"/>
          <w:color w:val="0b0c0c"/>
          <w:rtl w:val="0"/>
        </w:rPr>
        <w:t xml:space="preserve">It may help to use one or more examples of a piece of work you have completed or a situation you have been in and use the WHO or STAR model to explain:    </w:t>
      </w:r>
    </w:p>
    <w:p w:rsidR="00000000" w:rsidDel="00000000" w:rsidP="00000000" w:rsidRDefault="00000000" w:rsidRPr="00000000" w14:paraId="0000006D">
      <w:pPr>
        <w:numPr>
          <w:ilvl w:val="0"/>
          <w:numId w:val="2"/>
        </w:numPr>
        <w:pBdr>
          <w:top w:color="auto" w:space="0" w:sz="0" w:val="none"/>
          <w:bottom w:color="auto" w:space="0" w:sz="0" w:val="none"/>
          <w:right w:color="auto" w:space="0" w:sz="0" w:val="none"/>
          <w:between w:color="auto" w:space="0" w:sz="0" w:val="none"/>
        </w:pBdr>
        <w:shd w:fill="ffffff" w:val="clear"/>
        <w:spacing w:after="0" w:before="0" w:line="276" w:lineRule="auto"/>
        <w:ind w:left="720" w:hanging="360"/>
        <w:jc w:val="both"/>
        <w:rPr>
          <w:sz w:val="22"/>
          <w:szCs w:val="22"/>
        </w:rPr>
      </w:pPr>
      <w:r w:rsidDel="00000000" w:rsidR="00000000" w:rsidRPr="00000000">
        <w:rPr>
          <w:rFonts w:ascii="Arial" w:cs="Arial" w:eastAsia="Arial" w:hAnsi="Arial"/>
          <w:color w:val="0b0c0c"/>
          <w:rtl w:val="0"/>
        </w:rPr>
        <w:t xml:space="preserve">WHO- What it was? How you approached the work/situation? What the Outcomes were, what did you achieve? </w:t>
      </w:r>
      <w:r w:rsidDel="00000000" w:rsidR="00000000" w:rsidRPr="00000000">
        <w:rPr>
          <w:rFonts w:ascii="Arial" w:cs="Arial" w:eastAsia="Arial" w:hAnsi="Arial"/>
          <w:i w:val="1"/>
          <w:iCs w:val="1"/>
          <w:color w:val="0b0c0c"/>
          <w:rtl w:val="0"/>
        </w:rPr>
        <w:t xml:space="preserve">or</w:t>
      </w:r>
    </w:p>
    <w:p w:rsidR="00000000" w:rsidDel="00000000" w:rsidP="00000000" w:rsidRDefault="00000000" w:rsidRPr="00000000" w14:paraId="0000006E">
      <w:pPr>
        <w:numPr>
          <w:ilvl w:val="0"/>
          <w:numId w:val="2"/>
        </w:numPr>
        <w:pBdr>
          <w:top w:color="auto" w:space="0" w:sz="0" w:val="none"/>
          <w:bottom w:color="auto" w:space="0" w:sz="0" w:val="none"/>
          <w:right w:color="auto" w:space="0" w:sz="0" w:val="none"/>
          <w:between w:color="auto" w:space="0" w:sz="0" w:val="none"/>
        </w:pBdr>
        <w:shd w:fill="ffffff" w:val="clear"/>
        <w:spacing w:after="0" w:before="0" w:line="276" w:lineRule="auto"/>
        <w:ind w:left="720" w:hanging="360"/>
        <w:jc w:val="both"/>
        <w:rPr>
          <w:sz w:val="22"/>
          <w:szCs w:val="22"/>
        </w:rPr>
      </w:pPr>
      <w:r w:rsidDel="00000000" w:rsidR="00000000" w:rsidRPr="00000000">
        <w:rPr>
          <w:rFonts w:ascii="Arial" w:cs="Arial" w:eastAsia="Arial" w:hAnsi="Arial"/>
          <w:color w:val="0b0c0c"/>
          <w:rtl w:val="0"/>
        </w:rPr>
        <w:t xml:space="preserve">STAR- What was the Situation? What were the Tasks? What Action did you take?  What were the Results of your actions?</w:t>
      </w:r>
    </w:p>
    <w:p w:rsidR="00000000" w:rsidDel="00000000" w:rsidP="00000000" w:rsidRDefault="00000000" w:rsidRPr="00000000" w14:paraId="0000006F">
      <w:pPr>
        <w:pBdr>
          <w:top w:color="auto" w:space="0" w:sz="0" w:val="none"/>
          <w:bottom w:color="auto" w:space="0" w:sz="0" w:val="none"/>
          <w:right w:color="auto" w:space="0" w:sz="0" w:val="none"/>
          <w:between w:color="auto" w:space="0" w:sz="0" w:val="none"/>
        </w:pBdr>
        <w:shd w:fill="ffffff" w:val="clear"/>
        <w:spacing w:after="0" w:before="0" w:line="276" w:lineRule="auto"/>
        <w:ind w:left="720" w:firstLine="0"/>
        <w:jc w:val="both"/>
        <w:rPr>
          <w:rFonts w:ascii="Arial" w:cs="Arial" w:eastAsia="Arial" w:hAnsi="Arial"/>
          <w:color w:val="0b0c0c"/>
        </w:rPr>
      </w:pPr>
      <w:r w:rsidDel="00000000" w:rsidR="00000000" w:rsidRPr="00000000">
        <w:rPr>
          <w:rtl w:val="0"/>
        </w:rPr>
      </w:r>
    </w:p>
    <w:p w:rsidR="00000000" w:rsidDel="00000000" w:rsidP="00000000" w:rsidRDefault="00000000" w:rsidRPr="00000000" w14:paraId="00000070">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b w:val="1"/>
          <w:bCs w:val="1"/>
          <w:color w:val="0b0c0c"/>
        </w:rPr>
      </w:pPr>
      <w:r w:rsidDel="00000000" w:rsidR="00000000" w:rsidRPr="00000000">
        <w:rPr>
          <w:rFonts w:ascii="Arial" w:cs="Arial" w:eastAsia="Arial" w:hAnsi="Arial"/>
          <w:b w:val="1"/>
          <w:bCs w:val="1"/>
          <w:color w:val="0b0c0c"/>
          <w:rtl w:val="0"/>
        </w:rPr>
        <w:t xml:space="preserve">STRENGTHS:</w:t>
      </w:r>
    </w:p>
    <w:p w:rsidR="00000000" w:rsidDel="00000000" w:rsidP="00000000" w:rsidRDefault="00000000" w:rsidRPr="00000000" w14:paraId="00000071">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color w:val="0b0c0c"/>
        </w:rPr>
      </w:pPr>
      <w:r w:rsidDel="00000000" w:rsidR="00000000" w:rsidRPr="00000000">
        <w:rPr>
          <w:rFonts w:ascii="Arial" w:cs="Arial" w:eastAsia="Arial" w:hAnsi="Arial"/>
          <w:color w:val="0b0c0c"/>
          <w:rtl w:val="0"/>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w:t>
      </w:r>
    </w:p>
    <w:p w:rsidR="00000000" w:rsidDel="00000000" w:rsidP="00000000" w:rsidRDefault="00000000" w:rsidRPr="00000000" w14:paraId="00000072">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rPr>
      </w:pPr>
      <w:r w:rsidDel="00000000" w:rsidR="00000000" w:rsidRPr="00000000">
        <w:rPr>
          <w:rFonts w:ascii="Arial" w:cs="Arial" w:eastAsia="Arial" w:hAnsi="Arial"/>
          <w:color w:val="0b0c0c"/>
          <w:rtl w:val="0"/>
        </w:rPr>
        <w:t xml:space="preserve">If you do not have work-based examples then please give examples from school/college, clubs, volunteering or other activities you have been involved in.   </w:t>
      </w:r>
      <w:r w:rsidDel="00000000" w:rsidR="00000000" w:rsidRPr="00000000">
        <w:rPr>
          <w:rtl w:val="0"/>
        </w:rPr>
      </w:r>
    </w:p>
    <w:p w:rsidR="00000000" w:rsidDel="00000000" w:rsidP="00000000" w:rsidRDefault="00000000" w:rsidRPr="00000000" w14:paraId="00000073">
      <w:pPr>
        <w:spacing w:after="0" w:before="0" w:line="276" w:lineRule="auto"/>
        <w:ind w:left="-220" w:right="-220" w:firstLine="220"/>
        <w:jc w:val="both"/>
        <w:rPr>
          <w:rFonts w:ascii="Arial" w:cs="Arial" w:eastAsia="Arial" w:hAnsi="Arial"/>
        </w:rPr>
      </w:pPr>
      <w:r w:rsidDel="00000000" w:rsidR="00000000" w:rsidRPr="00000000">
        <w:rPr>
          <w:rFonts w:ascii="Arial" w:cs="Arial" w:eastAsia="Arial" w:hAnsi="Arial"/>
          <w:rtl w:val="0"/>
        </w:rPr>
        <w:t xml:space="preserve">All applications for employment are considered strictly on the basis of merit.</w:t>
      </w:r>
      <w:r w:rsidDel="00000000" w:rsidR="00000000" w:rsidRPr="00000000">
        <w:rPr>
          <w:rtl w:val="0"/>
        </w:rPr>
      </w:r>
    </w:p>
    <w:p w:rsidR="00000000" w:rsidDel="00000000" w:rsidP="00000000" w:rsidRDefault="00000000" w:rsidRPr="00000000" w14:paraId="00000074">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b w:val="1"/>
          <w:bCs w:val="1"/>
          <w:color w:val="0b0c0c"/>
        </w:rPr>
      </w:pPr>
      <w:r w:rsidDel="00000000" w:rsidR="00000000" w:rsidRPr="00000000">
        <w:rPr>
          <w:rtl w:val="0"/>
        </w:rPr>
      </w:r>
    </w:p>
    <w:p w:rsidR="00000000" w:rsidDel="00000000" w:rsidP="00000000" w:rsidRDefault="00000000" w:rsidRPr="00000000" w14:paraId="00000075">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b w:val="1"/>
          <w:bCs w:val="1"/>
          <w:color w:val="0b0c0c"/>
        </w:rPr>
      </w:pPr>
      <w:r w:rsidDel="00000000" w:rsidR="00000000" w:rsidRPr="00000000">
        <w:rPr>
          <w:rFonts w:ascii="Arial" w:cs="Arial" w:eastAsia="Arial" w:hAnsi="Arial"/>
          <w:b w:val="1"/>
          <w:bCs w:val="1"/>
          <w:color w:val="0b0c0c"/>
          <w:rtl w:val="0"/>
        </w:rPr>
        <w:t xml:space="preserve">OFFER:</w:t>
      </w:r>
    </w:p>
    <w:p w:rsidR="00000000" w:rsidDel="00000000" w:rsidP="00000000" w:rsidRDefault="00000000" w:rsidRPr="00000000" w14:paraId="00000076">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color w:val="0b0c0c"/>
        </w:rPr>
      </w:pPr>
      <w:r w:rsidDel="00000000" w:rsidR="00000000" w:rsidRPr="00000000">
        <w:rPr>
          <w:rFonts w:ascii="Arial" w:cs="Arial" w:eastAsia="Arial" w:hAnsi="Arial"/>
          <w:color w:val="0b0c0c"/>
          <w:rtl w:val="0"/>
        </w:rPr>
        <w:t xml:space="preserve">Once all interviews have been completed, you will be notified of the outcome by email. Offers will be made in strict merit order to the highest scoring candidate first.</w:t>
      </w:r>
    </w:p>
    <w:p w:rsidR="00000000" w:rsidDel="00000000" w:rsidP="00000000" w:rsidRDefault="00000000" w:rsidRPr="00000000" w14:paraId="00000077">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rPr>
      </w:pPr>
      <w:r w:rsidDel="00000000" w:rsidR="00000000" w:rsidRPr="00000000">
        <w:rPr>
          <w:rFonts w:ascii="Arial" w:cs="Arial" w:eastAsia="Arial" w:hAnsi="Arial"/>
          <w:color w:val="0b0c0c"/>
          <w:rtl w:val="0"/>
        </w:rPr>
        <w:t xml:space="preserve">The successful candidate will be notified of a start date following successful security checks.</w:t>
      </w:r>
      <w:r w:rsidDel="00000000" w:rsidR="00000000" w:rsidRPr="00000000">
        <w:rPr>
          <w:rtl w:val="0"/>
        </w:rPr>
      </w:r>
    </w:p>
    <w:p w:rsidR="00000000" w:rsidDel="00000000" w:rsidP="00000000" w:rsidRDefault="00000000" w:rsidRPr="00000000" w14:paraId="00000078">
      <w:pPr>
        <w:spacing w:after="0" w:before="0" w:line="276" w:lineRule="auto"/>
        <w:ind w:left="0" w:right="-220" w:firstLine="0"/>
        <w:jc w:val="both"/>
        <w:rPr>
          <w:rFonts w:ascii="Arial" w:cs="Arial" w:eastAsia="Arial" w:hAnsi="Arial"/>
          <w:b w:val="1"/>
          <w:bCs w:val="1"/>
        </w:rPr>
      </w:pPr>
      <w:r w:rsidDel="00000000" w:rsidR="00000000" w:rsidRPr="00000000">
        <w:rPr>
          <w:rFonts w:ascii="Arial" w:cs="Arial" w:eastAsia="Arial" w:hAnsi="Arial"/>
          <w:rtl w:val="0"/>
        </w:rPr>
        <w:t xml:space="preserve">Additional information received after the closing date will not be considered.  Failure to provide sufficient information in support of an application prior to the closing date will not be considered as grounds for an appeal if an applicant is not shortlisted for interview.</w:t>
      </w:r>
      <w:r w:rsidDel="00000000" w:rsidR="00000000" w:rsidRPr="00000000">
        <w:rPr>
          <w:rtl w:val="0"/>
        </w:rPr>
      </w:r>
    </w:p>
    <w:p w:rsidR="00000000" w:rsidDel="00000000" w:rsidP="00000000" w:rsidRDefault="00000000" w:rsidRPr="00000000" w14:paraId="00000079">
      <w:pPr>
        <w:spacing w:after="0" w:before="0" w:line="276" w:lineRule="auto"/>
        <w:ind w:left="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7A">
      <w:pPr>
        <w:spacing w:after="0" w:before="0" w:line="276" w:lineRule="auto"/>
        <w:ind w:left="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SECURITY CLEARANCE: </w:t>
      </w:r>
    </w:p>
    <w:p w:rsidR="00000000" w:rsidDel="00000000" w:rsidP="00000000" w:rsidRDefault="00000000" w:rsidRPr="00000000" w14:paraId="0000007B">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This role requires National Security Vetting given the access to sensitive information afforded by the job role.  You can find more information by reviewing the information held in the following links:</w:t>
      </w:r>
    </w:p>
    <w:p w:rsidR="00000000" w:rsidDel="00000000" w:rsidP="00000000" w:rsidRDefault="00000000" w:rsidRPr="00000000" w14:paraId="0000007C">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color w:val="0000ff"/>
          <w:u w:val="single"/>
        </w:rPr>
      </w:pPr>
      <w:hyperlink r:id="rId9">
        <w:r w:rsidDel="00000000" w:rsidR="00000000" w:rsidRPr="00000000">
          <w:rPr>
            <w:rFonts w:ascii="Arial" w:cs="Arial" w:eastAsia="Arial" w:hAnsi="Arial"/>
            <w:color w:val="0000ff"/>
            <w:u w:val="single"/>
            <w:rtl w:val="0"/>
          </w:rPr>
          <w:t xml:space="preserve">United Kingdom Security Vetting: Applicant - GOV.UK (www.gov.uk)</w:t>
        </w:r>
      </w:hyperlink>
      <w:r w:rsidDel="00000000" w:rsidR="00000000" w:rsidRPr="00000000">
        <w:rPr>
          <w:rtl w:val="0"/>
        </w:rPr>
      </w:r>
    </w:p>
    <w:p w:rsidR="00000000" w:rsidDel="00000000" w:rsidP="00000000" w:rsidRDefault="00000000" w:rsidRPr="00000000" w14:paraId="0000007D">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color w:val="0000ff"/>
          <w:u w:val="single"/>
        </w:rPr>
      </w:pPr>
      <w:hyperlink r:id="rId10">
        <w:r w:rsidDel="00000000" w:rsidR="00000000" w:rsidRPr="00000000">
          <w:rPr>
            <w:rFonts w:ascii="Arial" w:cs="Arial" w:eastAsia="Arial" w:hAnsi="Arial"/>
            <w:color w:val="0000ff"/>
            <w:u w:val="single"/>
            <w:rtl w:val="0"/>
          </w:rPr>
          <w:t xml:space="preserve">The vetting charter - GOV.UK (www.gov.uk)</w:t>
        </w:r>
      </w:hyperlink>
      <w:r w:rsidDel="00000000" w:rsidR="00000000" w:rsidRPr="00000000">
        <w:rPr>
          <w:rtl w:val="0"/>
        </w:rPr>
      </w:r>
    </w:p>
    <w:p w:rsidR="00000000" w:rsidDel="00000000" w:rsidP="00000000" w:rsidRDefault="00000000" w:rsidRPr="00000000" w14:paraId="0000007E">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In addition, there is a minimum UK residency requirement set by the Cabinet Office which is dependent on the security level required for the role.</w:t>
      </w:r>
    </w:p>
    <w:p w:rsidR="00000000" w:rsidDel="00000000" w:rsidP="00000000" w:rsidRDefault="00000000" w:rsidRPr="00000000" w14:paraId="0000007F">
      <w:pPr>
        <w:pBdr>
          <w:top w:color="auto" w:space="6" w:sz="0" w:val="none"/>
          <w:left w:color="auto" w:space="0" w:sz="0" w:val="none"/>
          <w:bottom w:color="auto" w:space="6" w:sz="0" w:val="none"/>
          <w:right w:color="auto" w:space="0" w:sz="0" w:val="none"/>
          <w:between w:color="auto" w:space="6" w:sz="0" w:val="none"/>
        </w:pBdr>
        <w:shd w:fill="ffffff" w:val="clear"/>
        <w:spacing w:after="0" w:before="0" w:line="276" w:lineRule="auto"/>
        <w:jc w:val="both"/>
        <w:rPr>
          <w:rFonts w:ascii="Arial" w:cs="Arial" w:eastAsia="Arial" w:hAnsi="Arial"/>
        </w:rPr>
      </w:pPr>
      <w:r w:rsidDel="00000000" w:rsidR="00000000" w:rsidRPr="00000000">
        <w:rPr>
          <w:rFonts w:ascii="Arial" w:cs="Arial" w:eastAsia="Arial" w:hAnsi="Arial"/>
          <w:rtl w:val="0"/>
        </w:rPr>
        <w:t xml:space="preserve">This role requires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highlight w:val="white"/>
          <w:rtl w:val="0"/>
        </w:rPr>
        <w:t xml:space="preserve">SC</w:t>
      </w:r>
      <w:r w:rsidDel="00000000" w:rsidR="00000000" w:rsidRPr="00000000">
        <w:rPr>
          <w:rFonts w:ascii="Arial" w:cs="Arial" w:eastAsia="Arial" w:hAnsi="Arial"/>
          <w:rtl w:val="0"/>
        </w:rPr>
        <w:t xml:space="preserve"> and to be eligible to apply for this role you should have been present in the UK continuously for the past </w:t>
      </w:r>
      <w:r w:rsidDel="00000000" w:rsidR="00000000" w:rsidRPr="00000000">
        <w:rPr>
          <w:rFonts w:ascii="Arial" w:cs="Arial" w:eastAsia="Arial" w:hAnsi="Arial"/>
          <w:rtl w:val="0"/>
        </w:rPr>
        <w:t xml:space="preserve">5 </w:t>
      </w:r>
      <w:r w:rsidDel="00000000" w:rsidR="00000000" w:rsidRPr="00000000">
        <w:rPr>
          <w:rFonts w:ascii="Arial" w:cs="Arial" w:eastAsia="Arial" w:hAnsi="Arial"/>
          <w:rtl w:val="0"/>
        </w:rPr>
        <w:t xml:space="preserve">years.</w:t>
      </w:r>
    </w:p>
    <w:p w:rsidR="00000000" w:rsidDel="00000000" w:rsidP="00000000" w:rsidRDefault="00000000" w:rsidRPr="00000000" w14:paraId="00000080">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1">
      <w:pPr>
        <w:spacing w:after="0" w:before="0" w:line="276" w:lineRule="auto"/>
        <w:ind w:left="-220" w:right="-220" w:firstLine="220"/>
        <w:jc w:val="both"/>
        <w:rPr>
          <w:rFonts w:ascii="Arial" w:cs="Arial" w:eastAsia="Arial" w:hAnsi="Arial"/>
          <w:i w:val="1"/>
          <w:iCs w:val="1"/>
        </w:rPr>
      </w:pPr>
      <w:r w:rsidDel="00000000" w:rsidR="00000000" w:rsidRPr="00000000">
        <w:rPr>
          <w:rFonts w:ascii="Arial" w:cs="Arial" w:eastAsia="Arial" w:hAnsi="Arial"/>
          <w:b w:val="1"/>
          <w:bCs w:val="1"/>
          <w:rtl w:val="0"/>
        </w:rPr>
        <w:t xml:space="preserve">Neither Detached Duty terms nor relocation costs will apply to this post.</w:t>
      </w:r>
      <w:r w:rsidDel="00000000" w:rsidR="00000000" w:rsidRPr="00000000">
        <w:rPr>
          <w:rtl w:val="0"/>
        </w:rPr>
      </w:r>
    </w:p>
    <w:p w:rsidR="00000000" w:rsidDel="00000000" w:rsidP="00000000" w:rsidRDefault="00000000" w:rsidRPr="00000000" w14:paraId="00000082">
      <w:pPr>
        <w:spacing w:after="0" w:before="0" w:line="276" w:lineRule="auto"/>
        <w:ind w:left="-220" w:right="-220"/>
        <w:jc w:val="both"/>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083">
      <w:pPr>
        <w:spacing w:after="0" w:before="0" w:line="276" w:lineRule="auto"/>
        <w:ind w:left="-220" w:right="-220" w:firstLine="220"/>
        <w:jc w:val="both"/>
        <w:rPr>
          <w:rFonts w:ascii="Arial" w:cs="Arial" w:eastAsia="Arial" w:hAnsi="Arial"/>
          <w:b w:val="1"/>
          <w:bCs w:val="1"/>
        </w:rPr>
      </w:pPr>
      <w:r w:rsidDel="00000000" w:rsidR="00000000" w:rsidRPr="00000000">
        <w:rPr>
          <w:rFonts w:ascii="Arial" w:cs="Arial" w:eastAsia="Arial" w:hAnsi="Arial"/>
          <w:b w:val="1"/>
          <w:bCs w:val="1"/>
          <w:rtl w:val="0"/>
        </w:rPr>
        <w:t xml:space="preserve">Further Information:</w:t>
      </w:r>
    </w:p>
    <w:p w:rsidR="00000000" w:rsidDel="00000000" w:rsidP="00000000" w:rsidRDefault="00000000" w:rsidRPr="00000000" w14:paraId="00000084">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5">
      <w:pPr>
        <w:spacing w:after="0" w:before="0" w:line="276" w:lineRule="auto"/>
        <w:ind w:left="0" w:right="-220" w:firstLine="0"/>
        <w:jc w:val="both"/>
        <w:rPr>
          <w:rFonts w:ascii="Arial" w:cs="Arial" w:eastAsia="Arial" w:hAnsi="Arial"/>
          <w:highlight w:val="yellow"/>
        </w:rPr>
      </w:pPr>
      <w:r w:rsidDel="00000000" w:rsidR="00000000" w:rsidRPr="00000000">
        <w:rPr>
          <w:rFonts w:ascii="Arial" w:cs="Arial" w:eastAsia="Arial" w:hAnsi="Arial"/>
          <w:rtl w:val="0"/>
        </w:rPr>
        <w:t xml:space="preserve">Further information about the post may be obtained from Charlotte Brennan via email to charlotte.brennan@nio.gov.uk.</w:t>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86">
      <w:pPr>
        <w:spacing w:after="0" w:before="0" w:line="276" w:lineRule="auto"/>
        <w:ind w:left="-220" w:righ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7">
      <w:pPr>
        <w:spacing w:after="0" w:before="0" w:line="276" w:lineRule="auto"/>
        <w:ind w:left="-220" w:right="-220" w:firstLine="220"/>
        <w:jc w:val="both"/>
        <w:rPr>
          <w:rFonts w:ascii="Arial" w:cs="Arial" w:eastAsia="Arial" w:hAnsi="Arial"/>
        </w:rPr>
      </w:pPr>
      <w:r w:rsidDel="00000000" w:rsidR="00000000" w:rsidRPr="00000000">
        <w:rPr>
          <w:rFonts w:ascii="Arial" w:cs="Arial" w:eastAsia="Arial" w:hAnsi="Arial"/>
          <w:rtl w:val="0"/>
        </w:rPr>
        <w:t xml:space="preserve">All applications for employment are considered strictly on the basis of merit.</w:t>
      </w:r>
    </w:p>
    <w:p w:rsidR="00000000" w:rsidDel="00000000" w:rsidP="00000000" w:rsidRDefault="00000000" w:rsidRPr="00000000" w14:paraId="00000088">
      <w:pPr>
        <w:spacing w:after="0" w:before="0" w:line="276" w:lineRule="auto"/>
        <w:ind w:left="-220" w:righ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9">
      <w:pPr>
        <w:spacing w:after="0" w:before="0" w:line="276" w:lineRule="auto"/>
        <w:ind w:left="-220" w:right="-220" w:firstLine="220"/>
        <w:jc w:val="both"/>
        <w:rPr>
          <w:rFonts w:ascii="Arial" w:cs="Arial" w:eastAsia="Arial" w:hAnsi="Arial"/>
        </w:rPr>
      </w:pPr>
      <w:r w:rsidDel="00000000" w:rsidR="00000000" w:rsidRPr="00000000">
        <w:rPr>
          <w:rFonts w:ascii="Arial" w:cs="Arial" w:eastAsia="Arial" w:hAnsi="Arial"/>
          <w:rtl w:val="0"/>
        </w:rPr>
        <w:t xml:space="preserve">This job description should not be taken as constituting conditions of employment.</w:t>
      </w:r>
    </w:p>
    <w:p w:rsidR="00000000" w:rsidDel="00000000" w:rsidP="00000000" w:rsidRDefault="00000000" w:rsidRPr="00000000" w14:paraId="0000008A">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B">
      <w:pPr>
        <w:spacing w:after="0" w:before="0" w:line="276" w:lineRule="auto"/>
        <w:ind w:left="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Please note that due to the high interest in NIO opportunities, feedback cannot be given if you are unsuccessful at the sift stage. Feedback is available on request if unsuccessful following the interview.</w:t>
      </w:r>
    </w:p>
    <w:p w:rsidR="00000000" w:rsidDel="00000000" w:rsidP="00000000" w:rsidRDefault="00000000" w:rsidRPr="00000000" w14:paraId="0000008C">
      <w:pPr>
        <w:spacing w:after="0" w:before="0" w:line="276" w:lineRule="auto"/>
        <w:ind w:left="-220" w:right="-2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8D">
      <w:pPr>
        <w:spacing w:after="0" w:before="0" w:line="276" w:lineRule="auto"/>
        <w:ind w:left="-22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COMPLAINTS:</w:t>
      </w:r>
    </w:p>
    <w:p w:rsidR="00000000" w:rsidDel="00000000" w:rsidP="00000000" w:rsidRDefault="00000000" w:rsidRPr="00000000" w14:paraId="0000008E">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color w:val="0b0c0c"/>
          <w:rtl w:val="0"/>
        </w:rPr>
        <w:t xml:space="preserve">The </w:t>
      </w:r>
      <w:hyperlink r:id="rId11">
        <w:r w:rsidDel="00000000" w:rsidR="00000000" w:rsidRPr="00000000">
          <w:rPr>
            <w:rFonts w:ascii="Arial" w:cs="Arial" w:eastAsia="Arial" w:hAnsi="Arial"/>
            <w:color w:val="4c2c92"/>
            <w:rtl w:val="0"/>
          </w:rPr>
          <w:t xml:space="preserve">Civil Service Code</w:t>
        </w:r>
      </w:hyperlink>
      <w:r w:rsidDel="00000000" w:rsidR="00000000" w:rsidRPr="00000000">
        <w:rPr>
          <w:rFonts w:ascii="Arial" w:cs="Arial" w:eastAsia="Arial" w:hAnsi="Arial"/>
          <w:color w:val="0b0c0c"/>
          <w:rtl w:val="0"/>
        </w:rPr>
        <w:t xml:space="preserve"> sets out the standards of behaviour expected of civil servants.</w:t>
      </w:r>
      <w:r w:rsidDel="00000000" w:rsidR="00000000" w:rsidRPr="00000000">
        <w:rPr>
          <w:rFonts w:ascii="Arial" w:cs="Arial" w:eastAsia="Arial" w:hAnsi="Arial"/>
          <w:color w:val="222222"/>
          <w:rtl w:val="0"/>
        </w:rPr>
        <w:t xml:space="preserve">  </w:t>
      </w:r>
      <w:r w:rsidDel="00000000" w:rsidR="00000000" w:rsidRPr="00000000">
        <w:rPr>
          <w:rFonts w:ascii="Arial" w:cs="Arial" w:eastAsia="Arial" w:hAnsi="Arial"/>
          <w:rtl w:val="0"/>
        </w:rPr>
        <w:t xml:space="preserve">Appointment to the Civil Service is governed by the Civil Service Commission’s Recruitment Principles. You have the right to complain if you feel a department has breached the requirement of the Recruitment Principles. </w:t>
      </w:r>
    </w:p>
    <w:p w:rsidR="00000000" w:rsidDel="00000000" w:rsidP="00000000" w:rsidRDefault="00000000" w:rsidRPr="00000000" w14:paraId="0000008F">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rtl w:val="0"/>
        </w:rPr>
        <w:t xml:space="preserve">Please contact SSCL (Moj-recruitment-vetting-enquiries@sscl.gse.gov.uk) in the first instance. If you are not satisfied with the response, you may bring your complaint to the Commission. For further information on bringing a complaint to the Civil Service Commission please visit their web pages:</w:t>
      </w:r>
    </w:p>
    <w:p w:rsidR="00000000" w:rsidDel="00000000" w:rsidP="00000000" w:rsidRDefault="00000000" w:rsidRPr="00000000" w14:paraId="00000090">
      <w:pPr>
        <w:spacing w:after="0" w:before="0" w:line="276" w:lineRule="auto"/>
        <w:ind w:left="-220" w:right="-220" w:firstLine="0"/>
        <w:jc w:val="both"/>
        <w:rPr>
          <w:rFonts w:ascii="Arial" w:cs="Arial" w:eastAsia="Arial" w:hAnsi="Arial"/>
          <w:color w:val="0000ff"/>
        </w:rPr>
      </w:pPr>
      <w:hyperlink r:id="rId12">
        <w:r w:rsidDel="00000000" w:rsidR="00000000" w:rsidRPr="00000000">
          <w:rPr>
            <w:rFonts w:ascii="Arial" w:cs="Arial" w:eastAsia="Arial" w:hAnsi="Arial"/>
            <w:color w:val="0000ff"/>
            <w:rtl w:val="0"/>
          </w:rPr>
          <w:t xml:space="preserve">http://civilservicecommission.independent.gov.uk/civil-service-recruitment/complaints/</w:t>
        </w:r>
      </w:hyperlink>
      <w:r w:rsidDel="00000000" w:rsidR="00000000" w:rsidRPr="00000000">
        <w:rPr>
          <w:rtl w:val="0"/>
        </w:rPr>
      </w:r>
    </w:p>
    <w:p w:rsidR="00000000" w:rsidDel="00000000" w:rsidP="00000000" w:rsidRDefault="00000000" w:rsidRPr="00000000" w14:paraId="00000091">
      <w:pPr>
        <w:spacing w:after="0" w:before="0" w:line="276" w:lineRule="auto"/>
        <w:ind w:left="-220" w:right="-220" w:firstLine="0"/>
        <w:jc w:val="both"/>
        <w:rPr>
          <w:rFonts w:ascii="Arial" w:cs="Arial" w:eastAsia="Arial" w:hAnsi="Arial"/>
          <w:color w:val="0000ff"/>
        </w:rPr>
      </w:pPr>
      <w:hyperlink r:id="rId13">
        <w:r w:rsidDel="00000000" w:rsidR="00000000" w:rsidRPr="00000000">
          <w:rPr>
            <w:rFonts w:ascii="Arial" w:cs="Arial" w:eastAsia="Arial" w:hAnsi="Arial"/>
            <w:color w:val="0000ff"/>
            <w:rtl w:val="0"/>
          </w:rPr>
          <w:t xml:space="preserve">https://civilservicecommission.independent.gov.uk/code/</w:t>
        </w:r>
      </w:hyperlink>
      <w:r w:rsidDel="00000000" w:rsidR="00000000" w:rsidRPr="00000000">
        <w:rPr>
          <w:rtl w:val="0"/>
        </w:rPr>
      </w:r>
    </w:p>
    <w:p w:rsidR="00000000" w:rsidDel="00000000" w:rsidP="00000000" w:rsidRDefault="00000000" w:rsidRPr="00000000" w14:paraId="00000092">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93">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94">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95">
      <w:pPr>
        <w:spacing w:after="0" w:before="0" w:line="276" w:lineRule="auto"/>
        <w:ind w:left="-22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RESERVE LISTS:</w:t>
      </w:r>
    </w:p>
    <w:p w:rsidR="00000000" w:rsidDel="00000000" w:rsidP="00000000" w:rsidRDefault="00000000" w:rsidRPr="00000000" w14:paraId="00000096">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rtl w:val="0"/>
        </w:rPr>
        <w:t xml:space="preserve">In the event that the advertised post following interview, identifies more appointable applicants than available posts, we may hold applicant details on a merit/reserve list for a period of 12 months from which further future appointments can be made. Candidates placed on a reserve list will be informed of this. Those candidates who do not wish to remain on the reserve list should contact</w:t>
      </w:r>
    </w:p>
    <w:p w:rsidR="00000000" w:rsidDel="00000000" w:rsidP="00000000" w:rsidRDefault="00000000" w:rsidRPr="00000000" w14:paraId="00000097">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color w:val="1155cc"/>
          <w:rtl w:val="0"/>
        </w:rPr>
        <w:t xml:space="preserve">MoJ-recruitment-vetting-enquiries@gov.sscl.com</w:t>
      </w:r>
      <w:r w:rsidDel="00000000" w:rsidR="00000000" w:rsidRPr="00000000">
        <w:rPr>
          <w:rFonts w:ascii="Arial" w:cs="Arial" w:eastAsia="Arial" w:hAnsi="Arial"/>
          <w:rtl w:val="0"/>
        </w:rPr>
        <w:t xml:space="preserve"> to be removed from the reserve list.</w:t>
      </w:r>
    </w:p>
    <w:p w:rsidR="00000000" w:rsidDel="00000000" w:rsidP="00000000" w:rsidRDefault="00000000" w:rsidRPr="00000000" w14:paraId="00000098">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99">
      <w:pPr>
        <w:spacing w:after="0" w:before="0" w:line="276" w:lineRule="auto"/>
        <w:ind w:left="-22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Additional Information  </w:t>
      </w:r>
    </w:p>
    <w:p w:rsidR="00000000" w:rsidDel="00000000" w:rsidP="00000000" w:rsidRDefault="00000000" w:rsidRPr="00000000" w14:paraId="0000009A">
      <w:pPr>
        <w:spacing w:after="0" w:before="0" w:line="276" w:lineRule="auto"/>
        <w:ind w:left="-22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Working Arrangements &amp; Further Information</w:t>
      </w:r>
    </w:p>
    <w:p w:rsidR="00000000" w:rsidDel="00000000" w:rsidP="00000000" w:rsidRDefault="00000000" w:rsidRPr="00000000" w14:paraId="0000009B">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rtl w:val="0"/>
        </w:rPr>
        <w:t xml:space="preserve">The NIO offers Hybrid Working arrangements where business need allows. This is an informal, non-contractual form of flexible working that blends working from your base location, different NIO sites and / or from home (please be aware that this role can only be worked in the UK and not overseas). All employees will be expected to spend a minimum of 60% of their working time in an office, subject to local estate capacity.</w:t>
      </w:r>
    </w:p>
    <w:p w:rsidR="00000000" w:rsidDel="00000000" w:rsidP="00000000" w:rsidRDefault="00000000" w:rsidRPr="00000000" w14:paraId="0000009C">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rtl w:val="0"/>
        </w:rPr>
        <w:t xml:space="preserve">Some roles will not be suitable for Hybrid Working. Similarly, Hybrid Working will not suit everyone’s circumstances. Arrangements will be discussed and agreed with the successful candidate(s) and subject to regular review.</w:t>
      </w:r>
    </w:p>
    <w:p w:rsidR="00000000" w:rsidDel="00000000" w:rsidP="00000000" w:rsidRDefault="00000000" w:rsidRPr="00000000" w14:paraId="0000009D">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9E">
      <w:pPr>
        <w:spacing w:after="0" w:before="0" w:line="276" w:lineRule="auto"/>
        <w:ind w:left="-22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Flexible working hours</w:t>
      </w:r>
    </w:p>
    <w:p w:rsidR="00000000" w:rsidDel="00000000" w:rsidP="00000000" w:rsidRDefault="00000000" w:rsidRPr="00000000" w14:paraId="0000009F">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rtl w:val="0"/>
        </w:rPr>
        <w:t xml:space="preserve">The NIO offers a flexible working system in many offices. Standard full time working hours are 37 hours per week. NIO welcomes part-time, flexible and job-sharing working patterns, where they meet the demands of the role and business needs. All applications for part-time, flexible and job-sharing working patterns will be considered in accordance with the NIO’s Flexible Working policy.</w:t>
      </w:r>
    </w:p>
    <w:p w:rsidR="00000000" w:rsidDel="00000000" w:rsidP="00000000" w:rsidRDefault="00000000" w:rsidRPr="00000000" w14:paraId="000000A0">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1">
      <w:pPr>
        <w:spacing w:after="0" w:before="0" w:line="276" w:lineRule="auto"/>
        <w:ind w:left="-22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Benefits:</w:t>
      </w:r>
    </w:p>
    <w:p w:rsidR="00000000" w:rsidDel="00000000" w:rsidP="00000000" w:rsidRDefault="00000000" w:rsidRPr="00000000" w14:paraId="000000A2">
      <w:pPr>
        <w:numPr>
          <w:ilvl w:val="0"/>
          <w:numId w:val="9"/>
        </w:numPr>
        <w:pBdr>
          <w:top w:color="auto" w:space="0" w:sz="0" w:val="none"/>
          <w:bottom w:color="auto" w:space="0" w:sz="0" w:val="none"/>
          <w:right w:color="auto" w:space="0" w:sz="0" w:val="none"/>
          <w:between w:color="auto" w:space="0" w:sz="0" w:val="none"/>
        </w:pBdr>
        <w:spacing w:after="0" w:before="0" w:line="276"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Access to learning and development</w:t>
      </w:r>
    </w:p>
    <w:p w:rsidR="00000000" w:rsidDel="00000000" w:rsidP="00000000" w:rsidRDefault="00000000" w:rsidRPr="00000000" w14:paraId="000000A3">
      <w:pPr>
        <w:numPr>
          <w:ilvl w:val="0"/>
          <w:numId w:val="9"/>
        </w:numPr>
        <w:pBdr>
          <w:top w:color="auto" w:space="0" w:sz="0" w:val="none"/>
          <w:bottom w:color="auto" w:space="0" w:sz="0" w:val="none"/>
          <w:right w:color="auto" w:space="0" w:sz="0" w:val="none"/>
          <w:between w:color="auto" w:space="0" w:sz="0" w:val="none"/>
        </w:pBdr>
        <w:spacing w:after="0" w:before="0" w:line="276"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A working environment that supports a range of flexible working options to enhance your work life balance</w:t>
      </w:r>
    </w:p>
    <w:p w:rsidR="00000000" w:rsidDel="00000000" w:rsidP="00000000" w:rsidRDefault="00000000" w:rsidRPr="00000000" w14:paraId="000000A4">
      <w:pPr>
        <w:numPr>
          <w:ilvl w:val="0"/>
          <w:numId w:val="9"/>
        </w:numPr>
        <w:pBdr>
          <w:top w:color="auto" w:space="0" w:sz="0" w:val="none"/>
          <w:bottom w:color="auto" w:space="0" w:sz="0" w:val="none"/>
          <w:right w:color="auto" w:space="0" w:sz="0" w:val="none"/>
          <w:between w:color="auto" w:space="0" w:sz="0" w:val="none"/>
        </w:pBdr>
        <w:spacing w:after="0" w:before="0" w:line="276"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A working culture which encourages inclusion and diversity</w:t>
      </w:r>
    </w:p>
    <w:p w:rsidR="00000000" w:rsidDel="00000000" w:rsidP="00000000" w:rsidRDefault="00000000" w:rsidRPr="00000000" w14:paraId="000000A5">
      <w:pPr>
        <w:numPr>
          <w:ilvl w:val="0"/>
          <w:numId w:val="9"/>
        </w:numPr>
        <w:pBdr>
          <w:top w:color="auto" w:space="0" w:sz="0" w:val="none"/>
          <w:bottom w:color="auto" w:space="0" w:sz="0" w:val="none"/>
          <w:right w:color="auto" w:space="0" w:sz="0" w:val="none"/>
          <w:between w:color="auto" w:space="0" w:sz="0" w:val="none"/>
        </w:pBdr>
        <w:spacing w:after="0" w:before="0" w:line="276"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A </w:t>
      </w:r>
      <w:hyperlink r:id="rId14">
        <w:r w:rsidDel="00000000" w:rsidR="00000000" w:rsidRPr="00000000">
          <w:rPr>
            <w:rFonts w:ascii="Arial" w:cs="Arial" w:eastAsia="Arial" w:hAnsi="Arial"/>
            <w:color w:val="005ea5"/>
            <w:u w:val="single"/>
            <w:rtl w:val="0"/>
          </w:rPr>
          <w:t xml:space="preserve">Civil Service pension</w:t>
        </w:r>
      </w:hyperlink>
      <w:r w:rsidDel="00000000" w:rsidR="00000000" w:rsidRPr="00000000">
        <w:rPr>
          <w:rtl w:val="0"/>
        </w:rPr>
      </w:r>
    </w:p>
    <w:p w:rsidR="00000000" w:rsidDel="00000000" w:rsidP="00000000" w:rsidRDefault="00000000" w:rsidRPr="00000000" w14:paraId="000000A6">
      <w:pPr>
        <w:numPr>
          <w:ilvl w:val="0"/>
          <w:numId w:val="9"/>
        </w:numPr>
        <w:pBdr>
          <w:top w:color="auto" w:space="0" w:sz="0" w:val="none"/>
          <w:bottom w:color="auto" w:space="0" w:sz="0" w:val="none"/>
          <w:right w:color="auto" w:space="0" w:sz="0" w:val="none"/>
          <w:between w:color="auto" w:space="0" w:sz="0" w:val="none"/>
        </w:pBdr>
        <w:spacing w:after="0" w:before="0" w:line="276"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25 days annual leave, increasing to 30 days after five years service.</w:t>
      </w:r>
    </w:p>
    <w:p w:rsidR="00000000" w:rsidDel="00000000" w:rsidP="00000000" w:rsidRDefault="00000000" w:rsidRPr="00000000" w14:paraId="000000A7">
      <w:pPr>
        <w:numPr>
          <w:ilvl w:val="0"/>
          <w:numId w:val="9"/>
        </w:numPr>
        <w:pBdr>
          <w:top w:color="auto" w:space="0" w:sz="0" w:val="none"/>
          <w:bottom w:color="auto" w:space="0" w:sz="0" w:val="none"/>
          <w:right w:color="auto" w:space="0" w:sz="0" w:val="none"/>
          <w:between w:color="auto" w:space="0" w:sz="0" w:val="none"/>
        </w:pBdr>
        <w:spacing w:after="0" w:before="0" w:line="276"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Public Holidays</w:t>
      </w:r>
    </w:p>
    <w:p w:rsidR="00000000" w:rsidDel="00000000" w:rsidP="00000000" w:rsidRDefault="00000000" w:rsidRPr="00000000" w14:paraId="000000A8">
      <w:pPr>
        <w:numPr>
          <w:ilvl w:val="0"/>
          <w:numId w:val="9"/>
        </w:numPr>
        <w:pBdr>
          <w:top w:color="auto" w:space="0" w:sz="0" w:val="none"/>
          <w:bottom w:color="auto" w:space="0" w:sz="0" w:val="none"/>
          <w:right w:color="auto" w:space="0" w:sz="0" w:val="none"/>
          <w:between w:color="auto" w:space="0" w:sz="0" w:val="none"/>
        </w:pBdr>
        <w:spacing w:after="0" w:before="0" w:line="276" w:lineRule="auto"/>
        <w:ind w:left="720" w:hanging="360"/>
        <w:jc w:val="both"/>
        <w:rPr>
          <w:rFonts w:ascii="Arial" w:cs="Arial" w:eastAsia="Arial" w:hAnsi="Arial"/>
          <w:color w:val="0b0c0c"/>
        </w:rPr>
      </w:pPr>
      <w:r w:rsidDel="00000000" w:rsidR="00000000" w:rsidRPr="00000000">
        <w:rPr>
          <w:rFonts w:ascii="Arial" w:cs="Arial" w:eastAsia="Arial" w:hAnsi="Arial"/>
          <w:color w:val="0b0c0c"/>
          <w:rtl w:val="0"/>
        </w:rPr>
        <w:t xml:space="preserve">Season Ticket Advance</w:t>
      </w:r>
    </w:p>
    <w:p w:rsidR="00000000" w:rsidDel="00000000" w:rsidP="00000000" w:rsidRDefault="00000000" w:rsidRPr="00000000" w14:paraId="000000A9">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A">
      <w:pPr>
        <w:spacing w:after="0" w:before="0" w:line="276" w:lineRule="auto"/>
        <w:ind w:left="-22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Networks</w:t>
      </w:r>
    </w:p>
    <w:p w:rsidR="00000000" w:rsidDel="00000000" w:rsidP="00000000" w:rsidRDefault="00000000" w:rsidRPr="00000000" w14:paraId="000000AB">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rtl w:val="0"/>
        </w:rPr>
        <w:t xml:space="preserve">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disabilities, employees with caring responsibilities, women employees, and lesbian, gay, bisexual and transgender employees.</w:t>
      </w:r>
    </w:p>
    <w:p w:rsidR="00000000" w:rsidDel="00000000" w:rsidP="00000000" w:rsidRDefault="00000000" w:rsidRPr="00000000" w14:paraId="000000AC">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D">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E">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F">
      <w:pPr>
        <w:spacing w:after="0" w:before="0" w:line="276" w:lineRule="auto"/>
        <w:ind w:left="-22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Support</w:t>
      </w:r>
    </w:p>
    <w:p w:rsidR="00000000" w:rsidDel="00000000" w:rsidP="00000000" w:rsidRDefault="00000000" w:rsidRPr="00000000" w14:paraId="000000B0">
      <w:pPr>
        <w:numPr>
          <w:ilvl w:val="0"/>
          <w:numId w:val="8"/>
        </w:numPr>
        <w:spacing w:after="0" w:before="0" w:line="276"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A range of ‘Family Friendly’ policies such as opportunities to work reduced hours or job share.</w:t>
      </w:r>
    </w:p>
    <w:p w:rsidR="00000000" w:rsidDel="00000000" w:rsidP="00000000" w:rsidRDefault="00000000" w:rsidRPr="00000000" w14:paraId="000000B1">
      <w:pPr>
        <w:numPr>
          <w:ilvl w:val="0"/>
          <w:numId w:val="8"/>
        </w:numPr>
        <w:spacing w:after="0" w:before="0" w:line="276"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Access to flexible benefits such as voluntary benefits, retail vouchers and discounts on a range of goods and services.</w:t>
      </w:r>
    </w:p>
    <w:p w:rsidR="00000000" w:rsidDel="00000000" w:rsidP="00000000" w:rsidRDefault="00000000" w:rsidRPr="00000000" w14:paraId="000000B2">
      <w:pPr>
        <w:numPr>
          <w:ilvl w:val="0"/>
          <w:numId w:val="8"/>
        </w:numPr>
        <w:spacing w:after="0" w:before="0" w:line="276"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w:t>
      </w:r>
      <w:hyperlink r:id="rId15">
        <w:r w:rsidDel="00000000" w:rsidR="00000000" w:rsidRPr="00000000">
          <w:rPr>
            <w:rFonts w:ascii="Arial" w:cs="Arial" w:eastAsia="Arial" w:hAnsi="Arial"/>
            <w:color w:val="4e6280"/>
            <w:rtl w:val="0"/>
          </w:rPr>
          <w:t xml:space="preserve">GOV.UK</w:t>
        </w:r>
      </w:hyperlink>
      <w:r w:rsidDel="00000000" w:rsidR="00000000" w:rsidRPr="00000000">
        <w:rPr>
          <w:rFonts w:ascii="Arial" w:cs="Arial" w:eastAsia="Arial" w:hAnsi="Arial"/>
          <w:rtl w:val="0"/>
        </w:rPr>
        <w:t xml:space="preserve"> or </w:t>
      </w:r>
      <w:hyperlink r:id="rId16">
        <w:r w:rsidDel="00000000" w:rsidR="00000000" w:rsidRPr="00000000">
          <w:rPr>
            <w:rFonts w:ascii="Arial" w:cs="Arial" w:eastAsia="Arial" w:hAnsi="Arial"/>
            <w:color w:val="4e6280"/>
            <w:rtl w:val="0"/>
          </w:rPr>
          <w:t xml:space="preserve">Childcare Choices</w:t>
        </w:r>
      </w:hyperlink>
      <w:r w:rsidDel="00000000" w:rsidR="00000000" w:rsidRPr="00000000">
        <w:rPr>
          <w:rFonts w:ascii="Arial" w:cs="Arial" w:eastAsia="Arial" w:hAnsi="Arial"/>
          <w:rtl w:val="0"/>
        </w:rPr>
        <w:t xml:space="preserve">. You can determine your eligibility at </w:t>
      </w:r>
      <w:hyperlink r:id="rId17">
        <w:r w:rsidDel="00000000" w:rsidR="00000000" w:rsidRPr="00000000">
          <w:rPr>
            <w:rFonts w:ascii="Arial" w:cs="Arial" w:eastAsia="Arial" w:hAnsi="Arial"/>
            <w:color w:val="4e6280"/>
            <w:rtl w:val="0"/>
          </w:rPr>
          <w:t xml:space="preserve">https://www.childcarechoices.gov.uk/</w:t>
        </w:r>
      </w:hyperlink>
      <w:r w:rsidDel="00000000" w:rsidR="00000000" w:rsidRPr="00000000">
        <w:rPr>
          <w:rFonts w:ascii="Arial" w:cs="Arial" w:eastAsia="Arial" w:hAnsi="Arial"/>
          <w:rtl w:val="0"/>
        </w:rPr>
        <w:t xml:space="preserve">.</w:t>
      </w:r>
    </w:p>
    <w:p w:rsidR="00000000" w:rsidDel="00000000" w:rsidP="00000000" w:rsidRDefault="00000000" w:rsidRPr="00000000" w14:paraId="000000B3">
      <w:pPr>
        <w:numPr>
          <w:ilvl w:val="0"/>
          <w:numId w:val="8"/>
        </w:numPr>
        <w:spacing w:after="0" w:before="0" w:line="276"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Paid paternity, adoption and maternity leave.</w:t>
      </w:r>
    </w:p>
    <w:p w:rsidR="00000000" w:rsidDel="00000000" w:rsidP="00000000" w:rsidRDefault="00000000" w:rsidRPr="00000000" w14:paraId="000000B4">
      <w:pPr>
        <w:numPr>
          <w:ilvl w:val="0"/>
          <w:numId w:val="8"/>
        </w:numPr>
        <w:spacing w:after="0" w:before="0" w:line="276"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Free annual sight tests for employees who use computer screens.</w:t>
      </w:r>
    </w:p>
    <w:p w:rsidR="00000000" w:rsidDel="00000000" w:rsidP="00000000" w:rsidRDefault="00000000" w:rsidRPr="00000000" w14:paraId="000000B5">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B6">
      <w:pPr>
        <w:spacing w:after="0" w:before="0" w:line="276" w:lineRule="auto"/>
        <w:ind w:left="-22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Working for the Civil Service</w:t>
      </w:r>
    </w:p>
    <w:p w:rsidR="00000000" w:rsidDel="00000000" w:rsidP="00000000" w:rsidRDefault="00000000" w:rsidRPr="00000000" w14:paraId="000000B7">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rtl w:val="0"/>
        </w:rPr>
        <w:t xml:space="preserve">The </w:t>
      </w:r>
      <w:hyperlink r:id="rId18">
        <w:r w:rsidDel="00000000" w:rsidR="00000000" w:rsidRPr="00000000">
          <w:rPr>
            <w:rFonts w:ascii="Arial" w:cs="Arial" w:eastAsia="Arial" w:hAnsi="Arial"/>
            <w:color w:val="4e6280"/>
            <w:rtl w:val="0"/>
          </w:rPr>
          <w:t xml:space="preserve">Civil Service Code</w:t>
        </w:r>
      </w:hyperlink>
      <w:r w:rsidDel="00000000" w:rsidR="00000000" w:rsidRPr="00000000">
        <w:rPr>
          <w:rFonts w:ascii="Arial" w:cs="Arial" w:eastAsia="Arial" w:hAnsi="Arial"/>
          <w:rtl w:val="0"/>
        </w:rPr>
        <w:t xml:space="preserve"> sets out the standards of behaviour expected of civil servants.</w:t>
      </w:r>
    </w:p>
    <w:p w:rsidR="00000000" w:rsidDel="00000000" w:rsidP="00000000" w:rsidRDefault="00000000" w:rsidRPr="00000000" w14:paraId="000000B8">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rtl w:val="0"/>
        </w:rPr>
        <w:t xml:space="preserve">We recruit by merit on the basis of fair and open competition, as outlined in the Civil Service Commission's </w:t>
      </w:r>
      <w:hyperlink r:id="rId19">
        <w:r w:rsidDel="00000000" w:rsidR="00000000" w:rsidRPr="00000000">
          <w:rPr>
            <w:rFonts w:ascii="Arial" w:cs="Arial" w:eastAsia="Arial" w:hAnsi="Arial"/>
            <w:color w:val="4e6280"/>
            <w:rtl w:val="0"/>
          </w:rPr>
          <w:t xml:space="preserve">recruitment principles</w:t>
        </w:r>
      </w:hyperlink>
      <w:r w:rsidDel="00000000" w:rsidR="00000000" w:rsidRPr="00000000">
        <w:rPr>
          <w:rFonts w:ascii="Arial" w:cs="Arial" w:eastAsia="Arial" w:hAnsi="Arial"/>
          <w:rtl w:val="0"/>
        </w:rPr>
        <w:t xml:space="preserve">. Should you feel that the recruitment process has breached the recruitment principles you are able to raise a formal complaint in the following order</w:t>
      </w:r>
    </w:p>
    <w:p w:rsidR="00000000" w:rsidDel="00000000" w:rsidP="00000000" w:rsidRDefault="00000000" w:rsidRPr="00000000" w14:paraId="000000B9">
      <w:pPr>
        <w:numPr>
          <w:ilvl w:val="0"/>
          <w:numId w:val="1"/>
        </w:numPr>
        <w:spacing w:after="0" w:before="0" w:line="276"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To Shared Service Connected Ltd (0845 241 5358 (Monday to Friday 8am - 6pm) or e mail </w:t>
      </w:r>
      <w:r w:rsidDel="00000000" w:rsidR="00000000" w:rsidRPr="00000000">
        <w:rPr>
          <w:rFonts w:ascii="Arial" w:cs="Arial" w:eastAsia="Arial" w:hAnsi="Arial"/>
          <w:color w:val="4e6280"/>
          <w:rtl w:val="0"/>
        </w:rPr>
        <w:t xml:space="preserve">Moj-recruitment-vetting-enquiries@gov.sscl.com</w:t>
      </w:r>
      <w:r w:rsidDel="00000000" w:rsidR="00000000" w:rsidRPr="00000000">
        <w:rPr>
          <w:rFonts w:ascii="Arial" w:cs="Arial" w:eastAsia="Arial" w:hAnsi="Arial"/>
          <w:rtl w:val="0"/>
        </w:rPr>
        <w:t xml:space="preserve">);</w:t>
      </w:r>
    </w:p>
    <w:p w:rsidR="00000000" w:rsidDel="00000000" w:rsidP="00000000" w:rsidRDefault="00000000" w:rsidRPr="00000000" w14:paraId="000000BA">
      <w:pPr>
        <w:numPr>
          <w:ilvl w:val="0"/>
          <w:numId w:val="1"/>
        </w:numPr>
        <w:spacing w:after="0" w:before="0" w:line="276"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To Ministry of Justice Resourcing team (</w:t>
      </w:r>
      <w:r w:rsidDel="00000000" w:rsidR="00000000" w:rsidRPr="00000000">
        <w:rPr>
          <w:rFonts w:ascii="Arial" w:cs="Arial" w:eastAsia="Arial" w:hAnsi="Arial"/>
          <w:color w:val="4e6280"/>
          <w:rtl w:val="0"/>
        </w:rPr>
        <w:t xml:space="preserve">resourcing-management-office@justice.gov.uk</w:t>
      </w:r>
      <w:r w:rsidDel="00000000" w:rsidR="00000000" w:rsidRPr="00000000">
        <w:rPr>
          <w:rFonts w:ascii="Arial" w:cs="Arial" w:eastAsia="Arial" w:hAnsi="Arial"/>
          <w:rtl w:val="0"/>
        </w:rPr>
        <w:t xml:space="preserve">);</w:t>
      </w:r>
    </w:p>
    <w:p w:rsidR="00000000" w:rsidDel="00000000" w:rsidP="00000000" w:rsidRDefault="00000000" w:rsidRPr="00000000" w14:paraId="000000BB">
      <w:pPr>
        <w:numPr>
          <w:ilvl w:val="0"/>
          <w:numId w:val="1"/>
        </w:numPr>
        <w:spacing w:after="0" w:before="0" w:line="276" w:lineRule="auto"/>
        <w:ind w:left="500" w:right="-220" w:hanging="360"/>
        <w:jc w:val="both"/>
        <w:rPr>
          <w:rFonts w:ascii="Arial" w:cs="Arial" w:eastAsia="Arial" w:hAnsi="Arial"/>
        </w:rPr>
      </w:pPr>
      <w:r w:rsidDel="00000000" w:rsidR="00000000" w:rsidRPr="00000000">
        <w:rPr>
          <w:rFonts w:ascii="Arial" w:cs="Arial" w:eastAsia="Arial" w:hAnsi="Arial"/>
          <w:rtl w:val="0"/>
        </w:rPr>
        <w:t xml:space="preserve">To the Civil Service Commission (details available </w:t>
      </w:r>
      <w:hyperlink r:id="rId20">
        <w:r w:rsidDel="00000000" w:rsidR="00000000" w:rsidRPr="00000000">
          <w:rPr>
            <w:rFonts w:ascii="Arial" w:cs="Arial" w:eastAsia="Arial" w:hAnsi="Arial"/>
            <w:color w:val="4e6280"/>
            <w:rtl w:val="0"/>
          </w:rPr>
          <w:t xml:space="preserve">here</w:t>
        </w:r>
      </w:hyperlink>
      <w:r w:rsidDel="00000000" w:rsidR="00000000" w:rsidRPr="00000000">
        <w:rPr>
          <w:rFonts w:ascii="Arial" w:cs="Arial" w:eastAsia="Arial" w:hAnsi="Arial"/>
          <w:rtl w:val="0"/>
        </w:rPr>
        <w:t xml:space="preserve">)</w:t>
      </w:r>
    </w:p>
    <w:p w:rsidR="00000000" w:rsidDel="00000000" w:rsidP="00000000" w:rsidRDefault="00000000" w:rsidRPr="00000000" w14:paraId="000000BC">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rtl w:val="0"/>
        </w:rPr>
        <w:t xml:space="preserve">As a Disability Confident employer, we are committed to providing everyone with the opportunity to demonstrate their skills, talent and abilities, by making adjustments throughout all elements of the recruitment process and in the workplace. We are able to offer an interview to disabled candidates who meet the minimum selection criteria, except in a limited number of campaigns.</w:t>
      </w:r>
    </w:p>
    <w:p w:rsidR="00000000" w:rsidDel="00000000" w:rsidP="00000000" w:rsidRDefault="00000000" w:rsidRPr="00000000" w14:paraId="000000BD">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rtl w:val="0"/>
        </w:rPr>
        <w:t xml:space="preserve">For more information on applying for a role as a candidate with a disability or long-term condition, please see our </w:t>
      </w:r>
      <w:hyperlink r:id="rId21">
        <w:r w:rsidDel="00000000" w:rsidR="00000000" w:rsidRPr="00000000">
          <w:rPr>
            <w:rFonts w:ascii="Arial" w:cs="Arial" w:eastAsia="Arial" w:hAnsi="Arial"/>
            <w:color w:val="4e6280"/>
            <w:rtl w:val="0"/>
          </w:rPr>
          <w:t xml:space="preserve">Disability Confident Scheme Frequently Asked Questions</w:t>
        </w:r>
      </w:hyperlink>
      <w:r w:rsidDel="00000000" w:rsidR="00000000" w:rsidRPr="00000000">
        <w:rPr>
          <w:rFonts w:ascii="Arial" w:cs="Arial" w:eastAsia="Arial" w:hAnsi="Arial"/>
          <w:rtl w:val="0"/>
        </w:rPr>
        <w:t xml:space="preserve"> webpage.</w:t>
      </w:r>
    </w:p>
    <w:p w:rsidR="00000000" w:rsidDel="00000000" w:rsidP="00000000" w:rsidRDefault="00000000" w:rsidRPr="00000000" w14:paraId="000000BE">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rtl w:val="0"/>
        </w:rPr>
        <w:t xml:space="preserve">You will be able to request reasonable adjustments to the recruitment process within the application form. If you need additional help completing the application form, please contact the SSCL Recruitment Enquiries Team.</w:t>
      </w:r>
    </w:p>
    <w:p w:rsidR="00000000" w:rsidDel="00000000" w:rsidP="00000000" w:rsidRDefault="00000000" w:rsidRPr="00000000" w14:paraId="000000BF">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color w:val="0b0c0c"/>
          <w:highlight w:val="white"/>
          <w:rtl w:val="0"/>
        </w:rPr>
        <w:t xml:space="preserve">The Civil Service also offers a Redeployment Interview Scheme to civil servants who are at risk of redundancy, and who meet the minimum requirements for the advertised vacancy.</w:t>
      </w:r>
      <w:r w:rsidDel="00000000" w:rsidR="00000000" w:rsidRPr="00000000">
        <w:rPr>
          <w:rtl w:val="0"/>
        </w:rPr>
      </w:r>
    </w:p>
    <w:p w:rsidR="00000000" w:rsidDel="00000000" w:rsidP="00000000" w:rsidRDefault="00000000" w:rsidRPr="00000000" w14:paraId="000000C0">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C1">
      <w:pPr>
        <w:spacing w:after="0" w:before="0" w:line="276" w:lineRule="auto"/>
        <w:ind w:left="-22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Diversity &amp; Inclusion</w:t>
      </w:r>
    </w:p>
    <w:p w:rsidR="00000000" w:rsidDel="00000000" w:rsidP="00000000" w:rsidRDefault="00000000" w:rsidRPr="00000000" w14:paraId="000000C2">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rtl w:val="0"/>
        </w:rPr>
        <w:t xml:space="preserve">The Civil Service is committed to attract, retain and invest in talent wherever it is found. To learn more please see the </w:t>
      </w:r>
      <w:hyperlink r:id="rId22">
        <w:r w:rsidDel="00000000" w:rsidR="00000000" w:rsidRPr="00000000">
          <w:rPr>
            <w:rFonts w:ascii="Arial" w:cs="Arial" w:eastAsia="Arial" w:hAnsi="Arial"/>
            <w:color w:val="4e6280"/>
            <w:rtl w:val="0"/>
          </w:rPr>
          <w:t xml:space="preserve">Civil Service People Plan</w:t>
        </w:r>
      </w:hyperlink>
      <w:r w:rsidDel="00000000" w:rsidR="00000000" w:rsidRPr="00000000">
        <w:rPr>
          <w:rFonts w:ascii="Arial" w:cs="Arial" w:eastAsia="Arial" w:hAnsi="Arial"/>
          <w:color w:val="1155cd"/>
          <w:rtl w:val="0"/>
        </w:rPr>
        <w:t xml:space="preserve"> </w:t>
      </w:r>
      <w:r w:rsidDel="00000000" w:rsidR="00000000" w:rsidRPr="00000000">
        <w:rPr>
          <w:rFonts w:ascii="Arial" w:cs="Arial" w:eastAsia="Arial" w:hAnsi="Arial"/>
          <w:rtl w:val="0"/>
        </w:rPr>
        <w:t xml:space="preserve">and the </w:t>
      </w:r>
      <w:hyperlink r:id="rId23">
        <w:r w:rsidDel="00000000" w:rsidR="00000000" w:rsidRPr="00000000">
          <w:rPr>
            <w:rFonts w:ascii="Arial" w:cs="Arial" w:eastAsia="Arial" w:hAnsi="Arial"/>
            <w:color w:val="4e6280"/>
            <w:rtl w:val="0"/>
          </w:rPr>
          <w:t xml:space="preserve">Civil Service Diversity and Inclusion Strategy</w:t>
        </w:r>
      </w:hyperlink>
      <w:r w:rsidDel="00000000" w:rsidR="00000000" w:rsidRPr="00000000">
        <w:rPr>
          <w:rFonts w:ascii="Arial" w:cs="Arial" w:eastAsia="Arial" w:hAnsi="Arial"/>
          <w:rtl w:val="0"/>
        </w:rPr>
        <w:t xml:space="preserve">.</w:t>
      </w:r>
    </w:p>
    <w:p w:rsidR="00000000" w:rsidDel="00000000" w:rsidP="00000000" w:rsidRDefault="00000000" w:rsidRPr="00000000" w14:paraId="000000C3">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C4">
      <w:pPr>
        <w:spacing w:after="0" w:before="0" w:line="276" w:lineRule="auto"/>
        <w:ind w:left="-22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Interview dates  </w:t>
      </w:r>
    </w:p>
    <w:p w:rsidR="00000000" w:rsidDel="00000000" w:rsidP="00000000" w:rsidRDefault="00000000" w:rsidRPr="00000000" w14:paraId="000000C5">
      <w:pP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rtl w:val="0"/>
        </w:rPr>
        <w:t xml:space="preserve">Date(s) TBC</w:t>
      </w:r>
    </w:p>
    <w:p w:rsidR="00000000" w:rsidDel="00000000" w:rsidP="00000000" w:rsidRDefault="00000000" w:rsidRPr="00000000" w14:paraId="000000C6">
      <w:pPr>
        <w:spacing w:after="0" w:before="0" w:line="276" w:lineRule="auto"/>
        <w:ind w:left="-220" w:right="-220"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C7">
      <w:pPr>
        <w:spacing w:after="0" w:before="0" w:line="276" w:lineRule="auto"/>
        <w:ind w:left="-22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Closing Date:  </w:t>
      </w:r>
    </w:p>
    <w:p w:rsidR="00000000" w:rsidDel="00000000" w:rsidP="00000000" w:rsidRDefault="00000000" w:rsidRPr="00000000" w14:paraId="000000C8">
      <w:pPr>
        <w:pBdr>
          <w:top w:color="auto" w:space="0" w:sz="0" w:val="none"/>
          <w:bottom w:color="auto" w:space="5" w:sz="0" w:val="none"/>
        </w:pBdr>
        <w:spacing w:after="0" w:before="0" w:line="276" w:lineRule="auto"/>
        <w:ind w:left="-220" w:right="-220" w:firstLine="0"/>
        <w:jc w:val="both"/>
        <w:rPr>
          <w:rFonts w:ascii="Arial" w:cs="Arial" w:eastAsia="Arial" w:hAnsi="Arial"/>
        </w:rPr>
      </w:pPr>
      <w:r w:rsidDel="00000000" w:rsidR="00000000" w:rsidRPr="00000000">
        <w:rPr>
          <w:rFonts w:ascii="Arial" w:cs="Arial" w:eastAsia="Arial" w:hAnsi="Arial"/>
          <w:highlight w:val="white"/>
          <w:rtl w:val="0"/>
        </w:rPr>
        <w:t xml:space="preserve">19th May 2026 @</w:t>
      </w:r>
      <w:r w:rsidDel="00000000" w:rsidR="00000000" w:rsidRPr="00000000">
        <w:rPr>
          <w:rFonts w:ascii="Arial" w:cs="Arial" w:eastAsia="Arial" w:hAnsi="Arial"/>
          <w:rtl w:val="0"/>
        </w:rPr>
        <w:t xml:space="preserve">23:55 hours.</w:t>
      </w:r>
    </w:p>
    <w:p w:rsidR="00000000" w:rsidDel="00000000" w:rsidP="00000000" w:rsidRDefault="00000000" w:rsidRPr="00000000" w14:paraId="000000C9">
      <w:pPr>
        <w:spacing w:after="0" w:before="0" w:line="276" w:lineRule="auto"/>
        <w:ind w:left="-22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Contact information  </w:t>
      </w:r>
    </w:p>
    <w:p w:rsidR="00000000" w:rsidDel="00000000" w:rsidP="00000000" w:rsidRDefault="00000000" w:rsidRPr="00000000" w14:paraId="000000CA">
      <w:pPr>
        <w:spacing w:after="0" w:before="0" w:line="276" w:lineRule="auto"/>
        <w:ind w:left="-220" w:right="-220" w:firstLine="0"/>
        <w:jc w:val="both"/>
        <w:rPr/>
      </w:pPr>
      <w:r w:rsidDel="00000000" w:rsidR="00000000" w:rsidRPr="00000000">
        <w:rPr>
          <w:rFonts w:ascii="Arial" w:cs="Arial" w:eastAsia="Arial" w:hAnsi="Arial"/>
          <w:rtl w:val="0"/>
        </w:rPr>
        <w:t xml:space="preserve">If you require any assistance please call 0345 241 5359 (Monday to Friday 8am - 6pm) or e mail </w:t>
      </w:r>
      <w:hyperlink r:id="rId24">
        <w:r w:rsidDel="00000000" w:rsidR="00000000" w:rsidRPr="00000000">
          <w:rPr>
            <w:rFonts w:ascii="Arial" w:cs="Arial" w:eastAsia="Arial" w:hAnsi="Arial"/>
            <w:color w:val="1155cc"/>
            <w:u w:val="single"/>
            <w:rtl w:val="0"/>
          </w:rPr>
          <w:t xml:space="preserve">Moj-recruitment-vetting-enquiries@gov.sscl.com</w:t>
        </w:r>
      </w:hyperlink>
      <w:r w:rsidDel="00000000" w:rsidR="00000000" w:rsidRPr="00000000">
        <w:rPr>
          <w:rtl w:val="0"/>
        </w:rPr>
      </w:r>
    </w:p>
    <w:sectPr>
      <w:headerReference r:id="rId2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B">
    <w:pPr>
      <w:rPr/>
    </w:pPr>
    <w:r w:rsidDel="00000000" w:rsidR="00000000" w:rsidRPr="00000000">
      <w:rPr/>
      <w:drawing>
        <wp:inline distB="19050" distT="19050" distL="19050" distR="19050">
          <wp:extent cx="633413" cy="688227"/>
          <wp:effectExtent b="0" l="0" r="0" t="0"/>
          <wp:docPr descr="https://lh3.googleusercontent.com/f_QIN5BbpXhFKgOQMAZwlLOD57Gui6POK8C5AytKU-4lh1eCN37BD8YjCD12zNDFi3JaBm4x4gLR7MphJ-GICaHoLIKu86AL4J1N7dzAbvh2m-O9j7J14_JN2fa-3A1dcyMPt-rCCYKB" id="1" name="image1.png"/>
          <a:graphic>
            <a:graphicData uri="http://schemas.openxmlformats.org/drawingml/2006/picture">
              <pic:pic>
                <pic:nvPicPr>
                  <pic:cNvPr descr="https://lh3.googleusercontent.com/f_QIN5BbpXhFKgOQMAZwlLOD57Gui6POK8C5AytKU-4lh1eCN37BD8YjCD12zNDFi3JaBm4x4gLR7MphJ-GICaHoLIKu86AL4J1N7dzAbvh2m-O9j7J14_JN2fa-3A1dcyMPt-rCCYKB" id="0" name="image1.png"/>
                  <pic:cNvPicPr preferRelativeResize="0"/>
                </pic:nvPicPr>
                <pic:blipFill>
                  <a:blip r:embed="rId1"/>
                  <a:srcRect b="0" l="0" r="0" t="0"/>
                  <a:stretch>
                    <a:fillRect/>
                  </a:stretch>
                </pic:blipFill>
                <pic:spPr>
                  <a:xfrm>
                    <a:off x="0" y="0"/>
                    <a:ext cx="633413" cy="68822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0b0c0c"/>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ivilservicecommission.independent.gov.uk/recruitment/civilservicerecruitmentcomplaints/" TargetMode="External"/><Relationship Id="rId22" Type="http://schemas.openxmlformats.org/officeDocument/2006/relationships/hyperlink" Target="https://www.gov.uk/government/publications/civil-service-people-plan-2024-2027" TargetMode="External"/><Relationship Id="rId21" Type="http://schemas.openxmlformats.org/officeDocument/2006/relationships/hyperlink" Target="https://jobs.justice.gov.uk/role/disability-confident-scheme-faqs/" TargetMode="External"/><Relationship Id="rId24" Type="http://schemas.openxmlformats.org/officeDocument/2006/relationships/hyperlink" Target="mailto:Moj-recruitment-vetting-enquiries@gov.sscl.com" TargetMode="External"/><Relationship Id="rId23" Type="http://schemas.openxmlformats.org/officeDocument/2006/relationships/hyperlink" Target="https://www.gov.uk/government/publications/civil-service-diversity-and-inclusion-strategy-2022-to-202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uidance/united-kingdom-security-vetting-applicant?_ga=2.173876641.306619030.1703672781-284062121.1697374550" TargetMode="External"/><Relationship Id="rId25"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gov.uk/government/organisations/northern-ireland-office" TargetMode="External"/><Relationship Id="rId7" Type="http://schemas.openxmlformats.org/officeDocument/2006/relationships/hyperlink" Target="https://www.gov.uk/government/organisations/ministry-of-justice" TargetMode="External"/><Relationship Id="rId8" Type="http://schemas.openxmlformats.org/officeDocument/2006/relationships/hyperlink" Target="https://www.gov.uk/government/publications/success-profiles/success-profiles-civil-service-behaviours" TargetMode="External"/><Relationship Id="rId11" Type="http://schemas.openxmlformats.org/officeDocument/2006/relationships/hyperlink" Target="http://civilservicecommission.independent.gov.uk/code/" TargetMode="External"/><Relationship Id="rId10" Type="http://schemas.openxmlformats.org/officeDocument/2006/relationships/hyperlink" Target="https://www.gov.uk/government/publications/vetting-explained-and-our-vetting-charter/the-vetting-charter?_ga=2.173876641.306619030.1703672781-284062121.1697374550" TargetMode="External"/><Relationship Id="rId13" Type="http://schemas.openxmlformats.org/officeDocument/2006/relationships/hyperlink" Target="https://civilservicecommission.independent.gov.uk/code/" TargetMode="External"/><Relationship Id="rId12" Type="http://schemas.openxmlformats.org/officeDocument/2006/relationships/hyperlink" Target="http://civilservicecommission.independent.gov.uk/civil-service-recruitment/complaints/" TargetMode="External"/><Relationship Id="rId15" Type="http://schemas.openxmlformats.org/officeDocument/2006/relationships/hyperlink" Target="https://www.gov.uk/help-with-childcare-costs/tax-free-childcare" TargetMode="External"/><Relationship Id="rId14" Type="http://schemas.openxmlformats.org/officeDocument/2006/relationships/hyperlink" Target="https://www.civilservicepensionscheme.org.uk/members/joining-the-civil-service-pension-scheme/" TargetMode="External"/><Relationship Id="rId17" Type="http://schemas.openxmlformats.org/officeDocument/2006/relationships/hyperlink" Target="https://www.childcarechoices.gov.uk/" TargetMode="External"/><Relationship Id="rId16" Type="http://schemas.openxmlformats.org/officeDocument/2006/relationships/hyperlink" Target="https://www.childcarechoices.gov.uk/" TargetMode="External"/><Relationship Id="rId19" Type="http://schemas.openxmlformats.org/officeDocument/2006/relationships/hyperlink" Target="https://civilservicecommission.independent.gov.uk/recruitment/recruitment-principles/" TargetMode="External"/><Relationship Id="rId18" Type="http://schemas.openxmlformats.org/officeDocument/2006/relationships/hyperlink" Target="http://civilservicecommission.independent.gov.uk/co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