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CD3E62" w:rsidRDefault="00CD3E62" w14:paraId="433ADC07" w14:textId="34EF3745">
      <w:r>
        <w:rPr>
          <w:noProof/>
        </w:rPr>
        <w:drawing>
          <wp:inline distT="0" distB="0" distL="0" distR="0" wp14:anchorId="51697150" wp14:editId="6ADA5D44">
            <wp:extent cx="847725" cy="723900"/>
            <wp:effectExtent l="0" t="0" r="9525" b="0"/>
            <wp:docPr id="1" name="Picture 1" descr="Legal Aid Agency"/>
            <wp:cNvGraphicFramePr/>
            <a:graphic xmlns:a="http://schemas.openxmlformats.org/drawingml/2006/main">
              <a:graphicData uri="http://schemas.openxmlformats.org/drawingml/2006/picture">
                <pic:pic xmlns:pic="http://schemas.openxmlformats.org/drawingml/2006/picture">
                  <pic:nvPicPr>
                    <pic:cNvPr id="1" name="Picture 1" descr="Legal Aid Agency"/>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7725" cy="723900"/>
                    </a:xfrm>
                    <a:prstGeom prst="rect">
                      <a:avLst/>
                    </a:prstGeom>
                    <a:noFill/>
                    <a:ln>
                      <a:noFill/>
                    </a:ln>
                  </pic:spPr>
                </pic:pic>
              </a:graphicData>
            </a:graphic>
          </wp:inline>
        </w:drawing>
      </w:r>
    </w:p>
    <w:p w:rsidR="00E82628" w:rsidP="005E130C" w:rsidRDefault="00E82628" w14:paraId="038AA6E3" w14:textId="77777777">
      <w:pPr>
        <w:spacing w:after="0"/>
        <w:rPr>
          <w:rFonts w:ascii="Arial" w:hAnsi="Arial" w:cs="Arial"/>
          <w:b/>
          <w:bCs/>
          <w:sz w:val="24"/>
          <w:szCs w:val="24"/>
        </w:rPr>
      </w:pPr>
    </w:p>
    <w:p w:rsidR="008A5DB5" w:rsidP="005E130C" w:rsidRDefault="008A5DB5" w14:paraId="3E68CE64" w14:textId="6E06F53C">
      <w:pPr>
        <w:spacing w:after="0"/>
        <w:rPr>
          <w:rFonts w:ascii="Arial" w:hAnsi="Arial" w:cs="Arial"/>
          <w:b/>
          <w:bCs/>
          <w:sz w:val="24"/>
          <w:szCs w:val="24"/>
        </w:rPr>
      </w:pPr>
      <w:r w:rsidRPr="00CD3E62">
        <w:rPr>
          <w:rFonts w:ascii="Arial" w:hAnsi="Arial" w:cs="Arial"/>
          <w:b/>
          <w:bCs/>
          <w:sz w:val="24"/>
          <w:szCs w:val="24"/>
        </w:rPr>
        <w:t>Job Title</w:t>
      </w:r>
      <w:r>
        <w:rPr>
          <w:rFonts w:ascii="Arial" w:hAnsi="Arial" w:cs="Arial"/>
          <w:b/>
          <w:bCs/>
          <w:sz w:val="24"/>
          <w:szCs w:val="24"/>
        </w:rPr>
        <w:t xml:space="preserve"> &amp; Grade</w:t>
      </w:r>
      <w:r w:rsidRPr="00CD3E62">
        <w:rPr>
          <w:rFonts w:ascii="Arial" w:hAnsi="Arial" w:cs="Arial"/>
          <w:b/>
          <w:bCs/>
          <w:sz w:val="24"/>
          <w:szCs w:val="24"/>
        </w:rPr>
        <w:t>:</w:t>
      </w:r>
      <w:r w:rsidRPr="00122D8A" w:rsidR="00122D8A">
        <w:rPr>
          <w:rFonts w:ascii="Arial" w:hAnsi="Arial" w:cs="Arial"/>
          <w:color w:val="000000"/>
        </w:rPr>
        <w:t xml:space="preserve"> </w:t>
      </w:r>
      <w:r w:rsidRPr="00122D8A" w:rsidR="00122D8A">
        <w:rPr>
          <w:rFonts w:ascii="Arial" w:hAnsi="Arial" w:cs="Arial"/>
          <w:sz w:val="24"/>
          <w:szCs w:val="24"/>
        </w:rPr>
        <w:t>Senior Information Assurance Officer</w:t>
      </w:r>
      <w:r w:rsidRPr="00122D8A" w:rsidR="00122D8A">
        <w:rPr>
          <w:rFonts w:ascii="Arial" w:hAnsi="Arial" w:cs="Arial"/>
          <w:sz w:val="24"/>
          <w:szCs w:val="24"/>
        </w:rPr>
        <w:t xml:space="preserve"> - SEO</w:t>
      </w:r>
    </w:p>
    <w:p w:rsidRPr="00270C04" w:rsidR="008A5DB5" w:rsidP="005E130C" w:rsidRDefault="008A5DB5" w14:paraId="16625A01" w14:textId="0A983641">
      <w:pPr>
        <w:spacing w:after="0"/>
      </w:pPr>
      <w:r w:rsidRPr="00453094">
        <w:rPr>
          <w:rFonts w:ascii="Arial" w:hAnsi="Arial" w:cs="Arial"/>
          <w:b/>
          <w:bCs/>
          <w:sz w:val="24"/>
          <w:szCs w:val="24"/>
        </w:rPr>
        <w:t>Contract Type:</w:t>
      </w:r>
      <w:r w:rsidR="00270C04">
        <w:rPr>
          <w:rFonts w:ascii="Arial" w:hAnsi="Arial" w:cs="Arial"/>
          <w:b/>
          <w:bCs/>
          <w:sz w:val="24"/>
          <w:szCs w:val="24"/>
        </w:rPr>
        <w:t xml:space="preserve"> </w:t>
      </w:r>
      <w:r w:rsidRPr="00270C04" w:rsidR="00270C04">
        <w:rPr>
          <w:rFonts w:ascii="Arial" w:hAnsi="Arial" w:cs="Arial"/>
          <w:sz w:val="24"/>
          <w:szCs w:val="24"/>
        </w:rPr>
        <w:t>Detached Duty &amp; Loan (2 years)</w:t>
      </w:r>
    </w:p>
    <w:p w:rsidRPr="00E82628" w:rsidR="00E82628" w:rsidP="00E82628" w:rsidRDefault="008A5DB5" w14:paraId="2017E2D5" w14:textId="77777777">
      <w:pPr>
        <w:pStyle w:val="NoSpacing"/>
        <w:rPr>
          <w:rFonts w:ascii="Arial" w:hAnsi="Arial" w:cs="Arial"/>
          <w:b/>
          <w:bCs/>
          <w:sz w:val="24"/>
          <w:szCs w:val="24"/>
        </w:rPr>
      </w:pPr>
      <w:r w:rsidRPr="00E82628">
        <w:rPr>
          <w:rFonts w:ascii="Arial" w:hAnsi="Arial" w:cs="Arial"/>
          <w:b/>
          <w:bCs/>
          <w:sz w:val="24"/>
          <w:szCs w:val="24"/>
        </w:rPr>
        <w:t xml:space="preserve">Salary range (depending on location): </w:t>
      </w:r>
    </w:p>
    <w:p w:rsidRPr="00E82628" w:rsidR="008A5DB5" w:rsidP="00E82628" w:rsidRDefault="008A5DB5" w14:paraId="4CAA948A" w14:textId="42760EEB">
      <w:pPr>
        <w:pStyle w:val="NoSpacing"/>
        <w:rPr>
          <w:rFonts w:ascii="Arial" w:hAnsi="Arial" w:cs="Arial"/>
          <w:sz w:val="24"/>
          <w:szCs w:val="24"/>
        </w:rPr>
      </w:pPr>
      <w:r w:rsidRPr="00E82628">
        <w:rPr>
          <w:rFonts w:ascii="Arial" w:hAnsi="Arial" w:cs="Arial"/>
          <w:sz w:val="24"/>
          <w:szCs w:val="24"/>
        </w:rPr>
        <w:t xml:space="preserve">National - </w:t>
      </w:r>
      <w:r w:rsidRPr="000B4690" w:rsidR="000B4690">
        <w:rPr>
          <w:rFonts w:ascii="Arial" w:hAnsi="Arial" w:cs="Arial"/>
          <w:sz w:val="24"/>
          <w:szCs w:val="24"/>
        </w:rPr>
        <w:t>£42,914 - £46,182</w:t>
      </w:r>
    </w:p>
    <w:p w:rsidRPr="00E82628" w:rsidR="008A5DB5" w:rsidP="00E82628" w:rsidRDefault="008A5DB5" w14:paraId="4711556A" w14:textId="6E19BEC8">
      <w:pPr>
        <w:pStyle w:val="NoSpacing"/>
        <w:rPr>
          <w:rFonts w:ascii="Arial" w:hAnsi="Arial" w:cs="Arial"/>
          <w:sz w:val="24"/>
          <w:szCs w:val="24"/>
        </w:rPr>
      </w:pPr>
      <w:r w:rsidRPr="00E82628">
        <w:rPr>
          <w:rFonts w:ascii="Arial" w:hAnsi="Arial" w:cs="Arial"/>
          <w:sz w:val="24"/>
          <w:szCs w:val="24"/>
        </w:rPr>
        <w:t xml:space="preserve">London </w:t>
      </w:r>
      <w:r w:rsidR="00AE13FC">
        <w:rPr>
          <w:rFonts w:ascii="Arial" w:hAnsi="Arial" w:cs="Arial"/>
          <w:sz w:val="24"/>
          <w:szCs w:val="24"/>
        </w:rPr>
        <w:t xml:space="preserve">- </w:t>
      </w:r>
      <w:r w:rsidRPr="00AE13FC" w:rsidR="00AE13FC">
        <w:rPr>
          <w:rFonts w:ascii="Arial" w:hAnsi="Arial" w:cs="Arial"/>
          <w:sz w:val="24"/>
          <w:szCs w:val="24"/>
        </w:rPr>
        <w:t>£49,325 - £53,081</w:t>
      </w:r>
    </w:p>
    <w:p w:rsidRPr="00E82628" w:rsidR="008A5DB5" w:rsidP="00E82628" w:rsidRDefault="008A5DB5" w14:paraId="74E29D9D" w14:textId="77777777">
      <w:pPr>
        <w:pStyle w:val="NoSpacing"/>
        <w:rPr>
          <w:rFonts w:ascii="Arial" w:hAnsi="Arial" w:cs="Arial"/>
          <w:sz w:val="24"/>
          <w:szCs w:val="24"/>
        </w:rPr>
      </w:pPr>
    </w:p>
    <w:p w:rsidR="008A5DB5" w:rsidP="00B1097C" w:rsidRDefault="008A5DB5" w14:paraId="2659D60E" w14:textId="7F0690D5">
      <w:pPr>
        <w:pStyle w:val="NoSpacing"/>
        <w:jc w:val="both"/>
        <w:rPr>
          <w:rFonts w:ascii="Arial" w:hAnsi="Arial" w:cs="Arial"/>
          <w:sz w:val="24"/>
          <w:szCs w:val="24"/>
        </w:rPr>
      </w:pPr>
      <w:r w:rsidRPr="00E82628">
        <w:rPr>
          <w:rFonts w:ascii="Arial" w:hAnsi="Arial" w:cs="Arial"/>
          <w:sz w:val="24"/>
          <w:szCs w:val="24"/>
        </w:rPr>
        <w:t>Please note that unless you are currently employed by the Civil Service and are earning more than the minimum above, if successful you will be offered the minimum for the grade depending on your location.</w:t>
      </w:r>
    </w:p>
    <w:p w:rsidRPr="00E82628" w:rsidR="00191D71" w:rsidP="00B1097C" w:rsidRDefault="00191D71" w14:paraId="747D5071" w14:textId="77777777">
      <w:pPr>
        <w:pStyle w:val="NoSpacing"/>
        <w:jc w:val="both"/>
        <w:rPr>
          <w:rFonts w:ascii="Arial" w:hAnsi="Arial" w:cs="Arial"/>
          <w:sz w:val="24"/>
          <w:szCs w:val="24"/>
        </w:rPr>
      </w:pPr>
    </w:p>
    <w:p w:rsidR="001A383B" w:rsidP="00B1097C" w:rsidRDefault="001A383B" w14:paraId="7BC24993" w14:textId="0E3CF44B">
      <w:pPr>
        <w:spacing w:after="0"/>
        <w:jc w:val="both"/>
        <w:rPr>
          <w:rFonts w:ascii="Arial" w:hAnsi="Arial" w:cs="Arial"/>
          <w:b/>
          <w:bCs/>
          <w:sz w:val="24"/>
          <w:szCs w:val="24"/>
        </w:rPr>
      </w:pPr>
      <w:r w:rsidRPr="00CD3E62">
        <w:rPr>
          <w:rFonts w:ascii="Arial" w:hAnsi="Arial" w:cs="Arial"/>
          <w:b/>
          <w:bCs/>
          <w:sz w:val="24"/>
          <w:szCs w:val="24"/>
        </w:rPr>
        <w:t>Location:</w:t>
      </w:r>
      <w:r w:rsidR="00E41BDB">
        <w:rPr>
          <w:rFonts w:ascii="Arial" w:hAnsi="Arial" w:cs="Arial"/>
          <w:b/>
          <w:bCs/>
          <w:sz w:val="24"/>
          <w:szCs w:val="24"/>
        </w:rPr>
        <w:t xml:space="preserve"> </w:t>
      </w:r>
      <w:r w:rsidRPr="008D3425" w:rsidR="00A62DA6">
        <w:rPr>
          <w:rFonts w:ascii="Arial" w:hAnsi="Arial" w:cs="Arial"/>
          <w:sz w:val="24"/>
          <w:szCs w:val="24"/>
        </w:rPr>
        <w:t>Any LAA Office</w:t>
      </w:r>
    </w:p>
    <w:p w:rsidR="001A383B" w:rsidP="00B1097C" w:rsidRDefault="001A383B" w14:paraId="5D0769AB" w14:textId="1A6A61A6">
      <w:pPr>
        <w:spacing w:after="0"/>
        <w:jc w:val="both"/>
        <w:rPr>
          <w:rFonts w:ascii="Arial" w:hAnsi="Arial" w:eastAsia="Arial" w:cs="Arial"/>
          <w:sz w:val="24"/>
          <w:szCs w:val="24"/>
        </w:rPr>
      </w:pPr>
      <w:r w:rsidRPr="51B5C5B6">
        <w:rPr>
          <w:rFonts w:ascii="Arial" w:hAnsi="Arial" w:eastAsia="Arial" w:cs="Arial"/>
          <w:sz w:val="24"/>
          <w:szCs w:val="24"/>
        </w:rPr>
        <w:t xml:space="preserve">Please note that whilst this role is open to all </w:t>
      </w:r>
      <w:r w:rsidRPr="008D3425">
        <w:rPr>
          <w:rFonts w:ascii="Arial" w:hAnsi="Arial" w:eastAsia="Arial" w:cs="Arial"/>
          <w:sz w:val="24"/>
          <w:szCs w:val="24"/>
        </w:rPr>
        <w:t xml:space="preserve">Civil Servants, </w:t>
      </w:r>
      <w:r w:rsidRPr="51B5C5B6">
        <w:rPr>
          <w:rFonts w:ascii="Arial" w:hAnsi="Arial" w:eastAsia="Arial" w:cs="Arial"/>
          <w:sz w:val="24"/>
          <w:szCs w:val="24"/>
        </w:rPr>
        <w:t xml:space="preserve">you can only apply for London, Cambridge and Brighton offices if you are a </w:t>
      </w:r>
      <w:r w:rsidRPr="51B5C5B6">
        <w:rPr>
          <w:rFonts w:ascii="Arial" w:hAnsi="Arial" w:eastAsia="Arial" w:cs="Arial"/>
          <w:b/>
          <w:bCs/>
          <w:sz w:val="24"/>
          <w:szCs w:val="24"/>
        </w:rPr>
        <w:t>current LAA</w:t>
      </w:r>
      <w:r w:rsidRPr="51B5C5B6">
        <w:rPr>
          <w:rFonts w:ascii="Arial" w:hAnsi="Arial" w:eastAsia="Arial" w:cs="Arial"/>
          <w:sz w:val="24"/>
          <w:szCs w:val="24"/>
        </w:rPr>
        <w:t xml:space="preserve"> staff member based in those offices. This is due to and in line with the LAA's Location Strategy and the Cabinet Office's Places for Growth Strategy.</w:t>
      </w:r>
    </w:p>
    <w:p w:rsidR="00191D71" w:rsidP="00B1097C" w:rsidRDefault="00191D71" w14:paraId="116B4C5C" w14:textId="77777777">
      <w:pPr>
        <w:spacing w:after="0"/>
        <w:jc w:val="both"/>
        <w:rPr>
          <w:rFonts w:ascii="Arial" w:hAnsi="Arial" w:eastAsia="Arial" w:cs="Arial"/>
          <w:sz w:val="24"/>
          <w:szCs w:val="24"/>
        </w:rPr>
      </w:pPr>
    </w:p>
    <w:p w:rsidR="001A383B" w:rsidP="00B1097C" w:rsidRDefault="00C624CE" w14:paraId="4912DBFC" w14:textId="7D70C1F1">
      <w:pPr>
        <w:spacing w:after="0"/>
        <w:jc w:val="both"/>
        <w:rPr>
          <w:rFonts w:ascii="Arial" w:hAnsi="Arial" w:cs="Arial"/>
          <w:b/>
          <w:bCs/>
          <w:sz w:val="24"/>
          <w:szCs w:val="24"/>
        </w:rPr>
      </w:pPr>
      <w:r>
        <w:rPr>
          <w:rFonts w:ascii="Arial" w:hAnsi="Arial" w:cs="Arial"/>
          <w:b/>
          <w:bCs/>
          <w:sz w:val="24"/>
          <w:szCs w:val="24"/>
        </w:rPr>
        <w:t xml:space="preserve">Minimum </w:t>
      </w:r>
      <w:r w:rsidRPr="00CD3E62" w:rsidR="001A383B">
        <w:rPr>
          <w:rFonts w:ascii="Arial" w:hAnsi="Arial" w:cs="Arial"/>
          <w:b/>
          <w:bCs/>
          <w:sz w:val="24"/>
          <w:szCs w:val="24"/>
        </w:rPr>
        <w:t>Working Pattern:</w:t>
      </w:r>
    </w:p>
    <w:p w:rsidRPr="001A383B" w:rsidR="001A383B" w:rsidP="00B1097C" w:rsidRDefault="001A383B" w14:paraId="22C0704C" w14:textId="77777777">
      <w:pPr>
        <w:pStyle w:val="NoSpacing"/>
        <w:jc w:val="both"/>
        <w:rPr>
          <w:rFonts w:ascii="Arial" w:hAnsi="Arial" w:cs="Arial"/>
          <w:sz w:val="24"/>
          <w:szCs w:val="24"/>
        </w:rPr>
      </w:pPr>
    </w:p>
    <w:p w:rsidRPr="008D3425" w:rsidR="001A383B" w:rsidP="00B1097C" w:rsidRDefault="001A383B" w14:paraId="4BA0D6D2" w14:textId="0B9117D7">
      <w:pPr>
        <w:pStyle w:val="NoSpacing"/>
        <w:jc w:val="both"/>
        <w:rPr>
          <w:rFonts w:ascii="Arial" w:hAnsi="Arial" w:cs="Arial"/>
          <w:sz w:val="24"/>
          <w:szCs w:val="24"/>
        </w:rPr>
      </w:pPr>
      <w:r w:rsidRPr="008D3425">
        <w:rPr>
          <w:rFonts w:ascii="Arial" w:hAnsi="Arial" w:cs="Arial"/>
          <w:sz w:val="24"/>
          <w:szCs w:val="24"/>
        </w:rPr>
        <w:t xml:space="preserve">If you are applying for a part time role, please note that to meet business demands we need cover for a minimum of </w:t>
      </w:r>
      <w:r w:rsidRPr="008D3425" w:rsidR="00D73719">
        <w:rPr>
          <w:rFonts w:ascii="Arial" w:hAnsi="Arial" w:cs="Arial"/>
          <w:sz w:val="24"/>
          <w:szCs w:val="24"/>
        </w:rPr>
        <w:t>21 hours and to cover 3 days of the week. </w:t>
      </w:r>
    </w:p>
    <w:p w:rsidRPr="001A383B" w:rsidR="001A383B" w:rsidP="00B1097C" w:rsidRDefault="001A383B" w14:paraId="745E0D81" w14:textId="77777777">
      <w:pPr>
        <w:pStyle w:val="NoSpacing"/>
        <w:jc w:val="both"/>
        <w:rPr>
          <w:rFonts w:ascii="Arial" w:hAnsi="Arial" w:cs="Arial"/>
          <w:color w:val="7030A0"/>
          <w:sz w:val="24"/>
          <w:szCs w:val="24"/>
        </w:rPr>
      </w:pPr>
    </w:p>
    <w:p w:rsidRPr="007C01AB" w:rsidR="00CD3E62" w:rsidP="00B1097C" w:rsidRDefault="00D44511" w14:paraId="115294B3" w14:textId="53E5584C">
      <w:pPr>
        <w:pStyle w:val="Heading1"/>
        <w:jc w:val="both"/>
        <w:rPr>
          <w:rFonts w:ascii="Arial" w:hAnsi="Arial" w:cs="Arial"/>
          <w:b/>
          <w:bCs/>
          <w:sz w:val="28"/>
          <w:szCs w:val="28"/>
        </w:rPr>
      </w:pPr>
      <w:r>
        <w:rPr>
          <w:rFonts w:ascii="Arial" w:hAnsi="Arial" w:cs="Arial"/>
          <w:b/>
          <w:bCs/>
          <w:sz w:val="28"/>
          <w:szCs w:val="28"/>
        </w:rPr>
        <w:t>T</w:t>
      </w:r>
      <w:r w:rsidRPr="007C01AB" w:rsidR="00CD3E62">
        <w:rPr>
          <w:rFonts w:ascii="Arial" w:hAnsi="Arial" w:cs="Arial"/>
          <w:b/>
          <w:bCs/>
          <w:sz w:val="28"/>
          <w:szCs w:val="28"/>
        </w:rPr>
        <w:t>he Legal Aid Agency</w:t>
      </w:r>
    </w:p>
    <w:p w:rsidRPr="00CD3E62" w:rsidR="00AE1339" w:rsidP="00B1097C" w:rsidRDefault="00CD3E62" w14:paraId="01E49886" w14:textId="6CDE28A9">
      <w:pPr>
        <w:spacing w:after="120" w:line="240" w:lineRule="auto"/>
        <w:jc w:val="both"/>
        <w:rPr>
          <w:rFonts w:ascii="Arial" w:hAnsi="Arial" w:cs="Arial"/>
          <w:b/>
          <w:bCs/>
          <w:sz w:val="24"/>
          <w:szCs w:val="24"/>
        </w:rPr>
      </w:pPr>
      <w:r w:rsidRPr="00CD3E62">
        <w:rPr>
          <w:rFonts w:ascii="Arial" w:hAnsi="Arial" w:cs="Arial"/>
          <w:bCs/>
          <w:sz w:val="24"/>
          <w:szCs w:val="24"/>
        </w:rPr>
        <w:t xml:space="preserve">We are an executive agency of the Ministry of Justice (MoJ). </w:t>
      </w:r>
      <w:r w:rsidRPr="00CD3E62" w:rsidR="00AE1339">
        <w:rPr>
          <w:rFonts w:ascii="Arial" w:hAnsi="Arial" w:cs="Arial"/>
          <w:bCs/>
          <w:sz w:val="24"/>
          <w:szCs w:val="24"/>
          <w:lang w:val="en"/>
        </w:rPr>
        <w:t xml:space="preserve">We </w:t>
      </w:r>
      <w:r w:rsidR="00AE1339">
        <w:rPr>
          <w:rFonts w:ascii="Arial" w:hAnsi="Arial" w:cs="Arial"/>
          <w:bCs/>
          <w:sz w:val="24"/>
          <w:szCs w:val="24"/>
          <w:lang w:val="en"/>
        </w:rPr>
        <w:t>are</w:t>
      </w:r>
      <w:r w:rsidR="00AE1339">
        <w:rPr>
          <w:rStyle w:val="normaltextrun"/>
          <w:rFonts w:ascii="Segoe UI" w:hAnsi="Segoe UI" w:cs="Segoe UI"/>
          <w:i/>
          <w:iCs/>
          <w:color w:val="0078D4"/>
          <w:sz w:val="18"/>
          <w:szCs w:val="18"/>
          <w:u w:val="single"/>
          <w:shd w:val="clear" w:color="auto" w:fill="FFFFFF"/>
          <w:lang w:val="en"/>
        </w:rPr>
        <w:t> </w:t>
      </w:r>
      <w:r w:rsidRPr="00FD6A19" w:rsidR="00AE1339">
        <w:rPr>
          <w:rStyle w:val="normaltextrun"/>
          <w:rFonts w:ascii="Arial" w:hAnsi="Arial" w:cs="Arial"/>
          <w:sz w:val="24"/>
          <w:szCs w:val="24"/>
          <w:shd w:val="clear" w:color="auto" w:fill="FFFFFF"/>
          <w:lang w:val="en"/>
        </w:rPr>
        <w:t>responsible for operationally administering the legal aid fund to provide criminal and civil legal aid advice to people in England and Wales</w:t>
      </w:r>
      <w:r w:rsidRPr="00CD3E62" w:rsidR="00845123">
        <w:rPr>
          <w:rFonts w:ascii="Arial" w:hAnsi="Arial" w:cs="Arial"/>
          <w:bCs/>
          <w:sz w:val="24"/>
          <w:szCs w:val="24"/>
          <w:lang w:val="en"/>
        </w:rPr>
        <w:t>.</w:t>
      </w:r>
      <w:r w:rsidRPr="00CD3E62" w:rsidR="00845123">
        <w:rPr>
          <w:rFonts w:ascii="Arial" w:hAnsi="Arial" w:cs="Arial"/>
          <w:bCs/>
          <w:sz w:val="24"/>
          <w:szCs w:val="24"/>
        </w:rPr>
        <w:t xml:space="preserve"> </w:t>
      </w:r>
    </w:p>
    <w:p w:rsidR="00CD3E62" w:rsidP="00B1097C" w:rsidRDefault="00CD3E62" w14:paraId="61D0C6AD" w14:textId="51F01625">
      <w:pPr>
        <w:spacing w:after="120" w:line="240" w:lineRule="auto"/>
        <w:jc w:val="both"/>
        <w:rPr>
          <w:rFonts w:ascii="Arial" w:hAnsi="Arial" w:cs="Arial"/>
          <w:bCs/>
          <w:sz w:val="24"/>
          <w:szCs w:val="24"/>
        </w:rPr>
      </w:pPr>
      <w:r w:rsidRPr="562E759C" w:rsidR="00CD3E62">
        <w:rPr>
          <w:rFonts w:ascii="Arial" w:hAnsi="Arial" w:cs="Arial"/>
          <w:sz w:val="24"/>
          <w:szCs w:val="24"/>
          <w:lang w:val="en"/>
        </w:rPr>
        <w:t xml:space="preserve">Our people </w:t>
      </w:r>
      <w:r w:rsidRPr="562E759C" w:rsidR="00CD3E62">
        <w:rPr>
          <w:rFonts w:ascii="Arial" w:hAnsi="Arial" w:cs="Arial"/>
          <w:sz w:val="24"/>
          <w:szCs w:val="24"/>
        </w:rPr>
        <w:t xml:space="preserve">are at the heart of achieving excellence. </w:t>
      </w:r>
      <w:r w:rsidRPr="562E759C" w:rsidR="00CD3E62">
        <w:rPr>
          <w:rFonts w:ascii="Arial" w:hAnsi="Arial" w:cs="Arial"/>
          <w:sz w:val="24"/>
          <w:szCs w:val="24"/>
          <w:lang w:val="en"/>
        </w:rPr>
        <w:t>Employing around 1,200 colleagues across England and Wales</w:t>
      </w:r>
      <w:r w:rsidRPr="562E759C" w:rsidR="00CD3E62">
        <w:rPr>
          <w:rFonts w:ascii="Arial" w:hAnsi="Arial" w:cs="Arial"/>
          <w:sz w:val="24"/>
          <w:szCs w:val="24"/>
        </w:rPr>
        <w:t xml:space="preserve">, we feel proud to have some of the best </w:t>
      </w:r>
      <w:hyperlink r:id="R31e830a811f04679">
        <w:r w:rsidRPr="562E759C" w:rsidR="00CD3E62">
          <w:rPr>
            <w:rFonts w:ascii="Arial" w:hAnsi="Arial" w:cs="Arial"/>
            <w:sz w:val="24"/>
            <w:szCs w:val="24"/>
          </w:rPr>
          <w:t>People Survey results</w:t>
        </w:r>
      </w:hyperlink>
      <w:r w:rsidRPr="562E759C" w:rsidR="00CD3E62">
        <w:rPr>
          <w:rFonts w:ascii="Arial" w:hAnsi="Arial" w:cs="Arial"/>
          <w:sz w:val="24"/>
          <w:szCs w:val="24"/>
        </w:rPr>
        <w:t xml:space="preserve"> in the Civil Service. </w:t>
      </w:r>
    </w:p>
    <w:p w:rsidR="3505249B" w:rsidP="562E759C" w:rsidRDefault="3505249B" w14:paraId="28246957" w14:textId="3F0F2D26">
      <w:pPr>
        <w:pStyle w:val="Heading1"/>
        <w:suppressLineNumbers w:val="0"/>
        <w:bidi w:val="0"/>
        <w:spacing w:before="240" w:beforeAutospacing="off" w:after="0" w:afterAutospacing="off" w:line="259" w:lineRule="auto"/>
        <w:ind w:left="0" w:right="0"/>
        <w:jc w:val="both"/>
      </w:pPr>
      <w:r w:rsidRPr="562E759C" w:rsidR="3505249B">
        <w:rPr>
          <w:rFonts w:ascii="Arial" w:hAnsi="Arial" w:cs="Arial"/>
          <w:b w:val="1"/>
          <w:bCs w:val="1"/>
          <w:sz w:val="28"/>
          <w:szCs w:val="28"/>
        </w:rPr>
        <w:t>Corporate Services</w:t>
      </w:r>
    </w:p>
    <w:p w:rsidRPr="008D3425" w:rsidR="00486A5D" w:rsidP="00B1097C" w:rsidRDefault="004C2377" w14:paraId="17033328" w14:textId="470BED56">
      <w:pPr>
        <w:spacing w:after="120" w:line="240" w:lineRule="auto"/>
        <w:jc w:val="both"/>
        <w:rPr>
          <w:rFonts w:ascii="Arial" w:hAnsi="Arial" w:cs="Arial"/>
          <w:sz w:val="24"/>
          <w:szCs w:val="24"/>
        </w:rPr>
      </w:pPr>
      <w:r w:rsidRPr="562E759C" w:rsidR="004C2377">
        <w:rPr>
          <w:rFonts w:ascii="Arial" w:hAnsi="Arial" w:cs="Arial"/>
          <w:sz w:val="24"/>
          <w:szCs w:val="24"/>
        </w:rPr>
        <w:t>The Corporate Services directorate works across the LAA to help shape and enable the priorities of the Chief Executive and Executive Leadership Team, providing support on areas such as strategy, data analysis, risk, assurance, communications, people and capability to all other parts of the LAA.  </w:t>
      </w:r>
    </w:p>
    <w:p w:rsidR="67A69171" w:rsidP="562E759C" w:rsidRDefault="67A69171" w14:paraId="430ABF8A" w14:textId="6546E2D5">
      <w:pPr>
        <w:pStyle w:val="Heading1"/>
        <w:suppressLineNumbers w:val="0"/>
        <w:bidi w:val="0"/>
        <w:spacing w:before="240" w:beforeAutospacing="off" w:after="0" w:afterAutospacing="off" w:line="259" w:lineRule="auto"/>
        <w:ind w:left="0" w:right="0"/>
        <w:jc w:val="both"/>
      </w:pPr>
      <w:r w:rsidRPr="562E759C" w:rsidR="67A69171">
        <w:rPr>
          <w:rFonts w:ascii="Arial" w:hAnsi="Arial" w:cs="Arial"/>
          <w:b w:val="1"/>
          <w:bCs w:val="1"/>
          <w:sz w:val="28"/>
          <w:szCs w:val="28"/>
        </w:rPr>
        <w:t>CARS Team</w:t>
      </w:r>
    </w:p>
    <w:p w:rsidRPr="004C2377" w:rsidR="004C2377" w:rsidP="004C2377" w:rsidRDefault="004C2377" w14:paraId="34DB921A" w14:textId="77777777">
      <w:pPr>
        <w:pStyle w:val="Heading1"/>
        <w:jc w:val="both"/>
        <w:rPr>
          <w:rFonts w:ascii="Arial" w:hAnsi="Arial" w:cs="Arial"/>
          <w:color w:val="auto"/>
          <w:sz w:val="24"/>
          <w:szCs w:val="24"/>
        </w:rPr>
      </w:pPr>
      <w:r w:rsidRPr="004C2377">
        <w:rPr>
          <w:rFonts w:ascii="Arial" w:hAnsi="Arial" w:cs="Arial"/>
          <w:color w:val="auto"/>
          <w:sz w:val="24"/>
          <w:szCs w:val="24"/>
        </w:rPr>
        <w:t>The CARS team combines the 5 functions of Health &amp; Safety, Information &amp; Data Security, Business Continuity, Risk and Secretariat to collectively strengthen and support the LAA’s governance, our assurance strategies, risk management processes and provide support to the LAA’s senior governance forums including the Board and Executive Leadership Team. </w:t>
      </w:r>
    </w:p>
    <w:p w:rsidRPr="004C2377" w:rsidR="004C2377" w:rsidP="004C2377" w:rsidRDefault="004C2377" w14:paraId="6680B221" w14:textId="77777777">
      <w:pPr>
        <w:pStyle w:val="Heading1"/>
        <w:jc w:val="both"/>
        <w:rPr>
          <w:rFonts w:ascii="Arial" w:hAnsi="Arial" w:cs="Arial"/>
          <w:color w:val="auto"/>
          <w:sz w:val="24"/>
          <w:szCs w:val="24"/>
        </w:rPr>
      </w:pPr>
      <w:r w:rsidRPr="004C2377">
        <w:rPr>
          <w:rFonts w:ascii="Arial" w:hAnsi="Arial" w:cs="Arial"/>
          <w:color w:val="auto"/>
          <w:sz w:val="24"/>
          <w:szCs w:val="24"/>
        </w:rPr>
        <w:t>This role sits within Information &amp; Data Security, a function that ensures the LAA appropriately protects and manages a significant volume of often very sensitive data relating to legal aid clients, our staff, legal aid Providers and other third parties. Our work ensures the LAA meets its obligations under Data Protection legislation and UK Government security standards.  </w:t>
      </w:r>
    </w:p>
    <w:p w:rsidRPr="007C01AB" w:rsidR="00486A5D" w:rsidP="00B1097C" w:rsidRDefault="00486A5D" w14:paraId="77DE6D59" w14:textId="58034965">
      <w:pPr>
        <w:pStyle w:val="Heading1"/>
        <w:jc w:val="both"/>
        <w:rPr>
          <w:rFonts w:ascii="Arial" w:hAnsi="Arial" w:cs="Arial"/>
          <w:b/>
          <w:bCs/>
          <w:sz w:val="28"/>
          <w:szCs w:val="28"/>
        </w:rPr>
      </w:pPr>
      <w:r w:rsidRPr="007C01AB">
        <w:rPr>
          <w:rFonts w:ascii="Arial" w:hAnsi="Arial" w:cs="Arial"/>
          <w:b/>
          <w:bCs/>
          <w:sz w:val="28"/>
          <w:szCs w:val="28"/>
        </w:rPr>
        <w:t>Job Summary</w:t>
      </w:r>
    </w:p>
    <w:p w:rsidRPr="004C2377" w:rsidR="004C2377" w:rsidP="004C2377" w:rsidRDefault="004C2377" w14:paraId="7B673F45" w14:textId="153AA5DC">
      <w:pPr>
        <w:jc w:val="both"/>
        <w:rPr>
          <w:rFonts w:ascii="Arial" w:hAnsi="Arial" w:cs="Arial"/>
          <w:sz w:val="24"/>
          <w:szCs w:val="24"/>
        </w:rPr>
      </w:pPr>
      <w:r w:rsidRPr="004C2377">
        <w:rPr>
          <w:rFonts w:ascii="Arial" w:hAnsi="Arial" w:cs="Arial"/>
          <w:sz w:val="24"/>
          <w:szCs w:val="24"/>
        </w:rPr>
        <w:t xml:space="preserve">You will play a key role in ensuring that projects and initiatives across the LAA, primarily involving new or modernised IT systems, are delivered in a manner that ensures government security standards and data protection requirements are met to ensure that sensitive data is protected. You will provide advice and support to project teams on information security and data protection </w:t>
      </w:r>
      <w:r w:rsidRPr="004C2377" w:rsidR="006B624D">
        <w:rPr>
          <w:rFonts w:ascii="Arial" w:hAnsi="Arial" w:cs="Arial"/>
          <w:sz w:val="24"/>
          <w:szCs w:val="24"/>
        </w:rPr>
        <w:t>requirements</w:t>
      </w:r>
      <w:r w:rsidR="006B624D">
        <w:rPr>
          <w:rFonts w:ascii="Arial" w:hAnsi="Arial" w:cs="Arial"/>
          <w:sz w:val="24"/>
          <w:szCs w:val="24"/>
        </w:rPr>
        <w:t xml:space="preserve"> and</w:t>
      </w:r>
      <w:r w:rsidRPr="004C2377">
        <w:rPr>
          <w:rFonts w:ascii="Arial" w:hAnsi="Arial" w:cs="Arial"/>
          <w:sz w:val="24"/>
          <w:szCs w:val="24"/>
        </w:rPr>
        <w:t xml:space="preserve"> work closely with stakeholders to deliver Secure by Design solutions. You will take a leading role in the management of information risk and provide assurance to senior leaders.  </w:t>
      </w:r>
    </w:p>
    <w:p w:rsidRPr="004C2377" w:rsidR="004C2377" w:rsidP="004C2377" w:rsidRDefault="004C2377" w14:paraId="42F346C8" w14:textId="1028A1C5">
      <w:pPr>
        <w:jc w:val="both"/>
        <w:rPr>
          <w:rFonts w:ascii="Arial" w:hAnsi="Arial" w:cs="Arial"/>
          <w:sz w:val="24"/>
          <w:szCs w:val="24"/>
        </w:rPr>
      </w:pPr>
      <w:r w:rsidRPr="004C2377">
        <w:rPr>
          <w:rFonts w:ascii="Arial" w:hAnsi="Arial" w:cs="Arial"/>
          <w:sz w:val="24"/>
          <w:szCs w:val="24"/>
        </w:rPr>
        <w:t xml:space="preserve">As part of the Information &amp; Data Security team you will work with staff at all grades across the organisation to build and improve </w:t>
      </w:r>
      <w:r w:rsidR="00BC04A4">
        <w:rPr>
          <w:rFonts w:ascii="Arial" w:hAnsi="Arial" w:cs="Arial"/>
          <w:sz w:val="24"/>
          <w:szCs w:val="24"/>
        </w:rPr>
        <w:t xml:space="preserve">the </w:t>
      </w:r>
      <w:r w:rsidRPr="004C2377">
        <w:rPr>
          <w:rFonts w:ascii="Arial" w:hAnsi="Arial" w:cs="Arial"/>
          <w:sz w:val="24"/>
          <w:szCs w:val="24"/>
        </w:rPr>
        <w:t>LAA’s security culture, deliver training and respond to security incidents. </w:t>
      </w:r>
    </w:p>
    <w:p w:rsidRPr="006217D0" w:rsidR="00486A5D" w:rsidP="00B1097C" w:rsidRDefault="00486A5D" w14:paraId="53C7846C" w14:textId="1C929CEA">
      <w:pPr>
        <w:jc w:val="both"/>
        <w:rPr>
          <w:rFonts w:ascii="Arial" w:hAnsi="Arial" w:cs="Arial"/>
          <w:b/>
          <w:bCs/>
          <w:sz w:val="24"/>
          <w:szCs w:val="24"/>
        </w:rPr>
      </w:pPr>
      <w:r w:rsidRPr="006217D0">
        <w:rPr>
          <w:rFonts w:ascii="Arial" w:hAnsi="Arial" w:cs="Arial"/>
          <w:b/>
          <w:bCs/>
          <w:sz w:val="24"/>
          <w:szCs w:val="24"/>
        </w:rPr>
        <w:t>Key Responsibilities:</w:t>
      </w:r>
    </w:p>
    <w:p w:rsidRPr="00CD5C38" w:rsidR="00CD5C38" w:rsidP="00CD5C38" w:rsidRDefault="00CD5C38" w14:paraId="019CF5E9" w14:textId="77777777">
      <w:pPr>
        <w:numPr>
          <w:ilvl w:val="0"/>
          <w:numId w:val="4"/>
        </w:numPr>
        <w:textAlignment w:val="center"/>
        <w:rPr>
          <w:rFonts w:ascii="Arial" w:hAnsi="Arial" w:cs="Arial"/>
          <w:sz w:val="24"/>
          <w:szCs w:val="24"/>
        </w:rPr>
      </w:pPr>
      <w:r w:rsidRPr="00CD5C38">
        <w:rPr>
          <w:rFonts w:ascii="Arial" w:hAnsi="Arial" w:cs="Arial"/>
          <w:sz w:val="24"/>
          <w:szCs w:val="24"/>
        </w:rPr>
        <w:t>Provision of expert advice and support to stakeholders across the LAA on the application of Data Protection Legislation, Secure by Design principles and information risk management in their business area.  </w:t>
      </w:r>
    </w:p>
    <w:p w:rsidRPr="00CD5C38" w:rsidR="00CD5C38" w:rsidP="00CD5C38" w:rsidRDefault="00CD5C38" w14:paraId="7D92A5DC" w14:textId="77777777">
      <w:pPr>
        <w:numPr>
          <w:ilvl w:val="0"/>
          <w:numId w:val="5"/>
        </w:numPr>
        <w:textAlignment w:val="center"/>
        <w:rPr>
          <w:rFonts w:ascii="Arial" w:hAnsi="Arial" w:cs="Arial"/>
          <w:sz w:val="24"/>
          <w:szCs w:val="24"/>
        </w:rPr>
      </w:pPr>
      <w:r w:rsidRPr="00CD5C38">
        <w:rPr>
          <w:rFonts w:ascii="Arial" w:hAnsi="Arial" w:cs="Arial"/>
          <w:sz w:val="24"/>
          <w:szCs w:val="24"/>
        </w:rPr>
        <w:t>Provision of risk assessments and controls and providing advice on information security risk, including to senior leadership </w:t>
      </w:r>
    </w:p>
    <w:p w:rsidRPr="00CD5C38" w:rsidR="00CD5C38" w:rsidP="00CD5C38" w:rsidRDefault="00CD5C38" w14:paraId="7DF1EE4B" w14:textId="77777777">
      <w:pPr>
        <w:numPr>
          <w:ilvl w:val="0"/>
          <w:numId w:val="6"/>
        </w:numPr>
        <w:textAlignment w:val="center"/>
        <w:rPr>
          <w:rFonts w:ascii="Arial" w:hAnsi="Arial" w:cs="Arial"/>
          <w:sz w:val="24"/>
          <w:szCs w:val="24"/>
        </w:rPr>
      </w:pPr>
      <w:r w:rsidRPr="00CD5C38">
        <w:rPr>
          <w:rFonts w:ascii="Arial" w:hAnsi="Arial" w:cs="Arial"/>
          <w:sz w:val="24"/>
          <w:szCs w:val="24"/>
        </w:rPr>
        <w:t>Close working with other security stakeholders across MoJ to manage security risk in LAA </w:t>
      </w:r>
    </w:p>
    <w:p w:rsidRPr="00CD5C38" w:rsidR="00CD5C38" w:rsidP="00CD5C38" w:rsidRDefault="00CD5C38" w14:paraId="454FA4EA" w14:textId="77777777">
      <w:pPr>
        <w:numPr>
          <w:ilvl w:val="0"/>
          <w:numId w:val="7"/>
        </w:numPr>
        <w:textAlignment w:val="center"/>
        <w:rPr>
          <w:rFonts w:ascii="Arial" w:hAnsi="Arial" w:cs="Arial"/>
          <w:sz w:val="24"/>
          <w:szCs w:val="24"/>
        </w:rPr>
      </w:pPr>
      <w:r w:rsidRPr="00CD5C38">
        <w:rPr>
          <w:rFonts w:ascii="Arial" w:hAnsi="Arial" w:cs="Arial"/>
          <w:sz w:val="24"/>
          <w:szCs w:val="24"/>
        </w:rPr>
        <w:t>Supporting LAA incident management processes </w:t>
      </w:r>
    </w:p>
    <w:p w:rsidRPr="00CD5C38" w:rsidR="00CD5C38" w:rsidP="00CD5C38" w:rsidRDefault="00CD5C38" w14:paraId="1B766D9E" w14:textId="77777777">
      <w:pPr>
        <w:numPr>
          <w:ilvl w:val="0"/>
          <w:numId w:val="8"/>
        </w:numPr>
        <w:textAlignment w:val="center"/>
        <w:rPr>
          <w:rFonts w:ascii="Arial" w:hAnsi="Arial" w:cs="Arial"/>
          <w:sz w:val="24"/>
          <w:szCs w:val="24"/>
        </w:rPr>
      </w:pPr>
      <w:r w:rsidRPr="00CD5C38">
        <w:rPr>
          <w:rFonts w:ascii="Arial" w:hAnsi="Arial" w:cs="Arial"/>
          <w:sz w:val="24"/>
          <w:szCs w:val="24"/>
        </w:rPr>
        <w:t>Supporting wider security practices across physical, personnel and cyber security.  </w:t>
      </w:r>
    </w:p>
    <w:p w:rsidRPr="00CD5C38" w:rsidR="00CD5C38" w:rsidP="00CD5C38" w:rsidRDefault="00CD5C38" w14:paraId="2957FA40" w14:textId="77777777">
      <w:pPr>
        <w:numPr>
          <w:ilvl w:val="0"/>
          <w:numId w:val="9"/>
        </w:numPr>
        <w:textAlignment w:val="center"/>
        <w:rPr>
          <w:rFonts w:ascii="Arial" w:hAnsi="Arial" w:cs="Arial"/>
          <w:sz w:val="24"/>
          <w:szCs w:val="24"/>
        </w:rPr>
      </w:pPr>
      <w:r w:rsidRPr="00CD5C38">
        <w:rPr>
          <w:rFonts w:ascii="Arial" w:hAnsi="Arial" w:cs="Arial"/>
          <w:sz w:val="24"/>
          <w:szCs w:val="24"/>
        </w:rPr>
        <w:t>Working with business areas and stakeholders at all levels to drive process improvements with a view to improving compliance and/or preventing incidents.  </w:t>
      </w:r>
    </w:p>
    <w:p w:rsidRPr="00CD5C38" w:rsidR="00CD5C38" w:rsidP="00CD5C38" w:rsidRDefault="00CD5C38" w14:paraId="2F283767" w14:textId="77777777">
      <w:pPr>
        <w:numPr>
          <w:ilvl w:val="0"/>
          <w:numId w:val="10"/>
        </w:numPr>
        <w:textAlignment w:val="center"/>
        <w:rPr>
          <w:rFonts w:ascii="Arial" w:hAnsi="Arial" w:cs="Arial"/>
          <w:sz w:val="24"/>
          <w:szCs w:val="24"/>
        </w:rPr>
      </w:pPr>
      <w:r w:rsidRPr="00CD5C38">
        <w:rPr>
          <w:rFonts w:ascii="Arial" w:hAnsi="Arial" w:cs="Arial"/>
          <w:sz w:val="24"/>
          <w:szCs w:val="24"/>
        </w:rPr>
        <w:t>Support the LAA’s wider security awareness culture by reviewing new guidance from technical authorities, regulatory bodies and government bodies.  </w:t>
      </w:r>
    </w:p>
    <w:p w:rsidRPr="00CD5C38" w:rsidR="00CD5C38" w:rsidP="00CD5C38" w:rsidRDefault="00CD5C38" w14:paraId="34E22F34" w14:textId="77777777">
      <w:pPr>
        <w:numPr>
          <w:ilvl w:val="0"/>
          <w:numId w:val="11"/>
        </w:numPr>
        <w:textAlignment w:val="center"/>
        <w:rPr>
          <w:rFonts w:ascii="Arial" w:hAnsi="Arial" w:cs="Arial"/>
          <w:sz w:val="24"/>
          <w:szCs w:val="24"/>
        </w:rPr>
      </w:pPr>
      <w:r w:rsidRPr="00CD5C38">
        <w:rPr>
          <w:rFonts w:ascii="Arial" w:hAnsi="Arial" w:cs="Arial"/>
          <w:sz w:val="24"/>
          <w:szCs w:val="24"/>
        </w:rPr>
        <w:t>Develop and deliver training for a range of stakeholders and help facilitate and deliver bespoke training on a range of data protection and security topics.  </w:t>
      </w:r>
    </w:p>
    <w:p w:rsidRPr="00CD5C38" w:rsidR="00CD5C38" w:rsidP="00CD5C38" w:rsidRDefault="00CD5C38" w14:paraId="6439ADFD" w14:textId="77777777">
      <w:pPr>
        <w:numPr>
          <w:ilvl w:val="0"/>
          <w:numId w:val="12"/>
        </w:numPr>
        <w:textAlignment w:val="center"/>
        <w:rPr>
          <w:rFonts w:ascii="Arial" w:hAnsi="Arial" w:cs="Arial"/>
          <w:sz w:val="24"/>
          <w:szCs w:val="24"/>
        </w:rPr>
      </w:pPr>
      <w:r w:rsidRPr="00CD5C38">
        <w:rPr>
          <w:rFonts w:ascii="Arial" w:hAnsi="Arial" w:cs="Arial"/>
          <w:sz w:val="24"/>
          <w:szCs w:val="24"/>
        </w:rPr>
        <w:t>Other work as required to deliver CARS team objectives </w:t>
      </w:r>
    </w:p>
    <w:p w:rsidRPr="00CD5C38" w:rsidR="00CD5C38" w:rsidP="00CD5C38" w:rsidRDefault="00CD5C38" w14:paraId="13D4A36C" w14:textId="77777777">
      <w:pPr>
        <w:numPr>
          <w:ilvl w:val="0"/>
          <w:numId w:val="13"/>
        </w:numPr>
        <w:textAlignment w:val="center"/>
        <w:rPr>
          <w:rFonts w:ascii="Arial" w:hAnsi="Arial" w:cs="Arial"/>
          <w:sz w:val="24"/>
          <w:szCs w:val="24"/>
        </w:rPr>
      </w:pPr>
      <w:r w:rsidRPr="00CD5C38">
        <w:rPr>
          <w:rFonts w:ascii="Arial" w:hAnsi="Arial" w:cs="Arial"/>
          <w:sz w:val="24"/>
          <w:szCs w:val="24"/>
        </w:rPr>
        <w:t>Travel to LAA sites across England and Wales as required, including occasional overnight stays.  </w:t>
      </w:r>
    </w:p>
    <w:p w:rsidRPr="006B624D" w:rsidR="009521C4" w:rsidP="00647964" w:rsidRDefault="004E5DC7" w14:paraId="20D66654" w14:textId="68BCDF07">
      <w:pPr>
        <w:ind w:left="-47"/>
        <w:textAlignment w:val="center"/>
        <w:rPr>
          <w:rFonts w:ascii="Arial" w:hAnsi="Arial" w:eastAsia="Times New Roman" w:cs="Arial"/>
          <w:sz w:val="24"/>
          <w:szCs w:val="24"/>
          <w:lang w:val="en-US" w:eastAsia="en-GB"/>
        </w:rPr>
      </w:pPr>
      <w:r w:rsidRPr="006217D0">
        <w:rPr>
          <w:rFonts w:ascii="Arial" w:hAnsi="Arial" w:cs="Arial"/>
          <w:b/>
          <w:bCs/>
          <w:sz w:val="24"/>
          <w:szCs w:val="24"/>
        </w:rPr>
        <w:t>Essential Qualifications</w:t>
      </w:r>
      <w:r w:rsidR="009521C4">
        <w:rPr>
          <w:rFonts w:ascii="Arial" w:hAnsi="Arial" w:cs="Arial"/>
          <w:szCs w:val="24"/>
        </w:rPr>
        <w:t xml:space="preserve"> - </w:t>
      </w:r>
      <w:r w:rsidRPr="006B624D" w:rsidR="00CD5C38">
        <w:rPr>
          <w:rFonts w:ascii="Arial" w:hAnsi="Arial" w:eastAsia="Times New Roman" w:cs="Arial"/>
          <w:sz w:val="24"/>
          <w:szCs w:val="24"/>
          <w:lang w:val="en-US" w:eastAsia="en-GB"/>
        </w:rPr>
        <w:t>Recognised qualification in information security or security risk management. </w:t>
      </w:r>
      <w:r w:rsidRPr="006B624D" w:rsidR="00CD5C38">
        <w:rPr>
          <w:rFonts w:ascii="Arial" w:hAnsi="Arial" w:eastAsia="Times New Roman" w:cs="Arial"/>
          <w:sz w:val="24"/>
          <w:szCs w:val="24"/>
          <w:lang w:eastAsia="en-GB"/>
        </w:rPr>
        <w:t> </w:t>
      </w:r>
    </w:p>
    <w:p w:rsidRPr="006217D0" w:rsidR="004E5DC7" w:rsidP="00B1097C" w:rsidRDefault="00964843" w14:paraId="716E761B" w14:textId="60617309">
      <w:pPr>
        <w:jc w:val="both"/>
        <w:rPr>
          <w:rFonts w:ascii="Arial" w:hAnsi="Arial" w:cs="Arial"/>
          <w:b/>
          <w:bCs/>
          <w:sz w:val="24"/>
          <w:szCs w:val="24"/>
        </w:rPr>
      </w:pPr>
      <w:r w:rsidRPr="006217D0">
        <w:rPr>
          <w:rFonts w:ascii="Arial" w:hAnsi="Arial" w:cs="Arial"/>
          <w:b/>
          <w:bCs/>
          <w:sz w:val="24"/>
          <w:szCs w:val="24"/>
        </w:rPr>
        <w:t>Essential Knowledge, Experience and skills</w:t>
      </w:r>
    </w:p>
    <w:p w:rsidRPr="00CD5C38" w:rsidR="00CD5C38" w:rsidP="00CD5C38" w:rsidRDefault="00CD5C38" w14:paraId="52AEFE89" w14:textId="77777777">
      <w:pPr>
        <w:numPr>
          <w:ilvl w:val="0"/>
          <w:numId w:val="14"/>
        </w:numPr>
        <w:jc w:val="both"/>
        <w:rPr>
          <w:rFonts w:ascii="Arial" w:hAnsi="Arial" w:eastAsia="Times New Roman" w:cs="Arial"/>
          <w:sz w:val="24"/>
          <w:szCs w:val="24"/>
          <w:lang w:eastAsia="en-GB"/>
        </w:rPr>
      </w:pPr>
      <w:r w:rsidRPr="00CD5C38">
        <w:rPr>
          <w:rFonts w:ascii="Arial" w:hAnsi="Arial" w:eastAsia="Times New Roman" w:cs="Arial"/>
          <w:sz w:val="24"/>
          <w:szCs w:val="24"/>
          <w:lang w:val="en-US" w:eastAsia="en-GB"/>
        </w:rPr>
        <w:t>Experience of risk management in a security context</w:t>
      </w:r>
      <w:r w:rsidRPr="00CD5C38">
        <w:rPr>
          <w:rFonts w:ascii="Arial" w:hAnsi="Arial" w:eastAsia="Times New Roman" w:cs="Arial"/>
          <w:sz w:val="24"/>
          <w:szCs w:val="24"/>
          <w:lang w:eastAsia="en-GB"/>
        </w:rPr>
        <w:t> </w:t>
      </w:r>
    </w:p>
    <w:p w:rsidR="00CD5C38" w:rsidP="00CD5C38" w:rsidRDefault="00CD5C38" w14:paraId="1E67A79C" w14:textId="62C5A698">
      <w:pPr>
        <w:numPr>
          <w:ilvl w:val="0"/>
          <w:numId w:val="15"/>
        </w:numPr>
        <w:jc w:val="both"/>
        <w:rPr>
          <w:rFonts w:ascii="Arial" w:hAnsi="Arial" w:eastAsia="Times New Roman" w:cs="Arial"/>
          <w:sz w:val="24"/>
          <w:szCs w:val="24"/>
          <w:lang w:eastAsia="en-GB"/>
        </w:rPr>
      </w:pPr>
      <w:r w:rsidRPr="562E759C" w:rsidR="00CD5C38">
        <w:rPr>
          <w:rFonts w:ascii="Arial" w:hAnsi="Arial" w:eastAsia="Times New Roman" w:cs="Arial"/>
          <w:sz w:val="24"/>
          <w:szCs w:val="24"/>
          <w:lang w:val="en-US" w:eastAsia="en-GB"/>
        </w:rPr>
        <w:t>Experience</w:t>
      </w:r>
      <w:r w:rsidRPr="562E759C" w:rsidR="0473CA70">
        <w:rPr>
          <w:rFonts w:ascii="Arial" w:hAnsi="Arial" w:eastAsia="Times New Roman" w:cs="Arial"/>
          <w:sz w:val="24"/>
          <w:szCs w:val="24"/>
          <w:lang w:val="en-US" w:eastAsia="en-GB"/>
        </w:rPr>
        <w:t xml:space="preserve"> </w:t>
      </w:r>
      <w:r w:rsidRPr="562E759C" w:rsidR="00CD5C38">
        <w:rPr>
          <w:rFonts w:ascii="Arial" w:hAnsi="Arial" w:eastAsia="Times New Roman" w:cs="Arial"/>
          <w:sz w:val="24"/>
          <w:szCs w:val="24"/>
          <w:lang w:val="en-US" w:eastAsia="en-GB"/>
        </w:rPr>
        <w:t>of delivering security assessments against a </w:t>
      </w:r>
      <w:r w:rsidRPr="562E759C" w:rsidR="00CD5C38">
        <w:rPr>
          <w:rFonts w:ascii="Arial" w:hAnsi="Arial" w:eastAsia="Times New Roman" w:cs="Arial"/>
          <w:sz w:val="24"/>
          <w:szCs w:val="24"/>
          <w:lang w:val="en-US" w:eastAsia="en-GB"/>
        </w:rPr>
        <w:t>recognised</w:t>
      </w:r>
      <w:r w:rsidRPr="562E759C" w:rsidR="00CD5C38">
        <w:rPr>
          <w:rFonts w:ascii="Arial" w:hAnsi="Arial" w:eastAsia="Times New Roman" w:cs="Arial"/>
          <w:sz w:val="24"/>
          <w:szCs w:val="24"/>
          <w:lang w:val="en-US" w:eastAsia="en-GB"/>
        </w:rPr>
        <w:t> security standard or framework. </w:t>
      </w:r>
      <w:r w:rsidRPr="562E759C" w:rsidR="00CD5C38">
        <w:rPr>
          <w:rFonts w:ascii="Arial" w:hAnsi="Arial" w:eastAsia="Times New Roman" w:cs="Arial"/>
          <w:sz w:val="24"/>
          <w:szCs w:val="24"/>
          <w:lang w:eastAsia="en-GB"/>
        </w:rPr>
        <w:t> </w:t>
      </w:r>
    </w:p>
    <w:p w:rsidRPr="006A62A1" w:rsidR="006A62A1" w:rsidP="006A62A1" w:rsidRDefault="006A62A1" w14:paraId="3D321C83" w14:textId="07C82278">
      <w:pPr>
        <w:pStyle w:val="ListParagraph"/>
        <w:numPr>
          <w:ilvl w:val="0"/>
          <w:numId w:val="15"/>
        </w:numPr>
        <w:spacing w:after="0" w:line="240" w:lineRule="auto"/>
        <w:rPr>
          <w:rFonts w:ascii="Times New Roman" w:hAnsi="Times New Roman" w:eastAsia="Times New Roman" w:cs="Times New Roman"/>
          <w:sz w:val="24"/>
          <w:szCs w:val="24"/>
          <w:lang w:eastAsia="en-GB"/>
        </w:rPr>
      </w:pPr>
      <w:r w:rsidRPr="006A62A1">
        <w:rPr>
          <w:rFonts w:ascii="Arial" w:hAnsi="Arial" w:eastAsia="Times New Roman" w:cs="Arial"/>
          <w:sz w:val="24"/>
          <w:szCs w:val="24"/>
          <w:lang w:eastAsia="en-GB"/>
        </w:rPr>
        <w:t>Experience of system or process improvement in the context of improving the security posture of the process or system.</w:t>
      </w:r>
      <w:r>
        <w:rPr>
          <w:rFonts w:ascii="Arial" w:hAnsi="Arial" w:eastAsia="Times New Roman" w:cs="Arial"/>
          <w:sz w:val="24"/>
          <w:szCs w:val="24"/>
          <w:lang w:eastAsia="en-GB"/>
        </w:rPr>
        <w:br/>
      </w:r>
    </w:p>
    <w:p w:rsidRPr="006217D0" w:rsidR="000A7418" w:rsidP="00B1097C" w:rsidRDefault="000A7418" w14:paraId="69A8B029" w14:textId="077B0DD5">
      <w:pPr>
        <w:jc w:val="both"/>
        <w:rPr>
          <w:rFonts w:ascii="Arial" w:hAnsi="Arial" w:cs="Arial"/>
          <w:b/>
          <w:bCs/>
          <w:sz w:val="24"/>
          <w:szCs w:val="24"/>
        </w:rPr>
      </w:pPr>
      <w:r w:rsidRPr="006217D0">
        <w:rPr>
          <w:rFonts w:ascii="Arial" w:hAnsi="Arial" w:cs="Arial"/>
          <w:b/>
          <w:bCs/>
          <w:sz w:val="24"/>
          <w:szCs w:val="24"/>
        </w:rPr>
        <w:t>Desirable Knowledge, Experience and skills</w:t>
      </w:r>
    </w:p>
    <w:p w:rsidRPr="00C36DBB" w:rsidR="00C36DBB" w:rsidP="00C36DBB" w:rsidRDefault="00C36DBB" w14:paraId="00CBCFAA" w14:textId="2C6D2E53">
      <w:pPr>
        <w:pStyle w:val="ListParagraph"/>
        <w:numPr>
          <w:ilvl w:val="0"/>
          <w:numId w:val="15"/>
        </w:numPr>
        <w:jc w:val="both"/>
        <w:rPr>
          <w:rFonts w:ascii="Arial" w:hAnsi="Arial" w:cs="Arial"/>
          <w:sz w:val="24"/>
          <w:szCs w:val="24"/>
        </w:rPr>
      </w:pPr>
      <w:r w:rsidRPr="00C36DBB">
        <w:rPr>
          <w:rFonts w:ascii="Arial" w:hAnsi="Arial" w:cs="Arial"/>
          <w:sz w:val="24"/>
          <w:szCs w:val="24"/>
        </w:rPr>
        <w:t>Knowledge of Secure by Design principles and experience of assessing against them </w:t>
      </w:r>
    </w:p>
    <w:p w:rsidRPr="006217D0" w:rsidR="000A7418" w:rsidP="00B1097C" w:rsidRDefault="00B11AD5" w14:paraId="6BA7EDD8" w14:textId="69FB82CF">
      <w:pPr>
        <w:jc w:val="both"/>
        <w:rPr>
          <w:rFonts w:ascii="Arial" w:hAnsi="Arial" w:cs="Arial"/>
          <w:b/>
          <w:bCs/>
          <w:sz w:val="24"/>
          <w:szCs w:val="24"/>
        </w:rPr>
      </w:pPr>
      <w:r w:rsidRPr="006217D0">
        <w:rPr>
          <w:rFonts w:ascii="Arial" w:hAnsi="Arial" w:cs="Arial"/>
          <w:b/>
          <w:bCs/>
          <w:sz w:val="24"/>
          <w:szCs w:val="24"/>
        </w:rPr>
        <w:t>Person Specification</w:t>
      </w:r>
      <w:r w:rsidR="00D30E0F">
        <w:rPr>
          <w:rFonts w:ascii="Arial" w:hAnsi="Arial" w:cs="Arial"/>
          <w:b/>
          <w:bCs/>
          <w:sz w:val="24"/>
          <w:szCs w:val="24"/>
        </w:rPr>
        <w:t xml:space="preserve"> </w:t>
      </w:r>
    </w:p>
    <w:p w:rsidRPr="00C36DBB" w:rsidR="00C36DBB" w:rsidP="00C36DBB" w:rsidRDefault="00C36DBB" w14:paraId="00DA93C8" w14:textId="77777777">
      <w:pPr>
        <w:pStyle w:val="Heading1"/>
        <w:numPr>
          <w:ilvl w:val="0"/>
          <w:numId w:val="16"/>
        </w:numPr>
        <w:jc w:val="both"/>
        <w:rPr>
          <w:rFonts w:ascii="Arial" w:hAnsi="Arial" w:eastAsia="Times New Roman" w:cs="Arial"/>
          <w:color w:val="auto"/>
          <w:sz w:val="24"/>
          <w:szCs w:val="24"/>
          <w:lang w:eastAsia="en-GB"/>
        </w:rPr>
      </w:pPr>
      <w:r w:rsidRPr="00C36DBB">
        <w:rPr>
          <w:rFonts w:ascii="Arial" w:hAnsi="Arial" w:eastAsia="Times New Roman" w:cs="Arial"/>
          <w:color w:val="auto"/>
          <w:sz w:val="24"/>
          <w:szCs w:val="24"/>
          <w:lang w:eastAsia="en-GB"/>
        </w:rPr>
        <w:t>You’ll have the ability to understand technical information and translate it into plain English to present or report to senior stakeholders.  </w:t>
      </w:r>
    </w:p>
    <w:p w:rsidRPr="00C36DBB" w:rsidR="00C36DBB" w:rsidP="00C36DBB" w:rsidRDefault="00C36DBB" w14:paraId="5C64159A" w14:textId="77777777">
      <w:pPr>
        <w:pStyle w:val="Heading1"/>
        <w:numPr>
          <w:ilvl w:val="0"/>
          <w:numId w:val="17"/>
        </w:numPr>
        <w:jc w:val="both"/>
        <w:rPr>
          <w:rFonts w:ascii="Arial" w:hAnsi="Arial" w:eastAsia="Times New Roman" w:cs="Arial"/>
          <w:color w:val="auto"/>
          <w:sz w:val="24"/>
          <w:szCs w:val="24"/>
          <w:lang w:eastAsia="en-GB"/>
        </w:rPr>
      </w:pPr>
      <w:r w:rsidRPr="00C36DBB">
        <w:rPr>
          <w:rFonts w:ascii="Arial" w:hAnsi="Arial" w:eastAsia="Times New Roman" w:cs="Arial"/>
          <w:color w:val="auto"/>
          <w:sz w:val="24"/>
          <w:szCs w:val="24"/>
          <w:lang w:eastAsia="en-GB"/>
        </w:rPr>
        <w:t>You’ll be someone that can assess compliance for a project, process or system against a security framework  </w:t>
      </w:r>
    </w:p>
    <w:p w:rsidRPr="00C36DBB" w:rsidR="00C36DBB" w:rsidP="00C36DBB" w:rsidRDefault="00C36DBB" w14:paraId="069DACC3" w14:textId="77777777">
      <w:pPr>
        <w:pStyle w:val="Heading1"/>
        <w:numPr>
          <w:ilvl w:val="0"/>
          <w:numId w:val="18"/>
        </w:numPr>
        <w:jc w:val="both"/>
        <w:rPr>
          <w:rFonts w:ascii="Arial" w:hAnsi="Arial" w:eastAsia="Times New Roman" w:cs="Arial"/>
          <w:color w:val="auto"/>
          <w:sz w:val="24"/>
          <w:szCs w:val="24"/>
          <w:lang w:eastAsia="en-GB"/>
        </w:rPr>
      </w:pPr>
      <w:r w:rsidRPr="00C36DBB">
        <w:rPr>
          <w:rFonts w:ascii="Arial" w:hAnsi="Arial" w:eastAsia="Times New Roman" w:cs="Arial"/>
          <w:color w:val="auto"/>
          <w:sz w:val="24"/>
          <w:szCs w:val="24"/>
          <w:lang w:eastAsia="en-GB"/>
        </w:rPr>
        <w:t>You’ll have a desire to make positive change – Information Assurance isn’t about saying no, it’s about enabling developments in a way that responsibly manages associated risks. </w:t>
      </w:r>
    </w:p>
    <w:p w:rsidRPr="00C36DBB" w:rsidR="00C36DBB" w:rsidP="00C36DBB" w:rsidRDefault="00C36DBB" w14:paraId="69F95E6C" w14:textId="77777777">
      <w:pPr>
        <w:pStyle w:val="Heading1"/>
        <w:numPr>
          <w:ilvl w:val="0"/>
          <w:numId w:val="19"/>
        </w:numPr>
        <w:jc w:val="both"/>
        <w:rPr>
          <w:rFonts w:ascii="Arial" w:hAnsi="Arial" w:eastAsia="Times New Roman" w:cs="Arial"/>
          <w:color w:val="auto"/>
          <w:sz w:val="24"/>
          <w:szCs w:val="24"/>
          <w:lang w:eastAsia="en-GB"/>
        </w:rPr>
      </w:pPr>
      <w:r w:rsidRPr="00C36DBB">
        <w:rPr>
          <w:rFonts w:ascii="Arial" w:hAnsi="Arial" w:eastAsia="Times New Roman" w:cs="Arial"/>
          <w:color w:val="auto"/>
          <w:sz w:val="24"/>
          <w:szCs w:val="24"/>
          <w:lang w:eastAsia="en-GB"/>
        </w:rPr>
        <w:t>You’ll work well with people and be able to maintain positive relationships whilst ensuring legislative obligations are met. </w:t>
      </w:r>
    </w:p>
    <w:p w:rsidRPr="002A371C" w:rsidR="00C36DBB" w:rsidP="00C36DBB" w:rsidRDefault="00C36DBB" w14:paraId="1EA84E2C" w14:textId="77777777">
      <w:pPr>
        <w:pStyle w:val="Heading1"/>
        <w:numPr>
          <w:ilvl w:val="0"/>
          <w:numId w:val="20"/>
        </w:numPr>
        <w:jc w:val="both"/>
        <w:rPr>
          <w:rFonts w:ascii="Arial" w:hAnsi="Arial" w:eastAsia="Times New Roman" w:cs="Arial"/>
          <w:color w:val="auto"/>
          <w:sz w:val="24"/>
          <w:szCs w:val="24"/>
          <w:lang w:eastAsia="en-GB"/>
        </w:rPr>
      </w:pPr>
      <w:r w:rsidRPr="00C36DBB">
        <w:rPr>
          <w:rFonts w:ascii="Arial" w:hAnsi="Arial" w:eastAsia="Times New Roman" w:cs="Arial"/>
          <w:color w:val="auto"/>
          <w:sz w:val="24"/>
          <w:szCs w:val="24"/>
          <w:lang w:eastAsia="en-GB"/>
        </w:rPr>
        <w:t>You’ll enjoy working in both a pro-active and re-active way, to be able to reprioritise effectively, especially during incident management. </w:t>
      </w:r>
    </w:p>
    <w:p w:rsidR="007C60FC" w:rsidP="007C60FC" w:rsidRDefault="007C60FC" w14:paraId="5C6A3031" w14:textId="77777777">
      <w:pPr>
        <w:rPr>
          <w:lang w:eastAsia="en-GB"/>
        </w:rPr>
      </w:pPr>
    </w:p>
    <w:p w:rsidRPr="007C60FC" w:rsidR="007C60FC" w:rsidP="007C60FC" w:rsidRDefault="007C60FC" w14:paraId="37514E13" w14:textId="2FC98ED1">
      <w:pPr>
        <w:rPr>
          <w:rFonts w:ascii="Arial" w:hAnsi="Arial" w:cs="Arial"/>
          <w:sz w:val="24"/>
          <w:szCs w:val="24"/>
          <w:lang w:eastAsia="en-GB"/>
        </w:rPr>
      </w:pPr>
      <w:r w:rsidRPr="007C60FC">
        <w:rPr>
          <w:rFonts w:ascii="Arial" w:hAnsi="Arial" w:cs="Arial"/>
          <w:sz w:val="24"/>
          <w:szCs w:val="24"/>
          <w:lang w:eastAsia="en-GB"/>
        </w:rPr>
        <w:t>This role requires National Security Vetting </w:t>
      </w:r>
      <w:r w:rsidRPr="007C60FC">
        <w:rPr>
          <w:rFonts w:ascii="Arial" w:hAnsi="Arial" w:cs="Arial"/>
          <w:sz w:val="24"/>
          <w:szCs w:val="24"/>
          <w:lang w:eastAsia="en-GB"/>
        </w:rPr>
        <w:br/>
      </w:r>
      <w:r w:rsidRPr="007C60FC">
        <w:rPr>
          <w:rFonts w:ascii="Arial" w:hAnsi="Arial" w:cs="Arial"/>
          <w:sz w:val="24"/>
          <w:szCs w:val="24"/>
          <w:lang w:eastAsia="en-GB"/>
        </w:rPr>
        <w:t>Level CTC </w:t>
      </w:r>
    </w:p>
    <w:p w:rsidR="00C36DBB" w:rsidP="00C36DBB" w:rsidRDefault="00C36DBB" w14:paraId="20BC83A6" w14:textId="77777777">
      <w:pPr>
        <w:rPr>
          <w:lang w:eastAsia="en-GB"/>
        </w:rPr>
      </w:pPr>
    </w:p>
    <w:p w:rsidR="00881DEB" w:rsidP="00B1097C" w:rsidRDefault="00881DEB" w14:paraId="657D7426" w14:textId="47DC6B7B">
      <w:pPr>
        <w:pStyle w:val="Heading1"/>
        <w:jc w:val="both"/>
        <w:rPr>
          <w:rFonts w:ascii="Arial" w:hAnsi="Arial" w:cs="Arial"/>
          <w:b/>
          <w:bCs/>
          <w:sz w:val="28"/>
          <w:szCs w:val="28"/>
        </w:rPr>
      </w:pPr>
      <w:r w:rsidRPr="007C01AB">
        <w:rPr>
          <w:rFonts w:ascii="Arial" w:hAnsi="Arial" w:cs="Arial"/>
          <w:b/>
          <w:bCs/>
          <w:sz w:val="28"/>
          <w:szCs w:val="28"/>
        </w:rPr>
        <w:t xml:space="preserve">Assessment approach </w:t>
      </w:r>
    </w:p>
    <w:p w:rsidR="009A3111" w:rsidP="00B1097C" w:rsidRDefault="009A3111" w14:paraId="2D9AD118" w14:textId="77777777">
      <w:pPr>
        <w:jc w:val="both"/>
      </w:pPr>
    </w:p>
    <w:p w:rsidRPr="00FA1461" w:rsidR="009A3111" w:rsidP="00B1097C" w:rsidRDefault="009A3111" w14:paraId="6D27DB50" w14:textId="4B2BA5AA">
      <w:pPr>
        <w:jc w:val="both"/>
        <w:rPr>
          <w:rFonts w:ascii="Arial" w:hAnsi="Arial" w:cs="Arial"/>
          <w:b/>
          <w:bCs/>
          <w:color w:val="7030A0"/>
          <w:sz w:val="28"/>
          <w:szCs w:val="28"/>
        </w:rPr>
      </w:pPr>
      <w:r w:rsidRPr="00FA1461">
        <w:rPr>
          <w:rFonts w:ascii="Arial" w:hAnsi="Arial" w:cs="Arial"/>
          <w:b/>
          <w:bCs/>
          <w:sz w:val="28"/>
          <w:szCs w:val="28"/>
        </w:rPr>
        <w:t xml:space="preserve">Application Process </w:t>
      </w:r>
    </w:p>
    <w:p w:rsidRPr="000B64CA" w:rsidR="000B64CA" w:rsidP="00B1097C" w:rsidRDefault="000B64CA" w14:paraId="67DD0CED" w14:textId="1A557960">
      <w:pPr>
        <w:pStyle w:val="NoSpacing"/>
        <w:jc w:val="both"/>
        <w:rPr>
          <w:rFonts w:ascii="Arial" w:hAnsi="Arial" w:cs="Arial"/>
          <w:sz w:val="24"/>
          <w:szCs w:val="24"/>
        </w:rPr>
      </w:pPr>
      <w:r w:rsidRPr="000B64CA">
        <w:rPr>
          <w:rFonts w:ascii="Arial" w:hAnsi="Arial" w:cs="Arial"/>
          <w:sz w:val="24"/>
          <w:szCs w:val="24"/>
        </w:rPr>
        <w:t>To apply please submit a CV and statement of suitability showing how you meet the essential criteria in no more tha</w:t>
      </w:r>
      <w:r w:rsidR="00191368">
        <w:rPr>
          <w:rFonts w:ascii="Arial" w:hAnsi="Arial" w:cs="Arial"/>
          <w:sz w:val="24"/>
          <w:szCs w:val="24"/>
        </w:rPr>
        <w:t>n</w:t>
      </w:r>
      <w:r w:rsidRPr="000B64CA">
        <w:rPr>
          <w:rFonts w:ascii="Arial" w:hAnsi="Arial" w:cs="Arial"/>
          <w:sz w:val="24"/>
          <w:szCs w:val="24"/>
        </w:rPr>
        <w:t xml:space="preserve"> </w:t>
      </w:r>
      <w:r w:rsidRPr="00CB50A0" w:rsidR="00066930">
        <w:rPr>
          <w:rFonts w:ascii="Arial" w:hAnsi="Arial" w:cs="Arial"/>
          <w:b/>
          <w:bCs/>
          <w:sz w:val="24"/>
          <w:szCs w:val="24"/>
        </w:rPr>
        <w:t>1000</w:t>
      </w:r>
      <w:r w:rsidRPr="00CB50A0">
        <w:rPr>
          <w:rFonts w:ascii="Arial" w:hAnsi="Arial" w:cs="Arial"/>
          <w:sz w:val="24"/>
          <w:szCs w:val="24"/>
        </w:rPr>
        <w:t xml:space="preserve"> </w:t>
      </w:r>
      <w:r w:rsidRPr="000B64CA">
        <w:rPr>
          <w:rFonts w:ascii="Arial" w:hAnsi="Arial" w:cs="Arial"/>
          <w:sz w:val="24"/>
          <w:szCs w:val="24"/>
        </w:rPr>
        <w:t>words.</w:t>
      </w:r>
    </w:p>
    <w:p w:rsidRPr="000B64CA" w:rsidR="000B64CA" w:rsidP="00B1097C" w:rsidRDefault="000B64CA" w14:paraId="2645D24A" w14:textId="77777777">
      <w:pPr>
        <w:pStyle w:val="NoSpacing"/>
        <w:jc w:val="both"/>
        <w:rPr>
          <w:rFonts w:ascii="Arial" w:hAnsi="Arial" w:cs="Arial"/>
          <w:sz w:val="24"/>
          <w:szCs w:val="24"/>
        </w:rPr>
      </w:pPr>
    </w:p>
    <w:p w:rsidRPr="000B64CA" w:rsidR="000B64CA" w:rsidP="00B1097C" w:rsidRDefault="000B64CA" w14:paraId="5FA133D4" w14:textId="25EE24AB">
      <w:pPr>
        <w:pStyle w:val="NoSpacing"/>
        <w:jc w:val="both"/>
        <w:rPr>
          <w:rFonts w:ascii="Arial" w:hAnsi="Arial" w:cs="Arial"/>
          <w:sz w:val="24"/>
          <w:szCs w:val="24"/>
        </w:rPr>
      </w:pPr>
      <w:r w:rsidRPr="000B64CA">
        <w:rPr>
          <w:rFonts w:ascii="Arial" w:hAnsi="Arial" w:cs="Arial"/>
          <w:sz w:val="24"/>
          <w:szCs w:val="24"/>
        </w:rPr>
        <w:t>Your statement should demonstrate you</w:t>
      </w:r>
      <w:r w:rsidR="005C422E">
        <w:rPr>
          <w:rFonts w:ascii="Arial" w:hAnsi="Arial" w:cs="Arial"/>
          <w:sz w:val="24"/>
          <w:szCs w:val="24"/>
        </w:rPr>
        <w:t xml:space="preserve"> have </w:t>
      </w:r>
      <w:r w:rsidRPr="005C422E" w:rsidR="005C422E">
        <w:rPr>
          <w:rFonts w:ascii="Arial" w:hAnsi="Arial" w:cs="Arial"/>
          <w:b/>
          <w:bCs/>
          <w:sz w:val="24"/>
          <w:szCs w:val="24"/>
        </w:rPr>
        <w:t>the essential qualification listed</w:t>
      </w:r>
      <w:r w:rsidR="005C422E">
        <w:rPr>
          <w:rFonts w:ascii="Arial" w:hAnsi="Arial" w:cs="Arial"/>
          <w:sz w:val="24"/>
          <w:szCs w:val="24"/>
        </w:rPr>
        <w:t xml:space="preserve"> above, and your </w:t>
      </w:r>
      <w:r w:rsidRPr="000B64CA">
        <w:rPr>
          <w:rFonts w:ascii="Arial" w:hAnsi="Arial" w:cs="Arial"/>
          <w:sz w:val="24"/>
          <w:szCs w:val="24"/>
        </w:rPr>
        <w:t xml:space="preserve">ability to do </w:t>
      </w:r>
      <w:proofErr w:type="gramStart"/>
      <w:r w:rsidRPr="000B64CA">
        <w:rPr>
          <w:rFonts w:ascii="Arial" w:hAnsi="Arial" w:cs="Arial"/>
          <w:sz w:val="24"/>
          <w:szCs w:val="24"/>
        </w:rPr>
        <w:t xml:space="preserve">all </w:t>
      </w:r>
      <w:r w:rsidR="002870A3">
        <w:rPr>
          <w:rFonts w:ascii="Arial" w:hAnsi="Arial" w:cs="Arial"/>
          <w:sz w:val="24"/>
          <w:szCs w:val="24"/>
        </w:rPr>
        <w:t>of</w:t>
      </w:r>
      <w:proofErr w:type="gramEnd"/>
      <w:r w:rsidR="002870A3">
        <w:rPr>
          <w:rFonts w:ascii="Arial" w:hAnsi="Arial" w:cs="Arial"/>
          <w:sz w:val="24"/>
          <w:szCs w:val="24"/>
        </w:rPr>
        <w:t xml:space="preserve"> </w:t>
      </w:r>
      <w:r w:rsidRPr="002870A3" w:rsidR="002870A3">
        <w:rPr>
          <w:rFonts w:ascii="Arial" w:hAnsi="Arial" w:cs="Arial"/>
          <w:b/>
          <w:bCs/>
          <w:sz w:val="24"/>
          <w:szCs w:val="24"/>
        </w:rPr>
        <w:t xml:space="preserve">the three </w:t>
      </w:r>
      <w:r w:rsidR="008D5242">
        <w:rPr>
          <w:rFonts w:ascii="Arial" w:hAnsi="Arial" w:cs="Arial"/>
          <w:b/>
          <w:bCs/>
          <w:sz w:val="24"/>
          <w:szCs w:val="24"/>
        </w:rPr>
        <w:t>bullet points in the E</w:t>
      </w:r>
      <w:r w:rsidRPr="002870A3">
        <w:rPr>
          <w:rFonts w:ascii="Arial" w:hAnsi="Arial" w:cs="Arial"/>
          <w:b/>
          <w:bCs/>
          <w:sz w:val="24"/>
          <w:szCs w:val="24"/>
        </w:rPr>
        <w:t xml:space="preserve">ssential </w:t>
      </w:r>
      <w:r w:rsidRPr="006217D0" w:rsidR="005C422E">
        <w:rPr>
          <w:rFonts w:ascii="Arial" w:hAnsi="Arial" w:cs="Arial"/>
          <w:b/>
          <w:bCs/>
          <w:sz w:val="24"/>
          <w:szCs w:val="24"/>
        </w:rPr>
        <w:t>Knowledge, Experience and skills</w:t>
      </w:r>
      <w:r w:rsidRPr="002870A3" w:rsidR="005C422E">
        <w:rPr>
          <w:rFonts w:ascii="Arial" w:hAnsi="Arial" w:cs="Arial"/>
          <w:b/>
          <w:bCs/>
          <w:sz w:val="24"/>
          <w:szCs w:val="24"/>
        </w:rPr>
        <w:t xml:space="preserve"> </w:t>
      </w:r>
      <w:r w:rsidRPr="002870A3">
        <w:rPr>
          <w:rFonts w:ascii="Arial" w:hAnsi="Arial" w:cs="Arial"/>
          <w:b/>
          <w:bCs/>
          <w:sz w:val="24"/>
          <w:szCs w:val="24"/>
        </w:rPr>
        <w:t>listed</w:t>
      </w:r>
      <w:r w:rsidR="005C422E">
        <w:rPr>
          <w:rFonts w:ascii="Arial" w:hAnsi="Arial" w:cs="Arial"/>
          <w:b/>
          <w:bCs/>
          <w:sz w:val="24"/>
          <w:szCs w:val="24"/>
        </w:rPr>
        <w:t xml:space="preserve"> above</w:t>
      </w:r>
      <w:r w:rsidR="005C422E">
        <w:rPr>
          <w:rFonts w:ascii="Arial" w:hAnsi="Arial" w:cs="Arial"/>
          <w:sz w:val="24"/>
          <w:szCs w:val="24"/>
        </w:rPr>
        <w:t>. U</w:t>
      </w:r>
      <w:r w:rsidRPr="000B64CA">
        <w:rPr>
          <w:rFonts w:ascii="Arial" w:hAnsi="Arial" w:cs="Arial"/>
          <w:sz w:val="24"/>
          <w:szCs w:val="24"/>
        </w:rPr>
        <w:t>sing examples can help strengthen your application.</w:t>
      </w:r>
    </w:p>
    <w:p w:rsidRPr="000B64CA" w:rsidR="000B64CA" w:rsidP="00B1097C" w:rsidRDefault="000B64CA" w14:paraId="464E28C7" w14:textId="77777777">
      <w:pPr>
        <w:pStyle w:val="NoSpacing"/>
        <w:jc w:val="both"/>
        <w:rPr>
          <w:rFonts w:ascii="Arial" w:hAnsi="Arial" w:cs="Arial"/>
          <w:sz w:val="24"/>
          <w:szCs w:val="24"/>
        </w:rPr>
      </w:pPr>
    </w:p>
    <w:p w:rsidRPr="000B64CA" w:rsidR="000B64CA" w:rsidP="00B1097C" w:rsidRDefault="000B64CA" w14:paraId="3F7F2F30" w14:textId="5BCA8D27">
      <w:pPr>
        <w:pStyle w:val="NoSpacing"/>
        <w:jc w:val="both"/>
        <w:rPr>
          <w:rFonts w:ascii="Arial" w:hAnsi="Arial" w:cs="Arial"/>
          <w:sz w:val="24"/>
          <w:szCs w:val="24"/>
        </w:rPr>
      </w:pPr>
      <w:r w:rsidRPr="000B64CA">
        <w:rPr>
          <w:rFonts w:ascii="Arial" w:hAnsi="Arial" w:cs="Arial"/>
          <w:sz w:val="24"/>
          <w:szCs w:val="24"/>
        </w:rPr>
        <w:t xml:space="preserve">Please note that we only require </w:t>
      </w:r>
      <w:r w:rsidRPr="000F448D">
        <w:rPr>
          <w:rFonts w:ascii="Arial" w:hAnsi="Arial" w:cs="Arial"/>
          <w:sz w:val="24"/>
          <w:szCs w:val="24"/>
        </w:rPr>
        <w:t xml:space="preserve">a Statement of Suitability </w:t>
      </w:r>
      <w:r w:rsidRPr="000B64CA">
        <w:rPr>
          <w:rFonts w:ascii="Arial" w:hAnsi="Arial" w:cs="Arial"/>
          <w:sz w:val="24"/>
          <w:szCs w:val="24"/>
        </w:rPr>
        <w:t>for your application. The wording on this advert may suggest that an Experience question is also required, however this is not necessary.</w:t>
      </w:r>
    </w:p>
    <w:p w:rsidR="00FA1461" w:rsidP="00B1097C" w:rsidRDefault="00FA1461" w14:paraId="0BBFA4F8" w14:textId="77777777">
      <w:pPr>
        <w:pStyle w:val="NoSpacing"/>
        <w:jc w:val="both"/>
        <w:rPr>
          <w:rFonts w:ascii="Arial" w:hAnsi="Arial" w:cs="Arial"/>
          <w:sz w:val="24"/>
          <w:szCs w:val="24"/>
        </w:rPr>
      </w:pPr>
    </w:p>
    <w:p w:rsidRPr="00FA1461" w:rsidR="00FA1461" w:rsidP="00B1097C" w:rsidRDefault="00FA1461" w14:paraId="4083F06C" w14:textId="20AB382D">
      <w:pPr>
        <w:pStyle w:val="NoSpacing"/>
        <w:jc w:val="both"/>
        <w:rPr>
          <w:rFonts w:ascii="Arial" w:hAnsi="Arial" w:cs="Arial"/>
          <w:sz w:val="28"/>
          <w:szCs w:val="28"/>
        </w:rPr>
      </w:pPr>
      <w:r w:rsidRPr="00FA1461">
        <w:rPr>
          <w:rFonts w:ascii="Arial" w:hAnsi="Arial" w:cs="Arial"/>
          <w:b/>
          <w:bCs/>
          <w:sz w:val="28"/>
          <w:szCs w:val="28"/>
        </w:rPr>
        <w:t>Interview / assessment Process</w:t>
      </w:r>
    </w:p>
    <w:p w:rsidR="00E00B5C" w:rsidP="00B1097C" w:rsidRDefault="00E00B5C" w14:paraId="6F40EEC2" w14:textId="77777777">
      <w:pPr>
        <w:pStyle w:val="NoSpacing"/>
        <w:jc w:val="both"/>
        <w:rPr>
          <w:rFonts w:ascii="Arial" w:hAnsi="Arial" w:cs="Arial"/>
          <w:sz w:val="24"/>
          <w:szCs w:val="24"/>
        </w:rPr>
      </w:pPr>
    </w:p>
    <w:p w:rsidRPr="00DB1363" w:rsidR="00FA1461" w:rsidP="00B1097C" w:rsidRDefault="00FA1461" w14:paraId="50C64258" w14:textId="77777777">
      <w:pPr>
        <w:pStyle w:val="NoSpacing"/>
        <w:jc w:val="both"/>
        <w:rPr>
          <w:rFonts w:ascii="Arial" w:hAnsi="Arial" w:cs="Arial"/>
          <w:sz w:val="24"/>
          <w:szCs w:val="24"/>
        </w:rPr>
      </w:pPr>
      <w:r w:rsidRPr="00DB1363">
        <w:rPr>
          <w:rFonts w:ascii="Arial" w:hAnsi="Arial" w:cs="Arial"/>
          <w:sz w:val="24"/>
          <w:szCs w:val="24"/>
        </w:rPr>
        <w:t>If you are successful through the application stage, you will be invited to an interview / assessment centre in person or via</w:t>
      </w:r>
      <w:r w:rsidRPr="00DB1363">
        <w:rPr>
          <w:rFonts w:ascii="Arial" w:hAnsi="Arial" w:cs="Arial"/>
          <w:color w:val="7030A0"/>
          <w:sz w:val="24"/>
          <w:szCs w:val="24"/>
        </w:rPr>
        <w:t xml:space="preserve"> </w:t>
      </w:r>
      <w:r w:rsidRPr="00DB1363">
        <w:rPr>
          <w:rFonts w:ascii="Arial" w:hAnsi="Arial" w:cs="Arial"/>
          <w:sz w:val="24"/>
          <w:szCs w:val="24"/>
        </w:rPr>
        <w:t xml:space="preserve">Microsoft Teams where you will be assessed against the following: </w:t>
      </w:r>
    </w:p>
    <w:p w:rsidRPr="00DB1363" w:rsidR="00FA1461" w:rsidP="00B1097C" w:rsidRDefault="00FA1461" w14:paraId="60EBFE13" w14:textId="77777777">
      <w:pPr>
        <w:pStyle w:val="NoSpacing"/>
        <w:jc w:val="both"/>
        <w:rPr>
          <w:rFonts w:ascii="Arial" w:hAnsi="Arial" w:cs="Arial"/>
          <w:color w:val="7030A0"/>
          <w:sz w:val="24"/>
          <w:szCs w:val="24"/>
        </w:rPr>
      </w:pPr>
    </w:p>
    <w:p w:rsidRPr="00DB1363" w:rsidR="00FA1461" w:rsidP="00B1097C" w:rsidRDefault="00FA1461" w14:paraId="587F07CD" w14:textId="77777777">
      <w:pPr>
        <w:pStyle w:val="NoSpacing"/>
        <w:jc w:val="both"/>
        <w:rPr>
          <w:rFonts w:ascii="Arial" w:hAnsi="Arial" w:cs="Arial"/>
          <w:sz w:val="24"/>
          <w:szCs w:val="24"/>
        </w:rPr>
      </w:pPr>
      <w:r w:rsidRPr="00DB1363">
        <w:rPr>
          <w:rFonts w:ascii="Arial" w:hAnsi="Arial" w:cs="Arial"/>
          <w:sz w:val="24"/>
          <w:szCs w:val="24"/>
        </w:rPr>
        <w:t>Strengths relevant to the role</w:t>
      </w:r>
    </w:p>
    <w:p w:rsidRPr="00431E0A" w:rsidR="00FA1461" w:rsidP="008A22F5" w:rsidRDefault="00FA1461" w14:paraId="1C5B28B4" w14:textId="77777777">
      <w:pPr>
        <w:pStyle w:val="NoSpacing"/>
        <w:rPr>
          <w:rFonts w:ascii="Arial" w:hAnsi="Arial" w:cs="Arial"/>
          <w:sz w:val="24"/>
          <w:szCs w:val="24"/>
        </w:rPr>
      </w:pPr>
      <w:r w:rsidRPr="00431E0A">
        <w:rPr>
          <w:rFonts w:ascii="Arial" w:hAnsi="Arial" w:cs="Arial"/>
          <w:sz w:val="24"/>
          <w:szCs w:val="24"/>
        </w:rPr>
        <w:t xml:space="preserve">The following Behaviours: </w:t>
      </w:r>
    </w:p>
    <w:p w:rsidRPr="0020520C" w:rsidR="0020520C" w:rsidP="00431E0A" w:rsidRDefault="0020520C" w14:paraId="66F0B17A" w14:textId="77777777">
      <w:pPr>
        <w:pStyle w:val="NoSpacing"/>
        <w:numPr>
          <w:ilvl w:val="0"/>
          <w:numId w:val="25"/>
        </w:numPr>
        <w:jc w:val="both"/>
        <w:rPr>
          <w:rFonts w:ascii="Arial" w:hAnsi="Arial" w:cs="Arial"/>
          <w:sz w:val="24"/>
          <w:szCs w:val="24"/>
        </w:rPr>
      </w:pPr>
      <w:r w:rsidRPr="0020520C">
        <w:rPr>
          <w:rFonts w:ascii="Arial" w:hAnsi="Arial" w:cs="Arial"/>
          <w:sz w:val="24"/>
          <w:szCs w:val="24"/>
        </w:rPr>
        <w:t>Making Effective Decisions </w:t>
      </w:r>
    </w:p>
    <w:p w:rsidRPr="0020520C" w:rsidR="0020520C" w:rsidP="00431E0A" w:rsidRDefault="0020520C" w14:paraId="3AD58E2E" w14:textId="77777777">
      <w:pPr>
        <w:pStyle w:val="NoSpacing"/>
        <w:numPr>
          <w:ilvl w:val="0"/>
          <w:numId w:val="25"/>
        </w:numPr>
        <w:jc w:val="both"/>
        <w:rPr>
          <w:rFonts w:ascii="Arial" w:hAnsi="Arial" w:cs="Arial"/>
          <w:sz w:val="24"/>
          <w:szCs w:val="24"/>
        </w:rPr>
      </w:pPr>
      <w:r w:rsidRPr="0020520C">
        <w:rPr>
          <w:rFonts w:ascii="Arial" w:hAnsi="Arial" w:cs="Arial"/>
          <w:sz w:val="24"/>
          <w:szCs w:val="24"/>
        </w:rPr>
        <w:t>Working Together </w:t>
      </w:r>
    </w:p>
    <w:p w:rsidRPr="0020520C" w:rsidR="0020520C" w:rsidP="00431E0A" w:rsidRDefault="0020520C" w14:paraId="2DBC5407" w14:textId="77777777">
      <w:pPr>
        <w:pStyle w:val="NoSpacing"/>
        <w:numPr>
          <w:ilvl w:val="0"/>
          <w:numId w:val="25"/>
        </w:numPr>
        <w:jc w:val="both"/>
        <w:rPr>
          <w:rFonts w:ascii="Arial" w:hAnsi="Arial" w:cs="Arial"/>
          <w:sz w:val="24"/>
          <w:szCs w:val="24"/>
        </w:rPr>
      </w:pPr>
      <w:r w:rsidRPr="0020520C">
        <w:rPr>
          <w:rFonts w:ascii="Arial" w:hAnsi="Arial" w:cs="Arial"/>
          <w:sz w:val="24"/>
          <w:szCs w:val="24"/>
        </w:rPr>
        <w:t>Delivering at Pace </w:t>
      </w:r>
    </w:p>
    <w:p w:rsidRPr="00431E0A" w:rsidR="0020520C" w:rsidP="00431E0A" w:rsidRDefault="0020520C" w14:paraId="2CF057CD" w14:textId="77777777">
      <w:pPr>
        <w:pStyle w:val="NoSpacing"/>
        <w:numPr>
          <w:ilvl w:val="0"/>
          <w:numId w:val="25"/>
        </w:numPr>
        <w:jc w:val="both"/>
        <w:rPr>
          <w:rFonts w:ascii="Arial" w:hAnsi="Arial" w:cs="Arial"/>
          <w:sz w:val="24"/>
          <w:szCs w:val="24"/>
        </w:rPr>
      </w:pPr>
      <w:r w:rsidRPr="0020520C">
        <w:rPr>
          <w:rFonts w:ascii="Arial" w:hAnsi="Arial" w:cs="Arial"/>
          <w:sz w:val="24"/>
          <w:szCs w:val="24"/>
        </w:rPr>
        <w:t>Communicating and Influencing </w:t>
      </w:r>
    </w:p>
    <w:p w:rsidRPr="0020520C" w:rsidR="0020520C" w:rsidP="0020520C" w:rsidRDefault="0020520C" w14:paraId="177E4F3B" w14:textId="77777777">
      <w:pPr>
        <w:pStyle w:val="NoSpacing"/>
        <w:ind w:left="720"/>
        <w:jc w:val="both"/>
        <w:rPr>
          <w:rFonts w:ascii="Arial" w:hAnsi="Arial" w:cs="Arial"/>
          <w:sz w:val="24"/>
          <w:szCs w:val="24"/>
        </w:rPr>
      </w:pPr>
    </w:p>
    <w:p w:rsidR="00DB1363" w:rsidP="00B1097C" w:rsidRDefault="0020520C" w14:paraId="2BD2C6AC" w14:textId="1DECAE0D">
      <w:pPr>
        <w:pStyle w:val="NoSpacing"/>
        <w:jc w:val="both"/>
        <w:rPr>
          <w:rFonts w:ascii="Arial" w:hAnsi="Arial" w:cs="Arial"/>
          <w:sz w:val="24"/>
          <w:szCs w:val="24"/>
        </w:rPr>
      </w:pPr>
      <w:r w:rsidRPr="0020520C">
        <w:rPr>
          <w:rFonts w:ascii="Arial" w:hAnsi="Arial" w:cs="Arial"/>
          <w:sz w:val="24"/>
          <w:szCs w:val="24"/>
        </w:rPr>
        <w:t>Your experience of risk management in a security context </w:t>
      </w:r>
    </w:p>
    <w:p w:rsidR="0020520C" w:rsidP="00B1097C" w:rsidRDefault="0020520C" w14:paraId="49FAAE6D" w14:textId="77777777">
      <w:pPr>
        <w:pStyle w:val="NoSpacing"/>
        <w:jc w:val="both"/>
        <w:rPr>
          <w:rFonts w:ascii="Arial" w:hAnsi="Arial" w:cs="Arial"/>
          <w:sz w:val="24"/>
          <w:szCs w:val="24"/>
        </w:rPr>
      </w:pPr>
    </w:p>
    <w:p w:rsidRPr="00DB1363" w:rsidR="00FA1461" w:rsidP="00B1097C" w:rsidRDefault="00FA1461" w14:paraId="2E9AFBBD" w14:textId="5EE900DB">
      <w:pPr>
        <w:pStyle w:val="NoSpacing"/>
        <w:jc w:val="both"/>
        <w:rPr>
          <w:rFonts w:ascii="Arial" w:hAnsi="Arial" w:cs="Arial"/>
          <w:color w:val="7030A0"/>
          <w:sz w:val="24"/>
          <w:szCs w:val="24"/>
        </w:rPr>
      </w:pPr>
      <w:r w:rsidRPr="00DB1363">
        <w:rPr>
          <w:rFonts w:ascii="Arial" w:hAnsi="Arial" w:cs="Arial"/>
          <w:sz w:val="24"/>
          <w:szCs w:val="24"/>
        </w:rPr>
        <w:t>Your Experience of implementing, promoting, or understanding diversity and inclusion policy - Diversity is the presence of difference, this can include one or more of the protected characteristics (Gender, Age, Race, Disability etc.) or it can be about working patterns, whether we like to jump into a task or reflect on it before acting. Inclusion is how we welcome, value, and celebrate diversity, giving everyone a voice, tapping into ideas, and enabling everyone to be themselves at work and achieve their potential.</w:t>
      </w:r>
    </w:p>
    <w:p w:rsidRPr="00E7490D" w:rsidR="00FA1461" w:rsidP="00B1097C" w:rsidRDefault="00FA1461" w14:paraId="78C8F0D5" w14:textId="1215FC32">
      <w:pPr>
        <w:pStyle w:val="NoSpacing"/>
        <w:jc w:val="both"/>
        <w:rPr>
          <w:rFonts w:ascii="Arial" w:hAnsi="Arial" w:eastAsia="Arial" w:cs="Arial"/>
          <w:sz w:val="24"/>
          <w:szCs w:val="24"/>
        </w:rPr>
      </w:pPr>
    </w:p>
    <w:p w:rsidRPr="00E7490D" w:rsidR="00FA1461" w:rsidP="00B1097C" w:rsidRDefault="00FA1461" w14:paraId="4FCC1A28" w14:textId="77777777">
      <w:pPr>
        <w:pStyle w:val="NoSpacing"/>
        <w:jc w:val="both"/>
        <w:rPr>
          <w:rFonts w:ascii="Arial" w:hAnsi="Arial" w:eastAsia="Arial" w:cs="Arial"/>
          <w:sz w:val="24"/>
          <w:szCs w:val="24"/>
        </w:rPr>
      </w:pPr>
      <w:r w:rsidRPr="00E7490D">
        <w:rPr>
          <w:rFonts w:ascii="Arial" w:hAnsi="Arial" w:eastAsia="Arial" w:cs="Arial"/>
          <w:sz w:val="24"/>
          <w:szCs w:val="24"/>
        </w:rPr>
        <w:t xml:space="preserve">For this grade/ role we would expect the candidate to demonstrate understanding of the terms Diversity and Inclusion and be able to explain why they are important in a work environment. We would also expect examples of action they have taken to embrace diversity (e.g., increasing understanding for self or others) or improve inclusion at a team or wider group level. </w:t>
      </w:r>
    </w:p>
    <w:p w:rsidRPr="00DB1363" w:rsidR="00FA1461" w:rsidP="00B1097C" w:rsidRDefault="00FA1461" w14:paraId="64145742" w14:textId="77777777">
      <w:pPr>
        <w:pStyle w:val="NoSpacing"/>
        <w:jc w:val="both"/>
        <w:rPr>
          <w:rFonts w:ascii="Arial" w:hAnsi="Arial" w:eastAsia="Arial" w:cs="Arial"/>
          <w:color w:val="7030A0"/>
          <w:sz w:val="24"/>
          <w:szCs w:val="24"/>
        </w:rPr>
      </w:pPr>
    </w:p>
    <w:p w:rsidR="00FA1461" w:rsidP="00B1097C" w:rsidRDefault="00581959" w14:paraId="07367F82" w14:textId="23C6DE5C">
      <w:pPr>
        <w:pStyle w:val="NoSpacing"/>
        <w:jc w:val="both"/>
        <w:rPr>
          <w:rFonts w:ascii="Arial" w:hAnsi="Arial" w:cs="Arial"/>
          <w:sz w:val="24"/>
          <w:szCs w:val="24"/>
        </w:rPr>
      </w:pPr>
      <w:r w:rsidRPr="00581959">
        <w:rPr>
          <w:rFonts w:ascii="Arial" w:hAnsi="Arial" w:cs="Arial"/>
          <w:sz w:val="24"/>
          <w:szCs w:val="24"/>
        </w:rPr>
        <w:t>Please note, that if you progress to interview, you will be asked to provide evidence of the qualifications you’ve stated on your application. </w:t>
      </w:r>
    </w:p>
    <w:p w:rsidRPr="000B64CA" w:rsidR="00581959" w:rsidP="00B1097C" w:rsidRDefault="00581959" w14:paraId="544733ED" w14:textId="77777777">
      <w:pPr>
        <w:pStyle w:val="NoSpacing"/>
        <w:jc w:val="both"/>
        <w:rPr>
          <w:rFonts w:ascii="Arial" w:hAnsi="Arial" w:cs="Arial"/>
          <w:sz w:val="24"/>
          <w:szCs w:val="24"/>
        </w:rPr>
      </w:pPr>
    </w:p>
    <w:p w:rsidRPr="0072501D" w:rsidR="00395262" w:rsidP="00B1097C" w:rsidRDefault="00395262" w14:paraId="79272E1D" w14:textId="4EA45A8A">
      <w:pPr>
        <w:jc w:val="both"/>
        <w:rPr>
          <w:rFonts w:ascii="Arial" w:hAnsi="Arial" w:cs="Arial"/>
          <w:sz w:val="24"/>
          <w:szCs w:val="24"/>
        </w:rPr>
      </w:pPr>
      <w:r w:rsidRPr="1CE0FF86" w:rsidR="00395262">
        <w:rPr>
          <w:rFonts w:ascii="Arial" w:hAnsi="Arial" w:cs="Arial"/>
          <w:sz w:val="24"/>
          <w:szCs w:val="24"/>
        </w:rPr>
        <w:t xml:space="preserve">Shortlisting is planned for week </w:t>
      </w:r>
      <w:r w:rsidRPr="1CE0FF86" w:rsidR="00395262">
        <w:rPr>
          <w:rFonts w:ascii="Arial" w:hAnsi="Arial" w:cs="Arial"/>
          <w:sz w:val="24"/>
          <w:szCs w:val="24"/>
        </w:rPr>
        <w:t>commencing</w:t>
      </w:r>
      <w:r w:rsidRPr="1CE0FF86" w:rsidR="00395262">
        <w:rPr>
          <w:rFonts w:ascii="Arial" w:hAnsi="Arial" w:cs="Arial"/>
          <w:sz w:val="24"/>
          <w:szCs w:val="24"/>
        </w:rPr>
        <w:t xml:space="preserve"> </w:t>
      </w:r>
      <w:r w:rsidRPr="1CE0FF86" w:rsidR="0072501D">
        <w:rPr>
          <w:rFonts w:ascii="Arial" w:hAnsi="Arial" w:cs="Arial"/>
          <w:b w:val="1"/>
          <w:bCs w:val="1"/>
          <w:sz w:val="24"/>
          <w:szCs w:val="24"/>
        </w:rPr>
        <w:t>18</w:t>
      </w:r>
      <w:r w:rsidRPr="1CE0FF86" w:rsidR="0072501D">
        <w:rPr>
          <w:rFonts w:ascii="Arial" w:hAnsi="Arial" w:cs="Arial"/>
          <w:b w:val="1"/>
          <w:bCs w:val="1"/>
          <w:sz w:val="24"/>
          <w:szCs w:val="24"/>
          <w:vertAlign w:val="superscript"/>
        </w:rPr>
        <w:t>th</w:t>
      </w:r>
      <w:r w:rsidRPr="1CE0FF86" w:rsidR="0072501D">
        <w:rPr>
          <w:rFonts w:ascii="Arial" w:hAnsi="Arial" w:cs="Arial"/>
          <w:b w:val="1"/>
          <w:bCs w:val="1"/>
          <w:sz w:val="24"/>
          <w:szCs w:val="24"/>
        </w:rPr>
        <w:t xml:space="preserve"> May</w:t>
      </w:r>
      <w:r w:rsidRPr="1CE0FF86" w:rsidR="0072501D">
        <w:rPr>
          <w:rFonts w:ascii="Arial" w:hAnsi="Arial" w:cs="Arial"/>
          <w:b w:val="1"/>
          <w:bCs w:val="1"/>
          <w:sz w:val="24"/>
          <w:szCs w:val="24"/>
        </w:rPr>
        <w:t>.</w:t>
      </w:r>
    </w:p>
    <w:p w:rsidRPr="0072501D" w:rsidR="00395262" w:rsidP="00B1097C" w:rsidRDefault="00395262" w14:paraId="4BCF3913" w14:textId="5E6E75A6">
      <w:pPr>
        <w:jc w:val="both"/>
        <w:rPr>
          <w:rFonts w:ascii="Arial" w:hAnsi="Arial" w:cs="Arial"/>
          <w:sz w:val="24"/>
          <w:szCs w:val="24"/>
        </w:rPr>
      </w:pPr>
      <w:r w:rsidRPr="1CE0FF86" w:rsidR="00395262">
        <w:rPr>
          <w:rFonts w:ascii="Arial" w:hAnsi="Arial" w:cs="Arial"/>
          <w:sz w:val="24"/>
          <w:szCs w:val="24"/>
        </w:rPr>
        <w:t xml:space="preserve">Interviews are planned for week </w:t>
      </w:r>
      <w:r w:rsidRPr="1CE0FF86" w:rsidR="00395262">
        <w:rPr>
          <w:rFonts w:ascii="Arial" w:hAnsi="Arial" w:cs="Arial"/>
          <w:sz w:val="24"/>
          <w:szCs w:val="24"/>
        </w:rPr>
        <w:t>commencing</w:t>
      </w:r>
      <w:r w:rsidRPr="1CE0FF86" w:rsidR="00395262">
        <w:rPr>
          <w:rFonts w:ascii="Arial" w:hAnsi="Arial" w:cs="Arial"/>
          <w:sz w:val="24"/>
          <w:szCs w:val="24"/>
        </w:rPr>
        <w:t xml:space="preserve"> </w:t>
      </w:r>
      <w:r w:rsidRPr="1CE0FF86" w:rsidR="0072501D">
        <w:rPr>
          <w:rFonts w:ascii="Arial" w:hAnsi="Arial" w:cs="Arial"/>
          <w:b w:val="1"/>
          <w:bCs w:val="1"/>
          <w:sz w:val="24"/>
          <w:szCs w:val="24"/>
        </w:rPr>
        <w:t>8</w:t>
      </w:r>
      <w:r w:rsidRPr="1CE0FF86" w:rsidR="0072501D">
        <w:rPr>
          <w:rFonts w:ascii="Arial" w:hAnsi="Arial" w:cs="Arial"/>
          <w:b w:val="1"/>
          <w:bCs w:val="1"/>
          <w:sz w:val="24"/>
          <w:szCs w:val="24"/>
          <w:vertAlign w:val="superscript"/>
        </w:rPr>
        <w:t>th</w:t>
      </w:r>
      <w:r w:rsidRPr="1CE0FF86" w:rsidR="0072501D">
        <w:rPr>
          <w:rFonts w:ascii="Arial" w:hAnsi="Arial" w:cs="Arial"/>
          <w:b w:val="1"/>
          <w:bCs w:val="1"/>
          <w:sz w:val="24"/>
          <w:szCs w:val="24"/>
        </w:rPr>
        <w:t xml:space="preserve"> June</w:t>
      </w:r>
      <w:r w:rsidRPr="1CE0FF86" w:rsidR="0072501D">
        <w:rPr>
          <w:rFonts w:ascii="Arial" w:hAnsi="Arial" w:cs="Arial"/>
          <w:b w:val="1"/>
          <w:bCs w:val="1"/>
          <w:sz w:val="24"/>
          <w:szCs w:val="24"/>
        </w:rPr>
        <w:t>.</w:t>
      </w:r>
    </w:p>
    <w:p w:rsidR="00486A5D" w:rsidP="00B1097C" w:rsidRDefault="007C01AB" w14:paraId="44CC4E62" w14:textId="4B82D832">
      <w:pPr>
        <w:jc w:val="both"/>
        <w:rPr>
          <w:rFonts w:ascii="Arial" w:hAnsi="Arial" w:cs="Arial"/>
          <w:color w:val="7030A0"/>
          <w:sz w:val="24"/>
          <w:szCs w:val="24"/>
        </w:rPr>
      </w:pPr>
      <w:r w:rsidRPr="18CC0D5F">
        <w:rPr>
          <w:rFonts w:ascii="Arial" w:hAnsi="Arial" w:cs="Arial"/>
          <w:sz w:val="24"/>
          <w:szCs w:val="24"/>
        </w:rPr>
        <w:t xml:space="preserve">If you would like more information on this opportunity, please contact – </w:t>
      </w:r>
      <w:r w:rsidRPr="00A04DD6" w:rsidR="00A04DD6">
        <w:rPr>
          <w:rFonts w:ascii="Arial" w:hAnsi="Arial" w:cs="Arial"/>
          <w:sz w:val="24"/>
          <w:szCs w:val="24"/>
        </w:rPr>
        <w:t>Adrian McArthur-Johnston </w:t>
      </w:r>
      <w:r w:rsidRPr="00A04DD6" w:rsidR="00A04DD6">
        <w:rPr>
          <w:rFonts w:ascii="Arial" w:hAnsi="Arial" w:cs="Arial"/>
          <w:sz w:val="24"/>
          <w:szCs w:val="24"/>
        </w:rPr>
        <w:br/>
      </w:r>
      <w:r w:rsidRPr="00A04DD6" w:rsidR="00A04DD6">
        <w:rPr>
          <w:rFonts w:ascii="Arial" w:hAnsi="Arial" w:cs="Arial"/>
          <w:sz w:val="24"/>
          <w:szCs w:val="24"/>
        </w:rPr>
        <w:t>adrian.mcarthur-johnston@justice.gov.uk </w:t>
      </w:r>
    </w:p>
    <w:p w:rsidRPr="00B62F90" w:rsidR="006A70D4" w:rsidP="00B1097C" w:rsidRDefault="006A70D4" w14:paraId="221279FC" w14:textId="77777777">
      <w:pPr>
        <w:pStyle w:val="Heading1"/>
        <w:jc w:val="both"/>
        <w:rPr>
          <w:rFonts w:ascii="Arial" w:hAnsi="Arial" w:cs="Arial"/>
          <w:b/>
          <w:bCs/>
          <w:color w:val="auto"/>
          <w:sz w:val="28"/>
          <w:szCs w:val="28"/>
        </w:rPr>
      </w:pPr>
      <w:r w:rsidRPr="00B62F90">
        <w:rPr>
          <w:rFonts w:ascii="Arial" w:hAnsi="Arial" w:cs="Arial"/>
          <w:b/>
          <w:bCs/>
          <w:sz w:val="28"/>
          <w:szCs w:val="28"/>
        </w:rPr>
        <w:t>Our LAA commitment to Diversity and Inclusion</w:t>
      </w:r>
    </w:p>
    <w:p w:rsidRPr="00A421EA" w:rsidR="006A70D4" w:rsidP="00B1097C" w:rsidRDefault="006A70D4" w14:paraId="39DE887F" w14:textId="77777777">
      <w:pPr>
        <w:pStyle w:val="BodyText"/>
        <w:spacing w:after="120" w:line="240" w:lineRule="auto"/>
        <w:jc w:val="both"/>
        <w:rPr>
          <w:rFonts w:ascii="Arial" w:hAnsi="Arial" w:cs="Arial"/>
        </w:rPr>
      </w:pPr>
      <w:r w:rsidRPr="00A421EA">
        <w:rPr>
          <w:rFonts w:ascii="Arial" w:hAnsi="Arial" w:cs="Arial"/>
          <w:szCs w:val="24"/>
        </w:rPr>
        <w:t xml:space="preserve">The Civil Service is committed to attract, retain, and invest in talent wherever it is found. To learn more please see the </w:t>
      </w:r>
      <w:hyperlink w:history="1" r:id="rId12">
        <w:r w:rsidRPr="00A421EA">
          <w:rPr>
            <w:rStyle w:val="Hyperlink"/>
            <w:rFonts w:ascii="Arial" w:hAnsi="Arial" w:cs="Arial"/>
            <w:szCs w:val="24"/>
          </w:rPr>
          <w:t>Civil Service People Plan</w:t>
        </w:r>
      </w:hyperlink>
      <w:r w:rsidRPr="00A421EA">
        <w:rPr>
          <w:rFonts w:ascii="Arial" w:hAnsi="Arial" w:cs="Arial"/>
          <w:szCs w:val="24"/>
        </w:rPr>
        <w:t xml:space="preserve"> and the </w:t>
      </w:r>
      <w:hyperlink w:history="1" r:id="rId13">
        <w:r w:rsidRPr="00A421EA">
          <w:rPr>
            <w:rStyle w:val="Hyperlink"/>
            <w:rFonts w:ascii="Arial" w:hAnsi="Arial" w:cs="Arial"/>
            <w:szCs w:val="24"/>
          </w:rPr>
          <w:t>Civil Service Diversity and Inclusion Strategy</w:t>
        </w:r>
      </w:hyperlink>
      <w:r w:rsidRPr="00A421EA">
        <w:rPr>
          <w:rFonts w:ascii="Arial" w:hAnsi="Arial" w:cs="Arial"/>
          <w:szCs w:val="24"/>
        </w:rPr>
        <w:t>.</w:t>
      </w:r>
    </w:p>
    <w:p w:rsidRPr="007C01AB" w:rsidR="006A70D4" w:rsidP="00B1097C" w:rsidRDefault="006A70D4" w14:paraId="292742B6" w14:textId="77777777">
      <w:pPr>
        <w:spacing w:after="120"/>
        <w:jc w:val="both"/>
        <w:rPr>
          <w:rFonts w:ascii="Arial" w:hAnsi="Arial" w:cs="Arial"/>
          <w:iCs/>
          <w:sz w:val="24"/>
          <w:szCs w:val="24"/>
        </w:rPr>
      </w:pPr>
      <w:r w:rsidRPr="007C01AB">
        <w:rPr>
          <w:rFonts w:ascii="Arial" w:hAnsi="Arial" w:cs="Arial"/>
          <w:iCs/>
          <w:sz w:val="24"/>
          <w:szCs w:val="24"/>
        </w:rPr>
        <w:t xml:space="preserve">As a Disability Confident organisation, we will offer a guaranteed interview to candidates with a disability who meet the essential criteria for this role. Under the Equality Act 2010 a disability is defined as a physical or mental impairment which has a substantial and long-term adverse effect on your ability to carry out normal day-to-day activities which has lasted, or is expected to last, at least 12 months. </w:t>
      </w:r>
    </w:p>
    <w:p w:rsidR="006A70D4" w:rsidP="00B1097C" w:rsidRDefault="006A70D4" w14:paraId="6236FA09" w14:textId="77777777">
      <w:pPr>
        <w:jc w:val="both"/>
        <w:rPr>
          <w:rFonts w:ascii="Arial" w:hAnsi="Arial" w:cs="Arial"/>
          <w:iCs/>
          <w:sz w:val="24"/>
          <w:szCs w:val="24"/>
        </w:rPr>
      </w:pPr>
      <w:r w:rsidRPr="007C01AB">
        <w:rPr>
          <w:rFonts w:ascii="Arial" w:hAnsi="Arial" w:cs="Arial"/>
          <w:iCs/>
          <w:sz w:val="24"/>
          <w:szCs w:val="24"/>
        </w:rPr>
        <w:t xml:space="preserve">If you are responding to a role within the Legal Aid Agency and would like to be considered under the guaranteed interview, please </w:t>
      </w:r>
      <w:r>
        <w:rPr>
          <w:rFonts w:ascii="Arial" w:hAnsi="Arial" w:cs="Arial"/>
          <w:iCs/>
          <w:sz w:val="24"/>
          <w:szCs w:val="24"/>
        </w:rPr>
        <w:t>indicate this in your application and let us</w:t>
      </w:r>
      <w:r w:rsidRPr="007C01AB">
        <w:rPr>
          <w:rFonts w:ascii="Arial" w:hAnsi="Arial" w:cs="Arial"/>
          <w:iCs/>
          <w:sz w:val="24"/>
          <w:szCs w:val="24"/>
        </w:rPr>
        <w:t xml:space="preserve"> know of any reasonable adjustments you may require during the sift or later selection processes.</w:t>
      </w:r>
    </w:p>
    <w:p w:rsidRPr="009F1063" w:rsidR="006A70D4" w:rsidP="00B1097C" w:rsidRDefault="006A70D4" w14:paraId="722314C4" w14:textId="77777777">
      <w:pPr>
        <w:jc w:val="both"/>
        <w:rPr>
          <w:rFonts w:ascii="Arial" w:hAnsi="Arial" w:cs="Arial"/>
          <w:sz w:val="24"/>
          <w:szCs w:val="24"/>
        </w:rPr>
      </w:pPr>
      <w:r w:rsidRPr="009F1063">
        <w:rPr>
          <w:rFonts w:ascii="Arial" w:hAnsi="Arial" w:cs="Arial"/>
          <w:sz w:val="24"/>
          <w:szCs w:val="24"/>
        </w:rPr>
        <w:t>The LAA’s goal is to build an organisation that is open and inclusive and truly values and celebrates the diversity of its workforce. One that reflects and understands the needs of the diverse society we serve. This is regardless of social background, gender, age, ethnicity, sexual orientation, beliefs, disabilities or long-term illness or caring responsibilities.</w:t>
      </w:r>
    </w:p>
    <w:p w:rsidRPr="00B316E5" w:rsidR="004B56FB" w:rsidP="00B1097C" w:rsidRDefault="004B56FB" w14:paraId="3F87DF14" w14:textId="77777777">
      <w:pPr>
        <w:jc w:val="both"/>
        <w:rPr>
          <w:rFonts w:ascii="Arial" w:hAnsi="Arial" w:cs="Arial"/>
          <w:b/>
          <w:bCs/>
          <w:color w:val="2F5496" w:themeColor="accent1" w:themeShade="BF"/>
          <w:sz w:val="28"/>
          <w:szCs w:val="28"/>
          <w:lang w:eastAsia="en-GB"/>
        </w:rPr>
      </w:pPr>
      <w:r w:rsidRPr="00B316E5">
        <w:rPr>
          <w:rFonts w:ascii="Arial" w:hAnsi="Arial" w:cs="Arial"/>
          <w:b/>
          <w:bCs/>
          <w:color w:val="2F5496" w:themeColor="accent1" w:themeShade="BF"/>
          <w:sz w:val="28"/>
          <w:szCs w:val="28"/>
          <w:lang w:eastAsia="en-GB"/>
        </w:rPr>
        <w:t>Reasonable Adjustments</w:t>
      </w:r>
    </w:p>
    <w:p w:rsidRPr="00E1001E" w:rsidR="004B56FB" w:rsidP="00B1097C" w:rsidRDefault="004B56FB" w14:paraId="5A85C7DF" w14:textId="77777777">
      <w:pPr>
        <w:spacing w:after="0"/>
        <w:jc w:val="both"/>
        <w:rPr>
          <w:rFonts w:ascii="Arial" w:hAnsi="Arial" w:cs="Arial"/>
          <w:color w:val="000000" w:themeColor="text1"/>
          <w:sz w:val="24"/>
          <w:szCs w:val="24"/>
        </w:rPr>
      </w:pPr>
      <w:r w:rsidRPr="00E1001E">
        <w:rPr>
          <w:rFonts w:ascii="Arial" w:hAnsi="Arial" w:eastAsia="Times New Roman" w:cs="Arial"/>
          <w:color w:val="000000" w:themeColor="text1"/>
          <w:sz w:val="24"/>
          <w:szCs w:val="24"/>
        </w:rPr>
        <w:t xml:space="preserve">We are committed to ensuring our recruitment process is inclusive and accessible to all. If you have a disability or long-term condition (for example dyslexia, anxiety, autism, a mobility condition or </w:t>
      </w:r>
      <w:r w:rsidRPr="00E1001E">
        <w:rPr>
          <w:rFonts w:ascii="Arial" w:hAnsi="Arial" w:eastAsia="Times New Roman" w:cs="Arial"/>
          <w:color w:val="000000" w:themeColor="text1"/>
          <w:sz w:val="24"/>
          <w:szCs w:val="24"/>
        </w:rPr>
        <w:t>hearing loss) and need us to make any reasonable adjustments</w:t>
      </w:r>
      <w:r>
        <w:rPr>
          <w:rFonts w:ascii="Arial" w:hAnsi="Arial" w:eastAsia="Times New Roman" w:cs="Arial"/>
          <w:color w:val="000000" w:themeColor="text1"/>
          <w:sz w:val="24"/>
          <w:szCs w:val="24"/>
        </w:rPr>
        <w:t xml:space="preserve"> to support you through</w:t>
      </w:r>
      <w:r w:rsidRPr="00E1001E">
        <w:rPr>
          <w:rFonts w:ascii="Arial" w:hAnsi="Arial" w:eastAsia="Times New Roman" w:cs="Arial"/>
          <w:color w:val="000000" w:themeColor="text1"/>
          <w:sz w:val="24"/>
          <w:szCs w:val="24"/>
        </w:rPr>
        <w:t xml:space="preserve"> the recruitment process, please let us know by</w:t>
      </w:r>
      <w:r>
        <w:rPr>
          <w:rFonts w:ascii="Arial" w:hAnsi="Arial" w:eastAsia="Times New Roman" w:cs="Arial"/>
          <w:color w:val="000000" w:themeColor="text1"/>
          <w:sz w:val="24"/>
          <w:szCs w:val="24"/>
        </w:rPr>
        <w:t xml:space="preserve"> adding the information to the applications system or</w:t>
      </w:r>
      <w:r w:rsidRPr="00E1001E">
        <w:rPr>
          <w:rFonts w:ascii="Arial" w:hAnsi="Arial" w:eastAsia="Times New Roman" w:cs="Arial"/>
          <w:color w:val="000000" w:themeColor="text1"/>
          <w:sz w:val="24"/>
          <w:szCs w:val="24"/>
        </w:rPr>
        <w:t xml:space="preserve"> emailing </w:t>
      </w:r>
      <w:hyperlink w:history="1" r:id="rId14">
        <w:r w:rsidRPr="00E1001E">
          <w:rPr>
            <w:rStyle w:val="Hyperlink"/>
            <w:rFonts w:ascii="Arial" w:hAnsi="Arial" w:cs="Arial"/>
            <w:sz w:val="24"/>
            <w:szCs w:val="24"/>
          </w:rPr>
          <w:t>LAARecruitment@justice.gov.uk</w:t>
        </w:r>
      </w:hyperlink>
      <w:r w:rsidRPr="00E1001E">
        <w:rPr>
          <w:rStyle w:val="Hyperlink"/>
          <w:rFonts w:ascii="Arial" w:hAnsi="Arial" w:cs="Arial"/>
          <w:sz w:val="24"/>
          <w:szCs w:val="24"/>
        </w:rPr>
        <w:t xml:space="preserve"> </w:t>
      </w:r>
      <w:r w:rsidRPr="00AE1339">
        <w:rPr>
          <w:rStyle w:val="Hyperlink"/>
          <w:rFonts w:ascii="Arial" w:hAnsi="Arial" w:cs="Arial"/>
          <w:color w:val="auto"/>
          <w:sz w:val="24"/>
          <w:szCs w:val="24"/>
        </w:rPr>
        <w:t xml:space="preserve">after you have </w:t>
      </w:r>
      <w:r>
        <w:rPr>
          <w:rStyle w:val="Hyperlink"/>
          <w:rFonts w:ascii="Arial" w:hAnsi="Arial" w:cs="Arial"/>
          <w:color w:val="auto"/>
          <w:sz w:val="24"/>
          <w:szCs w:val="24"/>
        </w:rPr>
        <w:t xml:space="preserve">applied </w:t>
      </w:r>
      <w:r w:rsidRPr="00E1001E">
        <w:rPr>
          <w:rFonts w:ascii="Arial" w:hAnsi="Arial" w:cs="Arial"/>
          <w:sz w:val="24"/>
          <w:szCs w:val="24"/>
          <w:lang w:eastAsia="en-GB"/>
        </w:rPr>
        <w:t xml:space="preserve">so that we can </w:t>
      </w:r>
      <w:r>
        <w:rPr>
          <w:rFonts w:ascii="Arial" w:hAnsi="Arial" w:cs="Arial"/>
          <w:sz w:val="24"/>
          <w:szCs w:val="24"/>
          <w:lang w:eastAsia="en-GB"/>
        </w:rPr>
        <w:t>discuss options with you.</w:t>
      </w:r>
    </w:p>
    <w:p w:rsidR="004B56FB" w:rsidP="00B1097C" w:rsidRDefault="004B56FB" w14:paraId="5951AC66" w14:textId="77777777">
      <w:pPr>
        <w:jc w:val="both"/>
        <w:rPr>
          <w:rFonts w:ascii="Arial" w:hAnsi="Arial" w:cs="Arial"/>
          <w:b/>
          <w:bCs/>
          <w:sz w:val="28"/>
          <w:szCs w:val="28"/>
        </w:rPr>
      </w:pPr>
      <w:r>
        <w:rPr>
          <w:noProof/>
        </w:rPr>
        <w:drawing>
          <wp:inline distT="0" distB="0" distL="0" distR="0" wp14:anchorId="2D4F9E98" wp14:editId="62840961">
            <wp:extent cx="1238250" cy="590550"/>
            <wp:effectExtent l="0" t="0" r="0" b="0"/>
            <wp:docPr id="2071015389" name="Picture 2071015389" descr="cid:image005.png@01D34F37.00E32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5.png@01D34F37.00E32C8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38250" cy="590550"/>
                    </a:xfrm>
                    <a:prstGeom prst="rect">
                      <a:avLst/>
                    </a:prstGeom>
                    <a:noFill/>
                    <a:ln>
                      <a:noFill/>
                    </a:ln>
                  </pic:spPr>
                </pic:pic>
              </a:graphicData>
            </a:graphic>
          </wp:inline>
        </w:drawing>
      </w:r>
    </w:p>
    <w:p w:rsidRPr="00693454" w:rsidR="00693454" w:rsidP="00B1097C" w:rsidRDefault="7DBAD38C" w14:paraId="58AEF60A" w14:textId="4FFF4D0B">
      <w:pPr>
        <w:pStyle w:val="Heading1"/>
        <w:jc w:val="both"/>
        <w:rPr>
          <w:rFonts w:ascii="Arial" w:hAnsi="Arial" w:cs="Arial"/>
          <w:b/>
          <w:bCs/>
        </w:rPr>
      </w:pPr>
      <w:r w:rsidRPr="18CC0D5F">
        <w:rPr>
          <w:rFonts w:ascii="Arial" w:hAnsi="Arial" w:cs="Arial"/>
          <w:b/>
          <w:bCs/>
        </w:rPr>
        <w:t>Comp</w:t>
      </w:r>
      <w:r w:rsidRPr="18CC0D5F" w:rsidR="00693454">
        <w:rPr>
          <w:rFonts w:ascii="Arial" w:hAnsi="Arial" w:cs="Arial"/>
          <w:b/>
          <w:bCs/>
        </w:rPr>
        <w:t>laints procedure</w:t>
      </w:r>
    </w:p>
    <w:p w:rsidR="007C01AB" w:rsidP="00B1097C" w:rsidRDefault="001079C9" w14:paraId="0BE5DE80" w14:textId="7E5ACCF7">
      <w:pPr>
        <w:jc w:val="both"/>
        <w:rPr>
          <w:rFonts w:ascii="Arial" w:hAnsi="Arial" w:cs="Arial"/>
          <w:sz w:val="24"/>
          <w:szCs w:val="24"/>
        </w:rPr>
      </w:pPr>
      <w:r>
        <w:rPr>
          <w:rFonts w:ascii="Arial" w:hAnsi="Arial" w:cs="Arial"/>
          <w:sz w:val="24"/>
          <w:szCs w:val="24"/>
        </w:rPr>
        <w:t>If you have any complaint</w:t>
      </w:r>
      <w:r w:rsidR="00693454">
        <w:rPr>
          <w:rFonts w:ascii="Arial" w:hAnsi="Arial" w:cs="Arial"/>
          <w:sz w:val="24"/>
          <w:szCs w:val="24"/>
        </w:rPr>
        <w:t>s</w:t>
      </w:r>
      <w:r>
        <w:rPr>
          <w:rFonts w:ascii="Arial" w:hAnsi="Arial" w:cs="Arial"/>
          <w:sz w:val="24"/>
          <w:szCs w:val="24"/>
        </w:rPr>
        <w:t xml:space="preserve"> </w:t>
      </w:r>
      <w:r w:rsidR="00BC0EC7">
        <w:rPr>
          <w:rFonts w:ascii="Arial" w:hAnsi="Arial" w:cs="Arial"/>
          <w:sz w:val="24"/>
          <w:szCs w:val="24"/>
        </w:rPr>
        <w:t>about th</w:t>
      </w:r>
      <w:r w:rsidR="00693454">
        <w:rPr>
          <w:rFonts w:ascii="Arial" w:hAnsi="Arial" w:cs="Arial"/>
          <w:sz w:val="24"/>
          <w:szCs w:val="24"/>
        </w:rPr>
        <w:t>is</w:t>
      </w:r>
      <w:r w:rsidR="00BC0EC7">
        <w:rPr>
          <w:rFonts w:ascii="Arial" w:hAnsi="Arial" w:cs="Arial"/>
          <w:sz w:val="24"/>
          <w:szCs w:val="24"/>
        </w:rPr>
        <w:t xml:space="preserve"> recruitment activity</w:t>
      </w:r>
      <w:r w:rsidR="003C5F01">
        <w:rPr>
          <w:rFonts w:ascii="Arial" w:hAnsi="Arial" w:cs="Arial"/>
          <w:sz w:val="24"/>
          <w:szCs w:val="24"/>
        </w:rPr>
        <w:t>,</w:t>
      </w:r>
      <w:r w:rsidR="00BC0EC7">
        <w:rPr>
          <w:rFonts w:ascii="Arial" w:hAnsi="Arial" w:cs="Arial"/>
          <w:sz w:val="24"/>
          <w:szCs w:val="24"/>
        </w:rPr>
        <w:t xml:space="preserve"> please share your</w:t>
      </w:r>
      <w:r w:rsidR="007B74BC">
        <w:rPr>
          <w:rFonts w:ascii="Arial" w:hAnsi="Arial" w:cs="Arial"/>
          <w:sz w:val="24"/>
          <w:szCs w:val="24"/>
        </w:rPr>
        <w:t xml:space="preserve"> concerns </w:t>
      </w:r>
      <w:r w:rsidR="00136E94">
        <w:rPr>
          <w:rFonts w:ascii="Arial" w:hAnsi="Arial" w:cs="Arial"/>
          <w:sz w:val="24"/>
          <w:szCs w:val="24"/>
        </w:rPr>
        <w:t>by emailing</w:t>
      </w:r>
      <w:r w:rsidR="007B74BC">
        <w:rPr>
          <w:rFonts w:ascii="Arial" w:hAnsi="Arial" w:cs="Arial"/>
          <w:sz w:val="24"/>
          <w:szCs w:val="24"/>
        </w:rPr>
        <w:t xml:space="preserve"> </w:t>
      </w:r>
      <w:hyperlink w:history="1" r:id="rId16">
        <w:r w:rsidRPr="00F84E2B" w:rsidR="0008232C">
          <w:rPr>
            <w:rStyle w:val="Hyperlink"/>
            <w:rFonts w:ascii="Arial" w:hAnsi="Arial" w:cs="Arial"/>
            <w:sz w:val="24"/>
            <w:szCs w:val="24"/>
          </w:rPr>
          <w:t>LAARecruitment@justice.gov.uk</w:t>
        </w:r>
      </w:hyperlink>
      <w:r w:rsidR="00FE5B42">
        <w:rPr>
          <w:rFonts w:ascii="Arial" w:hAnsi="Arial" w:cs="Arial"/>
          <w:sz w:val="24"/>
          <w:szCs w:val="24"/>
        </w:rPr>
        <w:t xml:space="preserve"> initially</w:t>
      </w:r>
      <w:r w:rsidR="007B74BC">
        <w:rPr>
          <w:rFonts w:ascii="Arial" w:hAnsi="Arial" w:cs="Arial"/>
          <w:sz w:val="24"/>
          <w:szCs w:val="24"/>
        </w:rPr>
        <w:t xml:space="preserve">. </w:t>
      </w:r>
      <w:r w:rsidR="003C5F01">
        <w:rPr>
          <w:rFonts w:ascii="Arial" w:hAnsi="Arial" w:cs="Arial"/>
          <w:sz w:val="24"/>
          <w:szCs w:val="24"/>
        </w:rPr>
        <w:t xml:space="preserve">We aim to respond to any complaint within </w:t>
      </w:r>
      <w:r w:rsidR="00CA5DC5">
        <w:rPr>
          <w:rFonts w:ascii="Arial" w:hAnsi="Arial" w:cs="Arial"/>
          <w:sz w:val="24"/>
          <w:szCs w:val="24"/>
        </w:rPr>
        <w:t xml:space="preserve">10 working days. </w:t>
      </w:r>
    </w:p>
    <w:p w:rsidRPr="00486A5D" w:rsidR="00486A5D" w:rsidP="00B1097C" w:rsidRDefault="00486A5D" w14:paraId="321BC2E7" w14:textId="77777777">
      <w:pPr>
        <w:jc w:val="both"/>
        <w:rPr>
          <w:rFonts w:ascii="Arial" w:hAnsi="Arial" w:cs="Arial"/>
          <w:sz w:val="24"/>
          <w:szCs w:val="24"/>
        </w:rPr>
      </w:pPr>
    </w:p>
    <w:sectPr w:rsidRPr="00486A5D" w:rsidR="00486A5D" w:rsidSect="00CD3E62">
      <w:headerReference w:type="even" r:id="rId17"/>
      <w:headerReference w:type="default" r:id="rId18"/>
      <w:footerReference w:type="even" r:id="rId19"/>
      <w:footerReference w:type="default" r:id="rId20"/>
      <w:headerReference w:type="first" r:id="rId21"/>
      <w:footerReference w:type="first" r:id="rId22"/>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F0440" w:rsidP="0029313A" w:rsidRDefault="00BF0440" w14:paraId="648FA292" w14:textId="77777777">
      <w:pPr>
        <w:spacing w:after="0" w:line="240" w:lineRule="auto"/>
      </w:pPr>
      <w:r>
        <w:separator/>
      </w:r>
    </w:p>
  </w:endnote>
  <w:endnote w:type="continuationSeparator" w:id="0">
    <w:p w:rsidR="00BF0440" w:rsidP="0029313A" w:rsidRDefault="00BF0440" w14:paraId="7ECAAABF" w14:textId="77777777">
      <w:pPr>
        <w:spacing w:after="0" w:line="240" w:lineRule="auto"/>
      </w:pPr>
      <w:r>
        <w:continuationSeparator/>
      </w:r>
    </w:p>
  </w:endnote>
  <w:endnote w:type="continuationNotice" w:id="1">
    <w:p w:rsidR="00BF0440" w:rsidRDefault="00BF0440" w14:paraId="2AA8A227"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77852850" w14:textId="68710172">
    <w:pPr>
      <w:pStyle w:val="Footer"/>
    </w:pPr>
    <w:r>
      <w:rPr>
        <w:noProof/>
      </w:rPr>
      <mc:AlternateContent>
        <mc:Choice Requires="wps">
          <w:drawing>
            <wp:anchor distT="0" distB="0" distL="0" distR="0" simplePos="0" relativeHeight="251658244" behindDoc="0" locked="0" layoutInCell="1" allowOverlap="1" wp14:anchorId="52515C5D" wp14:editId="16512F7C">
              <wp:simplePos x="635" y="635"/>
              <wp:positionH relativeFrom="page">
                <wp:align>center</wp:align>
              </wp:positionH>
              <wp:positionV relativeFrom="page">
                <wp:align>bottom</wp:align>
              </wp:positionV>
              <wp:extent cx="552450" cy="390525"/>
              <wp:effectExtent l="0" t="0" r="0" b="0"/>
              <wp:wrapNone/>
              <wp:docPr id="7"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2000DC77" w14:textId="5C16971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1E164A96">
            <v:shapetype id="_x0000_t202" coordsize="21600,21600" o:spt="202" path="m,l,21600r21600,l21600,xe" w14:anchorId="52515C5D">
              <v:stroke joinstyle="miter"/>
              <v:path gradientshapeok="t" o:connecttype="rect"/>
            </v:shapetype>
            <v:shape id="Text Box 7" style="position:absolute;margin-left:0;margin-top:0;width:43.5pt;height:30.75pt;z-index:251658244;visibility:visible;mso-wrap-style:none;mso-wrap-distance-left:0;mso-wrap-distance-top:0;mso-wrap-distance-right:0;mso-wrap-distance-bottom:0;mso-position-horizontal:center;mso-position-horizontal-relative:page;mso-position-vertical:bottom;mso-position-vertical-relative:page;v-text-anchor:bottom" alt="OFFICIAL"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">
              <v:textbox style="mso-fit-shape-to-text:t" inset="0,0,0,15pt">
                <w:txbxContent>
                  <w:p w:rsidRPr="00FD0382" w:rsidR="00FD0382" w:rsidP="00FD0382" w:rsidRDefault="00FD0382" w14:paraId="171AAEBA" w14:textId="5C16971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27FB25CC" w14:textId="0BEAABCE">
    <w:pPr>
      <w:pStyle w:val="Footer"/>
    </w:pPr>
    <w:r>
      <w:rPr>
        <w:noProof/>
      </w:rPr>
      <mc:AlternateContent>
        <mc:Choice Requires="wps">
          <w:drawing>
            <wp:anchor distT="0" distB="0" distL="0" distR="0" simplePos="0" relativeHeight="251658245" behindDoc="0" locked="0" layoutInCell="1" allowOverlap="1" wp14:anchorId="44CDB835" wp14:editId="23208FD7">
              <wp:simplePos x="635" y="635"/>
              <wp:positionH relativeFrom="page">
                <wp:align>center</wp:align>
              </wp:positionH>
              <wp:positionV relativeFrom="page">
                <wp:align>bottom</wp:align>
              </wp:positionV>
              <wp:extent cx="552450" cy="390525"/>
              <wp:effectExtent l="0" t="0" r="0" b="0"/>
              <wp:wrapNone/>
              <wp:docPr id="8"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751504D0" w14:textId="4266A6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70B1515B">
            <v:shapetype id="_x0000_t202" coordsize="21600,21600" o:spt="202" path="m,l,21600r21600,l21600,xe" w14:anchorId="44CDB835">
              <v:stroke joinstyle="miter"/>
              <v:path gradientshapeok="t" o:connecttype="rect"/>
            </v:shapetype>
            <v:shape id="Text Box 8" style="position:absolute;margin-left:0;margin-top:0;width:43.5pt;height:30.75pt;z-index:251658245;visibility:visible;mso-wrap-style:none;mso-wrap-distance-left:0;mso-wrap-distance-top:0;mso-wrap-distance-right:0;mso-wrap-distance-bottom:0;mso-position-horizontal:center;mso-position-horizontal-relative:page;mso-position-vertical:bottom;mso-position-vertical-relative:page;v-text-anchor:bottom" alt="OFFICIAL"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Gsf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qKj93voDrRUAjDvr2T64ZKb4QPjwJpwdQtiTY8&#10;0KFb6EoOZ4uzGvDXW/6YT7xTlLOOBFNyS4rmrP1haR9RW6OBo7FLxpQoySluD+YWSIZTehFOJpO8&#10;GNrR1AjmmeS8ioUoJKykciXfjeZtGJRLz0Gq1SolkYycCBu7dTJCR7oil0/9s0B3JjzQpu5hVJMo&#10;XvA+5Mab3q0OgdhPS4nUDkSeGScJprWen0vU+J//Kev6qJe/AQ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YXxrHwwCAAAcBAAA&#10;DgAAAAAAAAAAAAAAAAAuAgAAZHJzL2Uyb0RvYy54bWxQSwECLQAUAAYACAAAACEAtBVjHtoAAAAD&#10;AQAADwAAAAAAAAAAAAAAAABmBAAAZHJzL2Rvd25yZXYueG1sUEsFBgAAAAAEAAQA8wAAAG0FAAAA&#10;AA==&#10;">
              <v:textbox style="mso-fit-shape-to-text:t" inset="0,0,0,15pt">
                <w:txbxContent>
                  <w:p w:rsidRPr="00FD0382" w:rsidR="00FD0382" w:rsidP="00FD0382" w:rsidRDefault="00FD0382" w14:paraId="17D1F485" w14:textId="4266A6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215B507F" w14:textId="53ADDB38">
    <w:pPr>
      <w:pStyle w:val="Footer"/>
    </w:pPr>
    <w:r>
      <w:rPr>
        <w:noProof/>
      </w:rPr>
      <mc:AlternateContent>
        <mc:Choice Requires="wps">
          <w:drawing>
            <wp:anchor distT="0" distB="0" distL="0" distR="0" simplePos="0" relativeHeight="251658243" behindDoc="0" locked="0" layoutInCell="1" allowOverlap="1" wp14:anchorId="4FBFCCF5" wp14:editId="0C26B623">
              <wp:simplePos x="635" y="635"/>
              <wp:positionH relativeFrom="page">
                <wp:align>center</wp:align>
              </wp:positionH>
              <wp:positionV relativeFrom="page">
                <wp:align>bottom</wp:align>
              </wp:positionV>
              <wp:extent cx="552450" cy="390525"/>
              <wp:effectExtent l="0" t="0" r="0"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051104EA" w14:textId="78F634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6AF97AE8">
            <v:shapetype id="_x0000_t202" coordsize="21600,21600" o:spt="202" path="m,l,21600r21600,l21600,xe" w14:anchorId="4FBFCCF5">
              <v:stroke joinstyle="miter"/>
              <v:path gradientshapeok="t" o:connecttype="rect"/>
            </v:shapetype>
            <v:shape id="Text Box 6" style="position:absolute;margin-left:0;margin-top:0;width:43.5pt;height:30.75pt;z-index:251658243;visibility:visible;mso-wrap-style:none;mso-wrap-distance-left:0;mso-wrap-distance-top:0;mso-wrap-distance-right:0;mso-wrap-distance-bottom:0;mso-position-horizontal:center;mso-position-horizontal-relative:page;mso-position-vertical:bottom;mso-position-vertical-relative:page;v-text-anchor:bottom" alt="OFFICIAL"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SS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oaGbvfQXWioRCGfXsn1w2V3ggfHgXSgqlbEm14&#10;oEO30JUczhZnNeCvt/wxn3inKGcdCabklhTNWfvD0j6itkYDR2OXjClRklPcHswtkAyn9CKcTCZ5&#10;MbSjqRHMM8l5FQtRSFhJ5Uq+G83bMCiXnoNUq1VKIhk5ETZ262SEjnRFLp/6Z4HuTHigTd3DqCZR&#10;vOB9yI03vVsdArGflhKpHYg8M04STGs9P5eo8T//U9b1US9/Aw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D//EkgwCAAAcBAAA&#10;DgAAAAAAAAAAAAAAAAAuAgAAZHJzL2Uyb0RvYy54bWxQSwECLQAUAAYACAAAACEAtBVjHtoAAAAD&#10;AQAADwAAAAAAAAAAAAAAAABmBAAAZHJzL2Rvd25yZXYueG1sUEsFBgAAAAAEAAQA8wAAAG0FAAAA&#10;AA==&#10;">
              <v:textbox style="mso-fit-shape-to-text:t" inset="0,0,0,15pt">
                <w:txbxContent>
                  <w:p w:rsidRPr="00FD0382" w:rsidR="00FD0382" w:rsidP="00FD0382" w:rsidRDefault="00FD0382" w14:paraId="2CCFEE10" w14:textId="78F634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F0440" w:rsidP="0029313A" w:rsidRDefault="00BF0440" w14:paraId="6063FEA3" w14:textId="77777777">
      <w:pPr>
        <w:spacing w:after="0" w:line="240" w:lineRule="auto"/>
      </w:pPr>
      <w:r>
        <w:separator/>
      </w:r>
    </w:p>
  </w:footnote>
  <w:footnote w:type="continuationSeparator" w:id="0">
    <w:p w:rsidR="00BF0440" w:rsidP="0029313A" w:rsidRDefault="00BF0440" w14:paraId="0303E593" w14:textId="77777777">
      <w:pPr>
        <w:spacing w:after="0" w:line="240" w:lineRule="auto"/>
      </w:pPr>
      <w:r>
        <w:continuationSeparator/>
      </w:r>
    </w:p>
  </w:footnote>
  <w:footnote w:type="continuationNotice" w:id="1">
    <w:p w:rsidR="00BF0440" w:rsidRDefault="00BF0440" w14:paraId="349C8A0A"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71C15158" w14:textId="63D20CD0">
    <w:pPr>
      <w:pStyle w:val="Header"/>
    </w:pPr>
    <w:r>
      <w:rPr>
        <w:noProof/>
      </w:rPr>
      <mc:AlternateContent>
        <mc:Choice Requires="wps">
          <w:drawing>
            <wp:anchor distT="0" distB="0" distL="0" distR="0" simplePos="0" relativeHeight="251658241" behindDoc="0" locked="0" layoutInCell="1" allowOverlap="1" wp14:anchorId="0C426933" wp14:editId="292E3D65">
              <wp:simplePos x="635" y="635"/>
              <wp:positionH relativeFrom="page">
                <wp:align>center</wp:align>
              </wp:positionH>
              <wp:positionV relativeFrom="page">
                <wp:align>top</wp:align>
              </wp:positionV>
              <wp:extent cx="552450" cy="390525"/>
              <wp:effectExtent l="0" t="0" r="0" b="9525"/>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62772FC6" w14:textId="1170A31D">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w14:anchorId="5C05A5CC">
            <v:shapetype id="_x0000_t202" coordsize="21600,21600" o:spt="202" path="m,l,21600r21600,l21600,xe" w14:anchorId="0C426933">
              <v:stroke joinstyle="miter"/>
              <v:path gradientshapeok="t" o:connecttype="rect"/>
            </v:shapetype>
            <v:shape id="Text Box 4" style="position:absolute;margin-left:0;margin-top:0;width:43.5pt;height:30.75pt;z-index:251658241;visibility:visible;mso-wrap-style:none;mso-wrap-distance-left:0;mso-wrap-distance-top:0;mso-wrap-distance-right:0;mso-wrap-distance-bottom:0;mso-position-horizontal:center;mso-position-horizontal-relative:page;mso-position-vertical:top;mso-position-vertical-relative:page;v-text-anchor:top" alt="OFFICIAL"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">
              <v:textbox style="mso-fit-shape-to-text:t" inset="0,15pt,0,0">
                <w:txbxContent>
                  <w:p w:rsidRPr="00FD0382" w:rsidR="00FD0382" w:rsidP="00FD0382" w:rsidRDefault="00FD0382" w14:paraId="75F360E3" w14:textId="1170A31D">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BA018A" w:rsidRDefault="00FD0382" w14:paraId="30901856" w14:textId="4C696A33">
    <w:pPr>
      <w:pStyle w:val="Header"/>
    </w:pPr>
    <w:r>
      <w:rPr>
        <w:noProof/>
      </w:rPr>
      <mc:AlternateContent>
        <mc:Choice Requires="wps">
          <w:drawing>
            <wp:anchor distT="0" distB="0" distL="0" distR="0" simplePos="0" relativeHeight="251658242" behindDoc="0" locked="0" layoutInCell="1" allowOverlap="1" wp14:anchorId="308C639A" wp14:editId="734DA45C">
              <wp:simplePos x="635" y="635"/>
              <wp:positionH relativeFrom="page">
                <wp:align>center</wp:align>
              </wp:positionH>
              <wp:positionV relativeFrom="page">
                <wp:align>top</wp:align>
              </wp:positionV>
              <wp:extent cx="552450" cy="390525"/>
              <wp:effectExtent l="0" t="0" r="0" b="9525"/>
              <wp:wrapNone/>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73DD585B" w14:textId="0D939F2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w14:anchorId="35C820CE">
            <v:shapetype id="_x0000_t202" coordsize="21600,21600" o:spt="202" path="m,l,21600r21600,l21600,xe" w14:anchorId="308C639A">
              <v:stroke joinstyle="miter"/>
              <v:path gradientshapeok="t" o:connecttype="rect"/>
            </v:shapetype>
            <v:shape id="Text Box 5" style="position:absolute;margin-left:0;margin-top:0;width:43.5pt;height:30.75pt;z-index:251658242;visibility:visible;mso-wrap-style:none;mso-wrap-distance-left:0;mso-wrap-distance-top:0;mso-wrap-distance-right:0;mso-wrap-distance-bottom:0;mso-position-horizontal:center;mso-position-horizontal-relative:page;mso-position-vertical:top;mso-position-vertical-relative:page;v-text-anchor:top" alt="OFFICIAL"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">
              <v:textbox style="mso-fit-shape-to-text:t" inset="0,15pt,0,0">
                <w:txbxContent>
                  <w:p w:rsidRPr="00FD0382" w:rsidR="00FD0382" w:rsidP="00FD0382" w:rsidRDefault="00FD0382" w14:paraId="08CE8BEA" w14:textId="0D939F2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r w:rsidR="008548EC">
      <w:ptab w:alignment="center" w:relativeTo="margin" w:leader="none"/>
    </w:r>
    <w:r w:rsidR="18CC0D5F">
      <w:t>LAA Job Description Template V</w:t>
    </w:r>
    <w:r w:rsidR="009F63F2">
      <w:t>10</w:t>
    </w:r>
    <w:r w:rsidR="18CC0D5F">
      <w:t xml:space="preserve"> </w:t>
    </w:r>
    <w:r w:rsidR="006F2FC2">
      <w:t>22.04</w:t>
    </w:r>
    <w:r w:rsidR="18CC0D5F">
      <w:t>.26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33FC667F" w14:textId="2334EC34">
    <w:pPr>
      <w:pStyle w:val="Header"/>
    </w:pPr>
    <w:r>
      <w:rPr>
        <w:noProof/>
      </w:rPr>
      <mc:AlternateContent>
        <mc:Choice Requires="wps">
          <w:drawing>
            <wp:anchor distT="0" distB="0" distL="0" distR="0" simplePos="0" relativeHeight="251658240" behindDoc="0" locked="0" layoutInCell="1" allowOverlap="1" wp14:anchorId="4056465B" wp14:editId="09DAD710">
              <wp:simplePos x="635" y="635"/>
              <wp:positionH relativeFrom="page">
                <wp:align>center</wp:align>
              </wp:positionH>
              <wp:positionV relativeFrom="page">
                <wp:align>top</wp:align>
              </wp:positionV>
              <wp:extent cx="552450" cy="390525"/>
              <wp:effectExtent l="0" t="0" r="0" b="9525"/>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08A1EFE2" w14:textId="477C627B">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w14:anchorId="1ACA3CA4">
            <v:shapetype id="_x0000_t202" coordsize="21600,21600" o:spt="202" path="m,l,21600r21600,l21600,xe" w14:anchorId="4056465B">
              <v:stroke joinstyle="miter"/>
              <v:path gradientshapeok="t" o:connecttype="rect"/>
            </v:shapetype>
            <v:shape id="Text Box 3" style="position:absolute;margin-left:0;margin-top:0;width:43.5pt;height:30.75pt;z-index:251658240;visibility:visible;mso-wrap-style:none;mso-wrap-distance-left:0;mso-wrap-distance-top:0;mso-wrap-distance-right:0;mso-wrap-distance-bottom:0;mso-position-horizontal:center;mso-position-horizontal-relative:page;mso-position-vertical:top;mso-position-vertical-relative:page;v-text-anchor:top" alt="OFFICIAL"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">
              <v:textbox style="mso-fit-shape-to-text:t" inset="0,15pt,0,0">
                <w:txbxContent>
                  <w:p w:rsidRPr="00FD0382" w:rsidR="00FD0382" w:rsidP="00FD0382" w:rsidRDefault="00FD0382" w14:paraId="09E77742" w14:textId="477C627B">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7D3000"/>
    <w:multiLevelType w:val="multilevel"/>
    <w:tmpl w:val="707487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1401214C"/>
    <w:multiLevelType w:val="multilevel"/>
    <w:tmpl w:val="533EC5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8B32DF4"/>
    <w:multiLevelType w:val="hybridMultilevel"/>
    <w:tmpl w:val="67988F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9EA60F1"/>
    <w:multiLevelType w:val="multilevel"/>
    <w:tmpl w:val="AA4CAD6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 w15:restartNumberingAfterBreak="0">
    <w:nsid w:val="1A403001"/>
    <w:multiLevelType w:val="multilevel"/>
    <w:tmpl w:val="8168FC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1E88079D"/>
    <w:multiLevelType w:val="multilevel"/>
    <w:tmpl w:val="88B2B61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6" w15:restartNumberingAfterBreak="0">
    <w:nsid w:val="26D32104"/>
    <w:multiLevelType w:val="hybridMultilevel"/>
    <w:tmpl w:val="30FE0F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8AC027A"/>
    <w:multiLevelType w:val="multilevel"/>
    <w:tmpl w:val="636A59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3BB26E91"/>
    <w:multiLevelType w:val="multilevel"/>
    <w:tmpl w:val="F5F0A7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42B728C5"/>
    <w:multiLevelType w:val="multilevel"/>
    <w:tmpl w:val="B036972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0" w15:restartNumberingAfterBreak="0">
    <w:nsid w:val="46DB01C6"/>
    <w:multiLevelType w:val="multilevel"/>
    <w:tmpl w:val="8E20C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478B6024"/>
    <w:multiLevelType w:val="hybridMultilevel"/>
    <w:tmpl w:val="144E76A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2" w15:restartNumberingAfterBreak="0">
    <w:nsid w:val="48970A26"/>
    <w:multiLevelType w:val="multilevel"/>
    <w:tmpl w:val="1FDA2E5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3" w15:restartNumberingAfterBreak="0">
    <w:nsid w:val="4D742601"/>
    <w:multiLevelType w:val="multilevel"/>
    <w:tmpl w:val="55DAF7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53ED003C"/>
    <w:multiLevelType w:val="multilevel"/>
    <w:tmpl w:val="7590A4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5ABF28A6"/>
    <w:multiLevelType w:val="multilevel"/>
    <w:tmpl w:val="50E033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5DAB30DF"/>
    <w:multiLevelType w:val="multilevel"/>
    <w:tmpl w:val="315AB8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61CB77FD"/>
    <w:multiLevelType w:val="multilevel"/>
    <w:tmpl w:val="F342E0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62CA1C7E"/>
    <w:multiLevelType w:val="multilevel"/>
    <w:tmpl w:val="879617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691355F7"/>
    <w:multiLevelType w:val="multilevel"/>
    <w:tmpl w:val="5F72FF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6AC2755E"/>
    <w:multiLevelType w:val="hybridMultilevel"/>
    <w:tmpl w:val="CE82CD3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C303562"/>
    <w:multiLevelType w:val="multilevel"/>
    <w:tmpl w:val="6C4049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725A2B2E"/>
    <w:multiLevelType w:val="multilevel"/>
    <w:tmpl w:val="7682CE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75725F7E"/>
    <w:multiLevelType w:val="multilevel"/>
    <w:tmpl w:val="41EEBE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793E1E17"/>
    <w:multiLevelType w:val="multilevel"/>
    <w:tmpl w:val="FBF0DB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308436063">
    <w:abstractNumId w:val="20"/>
  </w:num>
  <w:num w:numId="2" w16cid:durableId="70591528">
    <w:abstractNumId w:val="6"/>
  </w:num>
  <w:num w:numId="3" w16cid:durableId="1845703890">
    <w:abstractNumId w:val="2"/>
  </w:num>
  <w:num w:numId="4" w16cid:durableId="1425568085">
    <w:abstractNumId w:val="14"/>
  </w:num>
  <w:num w:numId="5" w16cid:durableId="961377627">
    <w:abstractNumId w:val="7"/>
  </w:num>
  <w:num w:numId="6" w16cid:durableId="1251738012">
    <w:abstractNumId w:val="21"/>
  </w:num>
  <w:num w:numId="7" w16cid:durableId="1517230839">
    <w:abstractNumId w:val="17"/>
  </w:num>
  <w:num w:numId="8" w16cid:durableId="2035765169">
    <w:abstractNumId w:val="4"/>
  </w:num>
  <w:num w:numId="9" w16cid:durableId="1488207367">
    <w:abstractNumId w:val="24"/>
  </w:num>
  <w:num w:numId="10" w16cid:durableId="601762620">
    <w:abstractNumId w:val="16"/>
  </w:num>
  <w:num w:numId="11" w16cid:durableId="2125270723">
    <w:abstractNumId w:val="19"/>
  </w:num>
  <w:num w:numId="12" w16cid:durableId="1204370221">
    <w:abstractNumId w:val="22"/>
  </w:num>
  <w:num w:numId="13" w16cid:durableId="2072146363">
    <w:abstractNumId w:val="23"/>
  </w:num>
  <w:num w:numId="14" w16cid:durableId="478964186">
    <w:abstractNumId w:val="15"/>
  </w:num>
  <w:num w:numId="15" w16cid:durableId="230359408">
    <w:abstractNumId w:val="1"/>
  </w:num>
  <w:num w:numId="16" w16cid:durableId="34811558">
    <w:abstractNumId w:val="8"/>
  </w:num>
  <w:num w:numId="17" w16cid:durableId="2005427610">
    <w:abstractNumId w:val="13"/>
  </w:num>
  <w:num w:numId="18" w16cid:durableId="271396428">
    <w:abstractNumId w:val="0"/>
  </w:num>
  <w:num w:numId="19" w16cid:durableId="620960701">
    <w:abstractNumId w:val="10"/>
  </w:num>
  <w:num w:numId="20" w16cid:durableId="1822312058">
    <w:abstractNumId w:val="18"/>
  </w:num>
  <w:num w:numId="21" w16cid:durableId="713308734">
    <w:abstractNumId w:val="5"/>
  </w:num>
  <w:num w:numId="22" w16cid:durableId="22481921">
    <w:abstractNumId w:val="3"/>
  </w:num>
  <w:num w:numId="23" w16cid:durableId="1289975650">
    <w:abstractNumId w:val="9"/>
  </w:num>
  <w:num w:numId="24" w16cid:durableId="1890920025">
    <w:abstractNumId w:val="12"/>
  </w:num>
  <w:num w:numId="25" w16cid:durableId="188492627">
    <w:abstractNumId w:val="1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D0F2D7A-3BE3-4A5F-A2AD-36301766F93F}"/>
    <w:docVar w:name="dgnword-eventsink" w:val="1765195963008"/>
  </w:docVars>
  <w:rsids>
    <w:rsidRoot w:val="00CD3E62"/>
    <w:rsid w:val="0001254A"/>
    <w:rsid w:val="00013973"/>
    <w:rsid w:val="0003447E"/>
    <w:rsid w:val="0006045F"/>
    <w:rsid w:val="0006194B"/>
    <w:rsid w:val="00062EBB"/>
    <w:rsid w:val="00066930"/>
    <w:rsid w:val="0008232C"/>
    <w:rsid w:val="000A5E69"/>
    <w:rsid w:val="000A7418"/>
    <w:rsid w:val="000B4690"/>
    <w:rsid w:val="000B64CA"/>
    <w:rsid w:val="000C345C"/>
    <w:rsid w:val="000D3474"/>
    <w:rsid w:val="000E7DE3"/>
    <w:rsid w:val="000F448D"/>
    <w:rsid w:val="001063C8"/>
    <w:rsid w:val="001079C9"/>
    <w:rsid w:val="00122D8A"/>
    <w:rsid w:val="00123023"/>
    <w:rsid w:val="00136E94"/>
    <w:rsid w:val="00151ED7"/>
    <w:rsid w:val="0016502E"/>
    <w:rsid w:val="00174C29"/>
    <w:rsid w:val="00177590"/>
    <w:rsid w:val="001907F4"/>
    <w:rsid w:val="00191368"/>
    <w:rsid w:val="00191D71"/>
    <w:rsid w:val="00193C29"/>
    <w:rsid w:val="001952D8"/>
    <w:rsid w:val="001A2090"/>
    <w:rsid w:val="001A383B"/>
    <w:rsid w:val="001E7692"/>
    <w:rsid w:val="001F44F5"/>
    <w:rsid w:val="0020520C"/>
    <w:rsid w:val="00253B6B"/>
    <w:rsid w:val="00265E43"/>
    <w:rsid w:val="00270C04"/>
    <w:rsid w:val="00272F6A"/>
    <w:rsid w:val="002870A3"/>
    <w:rsid w:val="0029313A"/>
    <w:rsid w:val="002965C9"/>
    <w:rsid w:val="002A371C"/>
    <w:rsid w:val="002B12DF"/>
    <w:rsid w:val="002D0D99"/>
    <w:rsid w:val="00322D34"/>
    <w:rsid w:val="0032545E"/>
    <w:rsid w:val="00370C70"/>
    <w:rsid w:val="00382545"/>
    <w:rsid w:val="00395262"/>
    <w:rsid w:val="003A6C63"/>
    <w:rsid w:val="003C5F01"/>
    <w:rsid w:val="003D44ED"/>
    <w:rsid w:val="003D51CC"/>
    <w:rsid w:val="003D6624"/>
    <w:rsid w:val="003E064C"/>
    <w:rsid w:val="003E35D7"/>
    <w:rsid w:val="003E5489"/>
    <w:rsid w:val="003F0F48"/>
    <w:rsid w:val="00404C37"/>
    <w:rsid w:val="00425113"/>
    <w:rsid w:val="00431E0A"/>
    <w:rsid w:val="004333D3"/>
    <w:rsid w:val="0043788F"/>
    <w:rsid w:val="00453094"/>
    <w:rsid w:val="00454977"/>
    <w:rsid w:val="00477EC6"/>
    <w:rsid w:val="00486A5D"/>
    <w:rsid w:val="004B1DB6"/>
    <w:rsid w:val="004B56FB"/>
    <w:rsid w:val="004B7F0A"/>
    <w:rsid w:val="004C2377"/>
    <w:rsid w:val="004D5734"/>
    <w:rsid w:val="004E1F06"/>
    <w:rsid w:val="004E5DC7"/>
    <w:rsid w:val="00501275"/>
    <w:rsid w:val="00501453"/>
    <w:rsid w:val="00510A41"/>
    <w:rsid w:val="005210E3"/>
    <w:rsid w:val="005373B8"/>
    <w:rsid w:val="00547F63"/>
    <w:rsid w:val="00550935"/>
    <w:rsid w:val="005662FF"/>
    <w:rsid w:val="00581959"/>
    <w:rsid w:val="0058197E"/>
    <w:rsid w:val="005B74EF"/>
    <w:rsid w:val="005C1DAC"/>
    <w:rsid w:val="005C422E"/>
    <w:rsid w:val="005D07DE"/>
    <w:rsid w:val="005E130C"/>
    <w:rsid w:val="005F29B4"/>
    <w:rsid w:val="006037CB"/>
    <w:rsid w:val="00603E3E"/>
    <w:rsid w:val="006217D0"/>
    <w:rsid w:val="0062348F"/>
    <w:rsid w:val="00642CB8"/>
    <w:rsid w:val="00647964"/>
    <w:rsid w:val="00655757"/>
    <w:rsid w:val="00693454"/>
    <w:rsid w:val="006A62A1"/>
    <w:rsid w:val="006A70D4"/>
    <w:rsid w:val="006B3EAB"/>
    <w:rsid w:val="006B624D"/>
    <w:rsid w:val="006F2FC2"/>
    <w:rsid w:val="006F5B17"/>
    <w:rsid w:val="00710B8D"/>
    <w:rsid w:val="00711FF7"/>
    <w:rsid w:val="007159F3"/>
    <w:rsid w:val="0072501D"/>
    <w:rsid w:val="00754640"/>
    <w:rsid w:val="00754883"/>
    <w:rsid w:val="007623C4"/>
    <w:rsid w:val="00793F71"/>
    <w:rsid w:val="007B74BC"/>
    <w:rsid w:val="007C01AB"/>
    <w:rsid w:val="007C21DB"/>
    <w:rsid w:val="007C60FC"/>
    <w:rsid w:val="007D38F7"/>
    <w:rsid w:val="007E65E8"/>
    <w:rsid w:val="007F1797"/>
    <w:rsid w:val="007F52C5"/>
    <w:rsid w:val="0080094D"/>
    <w:rsid w:val="00821050"/>
    <w:rsid w:val="0082284C"/>
    <w:rsid w:val="00835536"/>
    <w:rsid w:val="00845123"/>
    <w:rsid w:val="00847B62"/>
    <w:rsid w:val="008548EC"/>
    <w:rsid w:val="00857B8A"/>
    <w:rsid w:val="0086540F"/>
    <w:rsid w:val="0087062F"/>
    <w:rsid w:val="00881DEB"/>
    <w:rsid w:val="008820A3"/>
    <w:rsid w:val="00891A05"/>
    <w:rsid w:val="008A22F5"/>
    <w:rsid w:val="008A4D07"/>
    <w:rsid w:val="008A5DB5"/>
    <w:rsid w:val="008B377F"/>
    <w:rsid w:val="008B3CD0"/>
    <w:rsid w:val="008B641A"/>
    <w:rsid w:val="008C0105"/>
    <w:rsid w:val="008C0208"/>
    <w:rsid w:val="008D0FF6"/>
    <w:rsid w:val="008D3425"/>
    <w:rsid w:val="008D5242"/>
    <w:rsid w:val="008F491D"/>
    <w:rsid w:val="0092294B"/>
    <w:rsid w:val="0093221F"/>
    <w:rsid w:val="00936C4A"/>
    <w:rsid w:val="009521C4"/>
    <w:rsid w:val="00961D3C"/>
    <w:rsid w:val="00964843"/>
    <w:rsid w:val="00994C62"/>
    <w:rsid w:val="00997C20"/>
    <w:rsid w:val="009A3111"/>
    <w:rsid w:val="009C0663"/>
    <w:rsid w:val="009C0D98"/>
    <w:rsid w:val="009F008F"/>
    <w:rsid w:val="009F06A3"/>
    <w:rsid w:val="009F1063"/>
    <w:rsid w:val="009F63F2"/>
    <w:rsid w:val="009F7477"/>
    <w:rsid w:val="00A00F90"/>
    <w:rsid w:val="00A04DD6"/>
    <w:rsid w:val="00A04E47"/>
    <w:rsid w:val="00A421EA"/>
    <w:rsid w:val="00A42B1A"/>
    <w:rsid w:val="00A52C76"/>
    <w:rsid w:val="00A53616"/>
    <w:rsid w:val="00A62195"/>
    <w:rsid w:val="00A62DA6"/>
    <w:rsid w:val="00A9297D"/>
    <w:rsid w:val="00A96CB2"/>
    <w:rsid w:val="00AA17A4"/>
    <w:rsid w:val="00AA3BCA"/>
    <w:rsid w:val="00AD7388"/>
    <w:rsid w:val="00AE1339"/>
    <w:rsid w:val="00AE13FC"/>
    <w:rsid w:val="00AE4960"/>
    <w:rsid w:val="00AF07CD"/>
    <w:rsid w:val="00B1097C"/>
    <w:rsid w:val="00B11AD5"/>
    <w:rsid w:val="00B316E5"/>
    <w:rsid w:val="00B54AF0"/>
    <w:rsid w:val="00B62F90"/>
    <w:rsid w:val="00BA018A"/>
    <w:rsid w:val="00BC04A4"/>
    <w:rsid w:val="00BC0EC7"/>
    <w:rsid w:val="00BD541F"/>
    <w:rsid w:val="00BD6076"/>
    <w:rsid w:val="00BE77AD"/>
    <w:rsid w:val="00BF0440"/>
    <w:rsid w:val="00BF27FC"/>
    <w:rsid w:val="00C36DBB"/>
    <w:rsid w:val="00C624CE"/>
    <w:rsid w:val="00C94413"/>
    <w:rsid w:val="00CA5DC5"/>
    <w:rsid w:val="00CB50A0"/>
    <w:rsid w:val="00CC3881"/>
    <w:rsid w:val="00CC49B1"/>
    <w:rsid w:val="00CD00BD"/>
    <w:rsid w:val="00CD0AE4"/>
    <w:rsid w:val="00CD3E62"/>
    <w:rsid w:val="00CD5C38"/>
    <w:rsid w:val="00CF4D15"/>
    <w:rsid w:val="00D040E5"/>
    <w:rsid w:val="00D10C5A"/>
    <w:rsid w:val="00D132F0"/>
    <w:rsid w:val="00D30E0F"/>
    <w:rsid w:val="00D44511"/>
    <w:rsid w:val="00D450CE"/>
    <w:rsid w:val="00D51817"/>
    <w:rsid w:val="00D52040"/>
    <w:rsid w:val="00D532D7"/>
    <w:rsid w:val="00D727D6"/>
    <w:rsid w:val="00D73719"/>
    <w:rsid w:val="00D955B0"/>
    <w:rsid w:val="00DB1363"/>
    <w:rsid w:val="00E00B5C"/>
    <w:rsid w:val="00E1001E"/>
    <w:rsid w:val="00E15D1F"/>
    <w:rsid w:val="00E41BDB"/>
    <w:rsid w:val="00E43186"/>
    <w:rsid w:val="00E52F7D"/>
    <w:rsid w:val="00E72354"/>
    <w:rsid w:val="00E736BA"/>
    <w:rsid w:val="00E7490D"/>
    <w:rsid w:val="00E82628"/>
    <w:rsid w:val="00E84900"/>
    <w:rsid w:val="00EA0CFE"/>
    <w:rsid w:val="00EA277C"/>
    <w:rsid w:val="00EA3C6B"/>
    <w:rsid w:val="00EC1048"/>
    <w:rsid w:val="00ED1FA8"/>
    <w:rsid w:val="00F018E7"/>
    <w:rsid w:val="00F06BA5"/>
    <w:rsid w:val="00F129E8"/>
    <w:rsid w:val="00F21056"/>
    <w:rsid w:val="00F2176B"/>
    <w:rsid w:val="00F270F6"/>
    <w:rsid w:val="00F33206"/>
    <w:rsid w:val="00F40EB3"/>
    <w:rsid w:val="00F57031"/>
    <w:rsid w:val="00F73756"/>
    <w:rsid w:val="00F84AEE"/>
    <w:rsid w:val="00F946C9"/>
    <w:rsid w:val="00FA1461"/>
    <w:rsid w:val="00FB2750"/>
    <w:rsid w:val="00FD0382"/>
    <w:rsid w:val="00FE1BCE"/>
    <w:rsid w:val="00FE3700"/>
    <w:rsid w:val="00FE5B42"/>
    <w:rsid w:val="035AE0D2"/>
    <w:rsid w:val="0473CA70"/>
    <w:rsid w:val="1537F748"/>
    <w:rsid w:val="173AA537"/>
    <w:rsid w:val="18CC0D5F"/>
    <w:rsid w:val="1CE0FF86"/>
    <w:rsid w:val="1CEAEA78"/>
    <w:rsid w:val="1D57D49C"/>
    <w:rsid w:val="2DE46E83"/>
    <w:rsid w:val="3505249B"/>
    <w:rsid w:val="5125829D"/>
    <w:rsid w:val="51B5C5B6"/>
    <w:rsid w:val="51E85E64"/>
    <w:rsid w:val="562E759C"/>
    <w:rsid w:val="590A57AE"/>
    <w:rsid w:val="67A69171"/>
    <w:rsid w:val="6EF47135"/>
    <w:rsid w:val="78B1088F"/>
    <w:rsid w:val="78C6E62D"/>
    <w:rsid w:val="7DBAD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96943"/>
  <w15:chartTrackingRefBased/>
  <w15:docId w15:val="{E8B06D1A-476C-47C5-9E8B-96917074AD6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C01A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01AB"/>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3474"/>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CD3E6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link w:val="BodyTextChar"/>
    <w:uiPriority w:val="1"/>
    <w:qFormat/>
    <w:rsid w:val="00486A5D"/>
    <w:pPr>
      <w:spacing w:after="240" w:line="276" w:lineRule="auto"/>
    </w:pPr>
    <w:rPr>
      <w:sz w:val="24"/>
    </w:rPr>
  </w:style>
  <w:style w:type="character" w:styleId="BodyTextChar" w:customStyle="1">
    <w:name w:val="Body Text Char"/>
    <w:basedOn w:val="DefaultParagraphFont"/>
    <w:link w:val="BodyText"/>
    <w:uiPriority w:val="1"/>
    <w:rsid w:val="00486A5D"/>
    <w:rPr>
      <w:sz w:val="24"/>
    </w:rPr>
  </w:style>
  <w:style w:type="paragraph" w:styleId="ListParagraph">
    <w:name w:val="List Paragraph"/>
    <w:aliases w:val="List bullet"/>
    <w:basedOn w:val="Normal"/>
    <w:qFormat/>
    <w:rsid w:val="00486A5D"/>
    <w:pPr>
      <w:ind w:left="720"/>
      <w:contextualSpacing/>
    </w:pPr>
  </w:style>
  <w:style w:type="character" w:styleId="Hyperlink">
    <w:name w:val="Hyperlink"/>
    <w:uiPriority w:val="99"/>
    <w:unhideWhenUsed/>
    <w:rsid w:val="007C01AB"/>
    <w:rPr>
      <w:strike w:val="0"/>
      <w:dstrike w:val="0"/>
      <w:color w:val="005EA5"/>
      <w:u w:val="none"/>
      <w:effect w:val="none"/>
    </w:rPr>
  </w:style>
  <w:style w:type="character" w:styleId="Heading1Char" w:customStyle="1">
    <w:name w:val="Heading 1 Char"/>
    <w:basedOn w:val="DefaultParagraphFont"/>
    <w:link w:val="Heading1"/>
    <w:uiPriority w:val="9"/>
    <w:rsid w:val="007C01AB"/>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7C01AB"/>
    <w:rPr>
      <w:rFonts w:asciiTheme="majorHAnsi" w:hAnsiTheme="majorHAnsi" w:eastAsiaTheme="majorEastAsia" w:cstheme="majorBidi"/>
      <w:color w:val="2F5496" w:themeColor="accent1" w:themeShade="BF"/>
      <w:sz w:val="26"/>
      <w:szCs w:val="26"/>
    </w:rPr>
  </w:style>
  <w:style w:type="character" w:styleId="UnresolvedMention">
    <w:name w:val="Unresolved Mention"/>
    <w:basedOn w:val="DefaultParagraphFont"/>
    <w:uiPriority w:val="99"/>
    <w:semiHidden/>
    <w:unhideWhenUsed/>
    <w:rsid w:val="00FE5B42"/>
    <w:rPr>
      <w:color w:val="605E5C"/>
      <w:shd w:val="clear" w:color="auto" w:fill="E1DFDD"/>
    </w:rPr>
  </w:style>
  <w:style w:type="paragraph" w:styleId="Header">
    <w:name w:val="header"/>
    <w:basedOn w:val="Normal"/>
    <w:link w:val="HeaderChar"/>
    <w:uiPriority w:val="99"/>
    <w:unhideWhenUsed/>
    <w:rsid w:val="0029313A"/>
    <w:pPr>
      <w:tabs>
        <w:tab w:val="center" w:pos="4513"/>
        <w:tab w:val="right" w:pos="9026"/>
      </w:tabs>
      <w:spacing w:after="0" w:line="240" w:lineRule="auto"/>
    </w:pPr>
  </w:style>
  <w:style w:type="character" w:styleId="HeaderChar" w:customStyle="1">
    <w:name w:val="Header Char"/>
    <w:basedOn w:val="DefaultParagraphFont"/>
    <w:link w:val="Header"/>
    <w:uiPriority w:val="99"/>
    <w:rsid w:val="0029313A"/>
  </w:style>
  <w:style w:type="paragraph" w:styleId="Footer">
    <w:name w:val="footer"/>
    <w:basedOn w:val="Normal"/>
    <w:link w:val="FooterChar"/>
    <w:uiPriority w:val="99"/>
    <w:unhideWhenUsed/>
    <w:rsid w:val="0029313A"/>
    <w:pPr>
      <w:tabs>
        <w:tab w:val="center" w:pos="4513"/>
        <w:tab w:val="right" w:pos="9026"/>
      </w:tabs>
      <w:spacing w:after="0" w:line="240" w:lineRule="auto"/>
    </w:pPr>
  </w:style>
  <w:style w:type="character" w:styleId="FooterChar" w:customStyle="1">
    <w:name w:val="Footer Char"/>
    <w:basedOn w:val="DefaultParagraphFont"/>
    <w:link w:val="Footer"/>
    <w:uiPriority w:val="99"/>
    <w:rsid w:val="0029313A"/>
  </w:style>
  <w:style w:type="character" w:styleId="Heading3Char" w:customStyle="1">
    <w:name w:val="Heading 3 Char"/>
    <w:basedOn w:val="DefaultParagraphFont"/>
    <w:link w:val="Heading3"/>
    <w:uiPriority w:val="9"/>
    <w:rsid w:val="000D3474"/>
    <w:rPr>
      <w:rFonts w:asciiTheme="majorHAnsi" w:hAnsiTheme="majorHAnsi" w:eastAsiaTheme="majorEastAsia" w:cstheme="majorBidi"/>
      <w:color w:val="1F3763" w:themeColor="accent1" w:themeShade="7F"/>
      <w:sz w:val="24"/>
      <w:szCs w:val="24"/>
    </w:rPr>
  </w:style>
  <w:style w:type="character" w:styleId="normaltextrun" w:customStyle="1">
    <w:name w:val="normaltextrun"/>
    <w:basedOn w:val="DefaultParagraphFont"/>
    <w:rsid w:val="00AE1339"/>
  </w:style>
  <w:style w:type="paragraph" w:styleId="NoSpacing">
    <w:name w:val="No Spacing"/>
    <w:uiPriority w:val="1"/>
    <w:qFormat/>
    <w:rsid w:val="008A5DB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2816313">
      <w:bodyDiv w:val="1"/>
      <w:marLeft w:val="0"/>
      <w:marRight w:val="0"/>
      <w:marTop w:val="0"/>
      <w:marBottom w:val="0"/>
      <w:divBdr>
        <w:top w:val="none" w:sz="0" w:space="0" w:color="auto"/>
        <w:left w:val="none" w:sz="0" w:space="0" w:color="auto"/>
        <w:bottom w:val="none" w:sz="0" w:space="0" w:color="auto"/>
        <w:right w:val="none" w:sz="0" w:space="0" w:color="auto"/>
      </w:divBdr>
    </w:div>
    <w:div w:id="1632786831">
      <w:bodyDiv w:val="1"/>
      <w:marLeft w:val="0"/>
      <w:marRight w:val="0"/>
      <w:marTop w:val="0"/>
      <w:marBottom w:val="0"/>
      <w:divBdr>
        <w:top w:val="none" w:sz="0" w:space="0" w:color="auto"/>
        <w:left w:val="none" w:sz="0" w:space="0" w:color="auto"/>
        <w:bottom w:val="none" w:sz="0" w:space="0" w:color="auto"/>
        <w:right w:val="none" w:sz="0" w:space="0" w:color="auto"/>
      </w:divBdr>
    </w:div>
    <w:div w:id="195035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gov.uk/government/publications/civil-service-diversity-and-inclusion-strategy-2022-to-2025" TargetMode="External" Id="rId13" /><Relationship Type="http://schemas.openxmlformats.org/officeDocument/2006/relationships/header" Target="header2.xml" Id="rId18" /><Relationship Type="http://schemas.openxmlformats.org/officeDocument/2006/relationships/customXml" Target="../customXml/item3.xml" Id="rId3" /><Relationship Type="http://schemas.openxmlformats.org/officeDocument/2006/relationships/header" Target="header3.xml" Id="rId21" /><Relationship Type="http://schemas.openxmlformats.org/officeDocument/2006/relationships/webSettings" Target="webSettings.xml" Id="rId7" /><Relationship Type="http://schemas.openxmlformats.org/officeDocument/2006/relationships/hyperlink" Target="https://www.gov.uk/government/publications/civil-service-people-plan-2024-2027" TargetMode="External" Id="rId12" /><Relationship Type="http://schemas.openxmlformats.org/officeDocument/2006/relationships/header" Target="header1.xml" Id="rId17" /><Relationship Type="http://schemas.openxmlformats.org/officeDocument/2006/relationships/customXml" Target="../customXml/item2.xml" Id="rId2" /><Relationship Type="http://schemas.openxmlformats.org/officeDocument/2006/relationships/hyperlink" Target="mailto:LAACentralRecruitmentFunction@justice.gov.uk" TargetMode="External" Id="rId16" /><Relationship Type="http://schemas.openxmlformats.org/officeDocument/2006/relationships/footer" Target="footer2.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24" /><Relationship Type="http://schemas.openxmlformats.org/officeDocument/2006/relationships/styles" Target="styles.xml" Id="rId5" /><Relationship Type="http://schemas.openxmlformats.org/officeDocument/2006/relationships/image" Target="media/image2.png" Id="rId15" /><Relationship Type="http://schemas.openxmlformats.org/officeDocument/2006/relationships/fontTable" Target="fontTable.xml" Id="rId23" /><Relationship Type="http://schemas.openxmlformats.org/officeDocument/2006/relationships/image" Target="media/image1.png" Id="rId10" /><Relationship Type="http://schemas.openxmlformats.org/officeDocument/2006/relationships/footer" Target="footer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mailto:LAARecruitment@justice.gov.uk" TargetMode="External" Id="rId14" /><Relationship Type="http://schemas.openxmlformats.org/officeDocument/2006/relationships/footer" Target="footer3.xml" Id="rId22" /><Relationship Type="http://schemas.openxmlformats.org/officeDocument/2006/relationships/hyperlink" Target="https://intranet.justice.gov.uk/guidance/statistics-and-survey-results/people-survey-2016/" TargetMode="External" Id="R31e830a811f0467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87fd215-93ff-4a07-9453-1b7317f1841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11C816619CF5498411520C21F29D04" ma:contentTypeVersion="18" ma:contentTypeDescription="Create a new document." ma:contentTypeScope="" ma:versionID="7872307087841065dfd1412ad3dd8e53">
  <xsd:schema xmlns:xsd="http://www.w3.org/2001/XMLSchema" xmlns:xs="http://www.w3.org/2001/XMLSchema" xmlns:p="http://schemas.microsoft.com/office/2006/metadata/properties" xmlns:ns2="487fd215-93ff-4a07-9453-1b7317f18417" xmlns:ns3="1363e61e-c803-41c8-8211-b49b66816b17" targetNamespace="http://schemas.microsoft.com/office/2006/metadata/properties" ma:root="true" ma:fieldsID="df8d5ea6c1a2333b6610715abc1c89d9" ns2:_="" ns3:_="">
    <xsd:import namespace="487fd215-93ff-4a07-9453-1b7317f18417"/>
    <xsd:import namespace="1363e61e-c803-41c8-8211-b49b66816b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fd215-93ff-4a07-9453-1b7317f18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3e61e-c803-41c8-8211-b49b66816b17"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BA46EB-D0D8-466C-8E6B-45378C0F5360}">
  <ds:schemaRefs>
    <ds:schemaRef ds:uri="http://schemas.microsoft.com/office/2006/documentManagement/types"/>
    <ds:schemaRef ds:uri="http://purl.org/dc/terms/"/>
    <ds:schemaRef ds:uri="http://purl.org/dc/dcmitype/"/>
    <ds:schemaRef ds:uri="http://www.w3.org/XML/1998/namespace"/>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1363e61e-c803-41c8-8211-b49b66816b17"/>
    <ds:schemaRef ds:uri="487fd215-93ff-4a07-9453-1b7317f18417"/>
  </ds:schemaRefs>
</ds:datastoreItem>
</file>

<file path=customXml/itemProps2.xml><?xml version="1.0" encoding="utf-8"?>
<ds:datastoreItem xmlns:ds="http://schemas.openxmlformats.org/officeDocument/2006/customXml" ds:itemID="{D18602AB-2CFF-4F08-A985-A93F2C74DB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fd215-93ff-4a07-9453-1b7317f18417"/>
    <ds:schemaRef ds:uri="1363e61e-c803-41c8-8211-b49b66816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4A4835-A765-4F61-8D35-6C60E4928F6F}">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MOJ</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Fawcett, Rosalind (LAA)</dc:creator>
  <keywords/>
  <dc:description/>
  <lastModifiedBy>Murwill, Johnny  |  He/His</lastModifiedBy>
  <revision>4</revision>
  <dcterms:created xsi:type="dcterms:W3CDTF">2026-04-27T15:56:00.0000000Z</dcterms:created>
  <dcterms:modified xsi:type="dcterms:W3CDTF">2026-04-28T11:22:02.4578466Z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0x0101005B11C816619CF5498411520C21F29D04</vt:lpwstr>
  </property>
  <property fmtid="{D5CDD505-2E9C-101B-9397-08002B2CF9AE}" pid="3" name="ClassificationContentMarkingHeaderShapeIds">
    <vt:lpwstr>3,4,5</vt:lpwstr>
  </property>
  <property fmtid="{D5CDD505-2E9C-101B-9397-08002B2CF9AE}" pid="4" name="ClassificationContentMarkingHeaderFontProps">
    <vt:lpwstr>#000000,12,Calibri</vt:lpwstr>
  </property>
  <property fmtid="{D5CDD505-2E9C-101B-9397-08002B2CF9AE}" pid="5" name="ClassificationContentMarkingHeaderText">
    <vt:lpwstr>OFFICIAL</vt:lpwstr>
  </property>
  <property fmtid="{D5CDD505-2E9C-101B-9397-08002B2CF9AE}" pid="6" name="ClassificationContentMarkingFooterShapeIds">
    <vt:lpwstr>6,7,8</vt:lpwstr>
  </property>
  <property fmtid="{D5CDD505-2E9C-101B-9397-08002B2CF9AE}" pid="7" name="ClassificationContentMarkingFooterFontProps">
    <vt:lpwstr>#000000,12,Calibri</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2024-06-05T09:03:41Z</vt:lpwstr>
  </property>
  <property fmtid="{D5CDD505-2E9C-101B-9397-08002B2CF9AE}" pid="11" name="MSIP_Label_eed1d2f5-2977-4ce1-839d-57a403841e1f_Method">
    <vt:lpwstr>Privileged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5c676f9d-b7ec-4a35-94fd-da5c970cc9c6</vt:lpwstr>
  </property>
  <property fmtid="{D5CDD505-2E9C-101B-9397-08002B2CF9AE}" pid="15" name="MSIP_Label_eed1d2f5-2977-4ce1-839d-57a403841e1f_ContentBits">
    <vt:lpwstr>3</vt:lpwstr>
  </property>
  <property fmtid="{D5CDD505-2E9C-101B-9397-08002B2CF9AE}" pid="16" name="xd_ProgID">
    <vt:lpwstr/>
  </property>
  <property fmtid="{D5CDD505-2E9C-101B-9397-08002B2CF9AE}" pid="17" name="ComplianceAssetId">
    <vt:lpwstr/>
  </property>
  <property fmtid="{D5CDD505-2E9C-101B-9397-08002B2CF9AE}" pid="18" name="TemplateUrl">
    <vt:lpwstr/>
  </property>
  <property fmtid="{D5CDD505-2E9C-101B-9397-08002B2CF9AE}" pid="19" name="_ExtendedDescription">
    <vt:lpwstr/>
  </property>
  <property fmtid="{D5CDD505-2E9C-101B-9397-08002B2CF9AE}" pid="20" name="xd_Signature">
    <vt:bool>false</vt:bool>
  </property>
  <property fmtid="{D5CDD505-2E9C-101B-9397-08002B2CF9AE}" pid="21" name="TriggerFlowInfo">
    <vt:lpwstr/>
  </property>
  <property fmtid="{D5CDD505-2E9C-101B-9397-08002B2CF9AE}" pid="22" name="docLang">
    <vt:lpwstr>en</vt:lpwstr>
  </property>
  <property fmtid="{D5CDD505-2E9C-101B-9397-08002B2CF9AE}" pid="23" name="MediaServiceImageTags">
    <vt:lpwstr/>
  </property>
</Properties>
</file>