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DC36E" w14:textId="2A4E3162" w:rsidR="00A74F97" w:rsidRPr="00A40B49" w:rsidRDefault="00A40B49" w:rsidP="00644F49">
      <w:pPr>
        <w:pStyle w:val="NoSpacing"/>
        <w:jc w:val="center"/>
        <w:rPr>
          <w:u w:val="single"/>
        </w:rPr>
      </w:pPr>
      <w:r w:rsidRPr="00A40B49">
        <w:rPr>
          <w:u w:val="single"/>
        </w:rPr>
        <w:t>IIRMS CA</w:t>
      </w:r>
    </w:p>
    <w:p w14:paraId="13C5F654" w14:textId="77777777" w:rsidR="00A40B49" w:rsidRDefault="00A40B49" w:rsidP="00A40B49">
      <w:pPr>
        <w:pStyle w:val="NoSpacing"/>
      </w:pPr>
    </w:p>
    <w:p w14:paraId="4A31EF31" w14:textId="77777777" w:rsidR="00A40B49" w:rsidRDefault="00A40B49" w:rsidP="00A40B49">
      <w:pPr>
        <w:pStyle w:val="NoSpacing"/>
      </w:pPr>
      <w:r>
        <w:t>In the South West, the OPD Pathway is made up of the South West Probation Service and five health partnerships. These are, Avon and Wiltshire Partnership Trust; Plymouth, Cornwall and Isles of Scilly Partnership Trust; Devon Partnership Trust; Dorset Healthcare Trust; and Somerset Foundation Trust.</w:t>
      </w:r>
    </w:p>
    <w:p w14:paraId="78B1FC9F" w14:textId="77777777" w:rsidR="00A40B49" w:rsidRDefault="00A40B49" w:rsidP="00A40B49">
      <w:pPr>
        <w:pStyle w:val="NoSpacing"/>
      </w:pPr>
    </w:p>
    <w:p w14:paraId="5F354716" w14:textId="77777777" w:rsidR="00A40B49" w:rsidRDefault="00A40B49" w:rsidP="00A40B49">
      <w:pPr>
        <w:pStyle w:val="NoSpacing"/>
      </w:pPr>
      <w:r>
        <w:t xml:space="preserve">The community OPD Pathway comprises of two parts, Core OM and IIRMS. Core OM is a consultation and formulation service primarily to serve and support the practitioner. There is a primary function of workforce development through psychologically informed case discussion and reflective practice. In a limited number of instances this can extend to joint case working with an OPD practitioner. </w:t>
      </w:r>
    </w:p>
    <w:p w14:paraId="19F5036B" w14:textId="77777777" w:rsidR="00A40B49" w:rsidRDefault="00A40B49" w:rsidP="00A40B49">
      <w:pPr>
        <w:pStyle w:val="NoSpacing"/>
      </w:pPr>
    </w:p>
    <w:p w14:paraId="6CC89B7C" w14:textId="6790CCFA" w:rsidR="00A40B49" w:rsidRDefault="00A40B49" w:rsidP="00A40B49">
      <w:pPr>
        <w:pStyle w:val="NoSpacing"/>
      </w:pPr>
      <w:r>
        <w:t xml:space="preserve">In cases of greater complexity, risk, and where barriers to engagement are such that the likelihood of failure in the community is high; the Intensive Intervention &amp; Risk Management Service (IIRMS) offers a range of interventions (one to one and group based). These approaches focus on social engagement, </w:t>
      </w:r>
      <w:proofErr w:type="gramStart"/>
      <w:r>
        <w:t>psycho-education</w:t>
      </w:r>
      <w:proofErr w:type="gramEnd"/>
      <w:r>
        <w:t xml:space="preserve"> and in a small number of cases, formal psychological intervention.</w:t>
      </w:r>
    </w:p>
    <w:p w14:paraId="61990A0B" w14:textId="77777777" w:rsidR="00A40B49" w:rsidRDefault="00A40B49" w:rsidP="00A40B49">
      <w:pPr>
        <w:pStyle w:val="NoSpacing"/>
      </w:pPr>
    </w:p>
    <w:p w14:paraId="78C3167E" w14:textId="0133AFD1" w:rsidR="00A40B49" w:rsidRDefault="00A40B49" w:rsidP="00A40B49">
      <w:pPr>
        <w:pStyle w:val="NoSpacing"/>
      </w:pPr>
      <w:r>
        <w:t xml:space="preserve">The successful candidate will be integral members of the multi-disciplinary teams, ensuring that local governance, data and administration are implemented effectively to support efficient operations. As a member of the SW OPD service, you will join a large network of professionals working to improve outcomes for a high risk cohort of probation users with complex needs. </w:t>
      </w:r>
      <w:r w:rsidRPr="00166E6F">
        <w:t>The role is available on a hybrid working basis with opportunities to work from home but an expectation of in-person attendance for core meetings at the requirement of the service lead.</w:t>
      </w:r>
      <w:r>
        <w:t xml:space="preserve"> </w:t>
      </w:r>
    </w:p>
    <w:p w14:paraId="6F42E7D6" w14:textId="77777777" w:rsidR="00A40B49" w:rsidRDefault="00A40B49" w:rsidP="00A40B49">
      <w:pPr>
        <w:pStyle w:val="NoSpacing"/>
      </w:pPr>
    </w:p>
    <w:p w14:paraId="2ED226FF" w14:textId="481A6F8B" w:rsidR="00A40B49" w:rsidRDefault="00A40B49" w:rsidP="00A40B49">
      <w:pPr>
        <w:pStyle w:val="NoSpacing"/>
      </w:pPr>
      <w:r>
        <w:t>If you have any questions about the roles, please contact Laura Crook, Laura.Crook1@justice.gov.uk, Senior Administration Officer and Project Support Officer for the SW OPD Pathway.</w:t>
      </w:r>
    </w:p>
    <w:sectPr w:rsidR="00A40B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B49"/>
    <w:rsid w:val="00166E6F"/>
    <w:rsid w:val="00341DB4"/>
    <w:rsid w:val="005214C3"/>
    <w:rsid w:val="00644F49"/>
    <w:rsid w:val="00A36CC8"/>
    <w:rsid w:val="00A40B49"/>
    <w:rsid w:val="00A74F97"/>
    <w:rsid w:val="00AD569A"/>
    <w:rsid w:val="00D241CC"/>
    <w:rsid w:val="00DC5272"/>
    <w:rsid w:val="00EB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C45D5"/>
  <w15:chartTrackingRefBased/>
  <w15:docId w15:val="{473BDEBB-D24F-40D9-ACF7-1E2C2718C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0B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B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B4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0B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0B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0B4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0B4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0B4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0B4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0B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B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B4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B4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0B4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0B4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0B4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0B4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0B4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0B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0B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0B4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0B4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0B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0B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0B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0B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0B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0B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0B4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A40B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Crook, Laura | She/Hers</dc:creator>
  <cp:keywords/>
  <dc:description/>
  <cp:lastModifiedBy>Madison Whitehill</cp:lastModifiedBy>
  <cp:revision>4</cp:revision>
  <dcterms:created xsi:type="dcterms:W3CDTF">2025-10-24T12:43:00Z</dcterms:created>
  <dcterms:modified xsi:type="dcterms:W3CDTF">2026-04-13T11:43:00Z</dcterms:modified>
</cp:coreProperties>
</file>